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64F5" w:rsidRDefault="00CA6AC9">
      <w:bookmarkStart w:id="0" w:name="_GoBack"/>
      <w:bookmarkEnd w:id="0"/>
      <w:r>
        <w:t>MEMORANDUM TO:</w:t>
      </w:r>
      <w:r>
        <w:tab/>
        <w:t>Melody Braswell</w:t>
      </w:r>
    </w:p>
    <w:p w:rsidR="000764F5" w:rsidRDefault="000764F5">
      <w:pPr>
        <w:ind w:firstLine="2880"/>
      </w:pPr>
      <w:r>
        <w:t>Department Clearance Officer</w:t>
      </w:r>
    </w:p>
    <w:p w:rsidR="006623F7" w:rsidRDefault="006623F7">
      <w:pPr>
        <w:ind w:firstLine="2880"/>
      </w:pPr>
      <w:r>
        <w:t>United States Department of Justice</w:t>
      </w:r>
    </w:p>
    <w:p w:rsidR="000764F5" w:rsidRDefault="000764F5">
      <w:pPr>
        <w:ind w:firstLine="2880"/>
      </w:pPr>
    </w:p>
    <w:p w:rsidR="000764F5" w:rsidRDefault="006623F7">
      <w:r>
        <w:t>FROM:</w:t>
      </w:r>
      <w:r>
        <w:tab/>
      </w:r>
      <w:r>
        <w:tab/>
      </w:r>
      <w:r>
        <w:tab/>
        <w:t>Kristi L. Donahue</w:t>
      </w:r>
    </w:p>
    <w:p w:rsidR="000764F5" w:rsidRDefault="006623F7">
      <w:pPr>
        <w:ind w:firstLine="2880"/>
      </w:pPr>
      <w:r>
        <w:t>Management/Program Analyst</w:t>
      </w:r>
    </w:p>
    <w:p w:rsidR="000764F5" w:rsidRDefault="000764F5">
      <w:pPr>
        <w:ind w:firstLine="2880"/>
      </w:pPr>
      <w:r>
        <w:t>Federal Bureau of Investigation</w:t>
      </w:r>
    </w:p>
    <w:p w:rsidR="000764F5" w:rsidRDefault="000764F5"/>
    <w:p w:rsidR="000764F5" w:rsidRDefault="006623F7">
      <w:r>
        <w:t>SUBJECT:</w:t>
      </w:r>
      <w:r>
        <w:tab/>
      </w:r>
      <w:r>
        <w:tab/>
      </w:r>
      <w:r>
        <w:tab/>
        <w:t>Extension of a currently approved collection</w:t>
      </w:r>
    </w:p>
    <w:p w:rsidR="006623F7" w:rsidRDefault="006623F7">
      <w:r>
        <w:tab/>
      </w:r>
      <w:r>
        <w:tab/>
      </w:r>
      <w:r>
        <w:tab/>
      </w:r>
      <w:r>
        <w:tab/>
        <w:t>OMB Number 1110-0054</w:t>
      </w:r>
    </w:p>
    <w:p w:rsidR="006623F7" w:rsidRDefault="008674D5">
      <w:r>
        <w:tab/>
      </w:r>
      <w:r>
        <w:tab/>
      </w:r>
      <w:r>
        <w:tab/>
      </w:r>
      <w:r>
        <w:tab/>
        <w:t>Expires 4-30-201</w:t>
      </w:r>
      <w:r w:rsidR="00CA6AC9">
        <w:t>9</w:t>
      </w:r>
    </w:p>
    <w:p w:rsidR="000764F5" w:rsidRDefault="000764F5">
      <w:pPr>
        <w:ind w:firstLine="2880"/>
      </w:pPr>
      <w:r>
        <w:t xml:space="preserve">Monthly Return of Human Trafficking Offenses Known to </w:t>
      </w:r>
    </w:p>
    <w:p w:rsidR="000764F5" w:rsidRDefault="00475844" w:rsidP="00475844">
      <w:pPr>
        <w:ind w:left="720" w:firstLine="2880"/>
      </w:pPr>
      <w:r>
        <w:t>Law Enforcement</w:t>
      </w:r>
    </w:p>
    <w:p w:rsidR="000764F5" w:rsidRDefault="000764F5"/>
    <w:p w:rsidR="000764F5" w:rsidRDefault="000764F5"/>
    <w:p w:rsidR="000764F5" w:rsidRDefault="000764F5"/>
    <w:p w:rsidR="000764F5" w:rsidRDefault="000764F5">
      <w:r>
        <w:t xml:space="preserve">Attached is the Information Collection Request (ICR), </w:t>
      </w:r>
      <w:r>
        <w:rPr>
          <w:i/>
          <w:iCs/>
        </w:rPr>
        <w:t>Monthly Return of Human Trafficking Offenses Known to Law Enforcement</w:t>
      </w:r>
      <w:r w:rsidR="00475844">
        <w:rPr>
          <w:iCs/>
        </w:rPr>
        <w:t xml:space="preserve"> for revision of a currently approved collection and submission of the Office of Management and Budget (OMB)</w:t>
      </w:r>
      <w:r w:rsidR="00475844">
        <w:t xml:space="preserve">. </w:t>
      </w:r>
      <w:r>
        <w:t xml:space="preserve">The requirements of this collection are prescribed by PL 110-457, Title II, Section 237(a), (b), December 23, 2008, the William Wilberforce Trafficking Victims Reauthorization Act of 2008. This form is the means by which UCR Program participating law enforcement agencies report human trafficking data to the FBI. </w:t>
      </w:r>
    </w:p>
    <w:p w:rsidR="000764F5" w:rsidRDefault="000764F5"/>
    <w:p w:rsidR="000764F5" w:rsidRDefault="000764F5">
      <w:r>
        <w:t>The following documents are contained in this ICR package:</w:t>
      </w:r>
    </w:p>
    <w:p w:rsidR="000764F5" w:rsidRDefault="000764F5"/>
    <w:p w:rsidR="000764F5" w:rsidRDefault="000764F5">
      <w:pPr>
        <w:ind w:firstLine="720"/>
      </w:pPr>
      <w:r>
        <w:t>1.  OMB form 83-I Paperwork Reduction Act Submission</w:t>
      </w:r>
    </w:p>
    <w:p w:rsidR="000764F5" w:rsidRDefault="000764F5">
      <w:pPr>
        <w:ind w:firstLine="720"/>
      </w:pPr>
      <w:r>
        <w:t xml:space="preserve">2.  Supporting Statement for Paperwork Reduction Act Submission with burden </w:t>
      </w:r>
      <w:r>
        <w:tab/>
        <w:t xml:space="preserve"> </w:t>
      </w:r>
      <w:r>
        <w:tab/>
        <w:t xml:space="preserve">     </w:t>
      </w:r>
      <w:r w:rsidR="00475844">
        <w:tab/>
        <w:t xml:space="preserve">    </w:t>
      </w:r>
      <w:r w:rsidR="00475844">
        <w:tab/>
      </w:r>
      <w:r>
        <w:t>statement</w:t>
      </w:r>
      <w:r w:rsidR="00475844">
        <w:t>.</w:t>
      </w:r>
    </w:p>
    <w:p w:rsidR="000764F5" w:rsidRDefault="000764F5">
      <w:pPr>
        <w:ind w:firstLine="720"/>
      </w:pPr>
      <w:r>
        <w:t>3.  Certification Statement</w:t>
      </w:r>
    </w:p>
    <w:p w:rsidR="000764F5" w:rsidRDefault="008062C9">
      <w:pPr>
        <w:ind w:firstLine="720"/>
      </w:pPr>
      <w:r>
        <w:t>4.  Human Trafficking Microsoft Excel Workbook Tool (Electronic form)</w:t>
      </w:r>
    </w:p>
    <w:p w:rsidR="000764F5" w:rsidRDefault="000764F5">
      <w:pPr>
        <w:ind w:firstLine="720"/>
      </w:pPr>
      <w:r>
        <w:t>5.  Law or authority mandating the information collection</w:t>
      </w:r>
    </w:p>
    <w:p w:rsidR="000764F5" w:rsidRDefault="000764F5">
      <w:pPr>
        <w:ind w:firstLine="720"/>
      </w:pPr>
      <w:r>
        <w:t>6.  60-day ICR notice that will be published in the Federal Register</w:t>
      </w:r>
    </w:p>
    <w:p w:rsidR="000764F5" w:rsidRDefault="000764F5">
      <w:pPr>
        <w:ind w:firstLine="720"/>
      </w:pPr>
      <w:r>
        <w:t>7.  30-day ICR notice that will be published in the Federal Register</w:t>
      </w:r>
    </w:p>
    <w:p w:rsidR="000764F5" w:rsidRDefault="000764F5"/>
    <w:p w:rsidR="000764F5" w:rsidRDefault="000764F5">
      <w:r>
        <w:t xml:space="preserve">If there are any questions concerning this ICR, please contact Ms. </w:t>
      </w:r>
      <w:r w:rsidR="00475844">
        <w:t>Kristi L. Donahue</w:t>
      </w:r>
      <w:r>
        <w:t>, F</w:t>
      </w:r>
      <w:r w:rsidR="00475844">
        <w:t xml:space="preserve">ederal </w:t>
      </w:r>
      <w:r>
        <w:t>B</w:t>
      </w:r>
      <w:r w:rsidR="00475844">
        <w:t xml:space="preserve">ureau of </w:t>
      </w:r>
      <w:r>
        <w:t>I</w:t>
      </w:r>
      <w:r w:rsidR="00475844">
        <w:t>nvestigation</w:t>
      </w:r>
      <w:r>
        <w:t>, Crime Statistics Management Unit, Module E3, 1000 Custer Hollow Road, Clarksburg, West Virginia 26306; telephone (304) 625-297</w:t>
      </w:r>
      <w:r w:rsidR="00475844">
        <w:t>2</w:t>
      </w:r>
      <w:r>
        <w:t xml:space="preserve">, facsimile (304) 625-3566, </w:t>
      </w:r>
      <w:r w:rsidR="006A1E12">
        <w:t xml:space="preserve"> </w:t>
      </w:r>
      <w:r>
        <w:t xml:space="preserve">e-mail </w:t>
      </w:r>
      <w:r w:rsidR="00CA6AC9">
        <w:t>&lt;kl</w:t>
      </w:r>
      <w:r w:rsidR="00475844">
        <w:t>donahue@fbi.gov&gt;.</w:t>
      </w:r>
    </w:p>
    <w:p w:rsidR="000764F5" w:rsidRDefault="000764F5"/>
    <w:p w:rsidR="000764F5" w:rsidRDefault="000764F5">
      <w:r>
        <w:t>Thank you</w:t>
      </w:r>
    </w:p>
    <w:sectPr w:rsidR="000764F5" w:rsidSect="000764F5">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64F5"/>
    <w:rsid w:val="000764F5"/>
    <w:rsid w:val="00475844"/>
    <w:rsid w:val="005A467B"/>
    <w:rsid w:val="006623F7"/>
    <w:rsid w:val="006A1E12"/>
    <w:rsid w:val="008062C9"/>
    <w:rsid w:val="008674D5"/>
    <w:rsid w:val="00CA6AC9"/>
    <w:rsid w:val="00DD64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character" w:customStyle="1" w:styleId="Hypertext">
    <w:name w:val="Hypertext"/>
    <w:uiPriority w:val="99"/>
    <w:rPr>
      <w:color w:val="0000FF"/>
      <w:u w:val="single"/>
    </w:rPr>
  </w:style>
  <w:style w:type="character" w:styleId="Hyperlink">
    <w:name w:val="Hyperlink"/>
    <w:basedOn w:val="DefaultParagraphFont"/>
    <w:uiPriority w:val="99"/>
    <w:unhideWhenUsed/>
    <w:rsid w:val="00475844"/>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character" w:customStyle="1" w:styleId="Hypertext">
    <w:name w:val="Hypertext"/>
    <w:uiPriority w:val="99"/>
    <w:rPr>
      <w:color w:val="0000FF"/>
      <w:u w:val="single"/>
    </w:rPr>
  </w:style>
  <w:style w:type="character" w:styleId="Hyperlink">
    <w:name w:val="Hyperlink"/>
    <w:basedOn w:val="DefaultParagraphFont"/>
    <w:uiPriority w:val="99"/>
    <w:unhideWhenUsed/>
    <w:rsid w:val="0047584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258</Words>
  <Characters>1474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Donahue, Kristi L</dc:creator>
  <cp:keywords/>
  <dc:description/>
  <cp:lastModifiedBy>SYSTEM</cp:lastModifiedBy>
  <cp:revision>2</cp:revision>
  <dcterms:created xsi:type="dcterms:W3CDTF">2019-04-30T13:14:00Z</dcterms:created>
  <dcterms:modified xsi:type="dcterms:W3CDTF">2019-04-30T13:14:00Z</dcterms:modified>
</cp:coreProperties>
</file>