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40070" w14:textId="77777777" w:rsidR="00176035" w:rsidRPr="00F2227C" w:rsidRDefault="00E20AC9">
      <w:pPr>
        <w:rPr>
          <w:rFonts w:cs="Times New Roman"/>
          <w:color w:val="000000" w:themeColor="text1"/>
        </w:rPr>
      </w:pPr>
      <w:bookmarkStart w:id="0" w:name="OLE_LINK1"/>
      <w:bookmarkStart w:id="1" w:name="_GoBack"/>
      <w:bookmarkEnd w:id="1"/>
      <w:r w:rsidRPr="00F2227C">
        <w:rPr>
          <w:rFonts w:cs="Times New Roman"/>
          <w:noProof/>
          <w:color w:val="000000" w:themeColor="text1"/>
        </w:rPr>
        <w:drawing>
          <wp:inline distT="0" distB="0" distL="0" distR="0" wp14:anchorId="155888E4" wp14:editId="008856F1">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9"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p>
    <w:p w14:paraId="2351992A" w14:textId="77777777" w:rsidR="0017692C" w:rsidRPr="00F2227C" w:rsidRDefault="0017692C" w:rsidP="006B1E69">
      <w:pPr>
        <w:rPr>
          <w:rFonts w:cs="Times New Roman"/>
          <w:b/>
          <w:color w:val="000000" w:themeColor="text1"/>
        </w:rPr>
      </w:pPr>
    </w:p>
    <w:p w14:paraId="0C6D96E2" w14:textId="77777777" w:rsidR="00527AB7" w:rsidRPr="00F2227C" w:rsidRDefault="00527AB7" w:rsidP="006B1E69">
      <w:pPr>
        <w:rPr>
          <w:rFonts w:cs="Times New Roman"/>
          <w:b/>
          <w:color w:val="000000" w:themeColor="text1"/>
        </w:rPr>
      </w:pPr>
    </w:p>
    <w:p w14:paraId="63421F89" w14:textId="77777777" w:rsidR="006B1E69" w:rsidRPr="00F2227C" w:rsidRDefault="006B1E69" w:rsidP="006B1E69">
      <w:pPr>
        <w:rPr>
          <w:rFonts w:cs="Times New Roman"/>
          <w:b/>
          <w:color w:val="000000" w:themeColor="text1"/>
        </w:rPr>
      </w:pPr>
      <w:r w:rsidRPr="00F2227C">
        <w:rPr>
          <w:rFonts w:cs="Times New Roman"/>
          <w:b/>
          <w:color w:val="000000" w:themeColor="text1"/>
        </w:rPr>
        <w:t>U.S. Department of Justice</w:t>
      </w:r>
    </w:p>
    <w:p w14:paraId="7AC0B6E3" w14:textId="77777777" w:rsidR="006B1E69" w:rsidRPr="00F2227C" w:rsidRDefault="006B1E69" w:rsidP="006B1E69">
      <w:pPr>
        <w:rPr>
          <w:rFonts w:cs="Times New Roman"/>
          <w:color w:val="000000" w:themeColor="text1"/>
        </w:rPr>
      </w:pPr>
    </w:p>
    <w:p w14:paraId="4E3526CA" w14:textId="77777777" w:rsidR="006B1E69" w:rsidRPr="00F2227C" w:rsidRDefault="0017692C" w:rsidP="006B1E69">
      <w:pPr>
        <w:rPr>
          <w:rFonts w:cs="Times New Roman"/>
          <w:color w:val="000000" w:themeColor="text1"/>
        </w:rPr>
      </w:pPr>
      <w:r w:rsidRPr="00F2227C">
        <w:rPr>
          <w:rFonts w:cs="Times New Roman"/>
          <w:color w:val="000000" w:themeColor="text1"/>
        </w:rPr>
        <w:t>Of</w:t>
      </w:r>
      <w:r w:rsidR="006B1E69" w:rsidRPr="00F2227C">
        <w:rPr>
          <w:rFonts w:cs="Times New Roman"/>
          <w:color w:val="000000" w:themeColor="text1"/>
        </w:rPr>
        <w:t>fice of Justice Programs</w:t>
      </w:r>
    </w:p>
    <w:p w14:paraId="681DE4D4" w14:textId="77777777" w:rsidR="006B1E69" w:rsidRPr="00F2227C" w:rsidRDefault="006B1E69">
      <w:pPr>
        <w:rPr>
          <w:rFonts w:cs="Times New Roman"/>
          <w:color w:val="000000" w:themeColor="text1"/>
        </w:rPr>
      </w:pPr>
    </w:p>
    <w:p w14:paraId="5DE083DD" w14:textId="77777777" w:rsidR="00527AB7" w:rsidRPr="00F2227C" w:rsidRDefault="00527AB7">
      <w:pPr>
        <w:rPr>
          <w:rFonts w:cs="Times New Roman"/>
          <w:i/>
          <w:color w:val="000000" w:themeColor="text1"/>
        </w:rPr>
      </w:pPr>
      <w:r w:rsidRPr="00F2227C">
        <w:rPr>
          <w:rFonts w:cs="Times New Roman"/>
          <w:i/>
          <w:color w:val="000000" w:themeColor="text1"/>
        </w:rPr>
        <w:t>Bureau of Justice Statistics</w:t>
      </w:r>
    </w:p>
    <w:p w14:paraId="092F8FE1" w14:textId="77777777" w:rsidR="00527AB7" w:rsidRPr="00F2227C" w:rsidRDefault="00527AB7">
      <w:pPr>
        <w:rPr>
          <w:rFonts w:cs="Times New Roman"/>
          <w:color w:val="000000" w:themeColor="text1"/>
        </w:rPr>
        <w:sectPr w:rsidR="00527AB7" w:rsidRPr="00F2227C" w:rsidSect="00A5004E">
          <w:footerReference w:type="default" r:id="rId10"/>
          <w:pgSz w:w="12240" w:h="15840"/>
          <w:pgMar w:top="720" w:right="1440" w:bottom="1440" w:left="1440" w:header="720" w:footer="720" w:gutter="0"/>
          <w:cols w:num="2" w:space="720"/>
          <w:docGrid w:linePitch="360"/>
        </w:sectPr>
      </w:pPr>
    </w:p>
    <w:p w14:paraId="00AF4F02" w14:textId="77777777" w:rsidR="000C6475" w:rsidRPr="00F2227C" w:rsidRDefault="000C6475" w:rsidP="000C6475">
      <w:pPr>
        <w:pBdr>
          <w:top w:val="single" w:sz="18" w:space="1" w:color="auto"/>
        </w:pBdr>
        <w:rPr>
          <w:rFonts w:cs="Times New Roman"/>
          <w:i/>
          <w:color w:val="000000" w:themeColor="text1"/>
        </w:rPr>
      </w:pPr>
      <w:r w:rsidRPr="00F2227C">
        <w:rPr>
          <w:rFonts w:cs="Times New Roman"/>
          <w:color w:val="000000" w:themeColor="text1"/>
        </w:rPr>
        <w:lastRenderedPageBreak/>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i/>
          <w:color w:val="000000" w:themeColor="text1"/>
        </w:rPr>
        <w:t>Washington, D.C. 20531</w:t>
      </w:r>
    </w:p>
    <w:p w14:paraId="584323EF" w14:textId="77777777" w:rsidR="003B4B16" w:rsidRDefault="003B4B16" w:rsidP="00DA5C23">
      <w:pPr>
        <w:widowControl w:val="0"/>
        <w:autoSpaceDE w:val="0"/>
        <w:autoSpaceDN w:val="0"/>
        <w:adjustRightInd w:val="0"/>
        <w:rPr>
          <w:rFonts w:cs="Times New Roman"/>
          <w:b/>
          <w:color w:val="000000" w:themeColor="text1"/>
        </w:rPr>
      </w:pPr>
    </w:p>
    <w:p w14:paraId="44472941" w14:textId="109C53AF" w:rsidR="00DA5C23" w:rsidRPr="00E863D0" w:rsidRDefault="00DA5C23" w:rsidP="00DA5C23">
      <w:pPr>
        <w:widowControl w:val="0"/>
        <w:autoSpaceDE w:val="0"/>
        <w:autoSpaceDN w:val="0"/>
        <w:adjustRightInd w:val="0"/>
        <w:rPr>
          <w:rFonts w:cs="Times New Roman"/>
          <w:b/>
          <w:color w:val="000000" w:themeColor="text1"/>
        </w:rPr>
      </w:pPr>
      <w:r w:rsidRPr="00E863D0">
        <w:rPr>
          <w:rFonts w:cs="Times New Roman"/>
          <w:b/>
          <w:color w:val="000000" w:themeColor="text1"/>
        </w:rPr>
        <w:t>MEMORANDUM</w:t>
      </w:r>
    </w:p>
    <w:p w14:paraId="79067CF9" w14:textId="6D6FBB45" w:rsidR="00DA5C23" w:rsidRDefault="00DA5C23" w:rsidP="00DA5C23">
      <w:pPr>
        <w:widowControl w:val="0"/>
        <w:autoSpaceDE w:val="0"/>
        <w:autoSpaceDN w:val="0"/>
        <w:adjustRightInd w:val="0"/>
        <w:rPr>
          <w:rFonts w:cs="Times New Roman"/>
          <w:color w:val="000000" w:themeColor="text1"/>
        </w:rPr>
      </w:pPr>
    </w:p>
    <w:p w14:paraId="72703914" w14:textId="77777777" w:rsidR="003B4B16" w:rsidRPr="00E863D0" w:rsidRDefault="003B4B16" w:rsidP="00DA5C23">
      <w:pPr>
        <w:widowControl w:val="0"/>
        <w:autoSpaceDE w:val="0"/>
        <w:autoSpaceDN w:val="0"/>
        <w:adjustRightInd w:val="0"/>
        <w:rPr>
          <w:rFonts w:cs="Times New Roman"/>
          <w:color w:val="000000" w:themeColor="text1"/>
        </w:rPr>
      </w:pPr>
    </w:p>
    <w:p w14:paraId="4846CD43" w14:textId="77777777" w:rsidR="00E863D0" w:rsidRPr="00E863D0" w:rsidRDefault="00E863D0" w:rsidP="00E863D0">
      <w:pPr>
        <w:pStyle w:val="PlainText"/>
        <w:rPr>
          <w:rFonts w:ascii="Times New Roman" w:hAnsi="Times New Roman" w:cs="Times New Roman"/>
          <w:color w:val="000000" w:themeColor="text1"/>
          <w:sz w:val="24"/>
          <w:szCs w:val="24"/>
        </w:rPr>
      </w:pPr>
      <w:r w:rsidRPr="00E863D0">
        <w:rPr>
          <w:rFonts w:ascii="Times New Roman" w:hAnsi="Times New Roman" w:cs="Times New Roman"/>
          <w:color w:val="000000" w:themeColor="text1"/>
          <w:sz w:val="24"/>
          <w:szCs w:val="24"/>
        </w:rPr>
        <w:t xml:space="preserve">To: </w:t>
      </w:r>
      <w:r w:rsidRPr="00E863D0">
        <w:rPr>
          <w:rFonts w:ascii="Times New Roman" w:hAnsi="Times New Roman" w:cs="Times New Roman"/>
          <w:color w:val="000000" w:themeColor="text1"/>
          <w:sz w:val="24"/>
          <w:szCs w:val="24"/>
        </w:rPr>
        <w:tab/>
      </w:r>
      <w:r w:rsidRPr="00E863D0">
        <w:rPr>
          <w:rFonts w:ascii="Times New Roman" w:hAnsi="Times New Roman" w:cs="Times New Roman"/>
          <w:color w:val="000000" w:themeColor="text1"/>
          <w:sz w:val="24"/>
          <w:szCs w:val="24"/>
        </w:rPr>
        <w:tab/>
        <w:t>Robert G. Sivinski</w:t>
      </w:r>
    </w:p>
    <w:p w14:paraId="5F3D5B27" w14:textId="77777777" w:rsidR="00E863D0" w:rsidRPr="00E863D0" w:rsidRDefault="00E863D0" w:rsidP="00E863D0">
      <w:pPr>
        <w:pStyle w:val="PlainText"/>
        <w:rPr>
          <w:rFonts w:ascii="Times New Roman" w:hAnsi="Times New Roman" w:cs="Times New Roman"/>
          <w:color w:val="000000" w:themeColor="text1"/>
          <w:sz w:val="24"/>
          <w:szCs w:val="24"/>
        </w:rPr>
      </w:pPr>
      <w:r w:rsidRPr="00E863D0">
        <w:rPr>
          <w:rFonts w:ascii="Times New Roman" w:hAnsi="Times New Roman" w:cs="Times New Roman"/>
          <w:color w:val="000000" w:themeColor="text1"/>
          <w:sz w:val="24"/>
          <w:szCs w:val="24"/>
        </w:rPr>
        <w:tab/>
      </w:r>
      <w:r w:rsidRPr="00E863D0">
        <w:rPr>
          <w:rFonts w:ascii="Times New Roman" w:hAnsi="Times New Roman" w:cs="Times New Roman"/>
          <w:color w:val="000000" w:themeColor="text1"/>
          <w:sz w:val="24"/>
          <w:szCs w:val="24"/>
        </w:rPr>
        <w:tab/>
        <w:t>Office of Statistical and Science Policy</w:t>
      </w:r>
    </w:p>
    <w:p w14:paraId="4FDEE2E0" w14:textId="77777777" w:rsidR="00E863D0" w:rsidRPr="00E863D0" w:rsidRDefault="00E863D0" w:rsidP="00E863D0">
      <w:pPr>
        <w:pStyle w:val="PlainText"/>
        <w:rPr>
          <w:rFonts w:ascii="Times New Roman" w:hAnsi="Times New Roman" w:cs="Times New Roman"/>
          <w:color w:val="000000" w:themeColor="text1"/>
          <w:sz w:val="24"/>
          <w:szCs w:val="24"/>
        </w:rPr>
      </w:pPr>
      <w:r w:rsidRPr="00E863D0">
        <w:rPr>
          <w:rFonts w:ascii="Times New Roman" w:hAnsi="Times New Roman" w:cs="Times New Roman"/>
          <w:color w:val="000000" w:themeColor="text1"/>
          <w:sz w:val="24"/>
          <w:szCs w:val="24"/>
        </w:rPr>
        <w:tab/>
      </w:r>
      <w:r w:rsidRPr="00E863D0">
        <w:rPr>
          <w:rFonts w:ascii="Times New Roman" w:hAnsi="Times New Roman" w:cs="Times New Roman"/>
          <w:color w:val="000000" w:themeColor="text1"/>
          <w:sz w:val="24"/>
          <w:szCs w:val="24"/>
        </w:rPr>
        <w:tab/>
        <w:t>Office of Management and Budget</w:t>
      </w:r>
    </w:p>
    <w:p w14:paraId="34B280F2" w14:textId="77777777" w:rsidR="00E863D0" w:rsidRPr="00E863D0" w:rsidRDefault="00E863D0" w:rsidP="00E863D0">
      <w:pPr>
        <w:pStyle w:val="PlainText"/>
        <w:rPr>
          <w:rFonts w:cs="Times New Roman"/>
          <w:color w:val="000000" w:themeColor="text1"/>
          <w:sz w:val="24"/>
          <w:szCs w:val="24"/>
        </w:rPr>
      </w:pPr>
      <w:r w:rsidRPr="00E863D0">
        <w:rPr>
          <w:rFonts w:cs="Times New Roman"/>
          <w:color w:val="000000" w:themeColor="text1"/>
          <w:sz w:val="24"/>
          <w:szCs w:val="24"/>
        </w:rPr>
        <w:tab/>
      </w:r>
    </w:p>
    <w:p w14:paraId="3F098806" w14:textId="77777777" w:rsidR="00E863D0" w:rsidRPr="00E863D0" w:rsidRDefault="00E863D0" w:rsidP="00E863D0">
      <w:pPr>
        <w:pStyle w:val="PlainText"/>
        <w:rPr>
          <w:rFonts w:ascii="Times New Roman" w:hAnsi="Times New Roman" w:cs="Times New Roman"/>
          <w:sz w:val="24"/>
          <w:szCs w:val="24"/>
        </w:rPr>
      </w:pPr>
      <w:r w:rsidRPr="00E863D0">
        <w:rPr>
          <w:rFonts w:ascii="Times New Roman" w:hAnsi="Times New Roman" w:cs="Times New Roman"/>
          <w:color w:val="000000" w:themeColor="text1"/>
          <w:sz w:val="24"/>
          <w:szCs w:val="24"/>
        </w:rPr>
        <w:t>Through:</w:t>
      </w:r>
      <w:r w:rsidRPr="00E863D0">
        <w:rPr>
          <w:rFonts w:cs="Times New Roman"/>
          <w:color w:val="000000" w:themeColor="text1"/>
          <w:sz w:val="24"/>
          <w:szCs w:val="24"/>
        </w:rPr>
        <w:tab/>
      </w:r>
      <w:r w:rsidRPr="00E863D0">
        <w:rPr>
          <w:rFonts w:ascii="Times New Roman" w:hAnsi="Times New Roman" w:cs="Times New Roman"/>
          <w:sz w:val="24"/>
          <w:szCs w:val="24"/>
        </w:rPr>
        <w:t>Melody Braswell</w:t>
      </w:r>
    </w:p>
    <w:p w14:paraId="7A13F21D" w14:textId="24A8799D" w:rsidR="00E863D0" w:rsidRPr="00E863D0" w:rsidRDefault="00E863D0" w:rsidP="00E863D0">
      <w:pPr>
        <w:pStyle w:val="PlainText"/>
        <w:ind w:left="720" w:firstLine="720"/>
        <w:rPr>
          <w:rFonts w:ascii="Times New Roman" w:hAnsi="Times New Roman" w:cs="Times New Roman"/>
          <w:sz w:val="24"/>
          <w:szCs w:val="24"/>
        </w:rPr>
      </w:pPr>
      <w:r w:rsidRPr="00E863D0">
        <w:rPr>
          <w:rFonts w:ascii="Times New Roman" w:hAnsi="Times New Roman" w:cs="Times New Roman"/>
          <w:sz w:val="24"/>
          <w:szCs w:val="24"/>
        </w:rPr>
        <w:t>Department Clearance Officer</w:t>
      </w:r>
      <w:r w:rsidR="003B4B16">
        <w:rPr>
          <w:rFonts w:ascii="Times New Roman" w:hAnsi="Times New Roman" w:cs="Times New Roman"/>
          <w:sz w:val="24"/>
          <w:szCs w:val="24"/>
        </w:rPr>
        <w:t xml:space="preserve">, </w:t>
      </w:r>
      <w:r w:rsidRPr="00E863D0">
        <w:rPr>
          <w:rFonts w:ascii="Times New Roman" w:hAnsi="Times New Roman" w:cs="Times New Roman"/>
          <w:sz w:val="24"/>
          <w:szCs w:val="24"/>
        </w:rPr>
        <w:t>Justice Management Division</w:t>
      </w:r>
    </w:p>
    <w:p w14:paraId="6A3C3DA4" w14:textId="77777777" w:rsidR="00E863D0" w:rsidRPr="00E863D0" w:rsidRDefault="00E863D0" w:rsidP="00E863D0">
      <w:pPr>
        <w:pStyle w:val="PlainText"/>
        <w:rPr>
          <w:sz w:val="24"/>
          <w:szCs w:val="24"/>
        </w:rPr>
      </w:pPr>
    </w:p>
    <w:p w14:paraId="2415A734" w14:textId="77777777" w:rsidR="002B7AD1" w:rsidRDefault="00E863D0" w:rsidP="00E863D0">
      <w:pPr>
        <w:rPr>
          <w:rFonts w:cs="Times New Roman"/>
          <w:color w:val="000000" w:themeColor="text1"/>
        </w:rPr>
      </w:pPr>
      <w:r w:rsidRPr="00E863D0">
        <w:rPr>
          <w:rFonts w:cs="Times New Roman"/>
          <w:color w:val="000000" w:themeColor="text1"/>
        </w:rPr>
        <w:tab/>
      </w:r>
      <w:r w:rsidRPr="00E863D0">
        <w:rPr>
          <w:rFonts w:cs="Times New Roman"/>
          <w:color w:val="000000" w:themeColor="text1"/>
        </w:rPr>
        <w:tab/>
        <w:t>Jeffrey H. Anderson</w:t>
      </w:r>
      <w:r w:rsidRPr="00E863D0">
        <w:rPr>
          <w:rFonts w:cs="Times New Roman"/>
          <w:color w:val="000000" w:themeColor="text1"/>
        </w:rPr>
        <w:tab/>
      </w:r>
      <w:r w:rsidRPr="00E863D0">
        <w:rPr>
          <w:rFonts w:cs="Times New Roman"/>
          <w:color w:val="000000" w:themeColor="text1"/>
        </w:rPr>
        <w:tab/>
      </w:r>
    </w:p>
    <w:p w14:paraId="69464D64" w14:textId="72204B95" w:rsidR="00E863D0" w:rsidRPr="00E863D0" w:rsidRDefault="00E863D0" w:rsidP="003B4B16">
      <w:pPr>
        <w:ind w:left="720" w:firstLine="720"/>
        <w:rPr>
          <w:rFonts w:cs="Times New Roman"/>
          <w:color w:val="000000" w:themeColor="text1"/>
        </w:rPr>
      </w:pPr>
      <w:r w:rsidRPr="00E863D0">
        <w:rPr>
          <w:rFonts w:cs="Times New Roman"/>
          <w:color w:val="000000" w:themeColor="text1"/>
        </w:rPr>
        <w:t>Director</w:t>
      </w:r>
      <w:r w:rsidR="003B4B16">
        <w:rPr>
          <w:rFonts w:cs="Times New Roman"/>
          <w:color w:val="000000" w:themeColor="text1"/>
        </w:rPr>
        <w:t xml:space="preserve">, </w:t>
      </w:r>
      <w:r w:rsidRPr="00E863D0">
        <w:rPr>
          <w:rFonts w:cs="Times New Roman"/>
          <w:color w:val="000000" w:themeColor="text1"/>
        </w:rPr>
        <w:t>Bureau of Justice Statistics</w:t>
      </w:r>
    </w:p>
    <w:p w14:paraId="4913F12F" w14:textId="77777777" w:rsidR="00E863D0" w:rsidRPr="00E863D0" w:rsidRDefault="00E863D0" w:rsidP="00E863D0">
      <w:pPr>
        <w:rPr>
          <w:rFonts w:cs="Times New Roman"/>
          <w:color w:val="000000" w:themeColor="text1"/>
        </w:rPr>
      </w:pPr>
    </w:p>
    <w:p w14:paraId="1D187B95" w14:textId="77777777" w:rsidR="005C1F52" w:rsidRDefault="00E863D0" w:rsidP="005C1F52">
      <w:pPr>
        <w:rPr>
          <w:rFonts w:cs="Times New Roman"/>
        </w:rPr>
      </w:pPr>
      <w:r w:rsidRPr="00E863D0">
        <w:rPr>
          <w:rFonts w:cs="Times New Roman"/>
          <w:color w:val="000000" w:themeColor="text1"/>
        </w:rPr>
        <w:tab/>
      </w:r>
      <w:r w:rsidRPr="00E863D0">
        <w:rPr>
          <w:rFonts w:cs="Times New Roman"/>
          <w:color w:val="000000" w:themeColor="text1"/>
        </w:rPr>
        <w:tab/>
      </w:r>
      <w:r w:rsidR="005C1F52">
        <w:rPr>
          <w:rFonts w:cs="Times New Roman"/>
        </w:rPr>
        <w:t>Devon B. Adams</w:t>
      </w:r>
    </w:p>
    <w:p w14:paraId="5B311B7F" w14:textId="6D864684" w:rsidR="005C1F52" w:rsidRPr="00E863D0" w:rsidRDefault="005C1F52" w:rsidP="003B4B16">
      <w:pPr>
        <w:ind w:left="720" w:firstLine="720"/>
        <w:rPr>
          <w:rFonts w:cs="Times New Roman"/>
          <w:color w:val="000000" w:themeColor="text1"/>
        </w:rPr>
      </w:pPr>
      <w:r>
        <w:rPr>
          <w:rFonts w:cs="Times New Roman"/>
        </w:rPr>
        <w:t>Acting Principal Deputy Director</w:t>
      </w:r>
      <w:r w:rsidR="003B4B16">
        <w:rPr>
          <w:rFonts w:cs="Times New Roman"/>
        </w:rPr>
        <w:t xml:space="preserve">, </w:t>
      </w:r>
      <w:r w:rsidRPr="00E863D0">
        <w:rPr>
          <w:rFonts w:cs="Times New Roman"/>
          <w:color w:val="000000" w:themeColor="text1"/>
        </w:rPr>
        <w:t>Bureau of Justice Statistics</w:t>
      </w:r>
    </w:p>
    <w:p w14:paraId="05F8AF55" w14:textId="77777777" w:rsidR="005C1F52" w:rsidRDefault="005C1F52" w:rsidP="005C1F52">
      <w:pPr>
        <w:ind w:left="720" w:firstLine="720"/>
        <w:rPr>
          <w:rFonts w:cs="Times New Roman"/>
        </w:rPr>
      </w:pPr>
    </w:p>
    <w:p w14:paraId="306AFB57" w14:textId="77777777" w:rsidR="005C1F52" w:rsidRDefault="005C1F52" w:rsidP="005C1F52">
      <w:pPr>
        <w:rPr>
          <w:rFonts w:cs="Times New Roman"/>
        </w:rPr>
      </w:pPr>
      <w:r>
        <w:rPr>
          <w:rFonts w:cs="Times New Roman"/>
        </w:rPr>
        <w:tab/>
      </w:r>
      <w:r>
        <w:rPr>
          <w:rFonts w:cs="Times New Roman"/>
        </w:rPr>
        <w:tab/>
        <w:t>Allen J. Beck</w:t>
      </w:r>
    </w:p>
    <w:p w14:paraId="0BCB1C07" w14:textId="00DFCDD0" w:rsidR="005C1F52" w:rsidRPr="00E863D0" w:rsidRDefault="005C1F52" w:rsidP="003B4B16">
      <w:pPr>
        <w:ind w:left="720" w:firstLine="720"/>
        <w:rPr>
          <w:rFonts w:cs="Times New Roman"/>
          <w:color w:val="000000" w:themeColor="text1"/>
        </w:rPr>
      </w:pPr>
      <w:r>
        <w:rPr>
          <w:rFonts w:cs="Times New Roman"/>
        </w:rPr>
        <w:t>Senior Statistical Advisor</w:t>
      </w:r>
      <w:r w:rsidR="003B4B16">
        <w:rPr>
          <w:rFonts w:cs="Times New Roman"/>
        </w:rPr>
        <w:t xml:space="preserve">, </w:t>
      </w:r>
      <w:r w:rsidRPr="00E863D0">
        <w:rPr>
          <w:rFonts w:cs="Times New Roman"/>
          <w:color w:val="000000" w:themeColor="text1"/>
        </w:rPr>
        <w:t>Bureau of Justice Statistics</w:t>
      </w:r>
    </w:p>
    <w:p w14:paraId="09FEDEAF" w14:textId="77777777" w:rsidR="005C1F52" w:rsidRDefault="005C1F52" w:rsidP="005C1F52">
      <w:pPr>
        <w:ind w:left="720" w:firstLine="720"/>
        <w:rPr>
          <w:rFonts w:cs="Times New Roman"/>
        </w:rPr>
      </w:pPr>
    </w:p>
    <w:p w14:paraId="11B1A483" w14:textId="6CD23E03" w:rsidR="005C1F52" w:rsidRDefault="005C1F52" w:rsidP="005C1F52">
      <w:pPr>
        <w:rPr>
          <w:rFonts w:cs="Times New Roman"/>
        </w:rPr>
      </w:pPr>
      <w:r>
        <w:rPr>
          <w:rFonts w:cs="Times New Roman"/>
        </w:rPr>
        <w:tab/>
      </w:r>
      <w:r>
        <w:rPr>
          <w:rFonts w:cs="Times New Roman"/>
        </w:rPr>
        <w:tab/>
      </w:r>
      <w:r w:rsidR="00D53943">
        <w:rPr>
          <w:rFonts w:cs="Times New Roman"/>
        </w:rPr>
        <w:t>Guy Burnett</w:t>
      </w:r>
    </w:p>
    <w:p w14:paraId="299AFB9B" w14:textId="51429FCD" w:rsidR="005C1F52" w:rsidRPr="00E863D0" w:rsidRDefault="00D53943" w:rsidP="003B4B16">
      <w:pPr>
        <w:ind w:left="720" w:firstLine="720"/>
        <w:rPr>
          <w:rFonts w:cs="Times New Roman"/>
          <w:color w:val="000000" w:themeColor="text1"/>
        </w:rPr>
      </w:pPr>
      <w:r>
        <w:rPr>
          <w:rFonts w:cs="Times New Roman"/>
        </w:rPr>
        <w:t>Senior Advisor</w:t>
      </w:r>
      <w:r w:rsidR="003B4B16">
        <w:rPr>
          <w:rFonts w:cs="Times New Roman"/>
        </w:rPr>
        <w:t xml:space="preserve">, </w:t>
      </w:r>
      <w:r w:rsidR="005C1F52" w:rsidRPr="00E863D0">
        <w:rPr>
          <w:rFonts w:cs="Times New Roman"/>
          <w:color w:val="000000" w:themeColor="text1"/>
        </w:rPr>
        <w:t>Bureau of Justice Statistics</w:t>
      </w:r>
    </w:p>
    <w:p w14:paraId="39B34219" w14:textId="77777777" w:rsidR="005C1F52" w:rsidRDefault="005C1F52" w:rsidP="005C1F52">
      <w:pPr>
        <w:ind w:left="720" w:firstLine="720"/>
        <w:rPr>
          <w:rFonts w:cs="Times New Roman"/>
        </w:rPr>
      </w:pPr>
    </w:p>
    <w:p w14:paraId="2CFB9C4A" w14:textId="440D8C65" w:rsidR="005C1F52" w:rsidRPr="00BC22AA" w:rsidRDefault="005C1F52" w:rsidP="005C1F52">
      <w:pPr>
        <w:rPr>
          <w:rFonts w:cs="Times New Roman"/>
        </w:rPr>
      </w:pPr>
      <w:r w:rsidRPr="00BC22AA">
        <w:rPr>
          <w:rFonts w:cs="Times New Roman"/>
        </w:rPr>
        <w:t>FROM:</w:t>
      </w:r>
      <w:r w:rsidRPr="00BC22AA">
        <w:rPr>
          <w:rFonts w:cs="Times New Roman"/>
        </w:rPr>
        <w:tab/>
      </w:r>
      <w:r w:rsidR="00B83B2E" w:rsidRPr="00BC22AA">
        <w:rPr>
          <w:rFonts w:cs="Times New Roman"/>
        </w:rPr>
        <w:t>Erica L. Smith</w:t>
      </w:r>
    </w:p>
    <w:p w14:paraId="7548D880" w14:textId="6A8CF9C3" w:rsidR="005C1F52" w:rsidRPr="00E863D0" w:rsidRDefault="003B4B16" w:rsidP="003B4B16">
      <w:pPr>
        <w:ind w:left="720" w:firstLine="720"/>
        <w:rPr>
          <w:rFonts w:cs="Times New Roman"/>
          <w:color w:val="000000" w:themeColor="text1"/>
        </w:rPr>
      </w:pPr>
      <w:r>
        <w:rPr>
          <w:rFonts w:cs="Times New Roman"/>
        </w:rPr>
        <w:t xml:space="preserve">Unit Chief, </w:t>
      </w:r>
      <w:r w:rsidR="005C1F52" w:rsidRPr="00E863D0">
        <w:rPr>
          <w:rFonts w:cs="Times New Roman"/>
          <w:color w:val="000000" w:themeColor="text1"/>
        </w:rPr>
        <w:t>Bureau of Justice Statistics</w:t>
      </w:r>
    </w:p>
    <w:p w14:paraId="06A6A38F" w14:textId="77777777" w:rsidR="00E863D0" w:rsidRPr="00E863D0" w:rsidRDefault="00E863D0" w:rsidP="005C1F52">
      <w:pPr>
        <w:rPr>
          <w:rFonts w:cs="Times New Roman"/>
          <w:color w:val="000000" w:themeColor="text1"/>
        </w:rPr>
      </w:pPr>
    </w:p>
    <w:p w14:paraId="41DD5E92" w14:textId="43D04429" w:rsidR="00E863D0" w:rsidRPr="00E863D0" w:rsidRDefault="00E863D0" w:rsidP="00E863D0">
      <w:pPr>
        <w:rPr>
          <w:rFonts w:cs="Times New Roman"/>
          <w:color w:val="000000" w:themeColor="text1"/>
        </w:rPr>
      </w:pPr>
      <w:r w:rsidRPr="00E863D0">
        <w:rPr>
          <w:rFonts w:cs="Times New Roman"/>
          <w:color w:val="000000" w:themeColor="text1"/>
        </w:rPr>
        <w:t>Date:</w:t>
      </w:r>
      <w:r w:rsidRPr="00E863D0">
        <w:rPr>
          <w:rFonts w:cs="Times New Roman"/>
          <w:color w:val="000000" w:themeColor="text1"/>
        </w:rPr>
        <w:tab/>
      </w:r>
      <w:r w:rsidRPr="00E863D0">
        <w:rPr>
          <w:rFonts w:cs="Times New Roman"/>
          <w:color w:val="000000" w:themeColor="text1"/>
        </w:rPr>
        <w:tab/>
      </w:r>
      <w:r w:rsidRPr="00E863D0">
        <w:rPr>
          <w:rFonts w:cs="Times New Roman"/>
          <w:color w:val="000000" w:themeColor="text1"/>
        </w:rPr>
        <w:fldChar w:fldCharType="begin"/>
      </w:r>
      <w:r w:rsidRPr="00E863D0">
        <w:rPr>
          <w:rFonts w:cs="Times New Roman"/>
          <w:color w:val="000000" w:themeColor="text1"/>
        </w:rPr>
        <w:instrText xml:space="preserve"> DATE \@ "MMMM d, yyyy" </w:instrText>
      </w:r>
      <w:r w:rsidRPr="00E863D0">
        <w:rPr>
          <w:rFonts w:cs="Times New Roman"/>
          <w:color w:val="000000" w:themeColor="text1"/>
        </w:rPr>
        <w:fldChar w:fldCharType="separate"/>
      </w:r>
      <w:r w:rsidR="006A4F7C">
        <w:rPr>
          <w:rFonts w:cs="Times New Roman"/>
          <w:noProof/>
          <w:color w:val="000000" w:themeColor="text1"/>
        </w:rPr>
        <w:t>September 18, 2019</w:t>
      </w:r>
      <w:r w:rsidRPr="00E863D0">
        <w:rPr>
          <w:rFonts w:cs="Times New Roman"/>
          <w:color w:val="000000" w:themeColor="text1"/>
        </w:rPr>
        <w:fldChar w:fldCharType="end"/>
      </w:r>
    </w:p>
    <w:p w14:paraId="6481D4AA" w14:textId="77777777" w:rsidR="00E863D0" w:rsidRPr="00B742C4" w:rsidRDefault="00E863D0" w:rsidP="00E863D0">
      <w:pPr>
        <w:ind w:left="1440" w:hanging="1440"/>
        <w:rPr>
          <w:rFonts w:cs="Times New Roman"/>
          <w:color w:val="000000" w:themeColor="text1"/>
          <w:sz w:val="22"/>
          <w:szCs w:val="22"/>
        </w:rPr>
      </w:pPr>
    </w:p>
    <w:p w14:paraId="63C85E7D" w14:textId="77777777" w:rsidR="00C65453" w:rsidRDefault="0094429D" w:rsidP="0095349F">
      <w:pPr>
        <w:ind w:left="1440" w:hanging="1440"/>
        <w:rPr>
          <w:color w:val="000000"/>
        </w:rPr>
      </w:pPr>
      <w:r w:rsidRPr="00F2227C">
        <w:rPr>
          <w:rFonts w:cs="Times New Roman"/>
          <w:color w:val="000000" w:themeColor="text1"/>
        </w:rPr>
        <w:t>Re:</w:t>
      </w:r>
      <w:r w:rsidRPr="00F2227C">
        <w:rPr>
          <w:rFonts w:cs="Times New Roman"/>
          <w:color w:val="000000" w:themeColor="text1"/>
        </w:rPr>
        <w:tab/>
      </w:r>
      <w:r w:rsidR="0095349F">
        <w:rPr>
          <w:color w:val="000000"/>
        </w:rPr>
        <w:t xml:space="preserve">BJS Request for OMB </w:t>
      </w:r>
      <w:r w:rsidR="00E863D0">
        <w:rPr>
          <w:color w:val="000000"/>
        </w:rPr>
        <w:t xml:space="preserve">Generic </w:t>
      </w:r>
      <w:r w:rsidR="0095349F">
        <w:rPr>
          <w:color w:val="000000"/>
        </w:rPr>
        <w:t xml:space="preserve">Clearance for </w:t>
      </w:r>
      <w:r w:rsidR="0072269D">
        <w:rPr>
          <w:color w:val="000000"/>
        </w:rPr>
        <w:t>Pilot</w:t>
      </w:r>
      <w:r w:rsidR="0095349F">
        <w:rPr>
          <w:color w:val="000000"/>
        </w:rPr>
        <w:t xml:space="preserve"> Testing for the National</w:t>
      </w:r>
      <w:r w:rsidR="00E863D0">
        <w:rPr>
          <w:color w:val="000000"/>
        </w:rPr>
        <w:t xml:space="preserve"> Inmate Survey (NIS-4) Prisons</w:t>
      </w:r>
      <w:r w:rsidR="0095349F">
        <w:rPr>
          <w:color w:val="000000"/>
        </w:rPr>
        <w:t xml:space="preserve"> </w:t>
      </w:r>
      <w:r w:rsidR="002B7AD1">
        <w:rPr>
          <w:color w:val="000000"/>
        </w:rPr>
        <w:t xml:space="preserve">under </w:t>
      </w:r>
      <w:r w:rsidR="0095349F">
        <w:rPr>
          <w:color w:val="000000"/>
        </w:rPr>
        <w:t xml:space="preserve">BJS Generic Clearance Agreement </w:t>
      </w:r>
    </w:p>
    <w:p w14:paraId="18DDCE5C" w14:textId="77777777" w:rsidR="0095349F" w:rsidRDefault="0095349F" w:rsidP="00C65453">
      <w:pPr>
        <w:ind w:left="1440"/>
        <w:rPr>
          <w:rFonts w:cs="Times New Roman"/>
          <w:color w:val="000000"/>
        </w:rPr>
      </w:pPr>
      <w:r>
        <w:rPr>
          <w:color w:val="000000"/>
        </w:rPr>
        <w:t>(OMB</w:t>
      </w:r>
      <w:r w:rsidR="00C65453">
        <w:rPr>
          <w:color w:val="000000"/>
        </w:rPr>
        <w:t>#</w:t>
      </w:r>
      <w:r>
        <w:rPr>
          <w:color w:val="000000"/>
        </w:rPr>
        <w:t xml:space="preserve"> </w:t>
      </w:r>
      <w:r w:rsidR="006B6E64">
        <w:t>1121-0339</w:t>
      </w:r>
      <w:r>
        <w:t>)</w:t>
      </w:r>
    </w:p>
    <w:p w14:paraId="104256F2" w14:textId="5B338F15" w:rsidR="007B50EC" w:rsidRDefault="007B50EC" w:rsidP="0095349F">
      <w:pPr>
        <w:ind w:left="1440" w:hanging="1440"/>
        <w:rPr>
          <w:rFonts w:cs="Times New Roman"/>
          <w:color w:val="000000" w:themeColor="text1"/>
        </w:rPr>
      </w:pPr>
    </w:p>
    <w:p w14:paraId="6404FD68" w14:textId="78E08CCE" w:rsidR="00F91CA8" w:rsidRPr="00F2227C" w:rsidRDefault="00F91CA8" w:rsidP="0095349F">
      <w:pPr>
        <w:ind w:left="1440" w:hanging="1440"/>
        <w:rPr>
          <w:rFonts w:cs="Times New Roman"/>
          <w:color w:val="000000" w:themeColor="text1"/>
        </w:rPr>
      </w:pPr>
      <w:r>
        <w:rPr>
          <w:rFonts w:cs="Times New Roman"/>
          <w:noProof/>
          <w:color w:val="000000" w:themeColor="text1"/>
        </w:rPr>
        <mc:AlternateContent>
          <mc:Choice Requires="wps">
            <w:drawing>
              <wp:anchor distT="0" distB="0" distL="114300" distR="114300" simplePos="0" relativeHeight="251659264" behindDoc="0" locked="0" layoutInCell="1" allowOverlap="1" wp14:anchorId="5986C4ED" wp14:editId="4AC54688">
                <wp:simplePos x="0" y="0"/>
                <wp:positionH relativeFrom="margin">
                  <wp:align>left</wp:align>
                </wp:positionH>
                <wp:positionV relativeFrom="paragraph">
                  <wp:posOffset>83820</wp:posOffset>
                </wp:positionV>
                <wp:extent cx="60007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5="http://schemas.microsoft.com/office/word/2012/wordml">
            <w:pict>
              <v:line w14:anchorId="3D0498BF"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6pt" to="4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biwAEAAM0DAAAOAAAAZHJzL2Uyb0RvYy54bWysU8GO0zAQvSPxD5bvNGklFhQ13UNXcEFQ&#10;scDd64wbS7bHGpum/XvGThsQICQQF8tjz3sz73m8vT97J05AyWLo5XrVSgFB42DDsZefP7158VqK&#10;lFUYlMMAvbxAkve758+2U+xggyO6AUgwSUjdFHs55hy7pkl6BK/SCiMEvjRIXmUO6dgMpCZm967Z&#10;tO1dMyENkVBDSnz6MF/KXeU3BnT+YEyCLFwvubdcV6rrU1mb3VZ1R1JxtPrahvqHLryygYsuVA8q&#10;K/GV7C9U3mrChCavNPoGjbEaqgZWs25/UvM4qghVC5uT4mJT+n+0+v3pQMIOvdxIEZTnJ3rMpOxx&#10;zGKPIbCBSGJTfJpi6jh9Hw50jVI8UBF9NuSFcTZ+4RGoNrAwca4uXxaX4ZyF5sO7tm1fveTH0Le7&#10;ZqYoVJFSfgvoRdn00tlQDFCdOr1Lmcty6i2Fg9LS3ETd5YuDkuzCRzAsiovN7dRxgr0jcVI8CEpr&#10;CHldRDFfzS4wY51bgG0t+0fgNb9AoY7a34AXRK2MIS9gbwPS76rn861lM+ffHJh1FwuecLjU56nW&#10;8MxUhdf5LkP5Y1zh33/h7hsAAAD//wMAUEsDBBQABgAIAAAAIQBy4pKq2AAAAAYBAAAPAAAAZHJz&#10;L2Rvd25yZXYueG1sTI/BTsMwDIbvSLxDZCRuW7qyIVaaTohtZ8QAacesMW0hcaok29q3nxEHOPr7&#10;rd+fy9XgrDhhiJ0nBbNpBgKp9qajRsH723byACImTUZbT6hgxAir6vqq1IXxZ3rF0y41gksoFlpB&#10;m1JfSBnrFp2OU98jcfbpg9OJx9BIE/SZy52VeZbdS6c74gut7vG5xfp7d3QKom02X+PH6Ne5CeN6&#10;G/f4MpsrdXszPD2CSDikv2X40Wd1qNjp4I9korAK+JHE9C4HwelyvmBw+AWyKuV//eoCAAD//wMA&#10;UEsBAi0AFAAGAAgAAAAhALaDOJL+AAAA4QEAABMAAAAAAAAAAAAAAAAAAAAAAFtDb250ZW50X1R5&#10;cGVzXS54bWxQSwECLQAUAAYACAAAACEAOP0h/9YAAACUAQAACwAAAAAAAAAAAAAAAAAvAQAAX3Jl&#10;bHMvLnJlbHNQSwECLQAUAAYACAAAACEAsxC24sABAADNAwAADgAAAAAAAAAAAAAAAAAuAgAAZHJz&#10;L2Uyb0RvYy54bWxQSwECLQAUAAYACAAAACEAcuKSqtgAAAAGAQAADwAAAAAAAAAAAAAAAAAaBAAA&#10;ZHJzL2Rvd25yZXYueG1sUEsFBgAAAAAEAAQA8wAAAB8FAAAAAA==&#10;" strokecolor="#4579b8 [3044]">
                <w10:wrap anchorx="margin"/>
              </v:line>
            </w:pict>
          </mc:Fallback>
        </mc:AlternateContent>
      </w:r>
    </w:p>
    <w:p w14:paraId="5C0E4C3E" w14:textId="3DF7DF81" w:rsidR="00982162" w:rsidRDefault="00254D82" w:rsidP="00F14E16">
      <w:pPr>
        <w:rPr>
          <w:rFonts w:cs="Times New Roman"/>
          <w:color w:val="000000" w:themeColor="text1"/>
        </w:rPr>
      </w:pPr>
      <w:r>
        <w:rPr>
          <w:rFonts w:cs="Times New Roman"/>
          <w:color w:val="000000" w:themeColor="text1"/>
        </w:rPr>
        <w:t>The Bureau of Justice Statistics (BJS) seeks generic</w:t>
      </w:r>
      <w:r>
        <w:rPr>
          <w:rFonts w:cs="Times New Roman"/>
        </w:rPr>
        <w:t xml:space="preserve"> clearance approval </w:t>
      </w:r>
      <w:r w:rsidR="000B445E">
        <w:rPr>
          <w:rFonts w:cs="Times New Roman"/>
        </w:rPr>
        <w:t xml:space="preserve">to </w:t>
      </w:r>
      <w:r>
        <w:rPr>
          <w:rFonts w:cs="Times New Roman"/>
        </w:rPr>
        <w:t xml:space="preserve">pilot test </w:t>
      </w:r>
      <w:r w:rsidRPr="00F2227C">
        <w:rPr>
          <w:rFonts w:cs="Times New Roman"/>
          <w:color w:val="000000" w:themeColor="text1"/>
        </w:rPr>
        <w:t xml:space="preserve">the </w:t>
      </w:r>
      <w:r w:rsidR="00F67622">
        <w:rPr>
          <w:rFonts w:cs="Times New Roman"/>
          <w:color w:val="000000" w:themeColor="text1"/>
        </w:rPr>
        <w:t xml:space="preserve">survey </w:t>
      </w:r>
      <w:r w:rsidR="00EC5863">
        <w:rPr>
          <w:rFonts w:cs="Times New Roman"/>
          <w:color w:val="000000" w:themeColor="text1"/>
        </w:rPr>
        <w:t xml:space="preserve">instrumentation and data collection protocols </w:t>
      </w:r>
      <w:r w:rsidR="00F67622">
        <w:rPr>
          <w:rFonts w:cs="Times New Roman"/>
          <w:color w:val="000000" w:themeColor="text1"/>
        </w:rPr>
        <w:t xml:space="preserve">for the fourth iteration of the </w:t>
      </w:r>
      <w:r w:rsidRPr="00F2227C">
        <w:rPr>
          <w:rFonts w:cs="Times New Roman"/>
          <w:color w:val="000000" w:themeColor="text1"/>
        </w:rPr>
        <w:t xml:space="preserve">National </w:t>
      </w:r>
      <w:r w:rsidR="00E863D0">
        <w:rPr>
          <w:rFonts w:cs="Times New Roman"/>
          <w:color w:val="000000" w:themeColor="text1"/>
        </w:rPr>
        <w:t xml:space="preserve">Inmate </w:t>
      </w:r>
      <w:r>
        <w:rPr>
          <w:rFonts w:cs="Times New Roman"/>
          <w:color w:val="000000" w:themeColor="text1"/>
        </w:rPr>
        <w:t xml:space="preserve">Survey </w:t>
      </w:r>
      <w:r w:rsidR="00F67622">
        <w:rPr>
          <w:rFonts w:cs="Times New Roman"/>
          <w:color w:val="000000" w:themeColor="text1"/>
        </w:rPr>
        <w:t xml:space="preserve">in Prisons </w:t>
      </w:r>
      <w:r w:rsidRPr="00194755">
        <w:t>(N</w:t>
      </w:r>
      <w:r w:rsidR="00E863D0">
        <w:t>I</w:t>
      </w:r>
      <w:r>
        <w:t>S</w:t>
      </w:r>
      <w:r w:rsidR="00E863D0">
        <w:t>-4</w:t>
      </w:r>
      <w:r w:rsidR="00F67622">
        <w:t xml:space="preserve"> Prisons</w:t>
      </w:r>
      <w:r w:rsidRPr="00194755">
        <w:t>)</w:t>
      </w:r>
      <w:r w:rsidRPr="00F2227C">
        <w:rPr>
          <w:rFonts w:cs="Times New Roman"/>
          <w:color w:val="000000" w:themeColor="text1"/>
        </w:rPr>
        <w:t xml:space="preserve">. </w:t>
      </w:r>
      <w:r w:rsidR="00364164">
        <w:rPr>
          <w:rFonts w:cs="Times New Roman"/>
          <w:color w:val="000000" w:themeColor="text1"/>
        </w:rPr>
        <w:t xml:space="preserve">This package supports a </w:t>
      </w:r>
      <w:r w:rsidR="00AF1CEB">
        <w:rPr>
          <w:rFonts w:cs="Times New Roman"/>
          <w:color w:val="000000" w:themeColor="text1"/>
        </w:rPr>
        <w:t xml:space="preserve">data </w:t>
      </w:r>
      <w:r w:rsidR="00364164">
        <w:rPr>
          <w:rFonts w:cs="Times New Roman"/>
          <w:color w:val="000000" w:themeColor="text1"/>
        </w:rPr>
        <w:t>collection mandated by Congress (</w:t>
      </w:r>
      <w:r w:rsidR="00BE3E63" w:rsidRPr="001569FB">
        <w:t xml:space="preserve">Public Law 108-79; see </w:t>
      </w:r>
      <w:r w:rsidR="00BE3E63" w:rsidRPr="00612A26">
        <w:t>Attachment 1</w:t>
      </w:r>
      <w:r w:rsidR="00364164" w:rsidRPr="006E0861">
        <w:rPr>
          <w:rFonts w:cs="Times New Roman"/>
          <w:color w:val="000000" w:themeColor="text1"/>
        </w:rPr>
        <w:t xml:space="preserve">). </w:t>
      </w:r>
      <w:r w:rsidR="00294E2A" w:rsidRPr="006E0861">
        <w:rPr>
          <w:rFonts w:cs="Times New Roman"/>
          <w:color w:val="000000" w:themeColor="text1"/>
        </w:rPr>
        <w:t xml:space="preserve">BJS is submitting </w:t>
      </w:r>
      <w:r w:rsidR="00982162" w:rsidRPr="00612A26">
        <w:rPr>
          <w:rFonts w:cs="Times New Roman"/>
          <w:color w:val="000000" w:themeColor="text1"/>
        </w:rPr>
        <w:t xml:space="preserve">to OMB </w:t>
      </w:r>
      <w:r w:rsidR="00F52E9F" w:rsidRPr="00612A26">
        <w:rPr>
          <w:rFonts w:cs="Times New Roman"/>
          <w:color w:val="000000" w:themeColor="text1"/>
        </w:rPr>
        <w:t xml:space="preserve">for </w:t>
      </w:r>
      <w:r w:rsidR="00C65453" w:rsidRPr="00612A26">
        <w:rPr>
          <w:rFonts w:cs="Times New Roman"/>
          <w:color w:val="000000" w:themeColor="text1"/>
        </w:rPr>
        <w:t>approval</w:t>
      </w:r>
      <w:r w:rsidR="00F52E9F" w:rsidRPr="00612A26">
        <w:rPr>
          <w:rFonts w:cs="Times New Roman"/>
          <w:color w:val="000000" w:themeColor="text1"/>
        </w:rPr>
        <w:t xml:space="preserve"> </w:t>
      </w:r>
      <w:r w:rsidR="00447E75" w:rsidRPr="00612A26">
        <w:rPr>
          <w:rFonts w:cs="Times New Roman"/>
          <w:color w:val="000000" w:themeColor="text1"/>
        </w:rPr>
        <w:t>of developmental</w:t>
      </w:r>
      <w:r w:rsidR="00982162" w:rsidRPr="00612A26">
        <w:rPr>
          <w:rFonts w:cs="Times New Roman"/>
          <w:color w:val="000000" w:themeColor="text1"/>
        </w:rPr>
        <w:t xml:space="preserve"> </w:t>
      </w:r>
      <w:r w:rsidR="00294E2A" w:rsidRPr="00612A26">
        <w:t>materials associated</w:t>
      </w:r>
      <w:r w:rsidR="00447E75">
        <w:t xml:space="preserve"> </w:t>
      </w:r>
      <w:r w:rsidR="00364164">
        <w:t>with N</w:t>
      </w:r>
      <w:r w:rsidR="00E863D0">
        <w:t>I</w:t>
      </w:r>
      <w:r w:rsidR="00364164">
        <w:t>S-</w:t>
      </w:r>
      <w:r w:rsidR="00E863D0">
        <w:t>4</w:t>
      </w:r>
      <w:r w:rsidR="0072269D">
        <w:t xml:space="preserve"> Prisons</w:t>
      </w:r>
      <w:r w:rsidR="00653BAB">
        <w:t>.</w:t>
      </w:r>
      <w:r w:rsidR="00294E2A">
        <w:t xml:space="preserve"> </w:t>
      </w:r>
    </w:p>
    <w:p w14:paraId="2B8FC78F" w14:textId="77777777" w:rsidR="00C93DE7" w:rsidRPr="00F2227C" w:rsidRDefault="00C93DE7" w:rsidP="00C93DE7">
      <w:pPr>
        <w:autoSpaceDE w:val="0"/>
        <w:autoSpaceDN w:val="0"/>
        <w:adjustRightInd w:val="0"/>
        <w:rPr>
          <w:rFonts w:cs="Times New Roman"/>
          <w:color w:val="000000" w:themeColor="text1"/>
        </w:rPr>
      </w:pPr>
    </w:p>
    <w:p w14:paraId="50511BDC" w14:textId="77777777" w:rsidR="00E35610" w:rsidRDefault="00E35610">
      <w:pPr>
        <w:rPr>
          <w:b/>
        </w:rPr>
      </w:pPr>
      <w:r>
        <w:rPr>
          <w:b/>
        </w:rPr>
        <w:br w:type="page"/>
      </w:r>
    </w:p>
    <w:p w14:paraId="5CA92132" w14:textId="5E1114A0" w:rsidR="00F67622" w:rsidRPr="00F67622" w:rsidRDefault="00F67622" w:rsidP="00364164">
      <w:pPr>
        <w:kinsoku w:val="0"/>
        <w:overflowPunct w:val="0"/>
      </w:pPr>
      <w:r>
        <w:rPr>
          <w:b/>
        </w:rPr>
        <w:lastRenderedPageBreak/>
        <w:t>Background</w:t>
      </w:r>
    </w:p>
    <w:p w14:paraId="5B81F465" w14:textId="25B99C2D" w:rsidR="00364164" w:rsidRPr="001569FB" w:rsidRDefault="00364164" w:rsidP="00364164">
      <w:pPr>
        <w:kinsoku w:val="0"/>
        <w:overflowPunct w:val="0"/>
      </w:pPr>
      <w:r w:rsidRPr="001569FB">
        <w:t xml:space="preserve">On </w:t>
      </w:r>
      <w:smartTag w:uri="urn:schemas-microsoft-com:office:smarttags" w:element="date">
        <w:smartTagPr>
          <w:attr w:name="Year" w:val="2003"/>
          <w:attr w:name="Day" w:val="4"/>
          <w:attr w:name="Month" w:val="9"/>
        </w:smartTagPr>
        <w:r w:rsidRPr="001569FB">
          <w:t>September 4, 2003</w:t>
        </w:r>
      </w:smartTag>
      <w:r w:rsidRPr="001569FB">
        <w:t xml:space="preserve">, the Prison Rape Elimination Act of 2003 (PREA or the Act) was signed by President George W. Bush (Public Law 108-79; see </w:t>
      </w:r>
      <w:r w:rsidRPr="000D7437">
        <w:t>Attachment 1).</w:t>
      </w:r>
      <w:r w:rsidRPr="001569FB">
        <w:t xml:space="preserve"> The Act requires BJS to “carry out, for each calendar year, a comprehensive statistical review and analysis of the incidence and effects of prison rape.” The Act further instructs BJS to collect survey data: “…the Bureau shall…use surveys and other statistical studies of current and former inmates…” </w:t>
      </w:r>
    </w:p>
    <w:p w14:paraId="2389B8E2" w14:textId="77777777" w:rsidR="00364164" w:rsidRPr="001569FB" w:rsidRDefault="00364164" w:rsidP="00364164">
      <w:pPr>
        <w:kinsoku w:val="0"/>
        <w:overflowPunct w:val="0"/>
        <w:ind w:left="720" w:hanging="720"/>
        <w:jc w:val="both"/>
      </w:pPr>
    </w:p>
    <w:p w14:paraId="7586890B" w14:textId="083BAEA1" w:rsidR="00364164" w:rsidRPr="001569FB" w:rsidRDefault="00364164" w:rsidP="00BE3E63">
      <w:pPr>
        <w:kinsoku w:val="0"/>
        <w:overflowPunct w:val="0"/>
      </w:pPr>
      <w:r w:rsidRPr="001569FB">
        <w:t xml:space="preserve">To implement the Act, BJS developed the National Prison Rape Statistics Program (NPRS), which includes </w:t>
      </w:r>
      <w:r w:rsidR="00DA0E35" w:rsidRPr="001569FB">
        <w:t>f</w:t>
      </w:r>
      <w:r w:rsidR="00DA0E35">
        <w:t>our</w:t>
      </w:r>
      <w:r w:rsidR="00DA0E35" w:rsidRPr="001569FB">
        <w:t xml:space="preserve"> </w:t>
      </w:r>
      <w:r w:rsidRPr="001569FB">
        <w:t>separate data collection efforts: the Survey on Sexual Violence (SSV), the National Inmate Survey (</w:t>
      </w:r>
      <w:smartTag w:uri="urn:schemas-microsoft-com:office:smarttags" w:element="stockticker">
        <w:r w:rsidRPr="001569FB">
          <w:t>NIS</w:t>
        </w:r>
      </w:smartTag>
      <w:r w:rsidRPr="001569FB">
        <w:t xml:space="preserve">), the National Survey of Youth in Custody (NSYC), </w:t>
      </w:r>
      <w:r w:rsidR="00C65453">
        <w:t xml:space="preserve">and </w:t>
      </w:r>
      <w:r w:rsidRPr="001569FB">
        <w:t>the</w:t>
      </w:r>
      <w:r w:rsidR="00DA0E35">
        <w:t xml:space="preserve"> National</w:t>
      </w:r>
      <w:r w:rsidRPr="001569FB">
        <w:t xml:space="preserve"> Former Prisoner Survey (</w:t>
      </w:r>
      <w:r w:rsidR="00DA0E35">
        <w:t>N</w:t>
      </w:r>
      <w:r w:rsidRPr="001569FB">
        <w:t>FPS)</w:t>
      </w:r>
      <w:r w:rsidR="00DA0E35">
        <w:t>.</w:t>
      </w:r>
      <w:r w:rsidRPr="001569FB">
        <w:t xml:space="preserve"> </w:t>
      </w:r>
    </w:p>
    <w:p w14:paraId="45446E1F" w14:textId="77777777" w:rsidR="00364164" w:rsidRPr="001569FB" w:rsidRDefault="00364164" w:rsidP="00364164">
      <w:pPr>
        <w:kinsoku w:val="0"/>
        <w:overflowPunct w:val="0"/>
        <w:ind w:left="720" w:hanging="720"/>
      </w:pPr>
    </w:p>
    <w:p w14:paraId="6D41704E" w14:textId="663BC55C" w:rsidR="00364164" w:rsidRPr="001569FB" w:rsidRDefault="008043C0" w:rsidP="00BE3E63">
      <w:pPr>
        <w:kinsoku w:val="0"/>
        <w:overflowPunct w:val="0"/>
      </w:pPr>
      <w:r>
        <w:t>T</w:t>
      </w:r>
      <w:r w:rsidR="00364164" w:rsidRPr="001569FB">
        <w:t xml:space="preserve">hese collections </w:t>
      </w:r>
      <w:r>
        <w:t>are</w:t>
      </w:r>
      <w:r w:rsidR="00364164" w:rsidRPr="001569FB">
        <w:t xml:space="preserve"> independent and not directly comparable</w:t>
      </w:r>
      <w:r w:rsidR="00924C0F">
        <w:t>; however, the collections</w:t>
      </w:r>
      <w:r w:rsidR="00364164" w:rsidRPr="001569FB">
        <w:t xml:space="preserve"> provide various measures of the prevalence and characteristics of sexual </w:t>
      </w:r>
      <w:r w:rsidR="002E3DF7">
        <w:t>victimization</w:t>
      </w:r>
      <w:r w:rsidR="002E3DF7" w:rsidRPr="001569FB">
        <w:t xml:space="preserve"> </w:t>
      </w:r>
      <w:r w:rsidR="00364164" w:rsidRPr="001569FB">
        <w:t xml:space="preserve">in correctional facilities. The SSV series collects </w:t>
      </w:r>
      <w:r w:rsidR="002B7AD1">
        <w:t xml:space="preserve">administrative data </w:t>
      </w:r>
      <w:r w:rsidR="00364164" w:rsidRPr="001569FB">
        <w:t xml:space="preserve">about incidents of sexual violence reported to and investigated by adult and juvenile correctional authorities, as well as characteristics of substantiated incidents. The </w:t>
      </w:r>
      <w:smartTag w:uri="urn:schemas-microsoft-com:office:smarttags" w:element="stockticker">
        <w:r w:rsidR="00364164" w:rsidRPr="001569FB">
          <w:t>NIS</w:t>
        </w:r>
      </w:smartTag>
      <w:r w:rsidR="00364164" w:rsidRPr="001569FB">
        <w:t xml:space="preserve"> collects </w:t>
      </w:r>
      <w:r w:rsidR="002E3DF7">
        <w:t>information on</w:t>
      </w:r>
      <w:r w:rsidR="00364164" w:rsidRPr="001569FB">
        <w:t xml:space="preserve"> sexual </w:t>
      </w:r>
      <w:r w:rsidR="002E3DF7">
        <w:t>victimization</w:t>
      </w:r>
      <w:r w:rsidR="002E3DF7" w:rsidRPr="001569FB" w:rsidDel="002E3DF7">
        <w:t xml:space="preserve"> </w:t>
      </w:r>
      <w:r w:rsidR="00364164" w:rsidRPr="001569FB">
        <w:t>self-reported by inmates</w:t>
      </w:r>
      <w:r w:rsidR="00AD01F4">
        <w:t xml:space="preserve"> held</w:t>
      </w:r>
      <w:r w:rsidR="00364164" w:rsidRPr="001569FB">
        <w:t xml:space="preserve"> in </w:t>
      </w:r>
      <w:r>
        <w:t xml:space="preserve">adult </w:t>
      </w:r>
      <w:r w:rsidR="00364164" w:rsidRPr="001569FB">
        <w:t>correctional facilities</w:t>
      </w:r>
      <w:r w:rsidR="004D2EE2">
        <w:t>, both jails and prisons</w:t>
      </w:r>
      <w:r w:rsidR="00364164" w:rsidRPr="001569FB">
        <w:t xml:space="preserve">. NSYC gathers self-reported sexual </w:t>
      </w:r>
      <w:r w:rsidR="00924C0F">
        <w:t>victimization</w:t>
      </w:r>
      <w:r w:rsidR="00924C0F" w:rsidRPr="001569FB">
        <w:t xml:space="preserve"> </w:t>
      </w:r>
      <w:r w:rsidR="00364164" w:rsidRPr="001569FB">
        <w:t xml:space="preserve">data from juveniles in juvenile correctional facilities. The </w:t>
      </w:r>
      <w:r w:rsidR="00DA0E35">
        <w:t>N</w:t>
      </w:r>
      <w:r w:rsidR="00364164" w:rsidRPr="001569FB">
        <w:t xml:space="preserve">FPS measures allegations of sexual assault experienced during </w:t>
      </w:r>
      <w:r>
        <w:t xml:space="preserve">the respondent’s </w:t>
      </w:r>
      <w:r w:rsidR="00364164" w:rsidRPr="001569FB">
        <w:t xml:space="preserve">last incarceration, as reported by former inmates on active supervision. </w:t>
      </w:r>
    </w:p>
    <w:p w14:paraId="027E4066" w14:textId="77777777" w:rsidR="00364164" w:rsidRPr="001569FB" w:rsidRDefault="00364164" w:rsidP="00364164">
      <w:pPr>
        <w:kinsoku w:val="0"/>
        <w:overflowPunct w:val="0"/>
        <w:ind w:left="720" w:hanging="720"/>
      </w:pPr>
    </w:p>
    <w:p w14:paraId="40793770" w14:textId="0BD5D81C" w:rsidR="00364164" w:rsidRDefault="004D2EE2" w:rsidP="00D50AD5">
      <w:pPr>
        <w:kinsoku w:val="0"/>
        <w:overflowPunct w:val="0"/>
      </w:pPr>
      <w:r>
        <w:t xml:space="preserve">The NIS has been conducted three times, </w:t>
      </w:r>
      <w:r w:rsidR="00D50AD5" w:rsidRPr="00D50AD5">
        <w:t>in 2007</w:t>
      </w:r>
      <w:r>
        <w:t xml:space="preserve"> (NIS-1), </w:t>
      </w:r>
      <w:r w:rsidR="00D50AD5" w:rsidRPr="00D50AD5">
        <w:t>in 2008–09</w:t>
      </w:r>
      <w:r>
        <w:t xml:space="preserve"> (NIS-2), and</w:t>
      </w:r>
      <w:r w:rsidR="00D50AD5" w:rsidRPr="00D50AD5">
        <w:t xml:space="preserve"> in 2011–12</w:t>
      </w:r>
      <w:r>
        <w:t xml:space="preserve"> (NIS-3)</w:t>
      </w:r>
      <w:r w:rsidR="00D50AD5" w:rsidRPr="00D50AD5">
        <w:t>.</w:t>
      </w:r>
      <w:r w:rsidR="00D50AD5">
        <w:t xml:space="preserve"> </w:t>
      </w:r>
      <w:r w:rsidR="00364164" w:rsidRPr="00D50AD5">
        <w:t xml:space="preserve"> </w:t>
      </w:r>
      <w:r w:rsidR="00D50AD5" w:rsidRPr="00D50AD5">
        <w:t>RTI International</w:t>
      </w:r>
      <w:r>
        <w:t xml:space="preserve"> served as the BJS data collection agent for all three rounds of the survey. Each iteration of NIS was conducted in </w:t>
      </w:r>
      <w:r w:rsidR="00364164" w:rsidRPr="00D50AD5">
        <w:t xml:space="preserve">at least one facility in all 50 states and the District of Columbia. </w:t>
      </w:r>
      <w:r w:rsidR="00BE3E63" w:rsidRPr="00D50AD5">
        <w:t xml:space="preserve">In </w:t>
      </w:r>
      <w:r w:rsidR="00D50AD5" w:rsidRPr="00D50AD5">
        <w:t xml:space="preserve">each </w:t>
      </w:r>
      <w:r w:rsidR="00D53943">
        <w:t>iteration of the survey</w:t>
      </w:r>
      <w:r w:rsidR="00BE3E63" w:rsidRPr="00D50AD5">
        <w:t xml:space="preserve">, </w:t>
      </w:r>
      <w:r w:rsidR="00D50AD5" w:rsidRPr="00D50AD5">
        <w:t xml:space="preserve">inmates </w:t>
      </w:r>
      <w:r w:rsidR="00364164" w:rsidRPr="00D50AD5">
        <w:t xml:space="preserve">completed the </w:t>
      </w:r>
      <w:r w:rsidR="008043C0" w:rsidRPr="00D50AD5">
        <w:t xml:space="preserve">survey </w:t>
      </w:r>
      <w:r w:rsidR="00364164" w:rsidRPr="00D50AD5">
        <w:t xml:space="preserve">using an audio computer-assisted self-interview (ACASI), whereby they heard questions and instructions via headphones and responded </w:t>
      </w:r>
      <w:r w:rsidR="00D53943">
        <w:t xml:space="preserve">to the survey items </w:t>
      </w:r>
      <w:r w:rsidR="00364164" w:rsidRPr="00D50AD5">
        <w:t>via a touch-screen</w:t>
      </w:r>
      <w:r w:rsidR="00D53943">
        <w:t xml:space="preserve"> interface</w:t>
      </w:r>
      <w:r w:rsidR="00364164" w:rsidRPr="00D50AD5">
        <w:t xml:space="preserve">. </w:t>
      </w:r>
      <w:r w:rsidR="00D50AD5" w:rsidRPr="00D50AD5">
        <w:t>The 2007 NIS (NIS-1) completed 63,817 interviews, the 2008-09 NIS (NIS-2) completed 81,566 interviews, and the 2011-12 NIS (NIS-3) completed 92,449 interviews.</w:t>
      </w:r>
    </w:p>
    <w:p w14:paraId="055087E1" w14:textId="77777777" w:rsidR="00D50AD5" w:rsidRPr="001569FB" w:rsidRDefault="00D50AD5" w:rsidP="00D50AD5">
      <w:pPr>
        <w:kinsoku w:val="0"/>
        <w:overflowPunct w:val="0"/>
      </w:pPr>
    </w:p>
    <w:p w14:paraId="7D797217" w14:textId="77777777" w:rsidR="00364164" w:rsidRPr="001569FB" w:rsidRDefault="00364164" w:rsidP="00BE3E63">
      <w:pPr>
        <w:kinsoku w:val="0"/>
        <w:overflowPunct w:val="0"/>
      </w:pPr>
      <w:r w:rsidRPr="001569FB">
        <w:t xml:space="preserve">BJS published survey findings </w:t>
      </w:r>
      <w:r w:rsidR="00BE3E63">
        <w:t>from N</w:t>
      </w:r>
      <w:r w:rsidR="001A3478">
        <w:t>IS</w:t>
      </w:r>
      <w:r w:rsidR="00BE3E63">
        <w:t>-</w:t>
      </w:r>
      <w:r w:rsidR="001A3478">
        <w:t>3</w:t>
      </w:r>
      <w:r w:rsidR="00BE3E63">
        <w:t xml:space="preserve"> </w:t>
      </w:r>
      <w:r w:rsidRPr="001569FB">
        <w:t xml:space="preserve">in </w:t>
      </w:r>
      <w:r w:rsidR="00D50AD5">
        <w:t>May 2013</w:t>
      </w:r>
      <w:r w:rsidRPr="001569FB">
        <w:t>, including the following:</w:t>
      </w:r>
    </w:p>
    <w:p w14:paraId="371AD4C4" w14:textId="77777777" w:rsidR="00364164" w:rsidRPr="001569FB" w:rsidRDefault="00364164" w:rsidP="00364164">
      <w:pPr>
        <w:kinsoku w:val="0"/>
        <w:overflowPunct w:val="0"/>
        <w:ind w:left="720"/>
      </w:pPr>
    </w:p>
    <w:p w14:paraId="525DC210" w14:textId="77777777" w:rsidR="00E241FE" w:rsidRDefault="00D50AD5" w:rsidP="00BE3E63">
      <w:pPr>
        <w:numPr>
          <w:ilvl w:val="0"/>
          <w:numId w:val="18"/>
        </w:numPr>
        <w:kinsoku w:val="0"/>
        <w:overflowPunct w:val="0"/>
        <w:autoSpaceDE w:val="0"/>
        <w:autoSpaceDN w:val="0"/>
        <w:adjustRightInd w:val="0"/>
        <w:ind w:left="720"/>
      </w:pPr>
      <w:r>
        <w:t>An estimated 4.0% of state and federal prison inmates reported experiencing one or more incidents of sexual victimization by another inmate or facility staff in the past 12 months or since admission to the facility, if less than 12 months.</w:t>
      </w:r>
      <w:r w:rsidR="00047F76">
        <w:t xml:space="preserve"> </w:t>
      </w:r>
    </w:p>
    <w:p w14:paraId="7BDA2764" w14:textId="0EAB9BF5" w:rsidR="00047F76" w:rsidRDefault="00D50AD5" w:rsidP="00BE3E63">
      <w:pPr>
        <w:numPr>
          <w:ilvl w:val="0"/>
          <w:numId w:val="18"/>
        </w:numPr>
        <w:kinsoku w:val="0"/>
        <w:overflowPunct w:val="0"/>
        <w:autoSpaceDE w:val="0"/>
        <w:autoSpaceDN w:val="0"/>
        <w:adjustRightInd w:val="0"/>
        <w:ind w:left="720"/>
      </w:pPr>
      <w:r>
        <w:t>Among state and federal prison inmates, 2.0% (or an estimated 29,300 prisoners) reported an incident</w:t>
      </w:r>
      <w:r w:rsidR="00F91CA8">
        <w:t xml:space="preserve"> [of sexual victimization]</w:t>
      </w:r>
      <w:r>
        <w:t xml:space="preserve"> involving another inmate, 2.4% (34,100) reported an incident involving facility staff, and 0.4% (5,500) reported both an incident by another inmate and staff.</w:t>
      </w:r>
    </w:p>
    <w:p w14:paraId="688ABE6C" w14:textId="35152891" w:rsidR="00CA3894" w:rsidRDefault="00CA3894" w:rsidP="00BE3E63">
      <w:pPr>
        <w:numPr>
          <w:ilvl w:val="0"/>
          <w:numId w:val="18"/>
        </w:numPr>
        <w:kinsoku w:val="0"/>
        <w:overflowPunct w:val="0"/>
        <w:autoSpaceDE w:val="0"/>
        <w:autoSpaceDN w:val="0"/>
        <w:adjustRightInd w:val="0"/>
        <w:ind w:left="720"/>
      </w:pPr>
      <w:r>
        <w:t xml:space="preserve">Juveniles ages 16 to 17 held in adult prisons and jails did not have significantly higher rates of sexual victimization than adult inmates.  An estimated 1.8% of juveniles ages 16 to 17 held in prisons and jails reported being victimized by another inmate, compared to 2.0% of adults in prisons and 1.6% of adults in jails.  An estimated 3.2% of juveniles ages 16 to 17 held in prisons and jails reported experiencing staff sexual misconduct.  </w:t>
      </w:r>
      <w:r>
        <w:lastRenderedPageBreak/>
        <w:t>Though higher, these rates were not statistically different from the 2.4% of adults in prisons and 1.8% of adults in jails.</w:t>
      </w:r>
    </w:p>
    <w:p w14:paraId="2FBA049E" w14:textId="0177F196" w:rsidR="00CA3894" w:rsidRDefault="006547D0" w:rsidP="00BE3E63">
      <w:pPr>
        <w:numPr>
          <w:ilvl w:val="0"/>
          <w:numId w:val="18"/>
        </w:numPr>
        <w:kinsoku w:val="0"/>
        <w:overflowPunct w:val="0"/>
        <w:autoSpaceDE w:val="0"/>
        <w:autoSpaceDN w:val="0"/>
        <w:adjustRightInd w:val="0"/>
        <w:ind w:left="720"/>
      </w:pPr>
      <w:r>
        <w:t>Prison inmates with serious mental illness reported high rates of inmate-on-inmate sexual victimization – 6.3% versus 0.7% for inmates with no indication of mental illness.  Similar differences were reported by jail inmates – 3.6% versus 0.7%.</w:t>
      </w:r>
    </w:p>
    <w:p w14:paraId="717BBA4A" w14:textId="5CE81A01" w:rsidR="006547D0" w:rsidRDefault="006547D0" w:rsidP="00BE3E63">
      <w:pPr>
        <w:numPr>
          <w:ilvl w:val="0"/>
          <w:numId w:val="18"/>
        </w:numPr>
        <w:kinsoku w:val="0"/>
        <w:overflowPunct w:val="0"/>
        <w:autoSpaceDE w:val="0"/>
        <w:autoSpaceDN w:val="0"/>
        <w:adjustRightInd w:val="0"/>
        <w:ind w:left="720"/>
      </w:pPr>
      <w:r>
        <w:t>Among non-heterosexual inmates, 12.2% of prisoners and 8.5% of jail inmates reported being sexually victimized by another inmate; 5.4% of prisoners and 4.3% of jail inmates reported being victimized by staff.</w:t>
      </w:r>
    </w:p>
    <w:p w14:paraId="3171E084" w14:textId="4062C819" w:rsidR="00E241FE" w:rsidRDefault="00E241FE" w:rsidP="00F91CA8">
      <w:pPr>
        <w:autoSpaceDE w:val="0"/>
        <w:autoSpaceDN w:val="0"/>
        <w:adjustRightInd w:val="0"/>
        <w:rPr>
          <w:rFonts w:cs="Times New Roman"/>
          <w:b/>
          <w:color w:val="000000" w:themeColor="text1"/>
        </w:rPr>
      </w:pPr>
    </w:p>
    <w:p w14:paraId="28A341BF" w14:textId="7C40609B" w:rsidR="00E241FE" w:rsidRPr="00C61FCA" w:rsidRDefault="009B1DD3" w:rsidP="00F91CA8">
      <w:pPr>
        <w:autoSpaceDE w:val="0"/>
        <w:autoSpaceDN w:val="0"/>
        <w:adjustRightInd w:val="0"/>
        <w:rPr>
          <w:rFonts w:cs="Times New Roman"/>
          <w:color w:val="000000" w:themeColor="text1"/>
        </w:rPr>
      </w:pPr>
      <w:r>
        <w:rPr>
          <w:rFonts w:cs="Times New Roman"/>
          <w:color w:val="000000" w:themeColor="text1"/>
        </w:rPr>
        <w:t>For the fourth iteration of the National Inmate Survey, BJS made the decision to split the NIS administration into two different awards—one for administering the survey in prisons</w:t>
      </w:r>
      <w:r w:rsidR="00C61FCA">
        <w:rPr>
          <w:rFonts w:cs="Times New Roman"/>
          <w:color w:val="000000" w:themeColor="text1"/>
        </w:rPr>
        <w:t xml:space="preserve"> (NIS-4 Prisons)</w:t>
      </w:r>
      <w:r>
        <w:rPr>
          <w:rFonts w:cs="Times New Roman"/>
          <w:color w:val="000000" w:themeColor="text1"/>
        </w:rPr>
        <w:t>, and the other for administering the survey in jails</w:t>
      </w:r>
      <w:r w:rsidR="00C61FCA">
        <w:rPr>
          <w:rFonts w:cs="Times New Roman"/>
          <w:color w:val="000000" w:themeColor="text1"/>
        </w:rPr>
        <w:t xml:space="preserve"> (NIS-4 Jails)</w:t>
      </w:r>
      <w:r>
        <w:rPr>
          <w:rFonts w:cs="Times New Roman"/>
          <w:color w:val="000000" w:themeColor="text1"/>
        </w:rPr>
        <w:t>.</w:t>
      </w:r>
      <w:r w:rsidR="00C61FCA">
        <w:rPr>
          <w:rFonts w:cs="Times New Roman"/>
          <w:color w:val="000000" w:themeColor="text1"/>
        </w:rPr>
        <w:t xml:space="preserve"> </w:t>
      </w:r>
      <w:r w:rsidR="00E241FE" w:rsidRPr="00C61FCA">
        <w:rPr>
          <w:rFonts w:cs="Times New Roman"/>
          <w:color w:val="000000" w:themeColor="text1"/>
        </w:rPr>
        <w:t>In FY</w:t>
      </w:r>
      <w:r w:rsidR="00923ABA">
        <w:rPr>
          <w:rFonts w:cs="Times New Roman"/>
          <w:color w:val="000000" w:themeColor="text1"/>
        </w:rPr>
        <w:t xml:space="preserve"> </w:t>
      </w:r>
      <w:r w:rsidR="00E241FE">
        <w:rPr>
          <w:rFonts w:cs="Times New Roman"/>
          <w:color w:val="000000" w:themeColor="text1"/>
        </w:rPr>
        <w:t xml:space="preserve">2017, BJS released a solicitation </w:t>
      </w:r>
      <w:r w:rsidR="00E32458">
        <w:rPr>
          <w:rFonts w:cs="Times New Roman"/>
          <w:color w:val="000000" w:themeColor="text1"/>
        </w:rPr>
        <w:t>seeking</w:t>
      </w:r>
      <w:r w:rsidR="00E241FE">
        <w:rPr>
          <w:rFonts w:cs="Times New Roman"/>
          <w:color w:val="000000" w:themeColor="text1"/>
        </w:rPr>
        <w:t xml:space="preserve"> a data collection agent to conduct the </w:t>
      </w:r>
      <w:r w:rsidR="00C61FCA">
        <w:rPr>
          <w:rFonts w:cs="Times New Roman"/>
          <w:color w:val="000000" w:themeColor="text1"/>
        </w:rPr>
        <w:t>NIS-4</w:t>
      </w:r>
      <w:r w:rsidR="00E241FE">
        <w:rPr>
          <w:rFonts w:cs="Times New Roman"/>
          <w:color w:val="000000" w:themeColor="text1"/>
        </w:rPr>
        <w:t xml:space="preserve"> Prisons</w:t>
      </w:r>
      <w:r w:rsidR="00C61FCA">
        <w:rPr>
          <w:rFonts w:cs="Times New Roman"/>
          <w:color w:val="000000" w:themeColor="text1"/>
        </w:rPr>
        <w:t>.</w:t>
      </w:r>
      <w:r w:rsidR="00561FFE">
        <w:rPr>
          <w:rFonts w:cs="Times New Roman"/>
          <w:color w:val="000000" w:themeColor="text1"/>
        </w:rPr>
        <w:t xml:space="preserve"> After an open competition, RTI International was again selected to develop and administer the survey under a cooperative agreement with BJS (award number 2017-RP-BX-K053).</w:t>
      </w:r>
      <w:r w:rsidR="00C61FCA">
        <w:rPr>
          <w:rFonts w:cs="Times New Roman"/>
          <w:color w:val="000000" w:themeColor="text1"/>
        </w:rPr>
        <w:t xml:space="preserve"> </w:t>
      </w:r>
    </w:p>
    <w:p w14:paraId="0218C1F8" w14:textId="77777777" w:rsidR="00E241FE" w:rsidRPr="00C61FCA" w:rsidRDefault="00E241FE" w:rsidP="00F91CA8">
      <w:pPr>
        <w:autoSpaceDE w:val="0"/>
        <w:autoSpaceDN w:val="0"/>
        <w:adjustRightInd w:val="0"/>
        <w:rPr>
          <w:rFonts w:cs="Times New Roman"/>
          <w:color w:val="000000" w:themeColor="text1"/>
        </w:rPr>
      </w:pPr>
    </w:p>
    <w:p w14:paraId="4F76354A" w14:textId="4B013010" w:rsidR="00F91CA8" w:rsidRDefault="00F91CA8" w:rsidP="00F91CA8">
      <w:pPr>
        <w:autoSpaceDE w:val="0"/>
        <w:autoSpaceDN w:val="0"/>
        <w:adjustRightInd w:val="0"/>
        <w:rPr>
          <w:rFonts w:cs="Times New Roman"/>
          <w:b/>
          <w:color w:val="000000" w:themeColor="text1"/>
        </w:rPr>
      </w:pPr>
      <w:r>
        <w:rPr>
          <w:rFonts w:cs="Times New Roman"/>
          <w:b/>
          <w:color w:val="000000" w:themeColor="text1"/>
        </w:rPr>
        <w:t xml:space="preserve">Purpose of the </w:t>
      </w:r>
      <w:r w:rsidR="00F67622">
        <w:rPr>
          <w:rFonts w:cs="Times New Roman"/>
          <w:b/>
          <w:color w:val="000000" w:themeColor="text1"/>
        </w:rPr>
        <w:t xml:space="preserve">Proposed </w:t>
      </w:r>
      <w:r>
        <w:rPr>
          <w:rFonts w:cs="Times New Roman"/>
          <w:b/>
          <w:color w:val="000000" w:themeColor="text1"/>
        </w:rPr>
        <w:t>Research</w:t>
      </w:r>
    </w:p>
    <w:p w14:paraId="21333EE4" w14:textId="7CA90C0E" w:rsidR="00364164" w:rsidRDefault="00364164" w:rsidP="008D79FE">
      <w:pPr>
        <w:kinsoku w:val="0"/>
        <w:overflowPunct w:val="0"/>
      </w:pPr>
      <w:r w:rsidRPr="001569FB">
        <w:t>This submission seek</w:t>
      </w:r>
      <w:r w:rsidR="00675B88">
        <w:t>s</w:t>
      </w:r>
      <w:r w:rsidRPr="001569FB">
        <w:t xml:space="preserve"> clearance </w:t>
      </w:r>
      <w:r w:rsidR="00E241FE">
        <w:t>to pilot test</w:t>
      </w:r>
      <w:r w:rsidR="008043C0">
        <w:t xml:space="preserve"> the</w:t>
      </w:r>
      <w:r w:rsidR="00DE47E4">
        <w:t xml:space="preserve"> revised</w:t>
      </w:r>
      <w:r w:rsidR="008043C0">
        <w:t xml:space="preserve"> instrument</w:t>
      </w:r>
      <w:r w:rsidR="00612A26">
        <w:t>s</w:t>
      </w:r>
      <w:r w:rsidR="00BE3E63">
        <w:t xml:space="preserve"> prepare</w:t>
      </w:r>
      <w:r w:rsidR="008043C0">
        <w:t>d</w:t>
      </w:r>
      <w:r w:rsidR="00BE3E63">
        <w:t xml:space="preserve"> for the </w:t>
      </w:r>
      <w:r w:rsidR="00186921">
        <w:t>fourth</w:t>
      </w:r>
      <w:r w:rsidRPr="001569FB">
        <w:t xml:space="preserve"> N</w:t>
      </w:r>
      <w:r w:rsidR="00186921">
        <w:t>IS</w:t>
      </w:r>
      <w:r w:rsidRPr="001569FB">
        <w:t>-</w:t>
      </w:r>
      <w:r w:rsidR="00186921">
        <w:t>4</w:t>
      </w:r>
      <w:r w:rsidRPr="001569FB">
        <w:t xml:space="preserve">. </w:t>
      </w:r>
      <w:r w:rsidR="00BE3E63">
        <w:t xml:space="preserve">This request falls under a </w:t>
      </w:r>
      <w:r w:rsidRPr="001569FB">
        <w:t xml:space="preserve">cooperative agreement </w:t>
      </w:r>
      <w:r w:rsidR="00BE3E63">
        <w:t xml:space="preserve">BJS has </w:t>
      </w:r>
      <w:r w:rsidRPr="001569FB">
        <w:t xml:space="preserve">with </w:t>
      </w:r>
      <w:r w:rsidR="00186921">
        <w:t>RTI</w:t>
      </w:r>
      <w:r w:rsidRPr="001569FB">
        <w:t xml:space="preserve"> to collect data for N</w:t>
      </w:r>
      <w:r w:rsidR="00186921">
        <w:t>I</w:t>
      </w:r>
      <w:r w:rsidRPr="001569FB">
        <w:t>S-</w:t>
      </w:r>
      <w:r w:rsidR="00186921">
        <w:t>4</w:t>
      </w:r>
      <w:r w:rsidR="00BE3E63">
        <w:t>,</w:t>
      </w:r>
      <w:r w:rsidR="008043C0" w:rsidRPr="00D80891">
        <w:rPr>
          <w:rFonts w:cs="Times New Roman"/>
        </w:rPr>
        <w:t xml:space="preserve"> (</w:t>
      </w:r>
      <w:r w:rsidR="008043C0" w:rsidRPr="00F36811">
        <w:rPr>
          <w:rFonts w:cs="Times New Roman"/>
        </w:rPr>
        <w:t xml:space="preserve">award </w:t>
      </w:r>
      <w:hyperlink r:id="rId11" w:history="1">
        <w:r w:rsidR="00D80891" w:rsidRPr="006F29C8">
          <w:rPr>
            <w:rStyle w:val="Hyperlink"/>
            <w:rFonts w:cs="Times New Roman"/>
            <w:color w:val="auto"/>
            <w:u w:val="none"/>
            <w:shd w:val="clear" w:color="auto" w:fill="FFFFFF"/>
          </w:rPr>
          <w:t>20</w:t>
        </w:r>
        <w:r w:rsidR="00186921" w:rsidRPr="006F29C8">
          <w:rPr>
            <w:rStyle w:val="Hyperlink"/>
            <w:rFonts w:cs="Times New Roman"/>
            <w:color w:val="auto"/>
            <w:u w:val="none"/>
            <w:shd w:val="clear" w:color="auto" w:fill="FFFFFF"/>
          </w:rPr>
          <w:t>17</w:t>
        </w:r>
        <w:r w:rsidR="00D80891" w:rsidRPr="006F29C8">
          <w:rPr>
            <w:rStyle w:val="Hyperlink"/>
            <w:rFonts w:cs="Times New Roman"/>
            <w:color w:val="auto"/>
            <w:u w:val="none"/>
            <w:shd w:val="clear" w:color="auto" w:fill="FFFFFF"/>
          </w:rPr>
          <w:t>-RP-BX-K0</w:t>
        </w:r>
      </w:hyperlink>
      <w:r w:rsidR="00561FFE" w:rsidRPr="006F29C8">
        <w:rPr>
          <w:rStyle w:val="Hyperlink"/>
          <w:rFonts w:cs="Times New Roman"/>
          <w:color w:val="auto"/>
          <w:u w:val="none"/>
          <w:shd w:val="clear" w:color="auto" w:fill="FFFFFF"/>
        </w:rPr>
        <w:t>53</w:t>
      </w:r>
      <w:r w:rsidR="00186921" w:rsidRPr="006F29C8">
        <w:rPr>
          <w:rStyle w:val="Hyperlink"/>
          <w:rFonts w:cs="Times New Roman"/>
          <w:color w:val="auto"/>
          <w:u w:val="none"/>
          <w:shd w:val="clear" w:color="auto" w:fill="FFFFFF"/>
        </w:rPr>
        <w:t>.</w:t>
      </w:r>
      <w:r w:rsidR="00D80891" w:rsidRPr="006F29C8">
        <w:rPr>
          <w:rFonts w:cs="Times New Roman"/>
        </w:rPr>
        <w:t>)</w:t>
      </w:r>
      <w:r w:rsidR="00186921" w:rsidRPr="006F29C8">
        <w:rPr>
          <w:rFonts w:cs="Times New Roman"/>
        </w:rPr>
        <w:t xml:space="preserve"> </w:t>
      </w:r>
      <w:r w:rsidR="00333838">
        <w:rPr>
          <w:rFonts w:cs="Times New Roman"/>
        </w:rPr>
        <w:t>One of RTI’s tasks under the cooperative agreement was to develop</w:t>
      </w:r>
      <w:r w:rsidR="00BE3E63">
        <w:t xml:space="preserve"> new items for inclusion in </w:t>
      </w:r>
      <w:r w:rsidR="00984714">
        <w:t xml:space="preserve">the draft </w:t>
      </w:r>
      <w:r w:rsidR="00BE3E63">
        <w:t>N</w:t>
      </w:r>
      <w:r w:rsidR="00186921">
        <w:t>I</w:t>
      </w:r>
      <w:r w:rsidR="00BE3E63">
        <w:t>S-</w:t>
      </w:r>
      <w:r w:rsidR="00186921">
        <w:t>4</w:t>
      </w:r>
      <w:r w:rsidR="00984714">
        <w:t xml:space="preserve"> </w:t>
      </w:r>
      <w:r w:rsidR="00333838">
        <w:t xml:space="preserve">Prisons </w:t>
      </w:r>
      <w:r w:rsidR="00984714">
        <w:t>survey instrument</w:t>
      </w:r>
      <w:r w:rsidR="00333838">
        <w:t>; this request is to</w:t>
      </w:r>
      <w:r w:rsidR="004C5197">
        <w:t xml:space="preserve"> pilot test</w:t>
      </w:r>
      <w:r w:rsidR="009357F8">
        <w:t xml:space="preserve"> </w:t>
      </w:r>
      <w:r w:rsidR="000B445E">
        <w:t xml:space="preserve">those items </w:t>
      </w:r>
      <w:r w:rsidR="00984714">
        <w:t xml:space="preserve">with </w:t>
      </w:r>
      <w:r w:rsidR="00186921">
        <w:t>inmates</w:t>
      </w:r>
      <w:r w:rsidR="004C5197">
        <w:t xml:space="preserve"> in </w:t>
      </w:r>
      <w:r w:rsidR="00333838">
        <w:t xml:space="preserve">three </w:t>
      </w:r>
      <w:r w:rsidR="00186921">
        <w:t>prisons</w:t>
      </w:r>
      <w:r w:rsidR="004C5197">
        <w:t xml:space="preserve"> in advance of t</w:t>
      </w:r>
      <w:r w:rsidR="00612A26">
        <w:t>he full N</w:t>
      </w:r>
      <w:r w:rsidR="00186921">
        <w:t>I</w:t>
      </w:r>
      <w:r w:rsidR="00612A26">
        <w:t>S-</w:t>
      </w:r>
      <w:r w:rsidR="00186921">
        <w:t>4</w:t>
      </w:r>
      <w:r w:rsidR="00612A26">
        <w:t xml:space="preserve"> </w:t>
      </w:r>
      <w:r w:rsidR="000B445E">
        <w:t xml:space="preserve">Prisons </w:t>
      </w:r>
      <w:r w:rsidR="00612A26">
        <w:t xml:space="preserve">data </w:t>
      </w:r>
      <w:r w:rsidR="00451F76">
        <w:t>collection. We</w:t>
      </w:r>
      <w:r w:rsidR="008E172A">
        <w:t xml:space="preserve"> will conduct the </w:t>
      </w:r>
      <w:r w:rsidR="00612A26">
        <w:t xml:space="preserve">pilot test </w:t>
      </w:r>
      <w:r w:rsidR="008E172A">
        <w:t>at facilities that</w:t>
      </w:r>
      <w:r w:rsidRPr="001569FB">
        <w:t xml:space="preserve"> </w:t>
      </w:r>
      <w:r w:rsidR="00186921">
        <w:t>were not selected in</w:t>
      </w:r>
      <w:r w:rsidR="00333838">
        <w:t>to</w:t>
      </w:r>
      <w:r w:rsidR="00186921">
        <w:t xml:space="preserve"> the sample for the full </w:t>
      </w:r>
      <w:r w:rsidR="00333838">
        <w:t xml:space="preserve">survey </w:t>
      </w:r>
      <w:r w:rsidR="00186921">
        <w:t>implementation</w:t>
      </w:r>
      <w:r w:rsidRPr="001569FB">
        <w:t>.</w:t>
      </w:r>
      <w:r w:rsidR="00333838">
        <w:t xml:space="preserve"> Inmate participation is voluntary; i</w:t>
      </w:r>
      <w:r w:rsidR="00186921">
        <w:t>nmates</w:t>
      </w:r>
      <w:r w:rsidRPr="001569FB">
        <w:t xml:space="preserve"> invited to participate in the survey will have the choice to </w:t>
      </w:r>
      <w:r w:rsidR="00333838">
        <w:t>opt-out</w:t>
      </w:r>
      <w:r w:rsidRPr="001569FB">
        <w:t xml:space="preserve">. </w:t>
      </w:r>
    </w:p>
    <w:p w14:paraId="46008054" w14:textId="77777777" w:rsidR="00DC6FFF" w:rsidRPr="001569FB" w:rsidRDefault="00DC6FFF" w:rsidP="008D79FE">
      <w:pPr>
        <w:kinsoku w:val="0"/>
        <w:overflowPunct w:val="0"/>
      </w:pPr>
    </w:p>
    <w:p w14:paraId="1C47E5A4" w14:textId="440E85D8" w:rsidR="00364164" w:rsidRPr="001569FB" w:rsidRDefault="00364164" w:rsidP="00E96595">
      <w:pPr>
        <w:kinsoku w:val="0"/>
        <w:overflowPunct w:val="0"/>
      </w:pPr>
      <w:r w:rsidRPr="001569FB">
        <w:t>The N</w:t>
      </w:r>
      <w:r w:rsidR="00186921">
        <w:t>I</w:t>
      </w:r>
      <w:r w:rsidRPr="001569FB">
        <w:t>S</w:t>
      </w:r>
      <w:r w:rsidR="000B445E">
        <w:t>-</w:t>
      </w:r>
      <w:r w:rsidR="00186921">
        <w:t>4</w:t>
      </w:r>
      <w:r w:rsidR="000B445E">
        <w:t xml:space="preserve"> Prisons</w:t>
      </w:r>
      <w:r w:rsidRPr="001569FB">
        <w:t xml:space="preserve"> </w:t>
      </w:r>
      <w:r w:rsidR="00984714">
        <w:t xml:space="preserve">draft survey instruments and administrative </w:t>
      </w:r>
      <w:r w:rsidR="00186921">
        <w:t>protocols</w:t>
      </w:r>
      <w:r w:rsidR="00984714">
        <w:t xml:space="preserve"> have been </w:t>
      </w:r>
      <w:r w:rsidR="00F14E16">
        <w:t>review</w:t>
      </w:r>
      <w:r w:rsidR="00984714">
        <w:t>ed</w:t>
      </w:r>
      <w:r w:rsidRPr="001569FB">
        <w:t xml:space="preserve"> by the </w:t>
      </w:r>
      <w:r w:rsidR="00186921">
        <w:t>RTI Institutional Review Board</w:t>
      </w:r>
      <w:r w:rsidRPr="001569FB">
        <w:t xml:space="preserve"> </w:t>
      </w:r>
      <w:r w:rsidR="00186921">
        <w:t>(</w:t>
      </w:r>
      <w:r w:rsidRPr="001569FB">
        <w:t>IRB</w:t>
      </w:r>
      <w:r w:rsidR="00186921">
        <w:t>)</w:t>
      </w:r>
      <w:r w:rsidR="00DA0E35">
        <w:t xml:space="preserve"> which has </w:t>
      </w:r>
      <w:r w:rsidR="00F36811">
        <w:t>federal</w:t>
      </w:r>
      <w:r w:rsidR="00A8734E">
        <w:t>-</w:t>
      </w:r>
      <w:r w:rsidR="00F36811">
        <w:t>wide</w:t>
      </w:r>
      <w:r w:rsidR="00DA0E35">
        <w:t xml:space="preserve"> assurance</w:t>
      </w:r>
      <w:r w:rsidRPr="001569FB">
        <w:t xml:space="preserve">. </w:t>
      </w:r>
      <w:r w:rsidR="00984714">
        <w:t>T</w:t>
      </w:r>
      <w:r w:rsidRPr="001569FB">
        <w:t xml:space="preserve">he IRB determined that the study involved minimal risks to research subjects given the safeguards built into the study procedures. A copy of the approval notice is attached </w:t>
      </w:r>
      <w:r w:rsidRPr="00DC6FFF">
        <w:t xml:space="preserve">(Attachment </w:t>
      </w:r>
      <w:r w:rsidR="00B94257">
        <w:t>2</w:t>
      </w:r>
      <w:r w:rsidRPr="00DC6FFF">
        <w:t>)</w:t>
      </w:r>
      <w:r w:rsidRPr="001569FB">
        <w:t>.</w:t>
      </w:r>
    </w:p>
    <w:p w14:paraId="0D41973A" w14:textId="77777777" w:rsidR="00FA3BA2" w:rsidRDefault="00FA3BA2" w:rsidP="00DB1091">
      <w:pPr>
        <w:rPr>
          <w:rFonts w:cs="Times New Roman"/>
          <w:b/>
          <w:color w:val="000000" w:themeColor="text1"/>
        </w:rPr>
      </w:pPr>
    </w:p>
    <w:p w14:paraId="28534CF6" w14:textId="48E765C6" w:rsidR="00DB1091" w:rsidRDefault="00DE47E4" w:rsidP="00DB1091">
      <w:pPr>
        <w:rPr>
          <w:rFonts w:cs="Times New Roman"/>
          <w:b/>
          <w:color w:val="000000" w:themeColor="text1"/>
        </w:rPr>
      </w:pPr>
      <w:r>
        <w:rPr>
          <w:rFonts w:cs="Times New Roman"/>
          <w:b/>
          <w:color w:val="000000" w:themeColor="text1"/>
        </w:rPr>
        <w:t>Pilot</w:t>
      </w:r>
      <w:r w:rsidRPr="00F2227C">
        <w:rPr>
          <w:rFonts w:cs="Times New Roman"/>
          <w:b/>
          <w:color w:val="000000" w:themeColor="text1"/>
        </w:rPr>
        <w:t xml:space="preserve"> </w:t>
      </w:r>
      <w:r w:rsidR="00DB1091" w:rsidRPr="00F2227C">
        <w:rPr>
          <w:rFonts w:cs="Times New Roman"/>
          <w:b/>
          <w:color w:val="000000" w:themeColor="text1"/>
        </w:rPr>
        <w:t>Test</w:t>
      </w:r>
      <w:r w:rsidR="005744C7">
        <w:rPr>
          <w:rFonts w:cs="Times New Roman"/>
          <w:b/>
          <w:color w:val="000000" w:themeColor="text1"/>
        </w:rPr>
        <w:t xml:space="preserve"> </w:t>
      </w:r>
      <w:r w:rsidR="00FA3BA2">
        <w:rPr>
          <w:rFonts w:cs="Times New Roman"/>
          <w:b/>
          <w:color w:val="000000" w:themeColor="text1"/>
        </w:rPr>
        <w:t>Overview</w:t>
      </w:r>
    </w:p>
    <w:p w14:paraId="1EBC3862" w14:textId="3EA0FD44" w:rsidR="000D57BF" w:rsidRDefault="0008009C" w:rsidP="008D79FE">
      <w:pPr>
        <w:rPr>
          <w:rFonts w:cs="Times New Roman"/>
          <w:color w:val="000000" w:themeColor="text1"/>
        </w:rPr>
      </w:pPr>
      <w:r>
        <w:rPr>
          <w:rFonts w:cs="Times New Roman"/>
          <w:color w:val="000000" w:themeColor="text1"/>
        </w:rPr>
        <w:t>To prepare for full implementation of the</w:t>
      </w:r>
      <w:r w:rsidR="000D57BF">
        <w:rPr>
          <w:rFonts w:cs="Times New Roman"/>
          <w:color w:val="000000" w:themeColor="text1"/>
        </w:rPr>
        <w:t xml:space="preserve"> NIS-4</w:t>
      </w:r>
      <w:r>
        <w:rPr>
          <w:rFonts w:cs="Times New Roman"/>
          <w:color w:val="000000" w:themeColor="text1"/>
        </w:rPr>
        <w:t xml:space="preserve"> Prisons data collection</w:t>
      </w:r>
      <w:r w:rsidR="000D57BF">
        <w:rPr>
          <w:rFonts w:cs="Times New Roman"/>
          <w:color w:val="000000" w:themeColor="text1"/>
        </w:rPr>
        <w:t xml:space="preserve">, </w:t>
      </w:r>
      <w:r>
        <w:rPr>
          <w:rFonts w:cs="Times New Roman"/>
          <w:color w:val="000000" w:themeColor="text1"/>
        </w:rPr>
        <w:t>BJS</w:t>
      </w:r>
      <w:r w:rsidR="000D57BF">
        <w:rPr>
          <w:rFonts w:cs="Times New Roman"/>
          <w:color w:val="000000" w:themeColor="text1"/>
        </w:rPr>
        <w:t xml:space="preserve"> seek</w:t>
      </w:r>
      <w:r>
        <w:rPr>
          <w:rFonts w:cs="Times New Roman"/>
          <w:color w:val="000000" w:themeColor="text1"/>
        </w:rPr>
        <w:t>s</w:t>
      </w:r>
      <w:r w:rsidR="000D57BF">
        <w:rPr>
          <w:rFonts w:cs="Times New Roman"/>
          <w:color w:val="000000" w:themeColor="text1"/>
        </w:rPr>
        <w:t xml:space="preserve"> </w:t>
      </w:r>
      <w:r w:rsidR="00DD073E" w:rsidRPr="00DD073E">
        <w:rPr>
          <w:rFonts w:cs="Times New Roman"/>
          <w:color w:val="000000" w:themeColor="text1"/>
        </w:rPr>
        <w:t xml:space="preserve">approval to conduct </w:t>
      </w:r>
      <w:r w:rsidR="00A67C94">
        <w:rPr>
          <w:rFonts w:cs="Times New Roman"/>
          <w:color w:val="000000" w:themeColor="text1"/>
        </w:rPr>
        <w:t>pilot</w:t>
      </w:r>
      <w:r w:rsidR="00A67C94" w:rsidRPr="00DD073E">
        <w:rPr>
          <w:rFonts w:cs="Times New Roman"/>
          <w:color w:val="000000" w:themeColor="text1"/>
        </w:rPr>
        <w:t xml:space="preserve"> </w:t>
      </w:r>
      <w:r w:rsidR="00DD073E" w:rsidRPr="00DD073E">
        <w:rPr>
          <w:rFonts w:cs="Times New Roman"/>
          <w:color w:val="000000" w:themeColor="text1"/>
        </w:rPr>
        <w:t xml:space="preserve">interviews </w:t>
      </w:r>
      <w:r w:rsidR="00F14E16">
        <w:rPr>
          <w:rFonts w:cs="Times New Roman"/>
          <w:color w:val="000000" w:themeColor="text1"/>
        </w:rPr>
        <w:t xml:space="preserve">with </w:t>
      </w:r>
      <w:r w:rsidR="006547D0">
        <w:rPr>
          <w:rFonts w:cs="Times New Roman"/>
          <w:color w:val="000000" w:themeColor="text1"/>
        </w:rPr>
        <w:t>25</w:t>
      </w:r>
      <w:r w:rsidR="0068467D">
        <w:rPr>
          <w:rFonts w:cs="Times New Roman"/>
          <w:color w:val="000000" w:themeColor="text1"/>
        </w:rPr>
        <w:t xml:space="preserve"> </w:t>
      </w:r>
      <w:r w:rsidR="00186921">
        <w:rPr>
          <w:rFonts w:cs="Times New Roman"/>
          <w:color w:val="000000" w:themeColor="text1"/>
        </w:rPr>
        <w:t>inmates</w:t>
      </w:r>
      <w:r w:rsidR="00F14E16">
        <w:rPr>
          <w:rFonts w:cs="Times New Roman"/>
          <w:color w:val="000000" w:themeColor="text1"/>
        </w:rPr>
        <w:t xml:space="preserve"> in</w:t>
      </w:r>
      <w:r w:rsidR="006547D0">
        <w:rPr>
          <w:rFonts w:cs="Times New Roman"/>
          <w:color w:val="000000" w:themeColor="text1"/>
        </w:rPr>
        <w:t xml:space="preserve"> each of</w:t>
      </w:r>
      <w:r w:rsidR="00F14E16">
        <w:rPr>
          <w:rFonts w:cs="Times New Roman"/>
          <w:color w:val="000000" w:themeColor="text1"/>
        </w:rPr>
        <w:t xml:space="preserve"> </w:t>
      </w:r>
      <w:r w:rsidR="000D57BF">
        <w:rPr>
          <w:rFonts w:cs="Times New Roman"/>
          <w:color w:val="000000" w:themeColor="text1"/>
        </w:rPr>
        <w:t xml:space="preserve">3 </w:t>
      </w:r>
      <w:r w:rsidR="0068467D">
        <w:rPr>
          <w:rFonts w:cs="Times New Roman"/>
          <w:color w:val="000000" w:themeColor="text1"/>
        </w:rPr>
        <w:t>prison</w:t>
      </w:r>
      <w:r w:rsidR="000D57BF">
        <w:rPr>
          <w:rFonts w:cs="Times New Roman"/>
          <w:color w:val="000000" w:themeColor="text1"/>
        </w:rPr>
        <w:t xml:space="preserve"> facilities</w:t>
      </w:r>
      <w:r>
        <w:rPr>
          <w:rFonts w:cs="Times New Roman"/>
          <w:color w:val="000000" w:themeColor="text1"/>
        </w:rPr>
        <w:t>:</w:t>
      </w:r>
    </w:p>
    <w:p w14:paraId="35CBD83A" w14:textId="77777777" w:rsidR="000D57BF" w:rsidRDefault="000D57BF" w:rsidP="0008009C">
      <w:pPr>
        <w:pStyle w:val="ListParagraph"/>
        <w:numPr>
          <w:ilvl w:val="0"/>
          <w:numId w:val="33"/>
        </w:numPr>
        <w:rPr>
          <w:rFonts w:cs="Times New Roman"/>
          <w:color w:val="000000" w:themeColor="text1"/>
        </w:rPr>
      </w:pPr>
      <w:r>
        <w:rPr>
          <w:rFonts w:cs="Times New Roman"/>
          <w:color w:val="000000" w:themeColor="text1"/>
        </w:rPr>
        <w:t xml:space="preserve">Dorsey Run </w:t>
      </w:r>
      <w:r w:rsidR="00F97CBE">
        <w:rPr>
          <w:rFonts w:cs="Times New Roman"/>
          <w:color w:val="000000" w:themeColor="text1"/>
        </w:rPr>
        <w:t xml:space="preserve">Correctional Facility Jessup, </w:t>
      </w:r>
      <w:r>
        <w:rPr>
          <w:rFonts w:cs="Times New Roman"/>
          <w:color w:val="000000" w:themeColor="text1"/>
        </w:rPr>
        <w:t>MD</w:t>
      </w:r>
    </w:p>
    <w:p w14:paraId="6832EDA1" w14:textId="77777777" w:rsidR="000D57BF" w:rsidRDefault="000D57BF" w:rsidP="0008009C">
      <w:pPr>
        <w:pStyle w:val="ListParagraph"/>
        <w:numPr>
          <w:ilvl w:val="0"/>
          <w:numId w:val="33"/>
        </w:numPr>
        <w:rPr>
          <w:rFonts w:cs="Times New Roman"/>
          <w:color w:val="000000" w:themeColor="text1"/>
        </w:rPr>
      </w:pPr>
      <w:r>
        <w:rPr>
          <w:rFonts w:cs="Times New Roman"/>
          <w:color w:val="000000" w:themeColor="text1"/>
        </w:rPr>
        <w:t>Jessup</w:t>
      </w:r>
      <w:r w:rsidR="00F97CBE">
        <w:rPr>
          <w:rFonts w:cs="Times New Roman"/>
          <w:color w:val="000000" w:themeColor="text1"/>
        </w:rPr>
        <w:t xml:space="preserve"> Correctional Institution Jessup,</w:t>
      </w:r>
      <w:r>
        <w:rPr>
          <w:rFonts w:cs="Times New Roman"/>
          <w:color w:val="000000" w:themeColor="text1"/>
        </w:rPr>
        <w:t xml:space="preserve"> MD</w:t>
      </w:r>
    </w:p>
    <w:p w14:paraId="04D31B0D" w14:textId="77777777" w:rsidR="000D57BF" w:rsidRPr="0008009C" w:rsidRDefault="000D57BF" w:rsidP="0008009C">
      <w:pPr>
        <w:pStyle w:val="ListParagraph"/>
        <w:numPr>
          <w:ilvl w:val="0"/>
          <w:numId w:val="33"/>
        </w:numPr>
        <w:rPr>
          <w:rFonts w:cs="Times New Roman"/>
          <w:color w:val="000000" w:themeColor="text1"/>
        </w:rPr>
      </w:pPr>
      <w:r>
        <w:rPr>
          <w:rFonts w:cs="Times New Roman"/>
          <w:color w:val="000000" w:themeColor="text1"/>
        </w:rPr>
        <w:t xml:space="preserve">Western New Mexico </w:t>
      </w:r>
      <w:r w:rsidR="00F97CBE">
        <w:rPr>
          <w:rFonts w:cs="Times New Roman"/>
          <w:color w:val="000000" w:themeColor="text1"/>
        </w:rPr>
        <w:t xml:space="preserve">Correctional Facility Gants, </w:t>
      </w:r>
      <w:r>
        <w:rPr>
          <w:rFonts w:cs="Times New Roman"/>
          <w:color w:val="000000" w:themeColor="text1"/>
        </w:rPr>
        <w:t>NM</w:t>
      </w:r>
    </w:p>
    <w:p w14:paraId="31C161DE" w14:textId="77777777" w:rsidR="000D57BF" w:rsidRDefault="000D57BF" w:rsidP="008D79FE">
      <w:pPr>
        <w:rPr>
          <w:rFonts w:cs="Times New Roman"/>
          <w:color w:val="000000" w:themeColor="text1"/>
        </w:rPr>
      </w:pPr>
    </w:p>
    <w:p w14:paraId="62D45890" w14:textId="29CC0AEA" w:rsidR="00A67C94" w:rsidRDefault="00326527" w:rsidP="008D79FE">
      <w:pPr>
        <w:rPr>
          <w:rFonts w:cs="Times New Roman"/>
          <w:color w:val="000000" w:themeColor="text1"/>
        </w:rPr>
      </w:pPr>
      <w:r w:rsidRPr="005D063F">
        <w:rPr>
          <w:rFonts w:cs="Times New Roman"/>
          <w:color w:val="000000" w:themeColor="text1"/>
        </w:rPr>
        <w:t>The</w:t>
      </w:r>
      <w:r>
        <w:rPr>
          <w:rFonts w:cs="Times New Roman"/>
          <w:color w:val="000000" w:themeColor="text1"/>
        </w:rPr>
        <w:t xml:space="preserve"> </w:t>
      </w:r>
      <w:r w:rsidR="00DC6FFF">
        <w:rPr>
          <w:rFonts w:cs="Times New Roman"/>
          <w:color w:val="000000" w:themeColor="text1"/>
        </w:rPr>
        <w:t xml:space="preserve">main </w:t>
      </w:r>
      <w:r w:rsidR="0068467D">
        <w:rPr>
          <w:rFonts w:cs="Times New Roman"/>
          <w:color w:val="000000" w:themeColor="text1"/>
        </w:rPr>
        <w:t>NIS</w:t>
      </w:r>
      <w:r w:rsidR="00A8734E">
        <w:rPr>
          <w:rFonts w:cs="Times New Roman"/>
          <w:color w:val="000000" w:themeColor="text1"/>
        </w:rPr>
        <w:t>-4 Prisons</w:t>
      </w:r>
      <w:r w:rsidR="0068467D">
        <w:rPr>
          <w:rFonts w:cs="Times New Roman"/>
          <w:color w:val="000000" w:themeColor="text1"/>
        </w:rPr>
        <w:t xml:space="preserve"> </w:t>
      </w:r>
      <w:r w:rsidR="00DC6FFF">
        <w:rPr>
          <w:rFonts w:cs="Times New Roman"/>
          <w:color w:val="000000" w:themeColor="text1"/>
        </w:rPr>
        <w:t xml:space="preserve">instrument collects self-report data on sexual </w:t>
      </w:r>
      <w:r w:rsidR="00A8734E">
        <w:rPr>
          <w:rFonts w:cs="Times New Roman"/>
          <w:color w:val="000000" w:themeColor="text1"/>
        </w:rPr>
        <w:t xml:space="preserve">victimization </w:t>
      </w:r>
      <w:r w:rsidR="00DC6FFF">
        <w:rPr>
          <w:rFonts w:cs="Times New Roman"/>
          <w:color w:val="000000" w:themeColor="text1"/>
        </w:rPr>
        <w:t xml:space="preserve">in </w:t>
      </w:r>
      <w:r w:rsidR="001F60BE">
        <w:rPr>
          <w:rFonts w:cs="Times New Roman"/>
          <w:color w:val="000000" w:themeColor="text1"/>
        </w:rPr>
        <w:t xml:space="preserve">prison </w:t>
      </w:r>
      <w:r>
        <w:rPr>
          <w:rFonts w:cs="Times New Roman"/>
          <w:color w:val="000000" w:themeColor="text1"/>
        </w:rPr>
        <w:t>facilit</w:t>
      </w:r>
      <w:r w:rsidR="00DC6FFF">
        <w:rPr>
          <w:rFonts w:cs="Times New Roman"/>
          <w:color w:val="000000" w:themeColor="text1"/>
        </w:rPr>
        <w:t>ies, among other topics</w:t>
      </w:r>
      <w:r w:rsidR="005222DD">
        <w:rPr>
          <w:rFonts w:cs="Times New Roman"/>
          <w:color w:val="000000" w:themeColor="text1"/>
        </w:rPr>
        <w:t>.</w:t>
      </w:r>
      <w:r w:rsidR="00DC6FFF">
        <w:rPr>
          <w:rFonts w:cs="Times New Roman"/>
          <w:color w:val="000000" w:themeColor="text1"/>
        </w:rPr>
        <w:t xml:space="preserve"> </w:t>
      </w:r>
      <w:r w:rsidR="005222DD">
        <w:rPr>
          <w:rFonts w:cs="Times New Roman"/>
          <w:color w:val="000000" w:themeColor="text1"/>
        </w:rPr>
        <w:t>T</w:t>
      </w:r>
      <w:r>
        <w:rPr>
          <w:rFonts w:cs="Times New Roman"/>
          <w:color w:val="000000" w:themeColor="text1"/>
        </w:rPr>
        <w:t xml:space="preserve">he </w:t>
      </w:r>
      <w:r w:rsidR="001F60BE">
        <w:rPr>
          <w:rFonts w:cs="Times New Roman"/>
          <w:color w:val="000000" w:themeColor="text1"/>
        </w:rPr>
        <w:t xml:space="preserve">NIS-4 </w:t>
      </w:r>
      <w:r w:rsidR="00A8734E">
        <w:rPr>
          <w:rFonts w:cs="Times New Roman"/>
          <w:color w:val="000000" w:themeColor="text1"/>
        </w:rPr>
        <w:t>alternative survey</w:t>
      </w:r>
      <w:r>
        <w:rPr>
          <w:rFonts w:cs="Times New Roman"/>
          <w:color w:val="000000" w:themeColor="text1"/>
        </w:rPr>
        <w:t xml:space="preserve"> </w:t>
      </w:r>
      <w:r w:rsidR="00A31069">
        <w:rPr>
          <w:rFonts w:cs="Times New Roman"/>
          <w:color w:val="000000" w:themeColor="text1"/>
        </w:rPr>
        <w:t>instrument</w:t>
      </w:r>
      <w:r>
        <w:rPr>
          <w:rFonts w:cs="Times New Roman"/>
          <w:color w:val="000000" w:themeColor="text1"/>
        </w:rPr>
        <w:t xml:space="preserve"> does not ask questions about sexual </w:t>
      </w:r>
      <w:r w:rsidR="00A8734E">
        <w:rPr>
          <w:rFonts w:cs="Times New Roman"/>
          <w:color w:val="000000" w:themeColor="text1"/>
        </w:rPr>
        <w:t xml:space="preserve">victimization </w:t>
      </w:r>
      <w:r w:rsidR="00A31069">
        <w:rPr>
          <w:rFonts w:cs="Times New Roman"/>
          <w:color w:val="000000" w:themeColor="text1"/>
        </w:rPr>
        <w:t xml:space="preserve">but contains other topics of interest regarding </w:t>
      </w:r>
      <w:r w:rsidR="001F60BE">
        <w:rPr>
          <w:rFonts w:cs="Times New Roman"/>
          <w:color w:val="000000" w:themeColor="text1"/>
        </w:rPr>
        <w:t xml:space="preserve">inmates’ </w:t>
      </w:r>
      <w:r w:rsidR="00A8734E">
        <w:rPr>
          <w:rFonts w:cs="Times New Roman"/>
          <w:color w:val="000000" w:themeColor="text1"/>
        </w:rPr>
        <w:t xml:space="preserve">backgrounds and their </w:t>
      </w:r>
      <w:r w:rsidR="00A31069">
        <w:rPr>
          <w:rFonts w:cs="Times New Roman"/>
          <w:color w:val="000000" w:themeColor="text1"/>
        </w:rPr>
        <w:t>experience</w:t>
      </w:r>
      <w:r w:rsidR="000D7437">
        <w:rPr>
          <w:rFonts w:cs="Times New Roman"/>
          <w:color w:val="000000" w:themeColor="text1"/>
        </w:rPr>
        <w:t>s</w:t>
      </w:r>
      <w:r w:rsidR="00A31069">
        <w:rPr>
          <w:rFonts w:cs="Times New Roman"/>
          <w:color w:val="000000" w:themeColor="text1"/>
        </w:rPr>
        <w:t xml:space="preserve"> </w:t>
      </w:r>
      <w:r w:rsidR="00DC6FFF">
        <w:rPr>
          <w:rFonts w:cs="Times New Roman"/>
          <w:color w:val="000000" w:themeColor="text1"/>
        </w:rPr>
        <w:t xml:space="preserve">in </w:t>
      </w:r>
      <w:r w:rsidR="001F60BE">
        <w:rPr>
          <w:rFonts w:cs="Times New Roman"/>
          <w:color w:val="000000" w:themeColor="text1"/>
        </w:rPr>
        <w:t>prison</w:t>
      </w:r>
      <w:r>
        <w:rPr>
          <w:rFonts w:cs="Times New Roman"/>
          <w:color w:val="000000" w:themeColor="text1"/>
        </w:rPr>
        <w:t xml:space="preserve">. </w:t>
      </w:r>
      <w:r w:rsidR="001F60BE">
        <w:rPr>
          <w:rFonts w:cs="Times New Roman"/>
          <w:color w:val="000000" w:themeColor="text1"/>
        </w:rPr>
        <w:t>Inmate</w:t>
      </w:r>
      <w:r w:rsidR="000D57BF">
        <w:rPr>
          <w:rFonts w:cs="Times New Roman"/>
          <w:color w:val="000000" w:themeColor="text1"/>
        </w:rPr>
        <w:t>s</w:t>
      </w:r>
      <w:r w:rsidR="001F60BE">
        <w:rPr>
          <w:rFonts w:cs="Times New Roman"/>
          <w:color w:val="000000" w:themeColor="text1"/>
        </w:rPr>
        <w:t xml:space="preserve"> </w:t>
      </w:r>
      <w:r w:rsidR="009357F8">
        <w:rPr>
          <w:rFonts w:cs="Times New Roman"/>
          <w:color w:val="000000" w:themeColor="text1"/>
        </w:rPr>
        <w:t>will be randomly assigned by the computer to take one of the two surveys</w:t>
      </w:r>
      <w:r w:rsidR="00A31069">
        <w:rPr>
          <w:rFonts w:cs="Times New Roman"/>
          <w:color w:val="000000" w:themeColor="text1"/>
        </w:rPr>
        <w:t xml:space="preserve"> </w:t>
      </w:r>
      <w:r w:rsidR="00FB70D9">
        <w:rPr>
          <w:rFonts w:cs="Times New Roman"/>
          <w:color w:val="000000" w:themeColor="text1"/>
        </w:rPr>
        <w:t xml:space="preserve">such that </w:t>
      </w:r>
      <w:r w:rsidR="00A31069">
        <w:rPr>
          <w:rFonts w:cs="Times New Roman"/>
          <w:color w:val="000000" w:themeColor="text1"/>
        </w:rPr>
        <w:t xml:space="preserve">no one will know which </w:t>
      </w:r>
      <w:r w:rsidR="001F60BE">
        <w:rPr>
          <w:rFonts w:cs="Times New Roman"/>
          <w:color w:val="000000" w:themeColor="text1"/>
        </w:rPr>
        <w:t xml:space="preserve">inmates </w:t>
      </w:r>
      <w:r w:rsidR="00A31069">
        <w:rPr>
          <w:rFonts w:cs="Times New Roman"/>
          <w:color w:val="000000" w:themeColor="text1"/>
        </w:rPr>
        <w:t>received</w:t>
      </w:r>
      <w:r w:rsidR="00FB70D9">
        <w:rPr>
          <w:rFonts w:cs="Times New Roman"/>
          <w:color w:val="000000" w:themeColor="text1"/>
        </w:rPr>
        <w:t xml:space="preserve"> the main NIS-4 Prisons instrument on</w:t>
      </w:r>
      <w:r w:rsidR="00A31069">
        <w:rPr>
          <w:rFonts w:cs="Times New Roman"/>
          <w:color w:val="000000" w:themeColor="text1"/>
        </w:rPr>
        <w:t xml:space="preserve"> sexual </w:t>
      </w:r>
      <w:r w:rsidR="00FB70D9">
        <w:rPr>
          <w:rFonts w:cs="Times New Roman"/>
          <w:color w:val="000000" w:themeColor="text1"/>
        </w:rPr>
        <w:t>victimization and which received the alternative survey</w:t>
      </w:r>
      <w:r w:rsidR="00A31069">
        <w:rPr>
          <w:rFonts w:cs="Times New Roman"/>
          <w:color w:val="000000" w:themeColor="text1"/>
        </w:rPr>
        <w:t>.</w:t>
      </w:r>
      <w:r w:rsidR="009357F8">
        <w:rPr>
          <w:rFonts w:cs="Times New Roman"/>
          <w:color w:val="000000" w:themeColor="text1"/>
        </w:rPr>
        <w:t xml:space="preserve"> </w:t>
      </w:r>
      <w:r>
        <w:rPr>
          <w:rFonts w:cs="Times New Roman"/>
          <w:color w:val="000000" w:themeColor="text1"/>
        </w:rPr>
        <w:t>The pilot testing procedures are described fully below.</w:t>
      </w:r>
    </w:p>
    <w:p w14:paraId="07568121" w14:textId="77777777" w:rsidR="00A67C94" w:rsidRDefault="00A67C94" w:rsidP="008D79FE">
      <w:pPr>
        <w:rPr>
          <w:rFonts w:cs="Times New Roman"/>
          <w:color w:val="000000" w:themeColor="text1"/>
        </w:rPr>
      </w:pPr>
    </w:p>
    <w:p w14:paraId="1CA48949" w14:textId="77777777" w:rsidR="000823C5" w:rsidRDefault="000823C5" w:rsidP="000823C5">
      <w:pPr>
        <w:contextualSpacing/>
        <w:rPr>
          <w:rFonts w:cs="Times New Roman"/>
          <w:b/>
          <w:i/>
        </w:rPr>
      </w:pPr>
      <w:r w:rsidRPr="00DC6FFF">
        <w:rPr>
          <w:rFonts w:cs="Times New Roman"/>
          <w:b/>
          <w:i/>
        </w:rPr>
        <w:t xml:space="preserve">Goals of the </w:t>
      </w:r>
      <w:r w:rsidR="00EC7493" w:rsidRPr="00DC6FFF">
        <w:rPr>
          <w:rFonts w:cs="Times New Roman"/>
          <w:b/>
          <w:i/>
        </w:rPr>
        <w:t xml:space="preserve">Pilot </w:t>
      </w:r>
      <w:r w:rsidR="00DC6FFF">
        <w:rPr>
          <w:rFonts w:cs="Times New Roman"/>
          <w:b/>
          <w:i/>
        </w:rPr>
        <w:t>Test</w:t>
      </w:r>
    </w:p>
    <w:p w14:paraId="6F337522" w14:textId="5D0A15A7" w:rsidR="009357F8" w:rsidRDefault="009357F8" w:rsidP="009357F8">
      <w:pPr>
        <w:kinsoku w:val="0"/>
        <w:overflowPunct w:val="0"/>
        <w:rPr>
          <w:rFonts w:cs="Times New Roman"/>
        </w:rPr>
      </w:pPr>
      <w:r>
        <w:t xml:space="preserve">The pilot test is </w:t>
      </w:r>
      <w:r>
        <w:rPr>
          <w:rFonts w:cs="Times New Roman"/>
        </w:rPr>
        <w:t>d</w:t>
      </w:r>
      <w:r w:rsidRPr="00106C0B">
        <w:rPr>
          <w:rFonts w:cs="Times New Roman"/>
        </w:rPr>
        <w:t>esigned as</w:t>
      </w:r>
      <w:r w:rsidR="00DC6FFF">
        <w:rPr>
          <w:rFonts w:cs="Times New Roman"/>
        </w:rPr>
        <w:t xml:space="preserve"> a small-scale evaluation of </w:t>
      </w:r>
      <w:r w:rsidRPr="00106C0B">
        <w:rPr>
          <w:rFonts w:cs="Times New Roman"/>
        </w:rPr>
        <w:t xml:space="preserve">survey </w:t>
      </w:r>
      <w:r w:rsidR="00DC6FFF">
        <w:rPr>
          <w:rFonts w:cs="Times New Roman"/>
        </w:rPr>
        <w:t>operations</w:t>
      </w:r>
      <w:r w:rsidR="00F80431">
        <w:rPr>
          <w:rFonts w:cs="Times New Roman"/>
        </w:rPr>
        <w:t>. It is designed</w:t>
      </w:r>
      <w:r w:rsidR="00DC6FFF">
        <w:rPr>
          <w:rFonts w:cs="Times New Roman"/>
        </w:rPr>
        <w:t xml:space="preserve"> to</w:t>
      </w:r>
      <w:r>
        <w:rPr>
          <w:rFonts w:cs="Times New Roman"/>
        </w:rPr>
        <w:t>:</w:t>
      </w:r>
    </w:p>
    <w:p w14:paraId="24217B5C" w14:textId="77777777" w:rsidR="009357F8" w:rsidRDefault="009357F8" w:rsidP="009357F8">
      <w:pPr>
        <w:kinsoku w:val="0"/>
        <w:overflowPunct w:val="0"/>
        <w:rPr>
          <w:rFonts w:cs="Times New Roman"/>
        </w:rPr>
      </w:pPr>
    </w:p>
    <w:p w14:paraId="33864261" w14:textId="67F7143B" w:rsidR="009357F8" w:rsidRPr="00F567BD" w:rsidRDefault="009357F8" w:rsidP="00984714">
      <w:pPr>
        <w:pStyle w:val="ListParagraph"/>
        <w:numPr>
          <w:ilvl w:val="0"/>
          <w:numId w:val="22"/>
        </w:numPr>
        <w:autoSpaceDE w:val="0"/>
        <w:autoSpaceDN w:val="0"/>
        <w:adjustRightInd w:val="0"/>
        <w:jc w:val="both"/>
      </w:pPr>
      <w:r>
        <w:t>Test procedures for o</w:t>
      </w:r>
      <w:r w:rsidR="00DC6FFF">
        <w:t xml:space="preserve">btaining informed </w:t>
      </w:r>
      <w:r w:rsidR="008C7768">
        <w:t>con</w:t>
      </w:r>
      <w:r w:rsidR="00DC6FFF">
        <w:t xml:space="preserve">sent from </w:t>
      </w:r>
      <w:r w:rsidR="00EE1CAE">
        <w:t>inmates</w:t>
      </w:r>
      <w:r w:rsidR="00DC6FFF">
        <w:t>;</w:t>
      </w:r>
    </w:p>
    <w:p w14:paraId="40AD416E" w14:textId="647AD145" w:rsidR="009357F8" w:rsidRPr="00F567BD" w:rsidRDefault="009357F8" w:rsidP="00984714">
      <w:pPr>
        <w:pStyle w:val="ListParagraph"/>
        <w:numPr>
          <w:ilvl w:val="0"/>
          <w:numId w:val="22"/>
        </w:numPr>
        <w:autoSpaceDE w:val="0"/>
        <w:autoSpaceDN w:val="0"/>
        <w:adjustRightInd w:val="0"/>
        <w:jc w:val="both"/>
      </w:pPr>
      <w:r>
        <w:t xml:space="preserve">Gauge </w:t>
      </w:r>
      <w:r w:rsidRPr="00F567BD">
        <w:t xml:space="preserve">the length of time to administer the </w:t>
      </w:r>
      <w:r w:rsidR="00DC6FFF">
        <w:t xml:space="preserve">programmed main </w:t>
      </w:r>
      <w:r w:rsidR="00EE1CAE">
        <w:t>NIS-4</w:t>
      </w:r>
      <w:r w:rsidR="00A8734E">
        <w:t xml:space="preserve"> Prisons</w:t>
      </w:r>
      <w:r w:rsidRPr="00F567BD">
        <w:t xml:space="preserve"> instruments; </w:t>
      </w:r>
    </w:p>
    <w:p w14:paraId="51B3E9A8" w14:textId="55D8B7C2" w:rsidR="009357F8" w:rsidRPr="00F567BD" w:rsidRDefault="009357F8" w:rsidP="00984714">
      <w:pPr>
        <w:pStyle w:val="ListParagraph"/>
        <w:numPr>
          <w:ilvl w:val="0"/>
          <w:numId w:val="22"/>
        </w:numPr>
        <w:autoSpaceDE w:val="0"/>
        <w:autoSpaceDN w:val="0"/>
        <w:adjustRightInd w:val="0"/>
        <w:jc w:val="both"/>
      </w:pPr>
      <w:r w:rsidRPr="00F567BD">
        <w:t>Rec</w:t>
      </w:r>
      <w:r>
        <w:t>eive feedback on the instrument</w:t>
      </w:r>
      <w:r w:rsidR="00F80431">
        <w:t>s</w:t>
      </w:r>
      <w:r w:rsidRPr="00F567BD">
        <w:t xml:space="preserve"> via debriefing questions;</w:t>
      </w:r>
    </w:p>
    <w:p w14:paraId="7E17C3EB" w14:textId="6895E3FA" w:rsidR="009357F8" w:rsidRPr="00F567BD" w:rsidRDefault="009357F8" w:rsidP="00984714">
      <w:pPr>
        <w:pStyle w:val="ListParagraph"/>
        <w:numPr>
          <w:ilvl w:val="0"/>
          <w:numId w:val="22"/>
        </w:numPr>
        <w:autoSpaceDE w:val="0"/>
        <w:autoSpaceDN w:val="0"/>
        <w:adjustRightInd w:val="0"/>
        <w:jc w:val="both"/>
      </w:pPr>
      <w:r>
        <w:t>Test procedures for the p</w:t>
      </w:r>
      <w:r w:rsidRPr="00F567BD">
        <w:t xml:space="preserve">rovision of counseling to </w:t>
      </w:r>
      <w:r w:rsidR="00EE1CAE">
        <w:t xml:space="preserve">inmates </w:t>
      </w:r>
      <w:r w:rsidRPr="00F567BD">
        <w:t>whe</w:t>
      </w:r>
      <w:r w:rsidR="00F80431">
        <w:t>n</w:t>
      </w:r>
      <w:r w:rsidRPr="00F567BD">
        <w:t xml:space="preserve"> requested; and </w:t>
      </w:r>
    </w:p>
    <w:p w14:paraId="70C4122B" w14:textId="77777777" w:rsidR="009357F8" w:rsidRPr="00F567BD" w:rsidRDefault="009357F8" w:rsidP="00984714">
      <w:pPr>
        <w:pStyle w:val="ListParagraph"/>
        <w:numPr>
          <w:ilvl w:val="0"/>
          <w:numId w:val="22"/>
        </w:numPr>
        <w:autoSpaceDE w:val="0"/>
        <w:autoSpaceDN w:val="0"/>
        <w:adjustRightInd w:val="0"/>
        <w:jc w:val="both"/>
      </w:pPr>
      <w:r>
        <w:t>Test</w:t>
      </w:r>
      <w:r w:rsidRPr="00F567BD">
        <w:t xml:space="preserve"> procedures to minimize disruption to </w:t>
      </w:r>
      <w:r>
        <w:t>facility operations.</w:t>
      </w:r>
    </w:p>
    <w:p w14:paraId="2CF9E8F1" w14:textId="77777777" w:rsidR="009357F8" w:rsidRDefault="009357F8" w:rsidP="00E53BD7">
      <w:pPr>
        <w:contextualSpacing/>
        <w:rPr>
          <w:rFonts w:cs="Times New Roman"/>
        </w:rPr>
      </w:pPr>
    </w:p>
    <w:p w14:paraId="0A6A3FFE" w14:textId="77777777" w:rsidR="00E53BD7" w:rsidRDefault="00E53BD7" w:rsidP="00612A26">
      <w:pPr>
        <w:rPr>
          <w:rFonts w:cs="Times New Roman"/>
        </w:rPr>
      </w:pPr>
    </w:p>
    <w:p w14:paraId="2925AFF8" w14:textId="77777777" w:rsidR="00E53BD7" w:rsidRPr="00612A26" w:rsidRDefault="00E53BD7" w:rsidP="00E53BD7">
      <w:pPr>
        <w:rPr>
          <w:rFonts w:cs="Times New Roman"/>
          <w:b/>
        </w:rPr>
      </w:pPr>
      <w:r w:rsidRPr="00612A26">
        <w:rPr>
          <w:rFonts w:cs="Times New Roman"/>
          <w:b/>
        </w:rPr>
        <w:t xml:space="preserve">Recruitment of </w:t>
      </w:r>
      <w:r w:rsidR="00A31069">
        <w:rPr>
          <w:rFonts w:cs="Times New Roman"/>
          <w:b/>
        </w:rPr>
        <w:t>F</w:t>
      </w:r>
      <w:r w:rsidRPr="00612A26">
        <w:rPr>
          <w:rFonts w:cs="Times New Roman"/>
          <w:b/>
        </w:rPr>
        <w:t xml:space="preserve">acilities for the </w:t>
      </w:r>
      <w:r w:rsidR="00A31069">
        <w:rPr>
          <w:rFonts w:cs="Times New Roman"/>
          <w:b/>
        </w:rPr>
        <w:t>P</w:t>
      </w:r>
      <w:r w:rsidRPr="00612A26">
        <w:rPr>
          <w:rFonts w:cs="Times New Roman"/>
          <w:b/>
        </w:rPr>
        <w:t xml:space="preserve">ilot </w:t>
      </w:r>
      <w:r w:rsidR="00A31069">
        <w:rPr>
          <w:rFonts w:cs="Times New Roman"/>
          <w:b/>
        </w:rPr>
        <w:t>T</w:t>
      </w:r>
      <w:r w:rsidRPr="00612A26">
        <w:rPr>
          <w:rFonts w:cs="Times New Roman"/>
          <w:b/>
        </w:rPr>
        <w:t>est</w:t>
      </w:r>
    </w:p>
    <w:p w14:paraId="25DC7584" w14:textId="7D0F9AE6" w:rsidR="00EE1CAE" w:rsidRDefault="00F80431" w:rsidP="00612A26">
      <w:pPr>
        <w:rPr>
          <w:rFonts w:cs="Times New Roman"/>
        </w:rPr>
      </w:pPr>
      <w:r>
        <w:rPr>
          <w:rFonts w:cs="Times New Roman"/>
        </w:rPr>
        <w:t xml:space="preserve">BJS </w:t>
      </w:r>
      <w:r w:rsidR="00E53BD7" w:rsidRPr="00E53BD7">
        <w:rPr>
          <w:rFonts w:cs="Times New Roman"/>
        </w:rPr>
        <w:t xml:space="preserve">will recruit </w:t>
      </w:r>
      <w:r w:rsidR="00EE1CAE">
        <w:rPr>
          <w:rFonts w:cs="Times New Roman"/>
        </w:rPr>
        <w:t>3 adult prison</w:t>
      </w:r>
      <w:r>
        <w:rPr>
          <w:rFonts w:cs="Times New Roman"/>
        </w:rPr>
        <w:t xml:space="preserve"> facilitie</w:t>
      </w:r>
      <w:r w:rsidR="00EE1CAE">
        <w:rPr>
          <w:rFonts w:cs="Times New Roman"/>
        </w:rPr>
        <w:t>s</w:t>
      </w:r>
      <w:r w:rsidR="00E53BD7" w:rsidRPr="00E53BD7">
        <w:rPr>
          <w:rFonts w:cs="Times New Roman"/>
        </w:rPr>
        <w:t xml:space="preserve"> in which to conduct the pilot test, with a goal of </w:t>
      </w:r>
      <w:r>
        <w:rPr>
          <w:rFonts w:cs="Times New Roman"/>
        </w:rPr>
        <w:t>achieving</w:t>
      </w:r>
      <w:r w:rsidRPr="00E53BD7">
        <w:rPr>
          <w:rFonts w:cs="Times New Roman"/>
        </w:rPr>
        <w:t xml:space="preserve"> </w:t>
      </w:r>
      <w:r w:rsidR="009775BF">
        <w:rPr>
          <w:rFonts w:cs="Times New Roman"/>
        </w:rPr>
        <w:t>75</w:t>
      </w:r>
      <w:r w:rsidR="00EE1CAE" w:rsidRPr="00E53BD7">
        <w:rPr>
          <w:rFonts w:cs="Times New Roman"/>
        </w:rPr>
        <w:t xml:space="preserve"> </w:t>
      </w:r>
      <w:r w:rsidR="00E53BD7" w:rsidRPr="00E53BD7">
        <w:rPr>
          <w:rFonts w:cs="Times New Roman"/>
        </w:rPr>
        <w:t>complete</w:t>
      </w:r>
      <w:r w:rsidR="00EE1CAE">
        <w:rPr>
          <w:rFonts w:cs="Times New Roman"/>
        </w:rPr>
        <w:t xml:space="preserve">d interviews </w:t>
      </w:r>
      <w:r>
        <w:rPr>
          <w:rFonts w:cs="Times New Roman"/>
        </w:rPr>
        <w:t>across</w:t>
      </w:r>
      <w:r w:rsidR="00EE1CAE">
        <w:rPr>
          <w:rFonts w:cs="Times New Roman"/>
        </w:rPr>
        <w:t xml:space="preserve"> the three facilities</w:t>
      </w:r>
      <w:r w:rsidR="00E53BD7" w:rsidRPr="00E53BD7">
        <w:rPr>
          <w:rFonts w:cs="Times New Roman"/>
        </w:rPr>
        <w:t>.</w:t>
      </w:r>
      <w:r w:rsidR="00A31069">
        <w:rPr>
          <w:rFonts w:cs="Times New Roman"/>
        </w:rPr>
        <w:t xml:space="preserve"> </w:t>
      </w:r>
      <w:r>
        <w:rPr>
          <w:rFonts w:cs="Times New Roman"/>
        </w:rPr>
        <w:t>As currently proposed above, t</w:t>
      </w:r>
      <w:r w:rsidR="00A31069">
        <w:rPr>
          <w:rFonts w:cs="Times New Roman"/>
        </w:rPr>
        <w:t>he</w:t>
      </w:r>
      <w:r w:rsidR="00DC6FFF">
        <w:rPr>
          <w:rFonts w:cs="Times New Roman"/>
        </w:rPr>
        <w:t xml:space="preserve"> respondents</w:t>
      </w:r>
      <w:r w:rsidR="00E53BD7" w:rsidRPr="00E53BD7">
        <w:rPr>
          <w:rFonts w:cs="Times New Roman"/>
        </w:rPr>
        <w:t xml:space="preserve"> </w:t>
      </w:r>
      <w:r w:rsidR="00EE1CAE">
        <w:rPr>
          <w:rFonts w:cs="Times New Roman"/>
        </w:rPr>
        <w:t xml:space="preserve">in the </w:t>
      </w:r>
      <w:r>
        <w:rPr>
          <w:rFonts w:cs="Times New Roman"/>
        </w:rPr>
        <w:t xml:space="preserve">two </w:t>
      </w:r>
      <w:r w:rsidR="00EE1CAE">
        <w:rPr>
          <w:rFonts w:cs="Times New Roman"/>
        </w:rPr>
        <w:t>Maryland facilities will be male while the respondent</w:t>
      </w:r>
      <w:r>
        <w:rPr>
          <w:rFonts w:cs="Times New Roman"/>
        </w:rPr>
        <w:t>s</w:t>
      </w:r>
      <w:r w:rsidR="00EE1CAE">
        <w:rPr>
          <w:rFonts w:cs="Times New Roman"/>
        </w:rPr>
        <w:t xml:space="preserve"> in the New Mexico facility will be female. </w:t>
      </w:r>
    </w:p>
    <w:p w14:paraId="15951A2E" w14:textId="77777777" w:rsidR="00EE1CAE" w:rsidRDefault="00EE1CAE" w:rsidP="00612A26">
      <w:pPr>
        <w:rPr>
          <w:rFonts w:cs="Times New Roman"/>
        </w:rPr>
      </w:pPr>
    </w:p>
    <w:p w14:paraId="141A064B" w14:textId="6077E1DC" w:rsidR="00E53BD7" w:rsidRPr="00E53BD7" w:rsidRDefault="000E1BC8" w:rsidP="00612A26">
      <w:pPr>
        <w:rPr>
          <w:rFonts w:cs="Times New Roman"/>
        </w:rPr>
      </w:pPr>
      <w:r>
        <w:rPr>
          <w:rFonts w:cs="Times New Roman"/>
        </w:rPr>
        <w:t>F</w:t>
      </w:r>
      <w:r w:rsidR="00E53BD7" w:rsidRPr="00E53BD7">
        <w:rPr>
          <w:rFonts w:cs="Times New Roman"/>
        </w:rPr>
        <w:t>acility administrator</w:t>
      </w:r>
      <w:r w:rsidR="000D7437">
        <w:rPr>
          <w:rFonts w:cs="Times New Roman"/>
        </w:rPr>
        <w:t xml:space="preserve">s who </w:t>
      </w:r>
      <w:r w:rsidR="00E53BD7" w:rsidRPr="00E53BD7">
        <w:rPr>
          <w:rFonts w:cs="Times New Roman"/>
        </w:rPr>
        <w:t xml:space="preserve">participate in the pilot </w:t>
      </w:r>
      <w:r>
        <w:rPr>
          <w:rFonts w:cs="Times New Roman"/>
        </w:rPr>
        <w:t xml:space="preserve">will be asked </w:t>
      </w:r>
      <w:r w:rsidR="00E53BD7" w:rsidRPr="00E53BD7">
        <w:rPr>
          <w:rFonts w:cs="Times New Roman"/>
        </w:rPr>
        <w:t xml:space="preserve">to designate a facility coordinator. </w:t>
      </w:r>
      <w:r>
        <w:rPr>
          <w:rFonts w:cs="Times New Roman"/>
        </w:rPr>
        <w:t xml:space="preserve">The </w:t>
      </w:r>
      <w:r w:rsidR="00E53BD7" w:rsidRPr="00E53BD7">
        <w:rPr>
          <w:rFonts w:cs="Times New Roman"/>
        </w:rPr>
        <w:t xml:space="preserve">administrator and facility coordinator </w:t>
      </w:r>
      <w:r>
        <w:rPr>
          <w:rFonts w:cs="Times New Roman"/>
        </w:rPr>
        <w:t xml:space="preserve">will be provided </w:t>
      </w:r>
      <w:r w:rsidR="00E53BD7" w:rsidRPr="00E53BD7">
        <w:rPr>
          <w:rFonts w:cs="Times New Roman"/>
        </w:rPr>
        <w:t xml:space="preserve">with study materials to begin planning for the pilot test. </w:t>
      </w:r>
      <w:r>
        <w:rPr>
          <w:rFonts w:cs="Times New Roman"/>
        </w:rPr>
        <w:t>A</w:t>
      </w:r>
      <w:r w:rsidR="00E53BD7" w:rsidRPr="00E53BD7">
        <w:rPr>
          <w:rFonts w:cs="Times New Roman"/>
        </w:rPr>
        <w:t>rrangements with the facility</w:t>
      </w:r>
      <w:r>
        <w:rPr>
          <w:rFonts w:cs="Times New Roman"/>
        </w:rPr>
        <w:t xml:space="preserve"> will be made</w:t>
      </w:r>
      <w:r w:rsidR="00E53BD7" w:rsidRPr="00E53BD7">
        <w:rPr>
          <w:rFonts w:cs="Times New Roman"/>
        </w:rPr>
        <w:t xml:space="preserve"> for </w:t>
      </w:r>
      <w:r w:rsidR="00EE1CAE">
        <w:rPr>
          <w:rFonts w:cs="Times New Roman"/>
        </w:rPr>
        <w:t>inmates</w:t>
      </w:r>
      <w:r w:rsidR="00E53BD7" w:rsidRPr="00E53BD7">
        <w:rPr>
          <w:rFonts w:cs="Times New Roman"/>
        </w:rPr>
        <w:t xml:space="preserve"> to have access to </w:t>
      </w:r>
      <w:r w:rsidR="009775BF">
        <w:rPr>
          <w:rFonts w:cs="Times New Roman"/>
        </w:rPr>
        <w:t xml:space="preserve">counseling services </w:t>
      </w:r>
      <w:r w:rsidR="00E53BD7" w:rsidRPr="00E53BD7">
        <w:rPr>
          <w:rFonts w:cs="Times New Roman"/>
        </w:rPr>
        <w:t xml:space="preserve">if they </w:t>
      </w:r>
      <w:r w:rsidR="00CA4C11">
        <w:rPr>
          <w:rFonts w:cs="Times New Roman"/>
        </w:rPr>
        <w:t>experience distress from</w:t>
      </w:r>
      <w:r w:rsidR="00E53BD7" w:rsidRPr="00E53BD7">
        <w:rPr>
          <w:rFonts w:cs="Times New Roman"/>
        </w:rPr>
        <w:t xml:space="preserve"> the interview. We will also ask the facilities for their procedures regarding mandatory reporting </w:t>
      </w:r>
      <w:r w:rsidR="009775BF">
        <w:rPr>
          <w:rFonts w:cs="Times New Roman"/>
        </w:rPr>
        <w:t>in situations where a</w:t>
      </w:r>
      <w:r w:rsidR="00255160">
        <w:rPr>
          <w:rFonts w:cs="Times New Roman"/>
        </w:rPr>
        <w:t xml:space="preserve"> juvenile </w:t>
      </w:r>
      <w:r w:rsidR="00FB4754">
        <w:rPr>
          <w:rFonts w:cs="Times New Roman"/>
        </w:rPr>
        <w:t>inmate age</w:t>
      </w:r>
      <w:r w:rsidR="009775BF">
        <w:rPr>
          <w:rFonts w:cs="Times New Roman"/>
        </w:rPr>
        <w:t xml:space="preserve"> 16 or 17 directly tells an interviewer about sexual abuse being experienced. </w:t>
      </w:r>
      <w:r w:rsidR="00171C8F">
        <w:rPr>
          <w:rFonts w:cs="Times New Roman"/>
        </w:rPr>
        <w:t>In addition</w:t>
      </w:r>
      <w:r w:rsidR="00FB4754">
        <w:rPr>
          <w:rFonts w:cs="Times New Roman"/>
        </w:rPr>
        <w:t xml:space="preserve">, the project team will </w:t>
      </w:r>
      <w:r w:rsidR="00171C8F">
        <w:rPr>
          <w:rFonts w:cs="Times New Roman"/>
        </w:rPr>
        <w:t>obtain</w:t>
      </w:r>
      <w:r w:rsidR="009775BF">
        <w:rPr>
          <w:rFonts w:cs="Times New Roman"/>
        </w:rPr>
        <w:t xml:space="preserve"> approval </w:t>
      </w:r>
      <w:r w:rsidR="00171C8F">
        <w:rPr>
          <w:rFonts w:cs="Times New Roman"/>
        </w:rPr>
        <w:t xml:space="preserve">from any </w:t>
      </w:r>
      <w:r w:rsidR="00E53BD7" w:rsidRPr="00E53BD7">
        <w:rPr>
          <w:rFonts w:cs="Times New Roman"/>
        </w:rPr>
        <w:t>local IRBs or research review boards</w:t>
      </w:r>
      <w:r w:rsidR="00171C8F">
        <w:rPr>
          <w:rFonts w:cs="Times New Roman"/>
        </w:rPr>
        <w:t>,</w:t>
      </w:r>
      <w:r w:rsidR="00E53BD7" w:rsidRPr="00E53BD7">
        <w:rPr>
          <w:rFonts w:cs="Times New Roman"/>
        </w:rPr>
        <w:t xml:space="preserve"> as required</w:t>
      </w:r>
      <w:r w:rsidR="00171C8F">
        <w:rPr>
          <w:rFonts w:cs="Times New Roman"/>
        </w:rPr>
        <w:t xml:space="preserve"> on a state- or facility-specific basis</w:t>
      </w:r>
      <w:r w:rsidR="00E53BD7" w:rsidRPr="00E53BD7">
        <w:rPr>
          <w:rFonts w:cs="Times New Roman"/>
        </w:rPr>
        <w:t xml:space="preserve">. Copies of </w:t>
      </w:r>
      <w:r w:rsidR="00B94257">
        <w:rPr>
          <w:rFonts w:cs="Times New Roman"/>
        </w:rPr>
        <w:t>recruitment letters sent to facilities for the pilot test</w:t>
      </w:r>
      <w:r w:rsidR="00E53BD7" w:rsidRPr="00DC6FFF">
        <w:rPr>
          <w:rFonts w:cs="Times New Roman"/>
        </w:rPr>
        <w:t xml:space="preserve"> are found in </w:t>
      </w:r>
      <w:r w:rsidR="005D063F" w:rsidRPr="00DC6FFF">
        <w:rPr>
          <w:rFonts w:cs="Times New Roman"/>
        </w:rPr>
        <w:t>Attachment</w:t>
      </w:r>
      <w:r w:rsidR="00E53BD7" w:rsidRPr="00DC6FFF">
        <w:rPr>
          <w:rFonts w:cs="Times New Roman"/>
        </w:rPr>
        <w:t xml:space="preserve"> </w:t>
      </w:r>
      <w:r w:rsidR="00B94257">
        <w:rPr>
          <w:rFonts w:cs="Times New Roman"/>
        </w:rPr>
        <w:t>3</w:t>
      </w:r>
      <w:r w:rsidR="00E53BD7" w:rsidRPr="00DC6FFF">
        <w:rPr>
          <w:rFonts w:cs="Times New Roman"/>
        </w:rPr>
        <w:t>.</w:t>
      </w:r>
    </w:p>
    <w:p w14:paraId="45702BD6" w14:textId="77777777" w:rsidR="00E96595" w:rsidRDefault="00E96595" w:rsidP="00882F99">
      <w:pPr>
        <w:contextualSpacing/>
        <w:rPr>
          <w:rFonts w:cs="Times New Roman"/>
        </w:rPr>
      </w:pPr>
    </w:p>
    <w:p w14:paraId="7B4E7A3E" w14:textId="5B280EF1" w:rsidR="004F361A" w:rsidRDefault="004F361A" w:rsidP="004F361A">
      <w:pPr>
        <w:contextualSpacing/>
        <w:rPr>
          <w:rFonts w:cs="Times New Roman"/>
          <w:b/>
        </w:rPr>
      </w:pPr>
      <w:r w:rsidRPr="004F361A">
        <w:rPr>
          <w:rFonts w:cs="Times New Roman"/>
          <w:b/>
        </w:rPr>
        <w:t>Eligibility</w:t>
      </w:r>
      <w:r w:rsidR="004D4AE8">
        <w:rPr>
          <w:rFonts w:cs="Times New Roman"/>
          <w:b/>
        </w:rPr>
        <w:t xml:space="preserve"> and S</w:t>
      </w:r>
      <w:r w:rsidRPr="004F361A">
        <w:rPr>
          <w:rFonts w:cs="Times New Roman"/>
          <w:b/>
        </w:rPr>
        <w:t xml:space="preserve">election of </w:t>
      </w:r>
      <w:r w:rsidR="00EE1CAE">
        <w:rPr>
          <w:rFonts w:cs="Times New Roman"/>
          <w:b/>
        </w:rPr>
        <w:t>Inmate</w:t>
      </w:r>
      <w:r w:rsidR="00CA4C11">
        <w:rPr>
          <w:rFonts w:cs="Times New Roman"/>
          <w:b/>
        </w:rPr>
        <w:t>s</w:t>
      </w:r>
      <w:r w:rsidR="00EE1CAE" w:rsidRPr="004F361A">
        <w:rPr>
          <w:rFonts w:cs="Times New Roman"/>
          <w:b/>
        </w:rPr>
        <w:t xml:space="preserve"> </w:t>
      </w:r>
      <w:r w:rsidRPr="004F361A">
        <w:rPr>
          <w:rFonts w:cs="Times New Roman"/>
          <w:b/>
        </w:rPr>
        <w:t xml:space="preserve">for </w:t>
      </w:r>
      <w:r w:rsidR="002559CF">
        <w:rPr>
          <w:rFonts w:cs="Times New Roman"/>
          <w:b/>
        </w:rPr>
        <w:t>Pilot Testing</w:t>
      </w:r>
    </w:p>
    <w:p w14:paraId="0CB4A3FF" w14:textId="5B3BDD87" w:rsidR="00E53BD7" w:rsidRPr="00E53BD7" w:rsidRDefault="00CA4C11" w:rsidP="00E53BD7">
      <w:pPr>
        <w:rPr>
          <w:rFonts w:cs="Times New Roman"/>
        </w:rPr>
      </w:pPr>
      <w:r>
        <w:rPr>
          <w:rFonts w:cs="Times New Roman"/>
        </w:rPr>
        <w:t>BJS</w:t>
      </w:r>
      <w:r w:rsidR="00E53BD7" w:rsidRPr="00E53BD7">
        <w:rPr>
          <w:rFonts w:cs="Times New Roman"/>
        </w:rPr>
        <w:t xml:space="preserve"> will arrange for a visit by two to thr</w:t>
      </w:r>
      <w:r w:rsidR="00DC6FFF">
        <w:rPr>
          <w:rFonts w:cs="Times New Roman"/>
        </w:rPr>
        <w:t xml:space="preserve">ee </w:t>
      </w:r>
      <w:r w:rsidR="00A20867">
        <w:rPr>
          <w:rFonts w:cs="Times New Roman"/>
        </w:rPr>
        <w:t xml:space="preserve">RTI </w:t>
      </w:r>
      <w:r w:rsidR="00DC6FFF">
        <w:rPr>
          <w:rFonts w:cs="Times New Roman"/>
        </w:rPr>
        <w:t>researchers</w:t>
      </w:r>
      <w:r w:rsidR="00EE1CAE">
        <w:rPr>
          <w:rFonts w:cs="Times New Roman"/>
        </w:rPr>
        <w:t xml:space="preserve"> at each of the selected facilities</w:t>
      </w:r>
      <w:r w:rsidR="00E53BD7" w:rsidRPr="00E53BD7">
        <w:rPr>
          <w:rFonts w:cs="Times New Roman"/>
        </w:rPr>
        <w:t xml:space="preserve">. We will ask each facility to </w:t>
      </w:r>
      <w:r w:rsidR="00DC6FFF">
        <w:rPr>
          <w:rFonts w:cs="Times New Roman"/>
        </w:rPr>
        <w:t xml:space="preserve">identify up to </w:t>
      </w:r>
      <w:r w:rsidR="00A31069">
        <w:rPr>
          <w:rFonts w:cs="Times New Roman"/>
        </w:rPr>
        <w:t>3</w:t>
      </w:r>
      <w:r w:rsidR="009775BF">
        <w:rPr>
          <w:rFonts w:cs="Times New Roman"/>
        </w:rPr>
        <w:t>5</w:t>
      </w:r>
      <w:r w:rsidR="00E53BD7" w:rsidRPr="00E53BD7">
        <w:rPr>
          <w:rFonts w:cs="Times New Roman"/>
        </w:rPr>
        <w:t xml:space="preserve"> </w:t>
      </w:r>
      <w:r w:rsidR="00EE1CAE">
        <w:rPr>
          <w:rFonts w:cs="Times New Roman"/>
        </w:rPr>
        <w:t>inmates</w:t>
      </w:r>
      <w:r w:rsidR="00E53BD7" w:rsidRPr="00E53BD7">
        <w:rPr>
          <w:rFonts w:cs="Times New Roman"/>
        </w:rPr>
        <w:t xml:space="preserve"> to complete the interview. In order to be eligible for the pilot test, </w:t>
      </w:r>
      <w:r w:rsidR="00EE1CAE">
        <w:rPr>
          <w:rFonts w:cs="Times New Roman"/>
        </w:rPr>
        <w:t xml:space="preserve">an inmate </w:t>
      </w:r>
      <w:r w:rsidR="00E53BD7" w:rsidRPr="00E53BD7">
        <w:rPr>
          <w:rFonts w:cs="Times New Roman"/>
        </w:rPr>
        <w:t xml:space="preserve">must </w:t>
      </w:r>
      <w:r>
        <w:rPr>
          <w:rFonts w:cs="Times New Roman"/>
        </w:rPr>
        <w:t>be sentenced by the state to confinement</w:t>
      </w:r>
      <w:r w:rsidR="00E53BD7" w:rsidRPr="00E53BD7">
        <w:rPr>
          <w:rFonts w:cs="Times New Roman"/>
        </w:rPr>
        <w:t xml:space="preserve"> in the facility and</w:t>
      </w:r>
      <w:r w:rsidR="00E11152">
        <w:rPr>
          <w:rFonts w:cs="Times New Roman"/>
        </w:rPr>
        <w:t xml:space="preserve"> be able to complete the interview in either</w:t>
      </w:r>
      <w:r w:rsidR="00E53BD7" w:rsidRPr="00E53BD7">
        <w:rPr>
          <w:rFonts w:cs="Times New Roman"/>
        </w:rPr>
        <w:t xml:space="preserve"> English </w:t>
      </w:r>
      <w:r w:rsidR="00E11152">
        <w:rPr>
          <w:rFonts w:cs="Times New Roman"/>
        </w:rPr>
        <w:t>or Spanish</w:t>
      </w:r>
      <w:r w:rsidR="00E53BD7" w:rsidRPr="00E53BD7">
        <w:rPr>
          <w:rFonts w:cs="Times New Roman"/>
        </w:rPr>
        <w:t xml:space="preserve">. </w:t>
      </w:r>
    </w:p>
    <w:p w14:paraId="090430B4" w14:textId="77777777" w:rsidR="002559CF" w:rsidRDefault="002559CF" w:rsidP="00265526">
      <w:pPr>
        <w:autoSpaceDE w:val="0"/>
        <w:autoSpaceDN w:val="0"/>
        <w:adjustRightInd w:val="0"/>
        <w:rPr>
          <w:rFonts w:cs="Times New Roman"/>
          <w:color w:val="000000" w:themeColor="text1"/>
        </w:rPr>
      </w:pPr>
    </w:p>
    <w:p w14:paraId="00CD0C50" w14:textId="02A22981" w:rsidR="004F361A" w:rsidRPr="004F361A" w:rsidRDefault="00EE1CAE" w:rsidP="004F361A">
      <w:pPr>
        <w:contextualSpacing/>
        <w:rPr>
          <w:rFonts w:cs="Times New Roman"/>
          <w:b/>
        </w:rPr>
      </w:pPr>
      <w:r>
        <w:rPr>
          <w:rFonts w:cs="Times New Roman"/>
          <w:b/>
        </w:rPr>
        <w:t>Inmate</w:t>
      </w:r>
      <w:r w:rsidR="00DC6FFF">
        <w:rPr>
          <w:rFonts w:cs="Times New Roman"/>
          <w:b/>
        </w:rPr>
        <w:t xml:space="preserve"> </w:t>
      </w:r>
      <w:r w:rsidR="00A76526">
        <w:rPr>
          <w:rFonts w:cs="Times New Roman"/>
          <w:b/>
        </w:rPr>
        <w:t>Con</w:t>
      </w:r>
      <w:r w:rsidR="004F361A" w:rsidRPr="004F361A">
        <w:rPr>
          <w:rFonts w:cs="Times New Roman"/>
          <w:b/>
        </w:rPr>
        <w:t xml:space="preserve">sent for </w:t>
      </w:r>
      <w:r w:rsidR="00EC7493">
        <w:rPr>
          <w:rFonts w:cs="Times New Roman"/>
          <w:b/>
        </w:rPr>
        <w:t>Pilot Test</w:t>
      </w:r>
      <w:r w:rsidR="00E53BD7">
        <w:rPr>
          <w:rFonts w:cs="Times New Roman"/>
          <w:b/>
        </w:rPr>
        <w:t>ing</w:t>
      </w:r>
      <w:r w:rsidR="004F361A" w:rsidRPr="004F361A">
        <w:rPr>
          <w:rFonts w:cs="Times New Roman"/>
          <w:b/>
        </w:rPr>
        <w:t xml:space="preserve"> </w:t>
      </w:r>
    </w:p>
    <w:p w14:paraId="03E2768D" w14:textId="75F25945" w:rsidR="00171C8F" w:rsidRDefault="00E53BD7" w:rsidP="00F931B0">
      <w:pPr>
        <w:autoSpaceDE w:val="0"/>
        <w:autoSpaceDN w:val="0"/>
        <w:adjustRightInd w:val="0"/>
        <w:rPr>
          <w:rFonts w:cs="Times New Roman"/>
        </w:rPr>
      </w:pPr>
      <w:r w:rsidRPr="00E53BD7">
        <w:rPr>
          <w:rFonts w:cs="Times New Roman"/>
        </w:rPr>
        <w:t xml:space="preserve">Prior to the start of the interview, </w:t>
      </w:r>
      <w:r w:rsidR="007C1F4D">
        <w:rPr>
          <w:rFonts w:cs="Times New Roman"/>
        </w:rPr>
        <w:t>t</w:t>
      </w:r>
      <w:r w:rsidRPr="00E53BD7">
        <w:rPr>
          <w:rFonts w:cs="Times New Roman"/>
        </w:rPr>
        <w:t>he interviewer will</w:t>
      </w:r>
      <w:r w:rsidR="00A76526">
        <w:rPr>
          <w:rFonts w:cs="Times New Roman"/>
        </w:rPr>
        <w:t xml:space="preserve"> </w:t>
      </w:r>
      <w:r w:rsidRPr="00E53BD7">
        <w:rPr>
          <w:rFonts w:cs="Times New Roman"/>
        </w:rPr>
        <w:t xml:space="preserve">provide the </w:t>
      </w:r>
      <w:r w:rsidR="00A76526">
        <w:rPr>
          <w:rFonts w:cs="Times New Roman"/>
        </w:rPr>
        <w:t>respondent</w:t>
      </w:r>
      <w:r w:rsidR="00A76526" w:rsidRPr="00E53BD7">
        <w:rPr>
          <w:rFonts w:cs="Times New Roman"/>
        </w:rPr>
        <w:t xml:space="preserve"> </w:t>
      </w:r>
      <w:r w:rsidRPr="00E53BD7">
        <w:rPr>
          <w:rFonts w:cs="Times New Roman"/>
        </w:rPr>
        <w:t xml:space="preserve">with a hard copy of the </w:t>
      </w:r>
      <w:r w:rsidR="00A20867">
        <w:rPr>
          <w:rFonts w:cs="Times New Roman"/>
        </w:rPr>
        <w:t>consent</w:t>
      </w:r>
      <w:r w:rsidR="00A20867" w:rsidRPr="00E53BD7">
        <w:rPr>
          <w:rFonts w:cs="Times New Roman"/>
        </w:rPr>
        <w:t xml:space="preserve"> </w:t>
      </w:r>
      <w:r w:rsidRPr="00E53BD7">
        <w:rPr>
          <w:rFonts w:cs="Times New Roman"/>
        </w:rPr>
        <w:t xml:space="preserve">form and </w:t>
      </w:r>
      <w:r w:rsidR="00A76526">
        <w:rPr>
          <w:rFonts w:cs="Times New Roman"/>
        </w:rPr>
        <w:t xml:space="preserve">then </w:t>
      </w:r>
      <w:r w:rsidRPr="00E53BD7">
        <w:rPr>
          <w:rFonts w:cs="Times New Roman"/>
        </w:rPr>
        <w:t xml:space="preserve">will read the form to the </w:t>
      </w:r>
      <w:r w:rsidR="00A76526">
        <w:rPr>
          <w:rFonts w:cs="Times New Roman"/>
        </w:rPr>
        <w:t>respondent</w:t>
      </w:r>
      <w:r w:rsidR="00A76526" w:rsidRPr="00E53BD7">
        <w:rPr>
          <w:rFonts w:cs="Times New Roman"/>
        </w:rPr>
        <w:t xml:space="preserve"> </w:t>
      </w:r>
      <w:r w:rsidRPr="00E53BD7">
        <w:rPr>
          <w:rFonts w:cs="Times New Roman"/>
        </w:rPr>
        <w:t>from the</w:t>
      </w:r>
      <w:r w:rsidR="007C1F4D">
        <w:rPr>
          <w:rFonts w:cs="Times New Roman"/>
        </w:rPr>
        <w:t>ir own hard copy</w:t>
      </w:r>
      <w:r w:rsidRPr="00E53BD7">
        <w:rPr>
          <w:rFonts w:cs="Times New Roman"/>
        </w:rPr>
        <w:t xml:space="preserve">. </w:t>
      </w:r>
      <w:r w:rsidR="007C1F4D">
        <w:rPr>
          <w:rFonts w:cs="Times New Roman"/>
        </w:rPr>
        <w:t>After reading the consent aloud, the interviewer will read additional scripted text to highlight the main points from the consent form</w:t>
      </w:r>
      <w:r w:rsidR="00171C8F">
        <w:rPr>
          <w:rFonts w:cs="Times New Roman"/>
        </w:rPr>
        <w:t>, specifically that:</w:t>
      </w:r>
      <w:r w:rsidR="007C1F4D">
        <w:rPr>
          <w:rFonts w:cs="Times New Roman"/>
        </w:rPr>
        <w:t xml:space="preserve"> 1) participation is voluntary; 2) nothing about the inmate’s legal status will change based on whether they participate or not; 3) the inmate can stop the interview at any time; 4) the inmate can skip any questions</w:t>
      </w:r>
      <w:r w:rsidR="00171C8F">
        <w:rPr>
          <w:rFonts w:cs="Times New Roman"/>
        </w:rPr>
        <w:t>;</w:t>
      </w:r>
      <w:r w:rsidR="008D508F">
        <w:rPr>
          <w:rFonts w:cs="Times New Roman"/>
        </w:rPr>
        <w:t xml:space="preserve"> and 5) the inmate’s answers will be kept private</w:t>
      </w:r>
      <w:r w:rsidR="007C1F4D">
        <w:rPr>
          <w:rFonts w:cs="Times New Roman"/>
        </w:rPr>
        <w:t xml:space="preserve">. </w:t>
      </w:r>
    </w:p>
    <w:p w14:paraId="608B1D53" w14:textId="77777777" w:rsidR="00171C8F" w:rsidRDefault="00171C8F" w:rsidP="00F931B0">
      <w:pPr>
        <w:autoSpaceDE w:val="0"/>
        <w:autoSpaceDN w:val="0"/>
        <w:adjustRightInd w:val="0"/>
        <w:rPr>
          <w:rFonts w:cs="Times New Roman"/>
        </w:rPr>
      </w:pPr>
    </w:p>
    <w:p w14:paraId="72D50A96" w14:textId="1295D107" w:rsidR="00E53BD7" w:rsidRPr="00E53BD7" w:rsidRDefault="007C1F4D" w:rsidP="00BA2191">
      <w:pPr>
        <w:autoSpaceDE w:val="0"/>
        <w:autoSpaceDN w:val="0"/>
        <w:adjustRightInd w:val="0"/>
        <w:rPr>
          <w:rFonts w:cs="Times New Roman"/>
        </w:rPr>
      </w:pPr>
      <w:r>
        <w:rPr>
          <w:rFonts w:cs="Times New Roman"/>
        </w:rPr>
        <w:t>The interviewer will ask whether the inmate understands the</w:t>
      </w:r>
      <w:r w:rsidR="00171C8F">
        <w:rPr>
          <w:rFonts w:cs="Times New Roman"/>
        </w:rPr>
        <w:t xml:space="preserve"> main</w:t>
      </w:r>
      <w:r>
        <w:rPr>
          <w:rFonts w:cs="Times New Roman"/>
        </w:rPr>
        <w:t xml:space="preserve"> points</w:t>
      </w:r>
      <w:r w:rsidR="00171C8F">
        <w:rPr>
          <w:rFonts w:cs="Times New Roman"/>
        </w:rPr>
        <w:t xml:space="preserve"> of the consent form</w:t>
      </w:r>
      <w:r>
        <w:rPr>
          <w:rFonts w:cs="Times New Roman"/>
        </w:rPr>
        <w:t xml:space="preserve">. If the inmate indicates </w:t>
      </w:r>
      <w:r w:rsidR="00F931B0">
        <w:rPr>
          <w:rFonts w:cs="Times New Roman"/>
        </w:rPr>
        <w:t xml:space="preserve">they do not </w:t>
      </w:r>
      <w:r w:rsidR="00171C8F">
        <w:rPr>
          <w:rFonts w:cs="Times New Roman"/>
        </w:rPr>
        <w:t xml:space="preserve">understand </w:t>
      </w:r>
      <w:r w:rsidR="00F931B0">
        <w:rPr>
          <w:rFonts w:cs="Times New Roman"/>
        </w:rPr>
        <w:t xml:space="preserve">or if they raise any questions, the interviewer will return to the consent form and read the appropriate passage(s) and address outstanding questions. </w:t>
      </w:r>
      <w:r w:rsidR="008D508F">
        <w:rPr>
          <w:rFonts w:cs="Times New Roman"/>
        </w:rPr>
        <w:t xml:space="preserve">If the inmate is </w:t>
      </w:r>
      <w:r w:rsidR="00171C8F">
        <w:rPr>
          <w:rFonts w:cs="Times New Roman"/>
        </w:rPr>
        <w:t>a</w:t>
      </w:r>
      <w:r w:rsidR="00255160">
        <w:rPr>
          <w:rFonts w:cs="Times New Roman"/>
        </w:rPr>
        <w:t xml:space="preserve"> juvenile </w:t>
      </w:r>
      <w:r w:rsidR="00171C8F">
        <w:rPr>
          <w:rFonts w:cs="Times New Roman"/>
        </w:rPr>
        <w:t>age</w:t>
      </w:r>
      <w:r w:rsidR="008D508F">
        <w:rPr>
          <w:rFonts w:cs="Times New Roman"/>
        </w:rPr>
        <w:t xml:space="preserve">16 or 17, the interviewer will read additional text </w:t>
      </w:r>
      <w:r w:rsidR="00171C8F">
        <w:rPr>
          <w:rFonts w:cs="Times New Roman"/>
        </w:rPr>
        <w:t>clarifying</w:t>
      </w:r>
      <w:r w:rsidR="008D508F">
        <w:rPr>
          <w:rFonts w:cs="Times New Roman"/>
        </w:rPr>
        <w:t xml:space="preserve"> that </w:t>
      </w:r>
      <w:r w:rsidR="00171C8F">
        <w:rPr>
          <w:rFonts w:cs="Times New Roman"/>
        </w:rPr>
        <w:t xml:space="preserve">any </w:t>
      </w:r>
      <w:r w:rsidR="008D508F">
        <w:rPr>
          <w:rFonts w:cs="Times New Roman"/>
        </w:rPr>
        <w:t xml:space="preserve">information about </w:t>
      </w:r>
      <w:r w:rsidR="00171C8F">
        <w:rPr>
          <w:rFonts w:cs="Times New Roman"/>
        </w:rPr>
        <w:t>sexual victimization</w:t>
      </w:r>
      <w:r w:rsidR="008D508F">
        <w:rPr>
          <w:rFonts w:cs="Times New Roman"/>
        </w:rPr>
        <w:t xml:space="preserve"> </w:t>
      </w:r>
      <w:r w:rsidR="00BA2191">
        <w:rPr>
          <w:rFonts w:cs="Times New Roman"/>
        </w:rPr>
        <w:t xml:space="preserve">that has been </w:t>
      </w:r>
      <w:r w:rsidR="008D508F">
        <w:rPr>
          <w:rFonts w:cs="Times New Roman"/>
        </w:rPr>
        <w:t xml:space="preserve">recorded in the questionnaire will be kept private but that if the juvenile tells the interviewer that he or she is being </w:t>
      </w:r>
      <w:r w:rsidR="00BA2191">
        <w:rPr>
          <w:rFonts w:cs="Times New Roman"/>
        </w:rPr>
        <w:t>victimized</w:t>
      </w:r>
      <w:r w:rsidR="008D508F">
        <w:rPr>
          <w:rFonts w:cs="Times New Roman"/>
        </w:rPr>
        <w:t xml:space="preserve">, the interviewer may need to report that information to an agency that investigates such abuse. </w:t>
      </w:r>
      <w:r w:rsidR="00F931B0">
        <w:rPr>
          <w:rFonts w:cs="Times New Roman"/>
        </w:rPr>
        <w:t xml:space="preserve"> </w:t>
      </w:r>
    </w:p>
    <w:p w14:paraId="7204119A" w14:textId="77777777" w:rsidR="00E53BD7" w:rsidRPr="00E53BD7" w:rsidRDefault="00E53BD7" w:rsidP="00E53BD7">
      <w:pPr>
        <w:contextualSpacing/>
        <w:rPr>
          <w:rFonts w:cs="Times New Roman"/>
        </w:rPr>
      </w:pPr>
    </w:p>
    <w:p w14:paraId="21243D8E" w14:textId="112E0F58" w:rsidR="004F361A" w:rsidRPr="004F361A" w:rsidRDefault="007F289C" w:rsidP="004F361A">
      <w:pPr>
        <w:contextualSpacing/>
        <w:rPr>
          <w:rFonts w:cs="Times New Roman"/>
          <w:b/>
        </w:rPr>
      </w:pPr>
      <w:r>
        <w:rPr>
          <w:rFonts w:cs="Times New Roman"/>
        </w:rPr>
        <w:t xml:space="preserve">The </w:t>
      </w:r>
      <w:r w:rsidR="00CA4C11">
        <w:rPr>
          <w:rFonts w:cs="Times New Roman"/>
        </w:rPr>
        <w:t>inmate</w:t>
      </w:r>
      <w:r w:rsidR="006B10F9">
        <w:rPr>
          <w:rFonts w:cs="Times New Roman"/>
        </w:rPr>
        <w:t xml:space="preserve"> </w:t>
      </w:r>
      <w:r w:rsidR="00E53BD7" w:rsidRPr="00E53BD7">
        <w:rPr>
          <w:rFonts w:cs="Times New Roman"/>
        </w:rPr>
        <w:t xml:space="preserve">will </w:t>
      </w:r>
      <w:r w:rsidR="006E0861">
        <w:rPr>
          <w:rFonts w:cs="Times New Roman"/>
        </w:rPr>
        <w:t>receive</w:t>
      </w:r>
      <w:r w:rsidR="00E53BD7" w:rsidRPr="00E53BD7">
        <w:rPr>
          <w:rFonts w:cs="Times New Roman"/>
        </w:rPr>
        <w:t xml:space="preserve"> a </w:t>
      </w:r>
      <w:r w:rsidR="00F036AC">
        <w:rPr>
          <w:rFonts w:cs="Times New Roman"/>
        </w:rPr>
        <w:t xml:space="preserve">copy of the </w:t>
      </w:r>
      <w:r w:rsidR="00CA4C11">
        <w:rPr>
          <w:rFonts w:cs="Times New Roman"/>
        </w:rPr>
        <w:t>consent</w:t>
      </w:r>
      <w:r w:rsidR="00CA4C11" w:rsidRPr="00E53BD7">
        <w:rPr>
          <w:rFonts w:cs="Times New Roman"/>
        </w:rPr>
        <w:t xml:space="preserve"> </w:t>
      </w:r>
      <w:r w:rsidR="00E53BD7" w:rsidRPr="00E53BD7">
        <w:rPr>
          <w:rFonts w:cs="Times New Roman"/>
        </w:rPr>
        <w:t xml:space="preserve">form to keep for future reference. </w:t>
      </w:r>
      <w:r w:rsidR="00F931B0">
        <w:rPr>
          <w:rFonts w:cs="Times New Roman"/>
        </w:rPr>
        <w:t xml:space="preserve">At the discretion of the </w:t>
      </w:r>
      <w:r w:rsidR="00BA2191">
        <w:rPr>
          <w:rFonts w:cs="Times New Roman"/>
        </w:rPr>
        <w:t xml:space="preserve">state Department of Corrections </w:t>
      </w:r>
      <w:r w:rsidR="00F931B0">
        <w:rPr>
          <w:rFonts w:cs="Times New Roman"/>
        </w:rPr>
        <w:t xml:space="preserve">and each facility’s warden, a small incentive can be provided to participants (either a small bag of cookies or a metered envelope).  However, none of the facilities recruited for the pilot test approved the use of </w:t>
      </w:r>
      <w:r w:rsidR="00BA2191">
        <w:rPr>
          <w:rFonts w:cs="Times New Roman"/>
        </w:rPr>
        <w:t>an</w:t>
      </w:r>
      <w:r w:rsidR="00F931B0">
        <w:rPr>
          <w:rFonts w:cs="Times New Roman"/>
        </w:rPr>
        <w:t xml:space="preserve"> incentive</w:t>
      </w:r>
      <w:r w:rsidR="00BA2191">
        <w:rPr>
          <w:rFonts w:cs="Times New Roman"/>
        </w:rPr>
        <w:t>; therefore,</w:t>
      </w:r>
      <w:r w:rsidR="00F931B0">
        <w:rPr>
          <w:rFonts w:cs="Times New Roman"/>
        </w:rPr>
        <w:t xml:space="preserve"> no incentives will</w:t>
      </w:r>
      <w:r w:rsidR="00970A82">
        <w:rPr>
          <w:rFonts w:cs="Times New Roman"/>
        </w:rPr>
        <w:t xml:space="preserve"> be offered in the pilot test. </w:t>
      </w:r>
      <w:r w:rsidR="00B94257" w:rsidRPr="00E53BD7">
        <w:rPr>
          <w:rFonts w:cs="Times New Roman"/>
        </w:rPr>
        <w:t xml:space="preserve">The </w:t>
      </w:r>
      <w:r w:rsidR="00B94257">
        <w:rPr>
          <w:rFonts w:cs="Times New Roman"/>
        </w:rPr>
        <w:t>inmate</w:t>
      </w:r>
      <w:r w:rsidR="00B94257" w:rsidRPr="00E53BD7">
        <w:rPr>
          <w:rFonts w:cs="Times New Roman"/>
        </w:rPr>
        <w:t xml:space="preserve"> </w:t>
      </w:r>
      <w:r w:rsidR="00B94257">
        <w:rPr>
          <w:rFonts w:cs="Times New Roman"/>
        </w:rPr>
        <w:t>consent form</w:t>
      </w:r>
      <w:r w:rsidR="00970A82">
        <w:rPr>
          <w:rFonts w:cs="Times New Roman"/>
        </w:rPr>
        <w:t>s</w:t>
      </w:r>
      <w:r w:rsidR="00B94257">
        <w:rPr>
          <w:rFonts w:cs="Times New Roman"/>
        </w:rPr>
        <w:t xml:space="preserve"> </w:t>
      </w:r>
      <w:r w:rsidR="00B94257" w:rsidRPr="00E53BD7">
        <w:rPr>
          <w:rFonts w:cs="Times New Roman"/>
        </w:rPr>
        <w:t>and interviewer script</w:t>
      </w:r>
      <w:r w:rsidR="00970A82">
        <w:rPr>
          <w:rFonts w:cs="Times New Roman"/>
        </w:rPr>
        <w:t>s are</w:t>
      </w:r>
      <w:r w:rsidR="00B94257" w:rsidRPr="00E53BD7">
        <w:rPr>
          <w:rFonts w:cs="Times New Roman"/>
        </w:rPr>
        <w:t xml:space="preserve"> provided in </w:t>
      </w:r>
      <w:r w:rsidR="00B94257">
        <w:rPr>
          <w:rFonts w:cs="Times New Roman"/>
        </w:rPr>
        <w:t xml:space="preserve">Attachment </w:t>
      </w:r>
      <w:r w:rsidR="00970A82">
        <w:rPr>
          <w:rFonts w:cs="Times New Roman"/>
        </w:rPr>
        <w:t>4.</w:t>
      </w:r>
    </w:p>
    <w:p w14:paraId="065A26C3" w14:textId="77777777" w:rsidR="00E53BD7" w:rsidRDefault="00E53BD7" w:rsidP="004F361A">
      <w:pPr>
        <w:rPr>
          <w:rFonts w:cs="Times New Roman"/>
          <w:b/>
        </w:rPr>
      </w:pPr>
    </w:p>
    <w:p w14:paraId="4B8DC6D4" w14:textId="77777777" w:rsidR="004F361A" w:rsidRPr="004F361A" w:rsidRDefault="002559CF" w:rsidP="004F361A">
      <w:pPr>
        <w:rPr>
          <w:rFonts w:cs="Times New Roman"/>
          <w:b/>
        </w:rPr>
      </w:pPr>
      <w:r>
        <w:rPr>
          <w:rFonts w:cs="Times New Roman"/>
          <w:b/>
        </w:rPr>
        <w:t>Pilot Testing</w:t>
      </w:r>
      <w:r w:rsidR="004F361A" w:rsidRPr="004F361A">
        <w:rPr>
          <w:rFonts w:cs="Times New Roman"/>
          <w:b/>
        </w:rPr>
        <w:t xml:space="preserve"> </w:t>
      </w:r>
      <w:r w:rsidR="004D4AE8">
        <w:rPr>
          <w:rFonts w:cs="Times New Roman"/>
          <w:b/>
        </w:rPr>
        <w:t>P</w:t>
      </w:r>
      <w:r w:rsidR="004F361A" w:rsidRPr="004F361A">
        <w:rPr>
          <w:rFonts w:cs="Times New Roman"/>
          <w:b/>
        </w:rPr>
        <w:t xml:space="preserve">rocedures </w:t>
      </w:r>
    </w:p>
    <w:p w14:paraId="19119181" w14:textId="3F92713E" w:rsidR="00E53BD7" w:rsidRDefault="00E53BD7" w:rsidP="00331E23">
      <w:r>
        <w:t>The i</w:t>
      </w:r>
      <w:r w:rsidR="00331E23">
        <w:t>nterviews will be completed by A</w:t>
      </w:r>
      <w:r>
        <w:t xml:space="preserve">CASI on a </w:t>
      </w:r>
      <w:r w:rsidR="00267881">
        <w:t xml:space="preserve">RTI </w:t>
      </w:r>
      <w:r>
        <w:t xml:space="preserve">laptop, </w:t>
      </w:r>
      <w:r w:rsidR="00CA4C11">
        <w:t>following procedures similar to those used in previous iterations of the NIS.</w:t>
      </w:r>
      <w:r>
        <w:t xml:space="preserve"> The </w:t>
      </w:r>
      <w:r w:rsidR="00267881">
        <w:t xml:space="preserve">RTI </w:t>
      </w:r>
      <w:r>
        <w:t xml:space="preserve">interviewer will be present in the room but will position </w:t>
      </w:r>
      <w:r w:rsidR="00CA4C11">
        <w:t>themselves</w:t>
      </w:r>
      <w:r>
        <w:t xml:space="preserve"> so as not to be able to see the </w:t>
      </w:r>
      <w:r w:rsidR="00267881">
        <w:t xml:space="preserve">inmate’s </w:t>
      </w:r>
      <w:r w:rsidR="00CA4C11">
        <w:t>responses on the computer</w:t>
      </w:r>
      <w:r>
        <w:t>.</w:t>
      </w:r>
      <w:r w:rsidR="00331E23">
        <w:t xml:space="preserve">  T</w:t>
      </w:r>
      <w:r>
        <w:t>he</w:t>
      </w:r>
      <w:r w:rsidR="00A31069">
        <w:t xml:space="preserve">re will be no way to link the data on the laptop with </w:t>
      </w:r>
      <w:r w:rsidR="006E0861">
        <w:t xml:space="preserve">any </w:t>
      </w:r>
      <w:r w:rsidR="00DC3777">
        <w:t xml:space="preserve">specific </w:t>
      </w:r>
      <w:r w:rsidR="00267881">
        <w:t>inmate</w:t>
      </w:r>
      <w:r w:rsidR="00331E23">
        <w:t xml:space="preserve">. </w:t>
      </w:r>
      <w:r w:rsidR="00DC3777">
        <w:t>T</w:t>
      </w:r>
      <w:r>
        <w:t xml:space="preserve">he laptop will randomly assign </w:t>
      </w:r>
      <w:r w:rsidR="00267881">
        <w:t xml:space="preserve">inmates </w:t>
      </w:r>
      <w:r>
        <w:t xml:space="preserve">to </w:t>
      </w:r>
      <w:r w:rsidR="009775BF">
        <w:t>receive</w:t>
      </w:r>
      <w:r>
        <w:t xml:space="preserve"> either the main </w:t>
      </w:r>
      <w:r w:rsidR="00DC3777">
        <w:t xml:space="preserve">NIS-4 Prisons </w:t>
      </w:r>
      <w:r>
        <w:t>questionnaire</w:t>
      </w:r>
      <w:r w:rsidR="00DC3777">
        <w:t xml:space="preserve"> or the alternative survey, such that </w:t>
      </w:r>
      <w:r w:rsidR="00331E23">
        <w:t>n</w:t>
      </w:r>
      <w:r>
        <w:t xml:space="preserve">o one will know which version of the survey the </w:t>
      </w:r>
      <w:r w:rsidR="00DC3777">
        <w:t xml:space="preserve">inmate </w:t>
      </w:r>
      <w:r>
        <w:t xml:space="preserve">received. </w:t>
      </w:r>
    </w:p>
    <w:p w14:paraId="5207B736" w14:textId="77777777" w:rsidR="00E53BD7" w:rsidRDefault="00E53BD7" w:rsidP="00E53BD7"/>
    <w:p w14:paraId="0D0C790C" w14:textId="19749D52" w:rsidR="00E53BD7" w:rsidRDefault="00E53BD7" w:rsidP="00E53BD7">
      <w:r>
        <w:t xml:space="preserve">Both </w:t>
      </w:r>
      <w:r w:rsidR="00BA2191">
        <w:t xml:space="preserve">the </w:t>
      </w:r>
      <w:r w:rsidR="00267881">
        <w:t>NIS</w:t>
      </w:r>
      <w:r w:rsidR="00DC3777">
        <w:t>-4 Prisons</w:t>
      </w:r>
      <w:r>
        <w:t xml:space="preserve"> </w:t>
      </w:r>
      <w:r w:rsidR="00BA2191">
        <w:t xml:space="preserve">main questionnaire and the alternative survey </w:t>
      </w:r>
      <w:r>
        <w:t xml:space="preserve">will contain questions </w:t>
      </w:r>
      <w:r w:rsidR="00DC3777">
        <w:t>on</w:t>
      </w:r>
      <w:r>
        <w:t>:</w:t>
      </w:r>
    </w:p>
    <w:p w14:paraId="328C8073" w14:textId="76E18F56" w:rsidR="00E53BD7" w:rsidRDefault="00BA2191" w:rsidP="00612A26">
      <w:pPr>
        <w:pStyle w:val="ListParagraph"/>
        <w:numPr>
          <w:ilvl w:val="0"/>
          <w:numId w:val="27"/>
        </w:numPr>
        <w:ind w:left="720" w:hanging="360"/>
      </w:pPr>
      <w:r>
        <w:t>Inmate d</w:t>
      </w:r>
      <w:r w:rsidR="00E53BD7">
        <w:t>emographics</w:t>
      </w:r>
      <w:r w:rsidR="00DC3777">
        <w:t xml:space="preserve">, </w:t>
      </w:r>
      <w:r w:rsidR="00E53BD7">
        <w:t>including sexual orientation and gender identi</w:t>
      </w:r>
      <w:r w:rsidR="00DC3777">
        <w:t>t</w:t>
      </w:r>
      <w:r w:rsidR="00E53BD7">
        <w:t>y;</w:t>
      </w:r>
    </w:p>
    <w:p w14:paraId="4E967F46" w14:textId="529DE213" w:rsidR="009775BF" w:rsidRDefault="009775BF" w:rsidP="00612A26">
      <w:pPr>
        <w:pStyle w:val="ListParagraph"/>
        <w:numPr>
          <w:ilvl w:val="0"/>
          <w:numId w:val="27"/>
        </w:numPr>
        <w:ind w:left="720" w:hanging="360"/>
      </w:pPr>
      <w:r>
        <w:t>Military service</w:t>
      </w:r>
      <w:r w:rsidR="00BA2191">
        <w:t>;</w:t>
      </w:r>
    </w:p>
    <w:p w14:paraId="3A065AF1" w14:textId="715744B4" w:rsidR="002804E0" w:rsidRDefault="009775BF" w:rsidP="002804E0">
      <w:pPr>
        <w:pStyle w:val="ListParagraph"/>
        <w:numPr>
          <w:ilvl w:val="0"/>
          <w:numId w:val="27"/>
        </w:numPr>
        <w:ind w:left="720" w:hanging="360"/>
      </w:pPr>
      <w:r>
        <w:t>Criminal history</w:t>
      </w:r>
      <w:r w:rsidR="00BA2191">
        <w:t xml:space="preserve">; and </w:t>
      </w:r>
    </w:p>
    <w:p w14:paraId="56AA63F3" w14:textId="266A8593" w:rsidR="00E53BD7" w:rsidRDefault="00E53BD7" w:rsidP="00612A26">
      <w:pPr>
        <w:pStyle w:val="ListParagraph"/>
        <w:numPr>
          <w:ilvl w:val="0"/>
          <w:numId w:val="27"/>
        </w:numPr>
        <w:ind w:left="720" w:hanging="360"/>
      </w:pPr>
      <w:r>
        <w:t>the interview experience</w:t>
      </w:r>
      <w:r w:rsidR="00BA2191">
        <w:t xml:space="preserve">, </w:t>
      </w:r>
      <w:r>
        <w:t>asked at the end of each survey</w:t>
      </w:r>
      <w:r w:rsidR="00BA2191">
        <w:t xml:space="preserve"> to debrief about the survey administration</w:t>
      </w:r>
      <w:r>
        <w:t>.</w:t>
      </w:r>
    </w:p>
    <w:p w14:paraId="61C94335" w14:textId="77777777" w:rsidR="00E53BD7" w:rsidRDefault="00E53BD7" w:rsidP="00E53BD7"/>
    <w:p w14:paraId="128055CF" w14:textId="768A3338" w:rsidR="00E53BD7" w:rsidRDefault="00E53BD7" w:rsidP="00E53BD7">
      <w:r>
        <w:t xml:space="preserve">The </w:t>
      </w:r>
      <w:r w:rsidR="002804E0">
        <w:t>main</w:t>
      </w:r>
      <w:r w:rsidR="000F6423">
        <w:t xml:space="preserve"> </w:t>
      </w:r>
      <w:r w:rsidR="00267881">
        <w:t>NIS</w:t>
      </w:r>
      <w:r w:rsidR="00555833">
        <w:t>-4 Prisons</w:t>
      </w:r>
      <w:r>
        <w:t xml:space="preserve"> instrument</w:t>
      </w:r>
      <w:r w:rsidR="00555833">
        <w:t>s</w:t>
      </w:r>
      <w:r>
        <w:t xml:space="preserve"> will ask </w:t>
      </w:r>
      <w:r w:rsidR="0038224C">
        <w:t xml:space="preserve">inmates </w:t>
      </w:r>
      <w:r>
        <w:t>questions about:</w:t>
      </w:r>
    </w:p>
    <w:p w14:paraId="5101B0AD" w14:textId="77777777" w:rsidR="000F6423" w:rsidRDefault="000F6423" w:rsidP="002804E0">
      <w:pPr>
        <w:pStyle w:val="ListParagraph"/>
        <w:numPr>
          <w:ilvl w:val="0"/>
          <w:numId w:val="27"/>
        </w:numPr>
        <w:ind w:left="720" w:hanging="360"/>
      </w:pPr>
      <w:r>
        <w:t>Sexual victimization that occurred in the facility, including questions about whether the incidents were inmate-on-inmate or staff-on-inmate, as applicable;</w:t>
      </w:r>
    </w:p>
    <w:p w14:paraId="31CA5707" w14:textId="7503C5AB" w:rsidR="002804E0" w:rsidRDefault="0038224C" w:rsidP="002804E0">
      <w:pPr>
        <w:pStyle w:val="ListParagraph"/>
        <w:numPr>
          <w:ilvl w:val="0"/>
          <w:numId w:val="27"/>
        </w:numPr>
        <w:ind w:left="720" w:hanging="360"/>
      </w:pPr>
      <w:r>
        <w:t>Experiences with p</w:t>
      </w:r>
      <w:r w:rsidR="002804E0">
        <w:t>at downs and strip searches</w:t>
      </w:r>
      <w:r w:rsidR="000F6423">
        <w:t>;</w:t>
      </w:r>
    </w:p>
    <w:p w14:paraId="606892A1" w14:textId="689686A3" w:rsidR="00E53BD7" w:rsidRDefault="0038224C" w:rsidP="00612A26">
      <w:pPr>
        <w:pStyle w:val="ListParagraph"/>
        <w:numPr>
          <w:ilvl w:val="0"/>
          <w:numId w:val="27"/>
        </w:numPr>
        <w:ind w:left="720" w:hanging="360"/>
      </w:pPr>
      <w:r>
        <w:t>Inmate disability status</w:t>
      </w:r>
      <w:r w:rsidR="00E53BD7">
        <w:t>;</w:t>
      </w:r>
    </w:p>
    <w:p w14:paraId="26CE1FAE" w14:textId="77777777" w:rsidR="00E53BD7" w:rsidRDefault="00E53BD7" w:rsidP="00612A26">
      <w:pPr>
        <w:pStyle w:val="ListParagraph"/>
        <w:numPr>
          <w:ilvl w:val="0"/>
          <w:numId w:val="27"/>
        </w:numPr>
        <w:ind w:left="720" w:hanging="360"/>
      </w:pPr>
      <w:r>
        <w:t>Facility living conditions;</w:t>
      </w:r>
    </w:p>
    <w:p w14:paraId="4CA20CFC" w14:textId="21BB2B66" w:rsidR="00E53BD7" w:rsidRDefault="0038224C" w:rsidP="00612A26">
      <w:pPr>
        <w:pStyle w:val="ListParagraph"/>
        <w:numPr>
          <w:ilvl w:val="0"/>
          <w:numId w:val="27"/>
        </w:numPr>
        <w:ind w:left="720" w:hanging="360"/>
      </w:pPr>
      <w:r>
        <w:t>Inmate m</w:t>
      </w:r>
      <w:r w:rsidR="00E53BD7">
        <w:t>ental health;</w:t>
      </w:r>
    </w:p>
    <w:p w14:paraId="7FD8F0EA" w14:textId="5A0FAA8D" w:rsidR="00E53BD7" w:rsidRDefault="0038224C" w:rsidP="00612A26">
      <w:pPr>
        <w:pStyle w:val="ListParagraph"/>
        <w:numPr>
          <w:ilvl w:val="0"/>
          <w:numId w:val="27"/>
        </w:numPr>
        <w:ind w:left="720" w:hanging="360"/>
      </w:pPr>
      <w:r>
        <w:t>Experiences with r</w:t>
      </w:r>
      <w:r w:rsidR="002804E0">
        <w:t>estrictive housing</w:t>
      </w:r>
      <w:r w:rsidR="00E53BD7">
        <w:t>;</w:t>
      </w:r>
    </w:p>
    <w:p w14:paraId="409F4B40" w14:textId="16DA3E71" w:rsidR="00E53BD7" w:rsidRDefault="0038224C" w:rsidP="00612A26">
      <w:pPr>
        <w:pStyle w:val="ListParagraph"/>
        <w:numPr>
          <w:ilvl w:val="0"/>
          <w:numId w:val="27"/>
        </w:numPr>
        <w:ind w:left="720" w:hanging="360"/>
      </w:pPr>
      <w:r>
        <w:t>Inmate m</w:t>
      </w:r>
      <w:r w:rsidR="002804E0">
        <w:t>edical conditions and care</w:t>
      </w:r>
      <w:r w:rsidR="00BA2191">
        <w:t>;</w:t>
      </w:r>
      <w:r w:rsidR="002804E0">
        <w:t xml:space="preserve"> and</w:t>
      </w:r>
    </w:p>
    <w:p w14:paraId="3A16B509" w14:textId="1F7B95C2" w:rsidR="00E53BD7" w:rsidRDefault="0038224C" w:rsidP="00612A26">
      <w:pPr>
        <w:pStyle w:val="ListParagraph"/>
        <w:numPr>
          <w:ilvl w:val="0"/>
          <w:numId w:val="27"/>
        </w:numPr>
        <w:ind w:left="720" w:hanging="360"/>
      </w:pPr>
      <w:r>
        <w:t>Experiences with p</w:t>
      </w:r>
      <w:r w:rsidR="002804E0">
        <w:t xml:space="preserve">arental involvement while growing up. </w:t>
      </w:r>
    </w:p>
    <w:p w14:paraId="0ED13788" w14:textId="77777777" w:rsidR="00BA2191" w:rsidRDefault="00BA2191" w:rsidP="00E53BD7"/>
    <w:p w14:paraId="2EF64878" w14:textId="0627A230" w:rsidR="00E53BD7" w:rsidRDefault="002804E0" w:rsidP="00E53BD7">
      <w:r>
        <w:t xml:space="preserve">The alternative NIS-4 Prisons instrument will </w:t>
      </w:r>
      <w:r w:rsidR="0038224C">
        <w:t>ask inmates</w:t>
      </w:r>
      <w:r>
        <w:t xml:space="preserve"> questions about:</w:t>
      </w:r>
    </w:p>
    <w:p w14:paraId="33B81DD4" w14:textId="0C01F046" w:rsidR="002804E0" w:rsidRDefault="002804E0" w:rsidP="002804E0">
      <w:pPr>
        <w:pStyle w:val="ListParagraph"/>
        <w:numPr>
          <w:ilvl w:val="0"/>
          <w:numId w:val="36"/>
        </w:numPr>
      </w:pPr>
      <w:r>
        <w:t>Childhood experiences</w:t>
      </w:r>
      <w:r w:rsidR="0038224C">
        <w:t>;</w:t>
      </w:r>
    </w:p>
    <w:p w14:paraId="31F0E56E" w14:textId="527826CD" w:rsidR="002804E0" w:rsidRDefault="002804E0" w:rsidP="002804E0">
      <w:pPr>
        <w:pStyle w:val="ListParagraph"/>
        <w:numPr>
          <w:ilvl w:val="0"/>
          <w:numId w:val="36"/>
        </w:numPr>
      </w:pPr>
      <w:r>
        <w:t>Living area and activities</w:t>
      </w:r>
      <w:r w:rsidR="0038224C">
        <w:t>;</w:t>
      </w:r>
    </w:p>
    <w:p w14:paraId="11ADFB24" w14:textId="66A204A7" w:rsidR="002804E0" w:rsidRDefault="002804E0" w:rsidP="002804E0">
      <w:pPr>
        <w:pStyle w:val="ListParagraph"/>
        <w:numPr>
          <w:ilvl w:val="0"/>
          <w:numId w:val="36"/>
        </w:numPr>
      </w:pPr>
      <w:r>
        <w:t>Movement within the facility</w:t>
      </w:r>
      <w:r w:rsidR="0038224C">
        <w:t>;</w:t>
      </w:r>
    </w:p>
    <w:p w14:paraId="6D3FCF20" w14:textId="1A582C07" w:rsidR="002804E0" w:rsidRDefault="002804E0" w:rsidP="002804E0">
      <w:pPr>
        <w:pStyle w:val="ListParagraph"/>
        <w:numPr>
          <w:ilvl w:val="0"/>
          <w:numId w:val="36"/>
        </w:numPr>
      </w:pPr>
      <w:r>
        <w:t>Altercations, fights and grievances</w:t>
      </w:r>
      <w:r w:rsidR="0038224C">
        <w:t>;</w:t>
      </w:r>
    </w:p>
    <w:p w14:paraId="4574D431" w14:textId="3EF3242E" w:rsidR="002804E0" w:rsidRDefault="002804E0" w:rsidP="002804E0">
      <w:pPr>
        <w:pStyle w:val="ListParagraph"/>
        <w:numPr>
          <w:ilvl w:val="0"/>
          <w:numId w:val="36"/>
        </w:numPr>
      </w:pPr>
      <w:r>
        <w:t>Work assignments</w:t>
      </w:r>
      <w:r w:rsidR="0038224C">
        <w:t>;</w:t>
      </w:r>
    </w:p>
    <w:p w14:paraId="1EC80925" w14:textId="242F4FC9" w:rsidR="002804E0" w:rsidRDefault="002804E0" w:rsidP="002804E0">
      <w:pPr>
        <w:pStyle w:val="ListParagraph"/>
        <w:numPr>
          <w:ilvl w:val="0"/>
          <w:numId w:val="36"/>
        </w:numPr>
      </w:pPr>
      <w:r>
        <w:t>Program participation</w:t>
      </w:r>
      <w:r w:rsidR="0038224C">
        <w:t>;</w:t>
      </w:r>
    </w:p>
    <w:p w14:paraId="52C14776" w14:textId="3F681C56" w:rsidR="002804E0" w:rsidRDefault="002804E0" w:rsidP="002804E0">
      <w:pPr>
        <w:pStyle w:val="ListParagraph"/>
        <w:numPr>
          <w:ilvl w:val="0"/>
          <w:numId w:val="36"/>
        </w:numPr>
      </w:pPr>
      <w:r>
        <w:t>Visitors and outside contact</w:t>
      </w:r>
      <w:r w:rsidR="0038224C">
        <w:t xml:space="preserve">; and </w:t>
      </w:r>
    </w:p>
    <w:p w14:paraId="1A941186" w14:textId="5FEC552C" w:rsidR="002804E0" w:rsidRDefault="002804E0" w:rsidP="002804E0">
      <w:pPr>
        <w:pStyle w:val="ListParagraph"/>
        <w:numPr>
          <w:ilvl w:val="0"/>
          <w:numId w:val="36"/>
        </w:numPr>
      </w:pPr>
      <w:r>
        <w:t>Post-release plans</w:t>
      </w:r>
      <w:r w:rsidR="0038224C">
        <w:t>.</w:t>
      </w:r>
    </w:p>
    <w:p w14:paraId="451C0B04" w14:textId="77777777" w:rsidR="002804E0" w:rsidRDefault="002804E0" w:rsidP="002804E0"/>
    <w:p w14:paraId="3946EDB3" w14:textId="73AA3C52" w:rsidR="00E53BD7" w:rsidRDefault="00267881" w:rsidP="00E53BD7">
      <w:r>
        <w:t>Inmate</w:t>
      </w:r>
      <w:r w:rsidR="00F12FEA">
        <w:t>s</w:t>
      </w:r>
      <w:r w:rsidR="00E53BD7">
        <w:t xml:space="preserve"> who are assigned to the </w:t>
      </w:r>
      <w:r w:rsidR="00007F49">
        <w:t>main</w:t>
      </w:r>
      <w:r w:rsidR="00E53BD7">
        <w:t xml:space="preserve"> </w:t>
      </w:r>
      <w:r>
        <w:t>NIS</w:t>
      </w:r>
      <w:r w:rsidR="00F12FEA">
        <w:t xml:space="preserve">-4 Prisons </w:t>
      </w:r>
      <w:r w:rsidR="00E53BD7">
        <w:t xml:space="preserve">survey </w:t>
      </w:r>
      <w:r w:rsidR="00B3213F">
        <w:t xml:space="preserve">and complete </w:t>
      </w:r>
      <w:r w:rsidR="00133058">
        <w:t>the questionnaire</w:t>
      </w:r>
      <w:r w:rsidR="00B3213F">
        <w:t xml:space="preserve"> in less than 30 minutes </w:t>
      </w:r>
      <w:r w:rsidR="00E53BD7">
        <w:t>will be routed to the</w:t>
      </w:r>
      <w:r w:rsidR="0066074F">
        <w:t xml:space="preserve"> alternative survey, where they will </w:t>
      </w:r>
      <w:r w:rsidR="00E53BD7">
        <w:t xml:space="preserve">complete questions as time allows within the 30-minute timeframe for the survey. Having all surveys take about 30 minutes </w:t>
      </w:r>
      <w:r w:rsidR="00133058">
        <w:t xml:space="preserve">will </w:t>
      </w:r>
      <w:r w:rsidR="00E53BD7">
        <w:t xml:space="preserve">mask which </w:t>
      </w:r>
      <w:r>
        <w:t>inmates</w:t>
      </w:r>
      <w:r w:rsidR="00E53BD7">
        <w:t xml:space="preserve"> answered questions </w:t>
      </w:r>
      <w:r w:rsidR="00B3213F">
        <w:t xml:space="preserve">affirmatively </w:t>
      </w:r>
      <w:r w:rsidR="00E53BD7">
        <w:t xml:space="preserve">about sexual </w:t>
      </w:r>
      <w:r w:rsidR="00133058">
        <w:t>victimization in the facility</w:t>
      </w:r>
      <w:r w:rsidR="00E53BD7">
        <w:t>.</w:t>
      </w:r>
    </w:p>
    <w:p w14:paraId="7119B827" w14:textId="165C3169" w:rsidR="00E53BD7" w:rsidRDefault="00E53BD7" w:rsidP="00E53BD7"/>
    <w:p w14:paraId="69E052DF" w14:textId="5B57A169" w:rsidR="008D508F" w:rsidRDefault="008D508F" w:rsidP="00E53BD7">
      <w:r>
        <w:t xml:space="preserve">The </w:t>
      </w:r>
      <w:r w:rsidR="0066074F">
        <w:t>p</w:t>
      </w:r>
      <w:r>
        <w:t>ilot</w:t>
      </w:r>
      <w:r w:rsidR="0066074F">
        <w:t xml:space="preserve"> test</w:t>
      </w:r>
      <w:r>
        <w:t xml:space="preserve"> will also include a paper-and-pencil </w:t>
      </w:r>
      <w:r w:rsidR="0066074F">
        <w:t xml:space="preserve">instrument </w:t>
      </w:r>
      <w:r>
        <w:t xml:space="preserve">(PAPI) to be used only when an inmate cannot participate in the ACASI interview (i.e., security risk, housed in medical segregation, etc.). All requirements for securing a private interview setting and administering the informed consent will be followed when using the PAPI questionnaire. </w:t>
      </w:r>
      <w:r w:rsidR="00432497">
        <w:t xml:space="preserve">The PAPI interview will </w:t>
      </w:r>
      <w:r w:rsidR="00025A84">
        <w:t>take approximately 15 minutes for inmates to complete</w:t>
      </w:r>
      <w:r w:rsidR="00B112B7">
        <w:t xml:space="preserve"> and includes only key demographic items and those items necessary for reporting incidence of inmate-on-inmate sexual victimization and staff-on-inmate sexual victimization</w:t>
      </w:r>
      <w:r w:rsidR="00025A84">
        <w:t>.</w:t>
      </w:r>
    </w:p>
    <w:p w14:paraId="7EC3A327" w14:textId="77777777" w:rsidR="00092106" w:rsidRDefault="00092106" w:rsidP="00E53BD7"/>
    <w:p w14:paraId="02BA9EFE" w14:textId="1DD8DA01" w:rsidR="00E53BD7" w:rsidRDefault="00E53BD7" w:rsidP="00E53BD7">
      <w:pPr>
        <w:contextualSpacing/>
      </w:pPr>
      <w:r w:rsidRPr="00007F49">
        <w:t xml:space="preserve">Copies of the </w:t>
      </w:r>
      <w:r w:rsidR="00B112B7">
        <w:t xml:space="preserve">English </w:t>
      </w:r>
      <w:r w:rsidRPr="00007F49">
        <w:t>questionna</w:t>
      </w:r>
      <w:r w:rsidR="00E8083B">
        <w:t xml:space="preserve">ire for male inmates in the facility for at least 12 months is included as </w:t>
      </w:r>
      <w:r w:rsidR="005D063F" w:rsidRPr="00007F49">
        <w:t xml:space="preserve">Attachment </w:t>
      </w:r>
      <w:r w:rsidR="00E8083B">
        <w:t>5</w:t>
      </w:r>
      <w:r w:rsidRPr="00007F49">
        <w:t xml:space="preserve">. </w:t>
      </w:r>
      <w:r w:rsidR="00025A84">
        <w:t xml:space="preserve">If at any point during or immediately following the interview, the participant indicates he/she would </w:t>
      </w:r>
      <w:r>
        <w:t>like to talk to a counselor</w:t>
      </w:r>
      <w:r w:rsidR="00025A84">
        <w:t xml:space="preserve">, the interviewer will implement the protocol for making that request. Details of the counseling protocol will be developed in advance of </w:t>
      </w:r>
      <w:r w:rsidR="0066074F">
        <w:t>interviews</w:t>
      </w:r>
      <w:r w:rsidR="00025A84">
        <w:t xml:space="preserve"> beginning at a facility</w:t>
      </w:r>
      <w:r w:rsidR="0066074F">
        <w:t>,</w:t>
      </w:r>
      <w:r w:rsidR="00025A84">
        <w:t xml:space="preserve"> and each interviewer will receive training on how to implement the protocol</w:t>
      </w:r>
      <w:r w:rsidR="0066074F">
        <w:t xml:space="preserve"> in each specific facility</w:t>
      </w:r>
      <w:r w:rsidR="00025A84">
        <w:t xml:space="preserve">.  </w:t>
      </w:r>
      <w:r>
        <w:t xml:space="preserve"> </w:t>
      </w:r>
    </w:p>
    <w:p w14:paraId="4C721C43" w14:textId="77777777" w:rsidR="002559CF" w:rsidRPr="00EC7493" w:rsidRDefault="002559CF" w:rsidP="00E53BD7">
      <w:pPr>
        <w:contextualSpacing/>
        <w:rPr>
          <w:rFonts w:cs="Times New Roman"/>
        </w:rPr>
      </w:pPr>
    </w:p>
    <w:p w14:paraId="50B313B4" w14:textId="77777777" w:rsidR="006B6E64" w:rsidRPr="000140FA" w:rsidRDefault="00007F49" w:rsidP="006B6E64">
      <w:pPr>
        <w:rPr>
          <w:rFonts w:cs="Times New Roman"/>
          <w:b/>
          <w:color w:val="000000" w:themeColor="text1"/>
          <w:u w:val="single"/>
        </w:rPr>
      </w:pPr>
      <w:r>
        <w:rPr>
          <w:rFonts w:cs="Times New Roman"/>
          <w:b/>
          <w:color w:val="000000" w:themeColor="text1"/>
          <w:u w:val="single"/>
        </w:rPr>
        <w:t>Considerations and A</w:t>
      </w:r>
      <w:r w:rsidR="006B6E64">
        <w:rPr>
          <w:rFonts w:cs="Times New Roman"/>
          <w:b/>
          <w:color w:val="000000" w:themeColor="text1"/>
          <w:u w:val="single"/>
        </w:rPr>
        <w:t xml:space="preserve">ssurances for </w:t>
      </w:r>
      <w:r>
        <w:rPr>
          <w:rFonts w:cs="Times New Roman"/>
          <w:b/>
          <w:color w:val="000000" w:themeColor="text1"/>
          <w:u w:val="single"/>
        </w:rPr>
        <w:t>A</w:t>
      </w:r>
      <w:r w:rsidR="006B6E64">
        <w:rPr>
          <w:rFonts w:cs="Times New Roman"/>
          <w:b/>
          <w:color w:val="000000" w:themeColor="text1"/>
          <w:u w:val="single"/>
        </w:rPr>
        <w:t xml:space="preserve">ll </w:t>
      </w:r>
      <w:r>
        <w:rPr>
          <w:rFonts w:cs="Times New Roman"/>
          <w:b/>
          <w:color w:val="000000" w:themeColor="text1"/>
          <w:u w:val="single"/>
        </w:rPr>
        <w:t>P</w:t>
      </w:r>
      <w:r w:rsidR="002559CF">
        <w:rPr>
          <w:rFonts w:cs="Times New Roman"/>
          <w:b/>
          <w:color w:val="000000" w:themeColor="text1"/>
          <w:u w:val="single"/>
        </w:rPr>
        <w:t xml:space="preserve">ilot </w:t>
      </w:r>
      <w:r>
        <w:rPr>
          <w:rFonts w:cs="Times New Roman"/>
          <w:b/>
          <w:color w:val="000000" w:themeColor="text1"/>
          <w:u w:val="single"/>
        </w:rPr>
        <w:t>Testing A</w:t>
      </w:r>
      <w:r w:rsidR="006B6E64">
        <w:rPr>
          <w:rFonts w:cs="Times New Roman"/>
          <w:b/>
          <w:color w:val="000000" w:themeColor="text1"/>
          <w:u w:val="single"/>
        </w:rPr>
        <w:t>ctivities</w:t>
      </w:r>
    </w:p>
    <w:p w14:paraId="0107B750" w14:textId="77777777" w:rsidR="00DB20CC" w:rsidRDefault="00DB20CC" w:rsidP="00DB20CC">
      <w:pPr>
        <w:rPr>
          <w:rFonts w:cs="Times New Roman"/>
          <w:b/>
        </w:rPr>
      </w:pPr>
    </w:p>
    <w:p w14:paraId="20102027" w14:textId="77777777" w:rsidR="002F4E7C" w:rsidRPr="002F4E7C" w:rsidRDefault="002F4E7C" w:rsidP="00DB20CC">
      <w:pPr>
        <w:rPr>
          <w:rFonts w:cs="Times New Roman"/>
          <w:b/>
        </w:rPr>
      </w:pPr>
      <w:r w:rsidRPr="002F4E7C">
        <w:rPr>
          <w:rFonts w:cs="Times New Roman"/>
          <w:b/>
        </w:rPr>
        <w:t xml:space="preserve">Protection of </w:t>
      </w:r>
      <w:r w:rsidR="004D4AE8">
        <w:rPr>
          <w:rFonts w:cs="Times New Roman"/>
          <w:b/>
        </w:rPr>
        <w:t>H</w:t>
      </w:r>
      <w:r w:rsidRPr="002F4E7C">
        <w:rPr>
          <w:rFonts w:cs="Times New Roman"/>
          <w:b/>
        </w:rPr>
        <w:t xml:space="preserve">uman </w:t>
      </w:r>
      <w:r w:rsidR="004D4AE8">
        <w:rPr>
          <w:rFonts w:cs="Times New Roman"/>
          <w:b/>
        </w:rPr>
        <w:t>S</w:t>
      </w:r>
      <w:r w:rsidRPr="002F4E7C">
        <w:rPr>
          <w:rFonts w:cs="Times New Roman"/>
          <w:b/>
        </w:rPr>
        <w:t>ubjects</w:t>
      </w:r>
    </w:p>
    <w:p w14:paraId="25AE3277" w14:textId="3CA0D7DA" w:rsidR="00E53BD7" w:rsidRDefault="002F4E7C" w:rsidP="002F4E7C">
      <w:pPr>
        <w:rPr>
          <w:rFonts w:cs="Times New Roman"/>
        </w:rPr>
      </w:pPr>
      <w:r w:rsidRPr="002F4E7C">
        <w:rPr>
          <w:rFonts w:cs="Times New Roman"/>
        </w:rPr>
        <w:t>There is some ris</w:t>
      </w:r>
      <w:r w:rsidR="00007F49">
        <w:rPr>
          <w:rFonts w:cs="Times New Roman"/>
        </w:rPr>
        <w:t xml:space="preserve">k of emotional distress for </w:t>
      </w:r>
      <w:r w:rsidR="00267881">
        <w:rPr>
          <w:rFonts w:cs="Times New Roman"/>
        </w:rPr>
        <w:t>inmate</w:t>
      </w:r>
      <w:r w:rsidR="00DB20CC">
        <w:rPr>
          <w:rFonts w:cs="Times New Roman"/>
        </w:rPr>
        <w:t xml:space="preserve"> </w:t>
      </w:r>
      <w:r w:rsidRPr="002F4E7C">
        <w:rPr>
          <w:rFonts w:cs="Times New Roman"/>
        </w:rPr>
        <w:t>respondents</w:t>
      </w:r>
      <w:r w:rsidR="00DB20CC">
        <w:rPr>
          <w:rFonts w:cs="Times New Roman"/>
        </w:rPr>
        <w:t>,</w:t>
      </w:r>
      <w:r w:rsidRPr="002F4E7C">
        <w:rPr>
          <w:rFonts w:cs="Times New Roman"/>
        </w:rPr>
        <w:t xml:space="preserve"> given the sensitive nature of</w:t>
      </w:r>
      <w:r w:rsidR="00133058">
        <w:rPr>
          <w:rFonts w:cs="Times New Roman"/>
        </w:rPr>
        <w:t xml:space="preserve"> the topic of</w:t>
      </w:r>
      <w:r w:rsidRPr="008D79FE">
        <w:rPr>
          <w:rFonts w:cs="Times New Roman"/>
        </w:rPr>
        <w:t xml:space="preserve"> </w:t>
      </w:r>
      <w:r w:rsidR="004F361A" w:rsidRPr="008D79FE">
        <w:rPr>
          <w:rFonts w:cs="Times New Roman"/>
        </w:rPr>
        <w:t>sexual victimization</w:t>
      </w:r>
      <w:r w:rsidRPr="008A5CFB">
        <w:rPr>
          <w:rFonts w:cs="Times New Roman"/>
        </w:rPr>
        <w:t xml:space="preserve">, particularly since </w:t>
      </w:r>
      <w:r w:rsidR="00F126AF" w:rsidRPr="00046821">
        <w:rPr>
          <w:rFonts w:cs="Times New Roman"/>
        </w:rPr>
        <w:t xml:space="preserve">some of </w:t>
      </w:r>
      <w:r w:rsidRPr="00046821">
        <w:rPr>
          <w:rFonts w:cs="Times New Roman"/>
        </w:rPr>
        <w:t xml:space="preserve">the </w:t>
      </w:r>
      <w:r w:rsidR="00133058">
        <w:rPr>
          <w:rFonts w:cs="Times New Roman"/>
        </w:rPr>
        <w:t xml:space="preserve">NIS-4 Prisons survey </w:t>
      </w:r>
      <w:r w:rsidRPr="00046821">
        <w:rPr>
          <w:rFonts w:cs="Times New Roman"/>
        </w:rPr>
        <w:t>questions are explicit and of a personal nature.</w:t>
      </w:r>
      <w:r w:rsidR="00007F49">
        <w:rPr>
          <w:rFonts w:cs="Times New Roman"/>
        </w:rPr>
        <w:t xml:space="preserve"> </w:t>
      </w:r>
      <w:r w:rsidRPr="00046821">
        <w:rPr>
          <w:rFonts w:cs="Times New Roman"/>
        </w:rPr>
        <w:t xml:space="preserve">The </w:t>
      </w:r>
      <w:r w:rsidR="00046821" w:rsidRPr="00046821">
        <w:rPr>
          <w:rFonts w:cs="Times New Roman"/>
        </w:rPr>
        <w:t>i</w:t>
      </w:r>
      <w:r w:rsidRPr="00046821">
        <w:rPr>
          <w:rFonts w:cs="Times New Roman"/>
        </w:rPr>
        <w:t xml:space="preserve">nterviews will be stopped if requested by the respondent or </w:t>
      </w:r>
      <w:r w:rsidR="004F361A" w:rsidRPr="00046821">
        <w:rPr>
          <w:rFonts w:cs="Times New Roman"/>
        </w:rPr>
        <w:t xml:space="preserve">if </w:t>
      </w:r>
      <w:r w:rsidRPr="00046821">
        <w:rPr>
          <w:rFonts w:cs="Times New Roman"/>
        </w:rPr>
        <w:t>the respondent shows signs of emotional</w:t>
      </w:r>
      <w:r w:rsidRPr="002F4E7C">
        <w:rPr>
          <w:rFonts w:cs="Times New Roman"/>
        </w:rPr>
        <w:t xml:space="preserve"> distress. </w:t>
      </w:r>
      <w:r w:rsidR="004F361A">
        <w:rPr>
          <w:rFonts w:cs="Times New Roman"/>
        </w:rPr>
        <w:t>All respondents will be provided with an opportunity to speak with a counselor following the interview</w:t>
      </w:r>
      <w:r w:rsidR="00DB20CC">
        <w:rPr>
          <w:rFonts w:cs="Times New Roman"/>
        </w:rPr>
        <w:t xml:space="preserve">. </w:t>
      </w:r>
    </w:p>
    <w:p w14:paraId="4BA3F938" w14:textId="77777777" w:rsidR="00E53BD7" w:rsidRDefault="00E53BD7" w:rsidP="00E53BD7">
      <w:pPr>
        <w:rPr>
          <w:rFonts w:cs="Times New Roman"/>
        </w:rPr>
      </w:pPr>
    </w:p>
    <w:p w14:paraId="6C9CC430" w14:textId="77777777" w:rsidR="00E53BD7" w:rsidRPr="00612A26" w:rsidRDefault="00E53BD7" w:rsidP="00E53BD7">
      <w:pPr>
        <w:rPr>
          <w:rFonts w:cs="Times New Roman"/>
          <w:b/>
        </w:rPr>
      </w:pPr>
      <w:r w:rsidRPr="00612A26">
        <w:rPr>
          <w:rFonts w:cs="Times New Roman"/>
          <w:b/>
        </w:rPr>
        <w:t xml:space="preserve">Visit </w:t>
      </w:r>
      <w:r w:rsidR="00200DD3">
        <w:rPr>
          <w:rFonts w:cs="Times New Roman"/>
          <w:b/>
        </w:rPr>
        <w:t>D</w:t>
      </w:r>
      <w:r w:rsidRPr="00612A26">
        <w:rPr>
          <w:rFonts w:cs="Times New Roman"/>
          <w:b/>
        </w:rPr>
        <w:t>ebriefing</w:t>
      </w:r>
    </w:p>
    <w:p w14:paraId="551F6663" w14:textId="77777777" w:rsidR="002F4E7C" w:rsidRPr="002F4E7C" w:rsidRDefault="00E53BD7" w:rsidP="00E53BD7">
      <w:pPr>
        <w:rPr>
          <w:rFonts w:cs="Times New Roman"/>
        </w:rPr>
      </w:pPr>
      <w:r w:rsidRPr="00E53BD7">
        <w:rPr>
          <w:rFonts w:cs="Times New Roman"/>
        </w:rPr>
        <w:t>At the conclusion of the visit, the facility recruitment task leader will debrief with the interviewers and facility liaison about the visit to see if there were any unexpected problems.</w:t>
      </w:r>
    </w:p>
    <w:p w14:paraId="30A7D508" w14:textId="77777777" w:rsidR="002F4E7C" w:rsidRDefault="002F4E7C" w:rsidP="0094429D">
      <w:pPr>
        <w:contextualSpacing/>
        <w:rPr>
          <w:rFonts w:cs="Times New Roman"/>
          <w:b/>
          <w:color w:val="000000" w:themeColor="text1"/>
        </w:rPr>
      </w:pPr>
    </w:p>
    <w:p w14:paraId="31A4716B" w14:textId="77777777" w:rsidR="004D4AE8" w:rsidRDefault="004D4AE8" w:rsidP="00EC7493">
      <w:pPr>
        <w:rPr>
          <w:rFonts w:asciiTheme="majorBidi" w:hAnsiTheme="majorBidi" w:cstheme="majorBidi"/>
          <w:b/>
        </w:rPr>
      </w:pPr>
      <w:r>
        <w:rPr>
          <w:rFonts w:asciiTheme="majorBidi" w:hAnsiTheme="majorBidi" w:cstheme="majorBidi"/>
          <w:b/>
        </w:rPr>
        <w:t xml:space="preserve">Language </w:t>
      </w:r>
    </w:p>
    <w:p w14:paraId="0C9FE3BA" w14:textId="27F51403" w:rsidR="00785D63" w:rsidRDefault="00DB20CC" w:rsidP="00EC7493">
      <w:r>
        <w:rPr>
          <w:rFonts w:asciiTheme="majorBidi" w:hAnsiTheme="majorBidi" w:cstheme="majorBidi"/>
        </w:rPr>
        <w:t xml:space="preserve">All </w:t>
      </w:r>
      <w:r w:rsidR="002559CF">
        <w:rPr>
          <w:rFonts w:asciiTheme="majorBidi" w:hAnsiTheme="majorBidi" w:cstheme="majorBidi"/>
        </w:rPr>
        <w:t xml:space="preserve">pilot </w:t>
      </w:r>
      <w:r w:rsidR="004D4AE8">
        <w:rPr>
          <w:rFonts w:asciiTheme="majorBidi" w:hAnsiTheme="majorBidi" w:cstheme="majorBidi"/>
        </w:rPr>
        <w:t xml:space="preserve">interviews will be conducted in </w:t>
      </w:r>
      <w:r w:rsidR="00092106">
        <w:rPr>
          <w:rFonts w:asciiTheme="majorBidi" w:hAnsiTheme="majorBidi" w:cstheme="majorBidi"/>
        </w:rPr>
        <w:t xml:space="preserve">either </w:t>
      </w:r>
      <w:r w:rsidR="004D4AE8">
        <w:rPr>
          <w:rFonts w:asciiTheme="majorBidi" w:hAnsiTheme="majorBidi" w:cstheme="majorBidi"/>
        </w:rPr>
        <w:t>English</w:t>
      </w:r>
      <w:r w:rsidR="00092106">
        <w:rPr>
          <w:rFonts w:asciiTheme="majorBidi" w:hAnsiTheme="majorBidi" w:cstheme="majorBidi"/>
        </w:rPr>
        <w:t xml:space="preserve"> or Spanish</w:t>
      </w:r>
      <w:r w:rsidR="004D4AE8">
        <w:rPr>
          <w:rFonts w:asciiTheme="majorBidi" w:hAnsiTheme="majorBidi" w:cstheme="majorBidi"/>
        </w:rPr>
        <w:t>.</w:t>
      </w:r>
    </w:p>
    <w:p w14:paraId="6CEFFF7B" w14:textId="77777777" w:rsidR="00F3306F" w:rsidRDefault="00F3306F" w:rsidP="00EC7493">
      <w:pPr>
        <w:rPr>
          <w:rFonts w:cstheme="minorBidi"/>
          <w:sz w:val="22"/>
          <w:szCs w:val="22"/>
        </w:rPr>
      </w:pPr>
    </w:p>
    <w:p w14:paraId="4E28F244" w14:textId="77777777" w:rsidR="004D4AE8" w:rsidRPr="00007F49" w:rsidRDefault="004D4AE8" w:rsidP="00EC7493">
      <w:pPr>
        <w:rPr>
          <w:rFonts w:asciiTheme="majorBidi" w:hAnsiTheme="majorBidi" w:cstheme="majorBidi"/>
          <w:b/>
        </w:rPr>
      </w:pPr>
      <w:r w:rsidRPr="00007F49">
        <w:rPr>
          <w:rFonts w:asciiTheme="majorBidi" w:hAnsiTheme="majorBidi" w:cstheme="majorBidi"/>
          <w:b/>
        </w:rPr>
        <w:t xml:space="preserve">Burden Hours for </w:t>
      </w:r>
      <w:r w:rsidR="002559CF" w:rsidRPr="00007F49">
        <w:rPr>
          <w:rFonts w:asciiTheme="majorBidi" w:hAnsiTheme="majorBidi" w:cstheme="majorBidi"/>
          <w:b/>
        </w:rPr>
        <w:t xml:space="preserve">Pilot </w:t>
      </w:r>
      <w:r w:rsidRPr="00007F49">
        <w:rPr>
          <w:rFonts w:asciiTheme="majorBidi" w:hAnsiTheme="majorBidi" w:cstheme="majorBidi"/>
          <w:b/>
        </w:rPr>
        <w:t>Testing</w:t>
      </w:r>
    </w:p>
    <w:p w14:paraId="13E2F9CA" w14:textId="4C4B73B3" w:rsidR="004D4AE8" w:rsidRPr="00007F49" w:rsidRDefault="004D4AE8" w:rsidP="008D79FE">
      <w:pPr>
        <w:contextualSpacing/>
        <w:rPr>
          <w:rFonts w:asciiTheme="majorBidi" w:hAnsiTheme="majorBidi" w:cstheme="majorBidi"/>
        </w:rPr>
      </w:pPr>
      <w:r w:rsidRPr="00007F49">
        <w:rPr>
          <w:rFonts w:asciiTheme="majorBidi" w:hAnsiTheme="majorBidi" w:cstheme="majorBidi"/>
        </w:rPr>
        <w:t xml:space="preserve">The burden </w:t>
      </w:r>
      <w:r w:rsidR="00811A18">
        <w:rPr>
          <w:rFonts w:asciiTheme="majorBidi" w:hAnsiTheme="majorBidi" w:cstheme="majorBidi"/>
        </w:rPr>
        <w:t xml:space="preserve">hours associated with </w:t>
      </w:r>
      <w:r w:rsidRPr="00007F49">
        <w:rPr>
          <w:rFonts w:asciiTheme="majorBidi" w:hAnsiTheme="majorBidi" w:cstheme="majorBidi"/>
        </w:rPr>
        <w:t xml:space="preserve">this task consist of </w:t>
      </w:r>
      <w:r w:rsidR="00811A18">
        <w:rPr>
          <w:rFonts w:asciiTheme="majorBidi" w:hAnsiTheme="majorBidi" w:cstheme="majorBidi"/>
        </w:rPr>
        <w:t xml:space="preserve">the time required by </w:t>
      </w:r>
      <w:r w:rsidR="005743F4" w:rsidRPr="00007F49">
        <w:rPr>
          <w:rFonts w:asciiTheme="majorBidi" w:hAnsiTheme="majorBidi" w:cstheme="majorBidi"/>
        </w:rPr>
        <w:t xml:space="preserve">facilities </w:t>
      </w:r>
      <w:r w:rsidR="00811A18">
        <w:rPr>
          <w:rFonts w:asciiTheme="majorBidi" w:hAnsiTheme="majorBidi" w:cstheme="majorBidi"/>
        </w:rPr>
        <w:t>to arrange</w:t>
      </w:r>
      <w:r w:rsidR="00811A18" w:rsidRPr="00007F49">
        <w:rPr>
          <w:rFonts w:asciiTheme="majorBidi" w:hAnsiTheme="majorBidi" w:cstheme="majorBidi"/>
        </w:rPr>
        <w:t xml:space="preserve"> </w:t>
      </w:r>
      <w:r w:rsidR="005743F4" w:rsidRPr="00007F49">
        <w:rPr>
          <w:rFonts w:asciiTheme="majorBidi" w:hAnsiTheme="majorBidi" w:cstheme="majorBidi"/>
        </w:rPr>
        <w:t xml:space="preserve">for </w:t>
      </w:r>
      <w:r w:rsidR="00811A18">
        <w:rPr>
          <w:rFonts w:asciiTheme="majorBidi" w:hAnsiTheme="majorBidi" w:cstheme="majorBidi"/>
        </w:rPr>
        <w:t>inmate</w:t>
      </w:r>
      <w:r w:rsidR="005743F4" w:rsidRPr="00007F49">
        <w:rPr>
          <w:rFonts w:asciiTheme="majorBidi" w:hAnsiTheme="majorBidi" w:cstheme="majorBidi"/>
        </w:rPr>
        <w:t xml:space="preserve"> participat</w:t>
      </w:r>
      <w:r w:rsidR="00811A18">
        <w:rPr>
          <w:rFonts w:asciiTheme="majorBidi" w:hAnsiTheme="majorBidi" w:cstheme="majorBidi"/>
        </w:rPr>
        <w:t>ion</w:t>
      </w:r>
      <w:r w:rsidR="005743F4" w:rsidRPr="00007F49">
        <w:rPr>
          <w:rFonts w:asciiTheme="majorBidi" w:hAnsiTheme="majorBidi" w:cstheme="majorBidi"/>
        </w:rPr>
        <w:t xml:space="preserve"> in the </w:t>
      </w:r>
      <w:r w:rsidR="002D25CE">
        <w:rPr>
          <w:rFonts w:asciiTheme="majorBidi" w:hAnsiTheme="majorBidi" w:cstheme="majorBidi"/>
        </w:rPr>
        <w:t xml:space="preserve">pilot </w:t>
      </w:r>
      <w:r w:rsidR="005743F4" w:rsidRPr="00007F49">
        <w:rPr>
          <w:rFonts w:asciiTheme="majorBidi" w:hAnsiTheme="majorBidi" w:cstheme="majorBidi"/>
        </w:rPr>
        <w:t xml:space="preserve">interviews, and </w:t>
      </w:r>
      <w:r w:rsidR="00811A18">
        <w:rPr>
          <w:rFonts w:asciiTheme="majorBidi" w:hAnsiTheme="majorBidi" w:cstheme="majorBidi"/>
        </w:rPr>
        <w:t xml:space="preserve">for the selected inmates to complete </w:t>
      </w:r>
      <w:r w:rsidR="00EC7493" w:rsidRPr="00007F49">
        <w:rPr>
          <w:rFonts w:asciiTheme="majorBidi" w:hAnsiTheme="majorBidi" w:cstheme="majorBidi"/>
        </w:rPr>
        <w:t>th</w:t>
      </w:r>
      <w:r w:rsidR="00811A18">
        <w:rPr>
          <w:rFonts w:asciiTheme="majorBidi" w:hAnsiTheme="majorBidi" w:cstheme="majorBidi"/>
        </w:rPr>
        <w:t>ose</w:t>
      </w:r>
      <w:r w:rsidR="00EC7493" w:rsidRPr="00007F49">
        <w:rPr>
          <w:rFonts w:asciiTheme="majorBidi" w:hAnsiTheme="majorBidi" w:cstheme="majorBidi"/>
        </w:rPr>
        <w:t xml:space="preserve"> </w:t>
      </w:r>
      <w:r w:rsidRPr="00007F49">
        <w:rPr>
          <w:rFonts w:asciiTheme="majorBidi" w:hAnsiTheme="majorBidi" w:cstheme="majorBidi"/>
        </w:rPr>
        <w:t>interviews. The burden associated with these activities is presented in the table</w:t>
      </w:r>
      <w:r w:rsidR="00811A18">
        <w:rPr>
          <w:rFonts w:asciiTheme="majorBidi" w:hAnsiTheme="majorBidi" w:cstheme="majorBidi"/>
        </w:rPr>
        <w:t xml:space="preserve"> below</w:t>
      </w:r>
      <w:r w:rsidRPr="00007F49">
        <w:rPr>
          <w:rFonts w:asciiTheme="majorBidi" w:hAnsiTheme="majorBidi" w:cstheme="majorBidi"/>
        </w:rPr>
        <w:t>.</w:t>
      </w:r>
    </w:p>
    <w:p w14:paraId="0595811E" w14:textId="77777777" w:rsidR="005743F4" w:rsidRPr="00007F49" w:rsidRDefault="005743F4" w:rsidP="008D79FE">
      <w:pPr>
        <w:contextualSpacing/>
        <w:rPr>
          <w:rFonts w:asciiTheme="majorBidi" w:hAnsiTheme="majorBidi" w:cstheme="majorBidi"/>
        </w:rPr>
      </w:pPr>
    </w:p>
    <w:p w14:paraId="0F9BB978" w14:textId="48F4303F" w:rsidR="00CB5841" w:rsidRDefault="00D80D5E" w:rsidP="008D7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t>BJS</w:t>
      </w:r>
      <w:r w:rsidRPr="00007F49">
        <w:t xml:space="preserve"> </w:t>
      </w:r>
      <w:r w:rsidR="005743F4" w:rsidRPr="00007F49">
        <w:t>request</w:t>
      </w:r>
      <w:r>
        <w:t>s</w:t>
      </w:r>
      <w:r w:rsidR="005743F4" w:rsidRPr="00007F49">
        <w:t xml:space="preserve"> a total of </w:t>
      </w:r>
      <w:r w:rsidR="00B112B7">
        <w:t>65</w:t>
      </w:r>
      <w:r w:rsidR="002F5CF1" w:rsidRPr="00007F49">
        <w:t xml:space="preserve"> </w:t>
      </w:r>
      <w:r w:rsidR="005743F4" w:rsidRPr="00007F49">
        <w:t>hours</w:t>
      </w:r>
      <w:r>
        <w:t xml:space="preserve"> to conduct the pilot test</w:t>
      </w:r>
      <w:r w:rsidR="005743F4" w:rsidRPr="00007F49">
        <w:t xml:space="preserve"> (</w:t>
      </w:r>
      <w:r w:rsidR="00092106">
        <w:t>9</w:t>
      </w:r>
      <w:r w:rsidR="000D7437">
        <w:t xml:space="preserve"> </w:t>
      </w:r>
      <w:r w:rsidR="00AF2E88">
        <w:t xml:space="preserve">hours </w:t>
      </w:r>
      <w:r w:rsidR="000D7437">
        <w:t>for</w:t>
      </w:r>
      <w:r w:rsidR="002D25CE">
        <w:t xml:space="preserve"> </w:t>
      </w:r>
      <w:r w:rsidR="00982B73" w:rsidRPr="00007F49">
        <w:t>facility</w:t>
      </w:r>
      <w:r w:rsidR="00A36E42" w:rsidRPr="00007F49">
        <w:t xml:space="preserve"> </w:t>
      </w:r>
      <w:r w:rsidR="002325E9">
        <w:t xml:space="preserve">staff </w:t>
      </w:r>
      <w:r w:rsidR="00A36E42" w:rsidRPr="00007F49">
        <w:t xml:space="preserve">+ </w:t>
      </w:r>
      <w:r w:rsidR="000212DB">
        <w:t>56</w:t>
      </w:r>
      <w:r w:rsidR="00AF2E88">
        <w:t xml:space="preserve"> hours</w:t>
      </w:r>
      <w:r w:rsidR="002F5CF1">
        <w:t xml:space="preserve"> </w:t>
      </w:r>
      <w:r w:rsidR="000D7437">
        <w:t xml:space="preserve">for </w:t>
      </w:r>
      <w:r w:rsidR="005743F4" w:rsidRPr="00007F49">
        <w:t xml:space="preserve">facility </w:t>
      </w:r>
      <w:r w:rsidR="002F5CF1">
        <w:t>inmates</w:t>
      </w:r>
      <w:r w:rsidR="005743F4" w:rsidRPr="00007F49">
        <w:t xml:space="preserve">). This estimate is based on </w:t>
      </w:r>
      <w:r w:rsidR="00CB5841">
        <w:t>past</w:t>
      </w:r>
      <w:r w:rsidR="00CB5841" w:rsidRPr="00007F49">
        <w:t xml:space="preserve"> </w:t>
      </w:r>
      <w:r w:rsidR="005743F4" w:rsidRPr="00007F49">
        <w:t xml:space="preserve">experience </w:t>
      </w:r>
      <w:r w:rsidR="00CB5841">
        <w:t>from administering the</w:t>
      </w:r>
      <w:r w:rsidR="00CB5841" w:rsidRPr="00007F49">
        <w:t xml:space="preserve"> </w:t>
      </w:r>
      <w:r w:rsidR="002F5CF1">
        <w:t>NIS-3</w:t>
      </w:r>
      <w:r w:rsidR="005743F4" w:rsidRPr="00007F49">
        <w:t xml:space="preserve">. </w:t>
      </w:r>
      <w:r w:rsidR="0028553D">
        <w:t xml:space="preserve">As per Attachment </w:t>
      </w:r>
      <w:r w:rsidR="00E8083B">
        <w:t>6</w:t>
      </w:r>
      <w:r w:rsidR="0028553D">
        <w:t xml:space="preserve">, </w:t>
      </w:r>
      <w:r w:rsidR="00CB5841">
        <w:t>BJS</w:t>
      </w:r>
      <w:r w:rsidR="00CB5841" w:rsidRPr="00007F49">
        <w:t xml:space="preserve"> </w:t>
      </w:r>
      <w:r w:rsidR="00A36E42" w:rsidRPr="00007F49">
        <w:t>anticipate</w:t>
      </w:r>
      <w:r w:rsidR="00CB5841">
        <w:t>s</w:t>
      </w:r>
      <w:r w:rsidR="00A36E42" w:rsidRPr="00007F49">
        <w:t xml:space="preserve"> that </w:t>
      </w:r>
      <w:r w:rsidR="002F5CF1">
        <w:t xml:space="preserve">RTI </w:t>
      </w:r>
      <w:r w:rsidR="002D25CE">
        <w:t>w</w:t>
      </w:r>
      <w:r w:rsidR="00A30A56">
        <w:t xml:space="preserve">ill </w:t>
      </w:r>
      <w:r w:rsidR="002D25CE">
        <w:t xml:space="preserve">work with </w:t>
      </w:r>
      <w:r w:rsidR="00092106">
        <w:t xml:space="preserve">up to </w:t>
      </w:r>
      <w:r w:rsidR="002F5CF1">
        <w:t xml:space="preserve">six </w:t>
      </w:r>
      <w:r w:rsidR="00A36E42" w:rsidRPr="00007F49">
        <w:t>facility</w:t>
      </w:r>
      <w:r w:rsidR="00CB5841">
        <w:t xml:space="preserve"> staff (one</w:t>
      </w:r>
      <w:r w:rsidR="00A36E42" w:rsidRPr="00007F49">
        <w:t xml:space="preserve"> </w:t>
      </w:r>
      <w:r w:rsidR="00200DD3">
        <w:t>a</w:t>
      </w:r>
      <w:r w:rsidR="00A36E42" w:rsidRPr="00007F49">
        <w:t>dministrator</w:t>
      </w:r>
      <w:r w:rsidR="00CB5841">
        <w:t xml:space="preserve"> and one facility coordinator at three different facilities)</w:t>
      </w:r>
      <w:r w:rsidR="00A36E42" w:rsidRPr="00007F49">
        <w:t xml:space="preserve"> to</w:t>
      </w:r>
      <w:r w:rsidR="00CB5841">
        <w:t>:</w:t>
      </w:r>
    </w:p>
    <w:p w14:paraId="05BB09D6" w14:textId="26A01AD2" w:rsidR="00CB5841" w:rsidRDefault="00CB5841" w:rsidP="00CB5841">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t>Determine the facilities’ participation and schedule for gaining entry to conduct the pilot test;</w:t>
      </w:r>
    </w:p>
    <w:p w14:paraId="40E0E46A" w14:textId="2A6BDA28" w:rsidR="00CB5841" w:rsidRDefault="00CB5841" w:rsidP="00CB5841">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t>Gain</w:t>
      </w:r>
      <w:r w:rsidR="00A36E42" w:rsidRPr="00007F49">
        <w:t xml:space="preserve"> authorization for </w:t>
      </w:r>
      <w:r w:rsidR="002F5CF1">
        <w:t>RTI t</w:t>
      </w:r>
      <w:r w:rsidR="00A36E42" w:rsidRPr="00007F49">
        <w:t xml:space="preserve">o conduct the </w:t>
      </w:r>
      <w:r>
        <w:t>pilot test</w:t>
      </w:r>
      <w:r w:rsidR="002D25CE">
        <w:t xml:space="preserve">; </w:t>
      </w:r>
      <w:r w:rsidR="00AF2E88">
        <w:t>and</w:t>
      </w:r>
    </w:p>
    <w:p w14:paraId="5387215B" w14:textId="4B8E1B37" w:rsidR="00A36E42" w:rsidRPr="00007F49" w:rsidRDefault="00CB5841" w:rsidP="00AF2E88">
      <w:pPr>
        <w:pStyle w:val="ListParagraph"/>
        <w:numPr>
          <w:ilvl w:val="0"/>
          <w:numId w:val="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t>S</w:t>
      </w:r>
      <w:r w:rsidR="00A36E42" w:rsidRPr="00007F49">
        <w:t xml:space="preserve">pecify security clearance requirements for </w:t>
      </w:r>
      <w:r w:rsidR="002F5CF1">
        <w:t>RTI</w:t>
      </w:r>
      <w:r w:rsidR="002F5CF1" w:rsidRPr="00007F49">
        <w:t xml:space="preserve"> </w:t>
      </w:r>
      <w:r w:rsidR="00A36E42" w:rsidRPr="00007F49">
        <w:t>staff</w:t>
      </w:r>
      <w:r w:rsidR="00AF2E88">
        <w:t>.</w:t>
      </w:r>
    </w:p>
    <w:p w14:paraId="02178883" w14:textId="77777777" w:rsidR="0091219B" w:rsidRPr="00007F49" w:rsidRDefault="0091219B" w:rsidP="008D7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p>
    <w:p w14:paraId="369BFA95" w14:textId="77777777" w:rsidR="00CB5841" w:rsidRDefault="005743F4" w:rsidP="008D7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rsidRPr="00007F49">
        <w:t xml:space="preserve">We anticipate that facility staff </w:t>
      </w:r>
      <w:r w:rsidR="00A36E42" w:rsidRPr="00007F49">
        <w:t>will</w:t>
      </w:r>
      <w:r w:rsidRPr="00007F49">
        <w:t xml:space="preserve"> be engaged in the following activities: </w:t>
      </w:r>
    </w:p>
    <w:p w14:paraId="3EA49E9F" w14:textId="6EDA0F2C" w:rsidR="00CB5841" w:rsidRDefault="00CB5841" w:rsidP="00CB5841">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t>A</w:t>
      </w:r>
      <w:r w:rsidR="005743F4" w:rsidRPr="00007F49">
        <w:t xml:space="preserve">rranging for the data collection visit; </w:t>
      </w:r>
    </w:p>
    <w:p w14:paraId="21F0AE84" w14:textId="0C1BF88F" w:rsidR="00CB5841" w:rsidRDefault="00CB5841" w:rsidP="00CB5841">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t>P</w:t>
      </w:r>
      <w:r w:rsidR="0091219B" w:rsidRPr="00007F49">
        <w:t>reparing appropriate interviewing space</w:t>
      </w:r>
      <w:r>
        <w:t>;</w:t>
      </w:r>
    </w:p>
    <w:p w14:paraId="22597669" w14:textId="3E819571" w:rsidR="00CB5841" w:rsidRDefault="00CB5841" w:rsidP="00CB5841">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t>A</w:t>
      </w:r>
      <w:r w:rsidR="006B6E64" w:rsidRPr="00007F49">
        <w:t xml:space="preserve">rranging </w:t>
      </w:r>
      <w:r w:rsidR="00A36E42" w:rsidRPr="00007F49">
        <w:t xml:space="preserve">for counseling services; </w:t>
      </w:r>
      <w:r w:rsidR="00AF2E88">
        <w:t>and</w:t>
      </w:r>
    </w:p>
    <w:p w14:paraId="7089033F" w14:textId="2B7873E6" w:rsidR="00CB5841" w:rsidRDefault="00CB5841" w:rsidP="00D7675C">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t>D</w:t>
      </w:r>
      <w:r w:rsidR="006B6E64" w:rsidRPr="00007F49">
        <w:t xml:space="preserve">efining </w:t>
      </w:r>
      <w:r w:rsidR="00A36E42" w:rsidRPr="00007F49">
        <w:t>mandatory reporting procedures</w:t>
      </w:r>
      <w:r w:rsidR="00AF2E88">
        <w:t>.</w:t>
      </w:r>
      <w:r w:rsidR="005743F4" w:rsidRPr="00007F49">
        <w:t xml:space="preserve"> </w:t>
      </w:r>
    </w:p>
    <w:p w14:paraId="658A6E2B" w14:textId="77777777" w:rsidR="00CB5841" w:rsidRDefault="00CB5841" w:rsidP="00CB58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p>
    <w:p w14:paraId="5BDCC502" w14:textId="081F2B35" w:rsidR="00A36E42" w:rsidRPr="00007F49" w:rsidRDefault="005743F4" w:rsidP="00CB58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r w:rsidRPr="00007F49">
        <w:t>The total estimated staff burden for these activities</w:t>
      </w:r>
      <w:r w:rsidR="00432497">
        <w:t xml:space="preserve"> is</w:t>
      </w:r>
      <w:r w:rsidR="002F5CF1">
        <w:t xml:space="preserve"> </w:t>
      </w:r>
      <w:r w:rsidR="00092106">
        <w:t>3</w:t>
      </w:r>
      <w:r w:rsidRPr="00007F49">
        <w:t xml:space="preserve"> hours</w:t>
      </w:r>
      <w:r w:rsidR="002325E9">
        <w:t xml:space="preserve"> per facility</w:t>
      </w:r>
      <w:r w:rsidR="00AF2E88">
        <w:t xml:space="preserve">, for a </w:t>
      </w:r>
      <w:r w:rsidR="00B112B7">
        <w:t>total of 9 hours</w:t>
      </w:r>
      <w:r w:rsidRPr="00007F49">
        <w:t xml:space="preserve">. </w:t>
      </w:r>
    </w:p>
    <w:p w14:paraId="3F7EB924" w14:textId="77777777" w:rsidR="00A36E42" w:rsidRPr="00007F49" w:rsidRDefault="00A36E42" w:rsidP="008D79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pPr>
    </w:p>
    <w:p w14:paraId="1740E2BA" w14:textId="7E1DD30A" w:rsidR="00C1485B" w:rsidRDefault="005743F4" w:rsidP="00E35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rPr>
          <w:rFonts w:asciiTheme="majorBidi" w:hAnsiTheme="majorBidi" w:cstheme="majorBidi"/>
        </w:rPr>
      </w:pPr>
      <w:r w:rsidRPr="00007F49">
        <w:t xml:space="preserve">Expected burden placed on </w:t>
      </w:r>
      <w:r w:rsidR="002F5CF1">
        <w:t>inmates</w:t>
      </w:r>
      <w:r w:rsidR="002F5CF1" w:rsidRPr="00007F49">
        <w:t xml:space="preserve"> </w:t>
      </w:r>
      <w:r w:rsidRPr="00007F49">
        <w:t xml:space="preserve">for this </w:t>
      </w:r>
      <w:r w:rsidR="00CB5841">
        <w:t xml:space="preserve">pilot </w:t>
      </w:r>
      <w:r w:rsidRPr="00007F49">
        <w:t xml:space="preserve">data collection averages </w:t>
      </w:r>
      <w:r w:rsidR="00785317">
        <w:t>4</w:t>
      </w:r>
      <w:r w:rsidR="00B112B7">
        <w:t>5</w:t>
      </w:r>
      <w:r w:rsidR="00025A84">
        <w:t xml:space="preserve"> minutes</w:t>
      </w:r>
      <w:r w:rsidRPr="00007F49">
        <w:t xml:space="preserve"> per respondent. We </w:t>
      </w:r>
      <w:r w:rsidR="002D25CE">
        <w:t xml:space="preserve">anticipate that </w:t>
      </w:r>
      <w:r w:rsidR="00432497">
        <w:t>75</w:t>
      </w:r>
      <w:r w:rsidR="002F5CF1">
        <w:t xml:space="preserve"> inmates</w:t>
      </w:r>
      <w:r w:rsidRPr="00007F49">
        <w:t xml:space="preserve"> will participate, resulting in a maximum estimated </w:t>
      </w:r>
      <w:r w:rsidR="002F5CF1">
        <w:t xml:space="preserve">inmate </w:t>
      </w:r>
      <w:r w:rsidR="0057009D">
        <w:t xml:space="preserve">burden of </w:t>
      </w:r>
      <w:r w:rsidR="00B112B7">
        <w:t>56.25</w:t>
      </w:r>
      <w:r w:rsidR="002F5CF1" w:rsidRPr="00007F49">
        <w:t xml:space="preserve"> </w:t>
      </w:r>
      <w:r w:rsidRPr="00007F49">
        <w:t>hours.</w:t>
      </w:r>
    </w:p>
    <w:p w14:paraId="2F46AA33" w14:textId="77777777" w:rsidR="005743F4" w:rsidRPr="00007F49" w:rsidRDefault="005743F4" w:rsidP="004D4AE8">
      <w:pPr>
        <w:contextualSpacing/>
        <w:jc w:val="both"/>
        <w:rPr>
          <w:rFonts w:asciiTheme="majorBidi" w:hAnsiTheme="majorBidi" w:cstheme="majorBidi"/>
        </w:rPr>
      </w:pPr>
    </w:p>
    <w:p w14:paraId="44FC3BF2" w14:textId="77777777" w:rsidR="00AC5BC9" w:rsidRPr="00007F49" w:rsidRDefault="00A30A56" w:rsidP="00F36811">
      <w:pPr>
        <w:contextualSpacing/>
        <w:jc w:val="center"/>
        <w:rPr>
          <w:rFonts w:asciiTheme="majorBidi" w:hAnsiTheme="majorBidi" w:cstheme="majorBidi"/>
          <w:b/>
          <w:bCs/>
        </w:rPr>
      </w:pPr>
      <w:r>
        <w:rPr>
          <w:rFonts w:asciiTheme="majorBidi" w:hAnsiTheme="majorBidi" w:cstheme="majorBidi"/>
          <w:b/>
          <w:bCs/>
        </w:rPr>
        <w:t>Estimated</w:t>
      </w:r>
      <w:r w:rsidR="004D4AE8" w:rsidRPr="00007F49">
        <w:rPr>
          <w:rFonts w:asciiTheme="majorBidi" w:hAnsiTheme="majorBidi" w:cstheme="majorBidi"/>
          <w:b/>
          <w:bCs/>
        </w:rPr>
        <w:t xml:space="preserve"> Burden</w:t>
      </w:r>
      <w:r>
        <w:rPr>
          <w:rFonts w:asciiTheme="majorBidi" w:hAnsiTheme="majorBidi" w:cstheme="majorBidi"/>
          <w:b/>
          <w:bCs/>
        </w:rPr>
        <w:t xml:space="preserve"> Hours</w:t>
      </w:r>
      <w:r w:rsidR="004D4AE8" w:rsidRPr="00007F49">
        <w:rPr>
          <w:rFonts w:asciiTheme="majorBidi" w:hAnsiTheme="majorBidi" w:cstheme="majorBidi"/>
          <w:b/>
          <w:bCs/>
        </w:rPr>
        <w:t xml:space="preserve"> Associated with </w:t>
      </w:r>
    </w:p>
    <w:p w14:paraId="1B948F74" w14:textId="77777777" w:rsidR="004D4AE8" w:rsidRPr="00007F49" w:rsidRDefault="004D4AE8" w:rsidP="00F36811">
      <w:pPr>
        <w:contextualSpacing/>
        <w:jc w:val="center"/>
        <w:rPr>
          <w:rFonts w:asciiTheme="majorBidi" w:hAnsiTheme="majorBidi" w:cstheme="majorBidi"/>
          <w:b/>
          <w:bCs/>
        </w:rPr>
      </w:pPr>
      <w:r w:rsidRPr="00007F49">
        <w:rPr>
          <w:rFonts w:asciiTheme="majorBidi" w:hAnsiTheme="majorBidi" w:cstheme="majorBidi"/>
          <w:b/>
          <w:bCs/>
        </w:rPr>
        <w:t xml:space="preserve">Planned </w:t>
      </w:r>
      <w:r w:rsidR="00A30A56">
        <w:rPr>
          <w:rFonts w:asciiTheme="majorBidi" w:hAnsiTheme="majorBidi" w:cstheme="majorBidi"/>
          <w:b/>
          <w:bCs/>
        </w:rPr>
        <w:t>Pilot T</w:t>
      </w:r>
      <w:r w:rsidRPr="00007F49">
        <w:rPr>
          <w:rFonts w:asciiTheme="majorBidi" w:hAnsiTheme="majorBidi" w:cstheme="majorBidi"/>
          <w:b/>
          <w:bCs/>
        </w:rPr>
        <w:t>esting Activities</w:t>
      </w:r>
    </w:p>
    <w:tbl>
      <w:tblPr>
        <w:tblW w:w="6096" w:type="dxa"/>
        <w:jc w:val="center"/>
        <w:tblCellMar>
          <w:left w:w="0" w:type="dxa"/>
          <w:right w:w="0" w:type="dxa"/>
        </w:tblCellMar>
        <w:tblLook w:val="04A0" w:firstRow="1" w:lastRow="0" w:firstColumn="1" w:lastColumn="0" w:noHBand="0" w:noVBand="1"/>
      </w:tblPr>
      <w:tblGrid>
        <w:gridCol w:w="1571"/>
        <w:gridCol w:w="1508"/>
        <w:gridCol w:w="1518"/>
        <w:gridCol w:w="1499"/>
      </w:tblGrid>
      <w:tr w:rsidR="006B6E64" w:rsidRPr="00007F49" w14:paraId="57CF6863" w14:textId="77777777" w:rsidTr="00884391">
        <w:trPr>
          <w:trHeight w:val="900"/>
          <w:jc w:val="center"/>
        </w:trPr>
        <w:tc>
          <w:tcPr>
            <w:tcW w:w="15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D501521" w14:textId="77777777" w:rsidR="006B6E64" w:rsidRPr="00007F49" w:rsidRDefault="006B6E64" w:rsidP="0023220E">
            <w:pPr>
              <w:rPr>
                <w:rFonts w:cs="Times New Roman"/>
                <w:color w:val="000000"/>
                <w:sz w:val="22"/>
                <w:szCs w:val="22"/>
              </w:rPr>
            </w:pPr>
            <w:r w:rsidRPr="00007F49">
              <w:rPr>
                <w:rFonts w:cs="Times New Roman"/>
                <w:color w:val="000000"/>
                <w:sz w:val="22"/>
                <w:szCs w:val="22"/>
              </w:rPr>
              <w:t> </w:t>
            </w:r>
          </w:p>
        </w:tc>
        <w:tc>
          <w:tcPr>
            <w:tcW w:w="15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477178" w14:textId="77777777" w:rsidR="006B6E64" w:rsidRPr="00007F49" w:rsidRDefault="006B6E64" w:rsidP="0023220E">
            <w:pPr>
              <w:jc w:val="center"/>
              <w:rPr>
                <w:rFonts w:cs="Times New Roman"/>
                <w:b/>
                <w:bCs/>
                <w:color w:val="000000"/>
                <w:sz w:val="22"/>
                <w:szCs w:val="22"/>
              </w:rPr>
            </w:pPr>
            <w:r w:rsidRPr="00007F49">
              <w:rPr>
                <w:rFonts w:cs="Times New Roman"/>
                <w:b/>
                <w:bCs/>
                <w:color w:val="000000"/>
                <w:sz w:val="22"/>
                <w:szCs w:val="22"/>
              </w:rPr>
              <w:t>Maximum # of Respondents</w:t>
            </w:r>
          </w:p>
        </w:tc>
        <w:tc>
          <w:tcPr>
            <w:tcW w:w="15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D90AAB" w14:textId="77777777" w:rsidR="006B6E64" w:rsidRPr="00007F49" w:rsidRDefault="006B6E64" w:rsidP="0023220E">
            <w:pPr>
              <w:jc w:val="center"/>
              <w:rPr>
                <w:rFonts w:cs="Times New Roman"/>
                <w:b/>
                <w:bCs/>
                <w:color w:val="000000"/>
                <w:sz w:val="22"/>
                <w:szCs w:val="22"/>
              </w:rPr>
            </w:pPr>
            <w:r w:rsidRPr="00007F49">
              <w:rPr>
                <w:rFonts w:cs="Times New Roman"/>
                <w:b/>
                <w:bCs/>
                <w:color w:val="000000"/>
                <w:sz w:val="22"/>
                <w:szCs w:val="22"/>
              </w:rPr>
              <w:t>Average Administration Time (minutes)</w:t>
            </w:r>
          </w:p>
        </w:tc>
        <w:tc>
          <w:tcPr>
            <w:tcW w:w="14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7B288C" w14:textId="77777777" w:rsidR="006B6E64" w:rsidRPr="00007F49" w:rsidRDefault="006B6E64" w:rsidP="0023220E">
            <w:pPr>
              <w:jc w:val="center"/>
              <w:rPr>
                <w:rFonts w:cs="Times New Roman"/>
                <w:b/>
                <w:bCs/>
                <w:color w:val="000000"/>
                <w:sz w:val="22"/>
                <w:szCs w:val="22"/>
              </w:rPr>
            </w:pPr>
            <w:r w:rsidRPr="00007F49">
              <w:rPr>
                <w:rFonts w:cs="Times New Roman"/>
                <w:b/>
                <w:bCs/>
                <w:color w:val="000000"/>
                <w:sz w:val="22"/>
                <w:szCs w:val="22"/>
              </w:rPr>
              <w:t>Maximum Burden (hours)</w:t>
            </w:r>
          </w:p>
        </w:tc>
      </w:tr>
      <w:tr w:rsidR="006B6E64" w:rsidRPr="00007F49" w14:paraId="03630021" w14:textId="77777777" w:rsidTr="00884391">
        <w:trPr>
          <w:trHeight w:val="900"/>
          <w:jc w:val="center"/>
        </w:trPr>
        <w:tc>
          <w:tcPr>
            <w:tcW w:w="15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AE47C86" w14:textId="77777777" w:rsidR="006B6E64" w:rsidRPr="00007F49" w:rsidRDefault="006B6E64" w:rsidP="0023220E">
            <w:pPr>
              <w:rPr>
                <w:rFonts w:cs="Times New Roman"/>
                <w:b/>
                <w:bCs/>
                <w:color w:val="000000"/>
                <w:sz w:val="22"/>
                <w:szCs w:val="22"/>
              </w:rPr>
            </w:pPr>
            <w:r w:rsidRPr="00007F49">
              <w:rPr>
                <w:rFonts w:cs="Times New Roman"/>
                <w:b/>
                <w:bCs/>
                <w:color w:val="000000"/>
                <w:sz w:val="22"/>
                <w:szCs w:val="22"/>
              </w:rPr>
              <w:t>Facility communications and logistics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8A035C" w14:textId="621DB88D" w:rsidR="006B6E64" w:rsidRPr="00007F49" w:rsidRDefault="00785317" w:rsidP="0023220E">
            <w:pPr>
              <w:jc w:val="center"/>
              <w:rPr>
                <w:rFonts w:cs="Times New Roman"/>
                <w:color w:val="000000"/>
                <w:sz w:val="22"/>
                <w:szCs w:val="22"/>
              </w:rPr>
            </w:pPr>
            <w:r>
              <w:rPr>
                <w:rFonts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AFC2BA" w14:textId="1AF887C2" w:rsidR="006B6E64" w:rsidRPr="00007F49" w:rsidRDefault="00785317" w:rsidP="0057009D">
            <w:pPr>
              <w:jc w:val="center"/>
              <w:rPr>
                <w:rFonts w:cs="Times New Roman"/>
                <w:color w:val="000000"/>
                <w:sz w:val="22"/>
                <w:szCs w:val="22"/>
              </w:rPr>
            </w:pPr>
            <w:r>
              <w:rPr>
                <w:rFonts w:cs="Times New Roman"/>
                <w:color w:val="000000"/>
                <w:sz w:val="22"/>
                <w:szCs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CE3F67" w14:textId="4B7CCD35" w:rsidR="006B6E64" w:rsidRPr="00007F49" w:rsidRDefault="00785317" w:rsidP="0023220E">
            <w:pPr>
              <w:jc w:val="center"/>
              <w:rPr>
                <w:rFonts w:cs="Times New Roman"/>
                <w:color w:val="000000"/>
                <w:sz w:val="22"/>
                <w:szCs w:val="22"/>
              </w:rPr>
            </w:pPr>
            <w:r>
              <w:rPr>
                <w:rFonts w:cs="Times New Roman"/>
                <w:color w:val="000000"/>
                <w:sz w:val="22"/>
                <w:szCs w:val="22"/>
              </w:rPr>
              <w:t>9</w:t>
            </w:r>
          </w:p>
        </w:tc>
      </w:tr>
      <w:tr w:rsidR="006B6E64" w:rsidRPr="00007F49" w14:paraId="7132E6E8" w14:textId="77777777" w:rsidTr="0023220E">
        <w:trPr>
          <w:trHeight w:val="900"/>
          <w:jc w:val="center"/>
        </w:trPr>
        <w:tc>
          <w:tcPr>
            <w:tcW w:w="157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089DD4" w14:textId="77777777" w:rsidR="006B6E64" w:rsidRPr="00007F49" w:rsidRDefault="006B6E64" w:rsidP="008D79FE">
            <w:pPr>
              <w:rPr>
                <w:rFonts w:cs="Times New Roman"/>
                <w:b/>
                <w:bCs/>
                <w:color w:val="000000"/>
                <w:sz w:val="22"/>
                <w:szCs w:val="22"/>
              </w:rPr>
            </w:pPr>
            <w:r w:rsidRPr="00007F49">
              <w:rPr>
                <w:rFonts w:cs="Times New Roman"/>
                <w:b/>
                <w:bCs/>
                <w:color w:val="000000"/>
                <w:sz w:val="22"/>
                <w:szCs w:val="22"/>
              </w:rPr>
              <w:t xml:space="preserve">In-person </w:t>
            </w:r>
            <w:r w:rsidR="00664935" w:rsidRPr="00007F49">
              <w:rPr>
                <w:rFonts w:cs="Times New Roman"/>
                <w:b/>
                <w:bCs/>
                <w:color w:val="000000"/>
                <w:sz w:val="22"/>
                <w:szCs w:val="22"/>
              </w:rPr>
              <w:t xml:space="preserve">Pilot </w:t>
            </w:r>
            <w:r w:rsidRPr="00007F49">
              <w:rPr>
                <w:rFonts w:cs="Times New Roman"/>
                <w:b/>
                <w:bCs/>
                <w:color w:val="000000"/>
                <w:sz w:val="22"/>
                <w:szCs w:val="22"/>
              </w:rPr>
              <w:t>Interviewing at Facilities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B7097" w14:textId="45AE4946" w:rsidR="006B6E64" w:rsidRPr="00007F49" w:rsidRDefault="00785317">
            <w:pPr>
              <w:jc w:val="center"/>
              <w:rPr>
                <w:rFonts w:cs="Times New Roman"/>
                <w:color w:val="000000"/>
                <w:sz w:val="22"/>
                <w:szCs w:val="22"/>
              </w:rPr>
            </w:pPr>
            <w:r>
              <w:rPr>
                <w:rFonts w:cs="Times New Roman"/>
                <w:color w:val="000000"/>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B2F9F" w14:textId="1FB1B0D1" w:rsidR="006B6E64" w:rsidRPr="00007F49" w:rsidRDefault="00785317" w:rsidP="0023220E">
            <w:pPr>
              <w:jc w:val="center"/>
              <w:rPr>
                <w:rFonts w:cs="Times New Roman"/>
                <w:color w:val="000000"/>
                <w:sz w:val="22"/>
                <w:szCs w:val="22"/>
              </w:rPr>
            </w:pPr>
            <w:r>
              <w:rPr>
                <w:rFonts w:cs="Times New Roman"/>
                <w:color w:val="000000"/>
                <w:sz w:val="22"/>
                <w:szCs w:val="22"/>
              </w:rPr>
              <w:t>4</w:t>
            </w:r>
            <w:r w:rsidR="000212DB">
              <w:rPr>
                <w:rFonts w:cs="Times New Roman"/>
                <w:color w:val="000000"/>
                <w:sz w:val="22"/>
                <w:szCs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EBFD9" w14:textId="67929C53" w:rsidR="006B6E64" w:rsidRPr="00007F49" w:rsidRDefault="00785317">
            <w:pPr>
              <w:jc w:val="center"/>
              <w:rPr>
                <w:rFonts w:cs="Times New Roman"/>
                <w:color w:val="000000"/>
                <w:sz w:val="22"/>
                <w:szCs w:val="22"/>
              </w:rPr>
            </w:pPr>
            <w:r>
              <w:rPr>
                <w:rFonts w:cs="Times New Roman"/>
                <w:color w:val="000000"/>
                <w:sz w:val="22"/>
                <w:szCs w:val="22"/>
              </w:rPr>
              <w:t>5</w:t>
            </w:r>
            <w:r w:rsidR="000212DB">
              <w:rPr>
                <w:rFonts w:cs="Times New Roman"/>
                <w:color w:val="000000"/>
                <w:sz w:val="22"/>
                <w:szCs w:val="22"/>
              </w:rPr>
              <w:t>6</w:t>
            </w:r>
          </w:p>
        </w:tc>
      </w:tr>
      <w:tr w:rsidR="006B6E64" w:rsidRPr="0044402B" w14:paraId="504FC5F1" w14:textId="77777777" w:rsidTr="008D79FE">
        <w:trPr>
          <w:trHeight w:val="461"/>
          <w:jc w:val="center"/>
        </w:trPr>
        <w:tc>
          <w:tcPr>
            <w:tcW w:w="15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8D154E2" w14:textId="77777777" w:rsidR="006B6E64" w:rsidRPr="00007F49" w:rsidRDefault="006B6E64" w:rsidP="00AC5BC9">
            <w:pPr>
              <w:rPr>
                <w:rFonts w:cs="Times New Roman"/>
                <w:b/>
                <w:bCs/>
                <w:color w:val="000000"/>
                <w:sz w:val="22"/>
                <w:szCs w:val="22"/>
              </w:rPr>
            </w:pPr>
            <w:r w:rsidRPr="00007F49">
              <w:rPr>
                <w:rFonts w:cs="Times New Roman"/>
                <w:b/>
                <w:bCs/>
                <w:color w:val="000000"/>
                <w:sz w:val="22"/>
                <w:szCs w:val="22"/>
              </w:rPr>
              <w:t>T</w:t>
            </w:r>
            <w:r w:rsidR="00AC5BC9" w:rsidRPr="00007F49">
              <w:rPr>
                <w:rFonts w:cs="Times New Roman"/>
                <w:b/>
                <w:bCs/>
                <w:color w:val="000000"/>
                <w:sz w:val="22"/>
                <w:szCs w:val="22"/>
              </w:rPr>
              <w:t>OTAL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B22CA8" w14:textId="6A2A45B2" w:rsidR="006B6E64" w:rsidRPr="00007F49" w:rsidRDefault="00785317" w:rsidP="002F5CF1">
            <w:pPr>
              <w:jc w:val="center"/>
              <w:rPr>
                <w:rFonts w:cs="Times New Roman"/>
                <w:color w:val="000000"/>
                <w:sz w:val="22"/>
                <w:szCs w:val="22"/>
              </w:rPr>
            </w:pPr>
            <w:r>
              <w:rPr>
                <w:rFonts w:cs="Times New Roman"/>
                <w:color w:val="000000"/>
                <w:sz w:val="22"/>
                <w:szCs w:val="22"/>
              </w:rPr>
              <w:t>78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67F89B" w14:textId="4B25D7E3" w:rsidR="006B6E64" w:rsidRPr="00007F49" w:rsidRDefault="000212DB" w:rsidP="0023220E">
            <w:pPr>
              <w:jc w:val="center"/>
              <w:rPr>
                <w:rFonts w:cs="Times New Roman"/>
                <w:color w:val="000000"/>
                <w:sz w:val="22"/>
                <w:szCs w:val="22"/>
              </w:rPr>
            </w:pPr>
            <w:r>
              <w:rPr>
                <w:rFonts w:cs="Times New Roman"/>
                <w:color w:val="000000"/>
                <w:sz w:val="22"/>
                <w:szCs w:val="22"/>
              </w:rPr>
              <w:t>3,900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B92866" w14:textId="2EB37A30" w:rsidR="006B6E64" w:rsidRDefault="000212DB" w:rsidP="0057009D">
            <w:pPr>
              <w:jc w:val="center"/>
              <w:rPr>
                <w:rFonts w:cs="Times New Roman"/>
                <w:color w:val="000000"/>
                <w:sz w:val="22"/>
                <w:szCs w:val="22"/>
              </w:rPr>
            </w:pPr>
            <w:r>
              <w:rPr>
                <w:rFonts w:cs="Times New Roman"/>
                <w:color w:val="000000"/>
                <w:sz w:val="22"/>
                <w:szCs w:val="22"/>
              </w:rPr>
              <w:t>65</w:t>
            </w:r>
          </w:p>
        </w:tc>
      </w:tr>
    </w:tbl>
    <w:p w14:paraId="1F69962E" w14:textId="77777777" w:rsidR="00BD33A1" w:rsidRDefault="00BD33A1" w:rsidP="004D4AE8">
      <w:pPr>
        <w:contextualSpacing/>
        <w:jc w:val="both"/>
        <w:rPr>
          <w:rFonts w:asciiTheme="majorBidi" w:hAnsiTheme="majorBidi" w:cstheme="majorBidi"/>
        </w:rPr>
      </w:pPr>
    </w:p>
    <w:p w14:paraId="30B31E35" w14:textId="77777777" w:rsidR="009A25EF" w:rsidRDefault="009A25EF">
      <w:pPr>
        <w:rPr>
          <w:rFonts w:asciiTheme="majorBidi" w:hAnsiTheme="majorBidi" w:cstheme="majorBidi"/>
          <w:b/>
          <w:color w:val="000000"/>
        </w:rPr>
      </w:pPr>
    </w:p>
    <w:p w14:paraId="629A9345" w14:textId="2BD69BEA" w:rsidR="009A25EF" w:rsidRPr="008D79FE" w:rsidRDefault="009A25EF">
      <w:pPr>
        <w:rPr>
          <w:rFonts w:asciiTheme="majorBidi" w:hAnsiTheme="majorBidi" w:cstheme="majorBidi"/>
          <w:color w:val="000000"/>
        </w:rPr>
      </w:pPr>
      <w:r w:rsidRPr="002D25CE">
        <w:rPr>
          <w:rFonts w:asciiTheme="majorBidi" w:hAnsiTheme="majorBidi" w:cstheme="majorBidi"/>
          <w:color w:val="000000"/>
        </w:rPr>
        <w:t xml:space="preserve">The number of interviews with </w:t>
      </w:r>
      <w:r w:rsidR="002F5CF1">
        <w:rPr>
          <w:rFonts w:asciiTheme="majorBidi" w:hAnsiTheme="majorBidi" w:cstheme="majorBidi"/>
          <w:color w:val="000000"/>
        </w:rPr>
        <w:t>inmates</w:t>
      </w:r>
      <w:r w:rsidRPr="002D25CE">
        <w:rPr>
          <w:rFonts w:asciiTheme="majorBidi" w:hAnsiTheme="majorBidi" w:cstheme="majorBidi"/>
          <w:color w:val="000000"/>
        </w:rPr>
        <w:t xml:space="preserve"> is </w:t>
      </w:r>
      <w:r w:rsidR="002D25CE">
        <w:rPr>
          <w:rFonts w:asciiTheme="majorBidi" w:hAnsiTheme="majorBidi" w:cstheme="majorBidi"/>
          <w:color w:val="000000"/>
        </w:rPr>
        <w:t xml:space="preserve">based on the desire to pilot test study procedures and both instruments in </w:t>
      </w:r>
      <w:r w:rsidR="002F5CF1">
        <w:rPr>
          <w:rFonts w:asciiTheme="majorBidi" w:hAnsiTheme="majorBidi" w:cstheme="majorBidi"/>
          <w:color w:val="000000"/>
        </w:rPr>
        <w:t xml:space="preserve">several </w:t>
      </w:r>
      <w:r w:rsidR="002D25CE">
        <w:rPr>
          <w:rFonts w:asciiTheme="majorBidi" w:hAnsiTheme="majorBidi" w:cstheme="majorBidi"/>
          <w:color w:val="000000"/>
        </w:rPr>
        <w:t xml:space="preserve">facilities. </w:t>
      </w:r>
      <w:r w:rsidRPr="002D25CE">
        <w:rPr>
          <w:rFonts w:asciiTheme="majorBidi" w:hAnsiTheme="majorBidi" w:cstheme="majorBidi"/>
          <w:color w:val="000000"/>
        </w:rPr>
        <w:t xml:space="preserve">This </w:t>
      </w:r>
      <w:r w:rsidR="00815B6F">
        <w:rPr>
          <w:rFonts w:asciiTheme="majorBidi" w:hAnsiTheme="majorBidi" w:cstheme="majorBidi"/>
          <w:color w:val="000000"/>
        </w:rPr>
        <w:t>also</w:t>
      </w:r>
      <w:r w:rsidR="00815B6F" w:rsidRPr="002D25CE">
        <w:rPr>
          <w:rFonts w:asciiTheme="majorBidi" w:hAnsiTheme="majorBidi" w:cstheme="majorBidi"/>
          <w:color w:val="000000"/>
        </w:rPr>
        <w:t xml:space="preserve"> </w:t>
      </w:r>
      <w:r w:rsidRPr="002D25CE">
        <w:rPr>
          <w:rFonts w:asciiTheme="majorBidi" w:hAnsiTheme="majorBidi" w:cstheme="majorBidi"/>
          <w:color w:val="000000"/>
        </w:rPr>
        <w:t>permit</w:t>
      </w:r>
      <w:r w:rsidR="00815B6F">
        <w:rPr>
          <w:rFonts w:asciiTheme="majorBidi" w:hAnsiTheme="majorBidi" w:cstheme="majorBidi"/>
          <w:color w:val="000000"/>
        </w:rPr>
        <w:t>s</w:t>
      </w:r>
      <w:r w:rsidRPr="002D25CE">
        <w:rPr>
          <w:rFonts w:asciiTheme="majorBidi" w:hAnsiTheme="majorBidi" w:cstheme="majorBidi"/>
          <w:color w:val="000000"/>
        </w:rPr>
        <w:t xml:space="preserve"> </w:t>
      </w:r>
      <w:r w:rsidR="002F5CF1">
        <w:rPr>
          <w:rFonts w:asciiTheme="majorBidi" w:hAnsiTheme="majorBidi" w:cstheme="majorBidi"/>
          <w:color w:val="000000"/>
        </w:rPr>
        <w:t>inclusion of</w:t>
      </w:r>
      <w:r w:rsidR="00621900" w:rsidRPr="002D25CE">
        <w:rPr>
          <w:rFonts w:asciiTheme="majorBidi" w:hAnsiTheme="majorBidi" w:cstheme="majorBidi"/>
          <w:color w:val="000000"/>
        </w:rPr>
        <w:t xml:space="preserve"> both </w:t>
      </w:r>
      <w:r w:rsidR="002D25CE">
        <w:rPr>
          <w:rFonts w:asciiTheme="majorBidi" w:hAnsiTheme="majorBidi" w:cstheme="majorBidi"/>
          <w:color w:val="000000"/>
        </w:rPr>
        <w:t>male and female participants</w:t>
      </w:r>
      <w:r w:rsidRPr="002D25CE">
        <w:rPr>
          <w:rFonts w:asciiTheme="majorBidi" w:hAnsiTheme="majorBidi" w:cstheme="majorBidi"/>
          <w:color w:val="000000"/>
        </w:rPr>
        <w:t>.</w:t>
      </w:r>
    </w:p>
    <w:p w14:paraId="5F10AADC" w14:textId="77777777" w:rsidR="009A25EF" w:rsidRPr="008D79FE" w:rsidRDefault="009A25EF">
      <w:pPr>
        <w:rPr>
          <w:rFonts w:asciiTheme="majorBidi" w:hAnsiTheme="majorBidi" w:cstheme="majorBidi"/>
          <w:color w:val="000000"/>
        </w:rPr>
      </w:pPr>
    </w:p>
    <w:p w14:paraId="1D77B03C" w14:textId="77777777" w:rsidR="00785D63" w:rsidRPr="00785D63" w:rsidRDefault="00785D63" w:rsidP="004D4AE8">
      <w:pPr>
        <w:jc w:val="both"/>
        <w:rPr>
          <w:rFonts w:asciiTheme="majorBidi" w:hAnsiTheme="majorBidi" w:cstheme="majorBidi"/>
          <w:b/>
          <w:color w:val="000000"/>
        </w:rPr>
      </w:pPr>
      <w:r w:rsidRPr="00785D63">
        <w:rPr>
          <w:rFonts w:asciiTheme="majorBidi" w:hAnsiTheme="majorBidi" w:cstheme="majorBidi"/>
          <w:b/>
          <w:color w:val="000000"/>
        </w:rPr>
        <w:t>Costs to the Federal Government</w:t>
      </w:r>
    </w:p>
    <w:p w14:paraId="13B0C05F" w14:textId="3E51F732" w:rsidR="00785D63" w:rsidRDefault="00785D63" w:rsidP="008D79FE">
      <w:pPr>
        <w:rPr>
          <w:rFonts w:asciiTheme="majorBidi" w:hAnsiTheme="majorBidi" w:cstheme="majorBidi"/>
          <w:color w:val="000000"/>
        </w:rPr>
      </w:pPr>
      <w:r>
        <w:rPr>
          <w:rFonts w:asciiTheme="majorBidi" w:hAnsiTheme="majorBidi" w:cstheme="majorBidi"/>
          <w:color w:val="000000"/>
        </w:rPr>
        <w:t xml:space="preserve">The total cost of conducting the </w:t>
      </w:r>
      <w:r w:rsidR="004F1B9B">
        <w:rPr>
          <w:rFonts w:asciiTheme="majorBidi" w:hAnsiTheme="majorBidi" w:cstheme="majorBidi"/>
          <w:color w:val="000000"/>
        </w:rPr>
        <w:t xml:space="preserve">pilot test </w:t>
      </w:r>
      <w:r>
        <w:rPr>
          <w:rFonts w:asciiTheme="majorBidi" w:hAnsiTheme="majorBidi" w:cstheme="majorBidi"/>
          <w:color w:val="000000"/>
        </w:rPr>
        <w:t>interviews</w:t>
      </w:r>
      <w:r w:rsidR="004F1B9B">
        <w:rPr>
          <w:rFonts w:asciiTheme="majorBidi" w:hAnsiTheme="majorBidi" w:cstheme="majorBidi"/>
          <w:color w:val="000000"/>
        </w:rPr>
        <w:t xml:space="preserve"> </w:t>
      </w:r>
      <w:r>
        <w:rPr>
          <w:rFonts w:asciiTheme="majorBidi" w:hAnsiTheme="majorBidi" w:cstheme="majorBidi"/>
          <w:color w:val="000000"/>
        </w:rPr>
        <w:t xml:space="preserve">will be approximately </w:t>
      </w:r>
      <w:r w:rsidR="00754BE6">
        <w:t>$47,937</w:t>
      </w:r>
      <w:r w:rsidR="00754BE6">
        <w:rPr>
          <w:rFonts w:asciiTheme="majorBidi" w:hAnsiTheme="majorBidi" w:cstheme="majorBidi"/>
          <w:color w:val="000000"/>
        </w:rPr>
        <w:t xml:space="preserve"> </w:t>
      </w:r>
      <w:r>
        <w:rPr>
          <w:rFonts w:asciiTheme="majorBidi" w:hAnsiTheme="majorBidi" w:cstheme="majorBidi"/>
          <w:color w:val="000000"/>
        </w:rPr>
        <w:t xml:space="preserve">under the cooperative agreement with </w:t>
      </w:r>
      <w:r w:rsidR="002F5CF1">
        <w:rPr>
          <w:rFonts w:asciiTheme="majorBidi" w:hAnsiTheme="majorBidi" w:cstheme="majorBidi"/>
          <w:color w:val="000000"/>
        </w:rPr>
        <w:t xml:space="preserve">RTI </w:t>
      </w:r>
      <w:r>
        <w:rPr>
          <w:rFonts w:asciiTheme="majorBidi" w:hAnsiTheme="majorBidi" w:cstheme="majorBidi"/>
          <w:color w:val="000000"/>
        </w:rPr>
        <w:t>(</w:t>
      </w:r>
      <w:r w:rsidRPr="00F36811">
        <w:rPr>
          <w:rFonts w:asciiTheme="majorBidi" w:hAnsiTheme="majorBidi" w:cstheme="majorBidi"/>
        </w:rPr>
        <w:t xml:space="preserve">Award </w:t>
      </w:r>
      <w:r w:rsidR="00BC7579" w:rsidRPr="00BC7579">
        <w:rPr>
          <w:rFonts w:asciiTheme="majorBidi" w:hAnsiTheme="majorBidi" w:cstheme="majorBidi"/>
        </w:rPr>
        <w:t xml:space="preserve">Number </w:t>
      </w:r>
      <w:r w:rsidR="00BC7579" w:rsidRPr="00BC7579">
        <w:t>2017-RP-BX-K053</w:t>
      </w:r>
      <w:r w:rsidR="00BC7579">
        <w:t>)</w:t>
      </w:r>
      <w:r>
        <w:rPr>
          <w:rFonts w:asciiTheme="majorBidi" w:hAnsiTheme="majorBidi" w:cstheme="majorBidi"/>
          <w:color w:val="000000"/>
        </w:rPr>
        <w:t xml:space="preserve"> for the </w:t>
      </w:r>
      <w:r w:rsidR="002F5CF1">
        <w:rPr>
          <w:rFonts w:asciiTheme="majorBidi" w:hAnsiTheme="majorBidi" w:cstheme="majorBidi"/>
          <w:color w:val="000000"/>
        </w:rPr>
        <w:t>National Inmate Survey</w:t>
      </w:r>
      <w:r w:rsidR="00BC7579">
        <w:rPr>
          <w:rFonts w:asciiTheme="majorBidi" w:hAnsiTheme="majorBidi" w:cstheme="majorBidi"/>
          <w:color w:val="000000"/>
        </w:rPr>
        <w:t xml:space="preserve"> in Prisons</w:t>
      </w:r>
      <w:r>
        <w:rPr>
          <w:rFonts w:asciiTheme="majorBidi" w:hAnsiTheme="majorBidi" w:cstheme="majorBidi"/>
          <w:color w:val="000000"/>
        </w:rPr>
        <w:t xml:space="preserve"> (</w:t>
      </w:r>
      <w:r w:rsidR="002F5CF1">
        <w:rPr>
          <w:rFonts w:asciiTheme="majorBidi" w:hAnsiTheme="majorBidi" w:cstheme="majorBidi"/>
          <w:color w:val="000000"/>
        </w:rPr>
        <w:t>NIS-</w:t>
      </w:r>
      <w:r w:rsidR="00BC7579">
        <w:rPr>
          <w:rFonts w:asciiTheme="majorBidi" w:hAnsiTheme="majorBidi" w:cstheme="majorBidi"/>
          <w:color w:val="000000"/>
        </w:rPr>
        <w:t>4 Prisons</w:t>
      </w:r>
      <w:r>
        <w:rPr>
          <w:rFonts w:asciiTheme="majorBidi" w:hAnsiTheme="majorBidi" w:cstheme="majorBidi"/>
          <w:color w:val="000000"/>
        </w:rPr>
        <w:t>).</w:t>
      </w:r>
      <w:r w:rsidR="00AC5BC9">
        <w:rPr>
          <w:rFonts w:asciiTheme="majorBidi" w:hAnsiTheme="majorBidi" w:cstheme="majorBidi"/>
          <w:color w:val="000000"/>
        </w:rPr>
        <w:t xml:space="preserve"> This excludes the cost of BJS staff </w:t>
      </w:r>
      <w:r w:rsidR="0023220E">
        <w:rPr>
          <w:rFonts w:asciiTheme="majorBidi" w:hAnsiTheme="majorBidi" w:cstheme="majorBidi"/>
          <w:color w:val="000000"/>
        </w:rPr>
        <w:t xml:space="preserve">working </w:t>
      </w:r>
      <w:r w:rsidR="00AC5BC9">
        <w:rPr>
          <w:rFonts w:asciiTheme="majorBidi" w:hAnsiTheme="majorBidi" w:cstheme="majorBidi"/>
          <w:color w:val="000000"/>
        </w:rPr>
        <w:t xml:space="preserve">on the </w:t>
      </w:r>
      <w:r w:rsidR="00BC7579">
        <w:rPr>
          <w:rFonts w:asciiTheme="majorBidi" w:hAnsiTheme="majorBidi" w:cstheme="majorBidi"/>
          <w:color w:val="000000"/>
        </w:rPr>
        <w:t>study</w:t>
      </w:r>
      <w:r w:rsidR="00AC5BC9">
        <w:rPr>
          <w:rFonts w:asciiTheme="majorBidi" w:hAnsiTheme="majorBidi" w:cstheme="majorBidi"/>
          <w:color w:val="000000"/>
        </w:rPr>
        <w:t>.</w:t>
      </w:r>
      <w:r>
        <w:rPr>
          <w:rFonts w:asciiTheme="majorBidi" w:hAnsiTheme="majorBidi" w:cstheme="majorBidi"/>
          <w:color w:val="000000"/>
        </w:rPr>
        <w:t xml:space="preserve">  </w:t>
      </w:r>
    </w:p>
    <w:p w14:paraId="7ED0B66E" w14:textId="77777777" w:rsidR="00785D63" w:rsidRPr="009B0A88" w:rsidRDefault="00785D63" w:rsidP="008D79FE">
      <w:pPr>
        <w:rPr>
          <w:rFonts w:asciiTheme="majorBidi" w:hAnsiTheme="majorBidi" w:cstheme="majorBidi"/>
          <w:color w:val="000000"/>
        </w:rPr>
      </w:pPr>
    </w:p>
    <w:p w14:paraId="27F38376" w14:textId="77777777" w:rsidR="00785D63" w:rsidRPr="009B0A88" w:rsidRDefault="00785D63" w:rsidP="008D79FE">
      <w:pPr>
        <w:rPr>
          <w:rFonts w:asciiTheme="majorBidi" w:hAnsiTheme="majorBidi" w:cstheme="majorBidi"/>
          <w:b/>
          <w:color w:val="000000"/>
        </w:rPr>
      </w:pPr>
      <w:r w:rsidRPr="009B0A88">
        <w:rPr>
          <w:rFonts w:asciiTheme="majorBidi" w:hAnsiTheme="majorBidi" w:cstheme="majorBidi"/>
          <w:b/>
          <w:color w:val="000000"/>
        </w:rPr>
        <w:t>Use of Information Technology to Reduce Burden</w:t>
      </w:r>
    </w:p>
    <w:p w14:paraId="4407161E" w14:textId="3EC88CB8" w:rsidR="00785D63" w:rsidRDefault="004560F3" w:rsidP="008D79FE">
      <w:pPr>
        <w:rPr>
          <w:rFonts w:asciiTheme="majorBidi" w:hAnsiTheme="majorBidi" w:cstheme="majorBidi"/>
          <w:color w:val="000000"/>
        </w:rPr>
      </w:pPr>
      <w:r>
        <w:rPr>
          <w:rFonts w:asciiTheme="majorBidi" w:hAnsiTheme="majorBidi" w:cstheme="majorBidi"/>
          <w:color w:val="000000"/>
        </w:rPr>
        <w:t>T</w:t>
      </w:r>
      <w:r w:rsidR="00785D63">
        <w:rPr>
          <w:rFonts w:asciiTheme="majorBidi" w:hAnsiTheme="majorBidi" w:cstheme="majorBidi"/>
          <w:color w:val="000000"/>
        </w:rPr>
        <w:t xml:space="preserve">he </w:t>
      </w:r>
      <w:r w:rsidR="004F1B9B">
        <w:rPr>
          <w:rFonts w:asciiTheme="majorBidi" w:hAnsiTheme="majorBidi" w:cstheme="majorBidi"/>
          <w:color w:val="000000"/>
        </w:rPr>
        <w:t xml:space="preserve">pilot </w:t>
      </w:r>
      <w:r w:rsidR="00785D63">
        <w:rPr>
          <w:rFonts w:asciiTheme="majorBidi" w:hAnsiTheme="majorBidi" w:cstheme="majorBidi"/>
          <w:color w:val="000000"/>
        </w:rPr>
        <w:t>test</w:t>
      </w:r>
      <w:r w:rsidR="00BA7B13">
        <w:rPr>
          <w:rFonts w:asciiTheme="majorBidi" w:hAnsiTheme="majorBidi" w:cstheme="majorBidi"/>
          <w:color w:val="000000"/>
        </w:rPr>
        <w:t xml:space="preserve"> will </w:t>
      </w:r>
      <w:r w:rsidR="00BC7579">
        <w:rPr>
          <w:rFonts w:asciiTheme="majorBidi" w:hAnsiTheme="majorBidi" w:cstheme="majorBidi"/>
          <w:color w:val="000000"/>
        </w:rPr>
        <w:t xml:space="preserve">capitalize on </w:t>
      </w:r>
      <w:r w:rsidR="00BA7B13">
        <w:rPr>
          <w:rFonts w:asciiTheme="majorBidi" w:hAnsiTheme="majorBidi" w:cstheme="majorBidi"/>
          <w:color w:val="000000"/>
        </w:rPr>
        <w:t xml:space="preserve">technology to </w:t>
      </w:r>
      <w:r w:rsidR="00BC7579">
        <w:rPr>
          <w:rFonts w:asciiTheme="majorBidi" w:hAnsiTheme="majorBidi" w:cstheme="majorBidi"/>
          <w:color w:val="000000"/>
        </w:rPr>
        <w:t>recruit</w:t>
      </w:r>
      <w:r w:rsidR="00785D63">
        <w:rPr>
          <w:rFonts w:asciiTheme="majorBidi" w:hAnsiTheme="majorBidi" w:cstheme="majorBidi"/>
          <w:color w:val="000000"/>
        </w:rPr>
        <w:t xml:space="preserve"> </w:t>
      </w:r>
      <w:r w:rsidR="00BA7B13">
        <w:rPr>
          <w:rFonts w:asciiTheme="majorBidi" w:hAnsiTheme="majorBidi" w:cstheme="majorBidi"/>
          <w:color w:val="000000"/>
        </w:rPr>
        <w:t>facilit</w:t>
      </w:r>
      <w:r w:rsidR="00BC7579">
        <w:rPr>
          <w:rFonts w:asciiTheme="majorBidi" w:hAnsiTheme="majorBidi" w:cstheme="majorBidi"/>
          <w:color w:val="000000"/>
        </w:rPr>
        <w:t>ies, schedule interviews,</w:t>
      </w:r>
      <w:r w:rsidR="00785D63">
        <w:rPr>
          <w:rFonts w:asciiTheme="majorBidi" w:hAnsiTheme="majorBidi" w:cstheme="majorBidi"/>
          <w:color w:val="000000"/>
        </w:rPr>
        <w:t xml:space="preserve"> </w:t>
      </w:r>
      <w:r w:rsidR="00BA7B13">
        <w:rPr>
          <w:rFonts w:asciiTheme="majorBidi" w:hAnsiTheme="majorBidi" w:cstheme="majorBidi"/>
          <w:color w:val="000000"/>
        </w:rPr>
        <w:t>and conduct the interviews</w:t>
      </w:r>
      <w:r w:rsidR="00BC7579">
        <w:rPr>
          <w:rFonts w:asciiTheme="majorBidi" w:hAnsiTheme="majorBidi" w:cstheme="majorBidi"/>
          <w:color w:val="000000"/>
        </w:rPr>
        <w:t>, in order</w:t>
      </w:r>
      <w:r w:rsidR="00BA7B13">
        <w:rPr>
          <w:rFonts w:asciiTheme="majorBidi" w:hAnsiTheme="majorBidi" w:cstheme="majorBidi"/>
          <w:color w:val="000000"/>
        </w:rPr>
        <w:t xml:space="preserve"> to </w:t>
      </w:r>
      <w:r w:rsidR="00785D63">
        <w:rPr>
          <w:rFonts w:asciiTheme="majorBidi" w:hAnsiTheme="majorBidi" w:cstheme="majorBidi"/>
          <w:color w:val="000000"/>
        </w:rPr>
        <w:t>reduc</w:t>
      </w:r>
      <w:r>
        <w:rPr>
          <w:rFonts w:asciiTheme="majorBidi" w:hAnsiTheme="majorBidi" w:cstheme="majorBidi"/>
          <w:color w:val="000000"/>
        </w:rPr>
        <w:t>e</w:t>
      </w:r>
      <w:r w:rsidR="00785D63">
        <w:rPr>
          <w:rFonts w:asciiTheme="majorBidi" w:hAnsiTheme="majorBidi" w:cstheme="majorBidi"/>
          <w:color w:val="000000"/>
        </w:rPr>
        <w:t xml:space="preserve"> participant burden and control study costs.</w:t>
      </w:r>
      <w:r>
        <w:rPr>
          <w:rFonts w:asciiTheme="majorBidi" w:hAnsiTheme="majorBidi" w:cstheme="majorBidi"/>
          <w:color w:val="000000"/>
        </w:rPr>
        <w:t xml:space="preserve"> </w:t>
      </w:r>
      <w:r w:rsidR="00BA7B13">
        <w:rPr>
          <w:rFonts w:asciiTheme="majorBidi" w:hAnsiTheme="majorBidi" w:cstheme="majorBidi"/>
          <w:color w:val="000000"/>
        </w:rPr>
        <w:t>Facility r</w:t>
      </w:r>
      <w:r w:rsidR="00785D63" w:rsidRPr="00BA7B13">
        <w:rPr>
          <w:rFonts w:asciiTheme="majorBidi" w:hAnsiTheme="majorBidi" w:cstheme="majorBidi"/>
          <w:color w:val="000000"/>
        </w:rPr>
        <w:t>ecruitment efforts will use ema</w:t>
      </w:r>
      <w:r w:rsidR="00BA7B13">
        <w:rPr>
          <w:rFonts w:asciiTheme="majorBidi" w:hAnsiTheme="majorBidi" w:cstheme="majorBidi"/>
          <w:color w:val="000000"/>
        </w:rPr>
        <w:t>il communications when possible</w:t>
      </w:r>
      <w:r w:rsidR="00A41113">
        <w:rPr>
          <w:rFonts w:asciiTheme="majorBidi" w:hAnsiTheme="majorBidi" w:cstheme="majorBidi"/>
          <w:color w:val="000000"/>
        </w:rPr>
        <w:t>,</w:t>
      </w:r>
      <w:r w:rsidR="00BA7B13">
        <w:rPr>
          <w:rFonts w:asciiTheme="majorBidi" w:hAnsiTheme="majorBidi" w:cstheme="majorBidi"/>
          <w:color w:val="000000"/>
        </w:rPr>
        <w:t xml:space="preserve"> as</w:t>
      </w:r>
      <w:r w:rsidR="00785D63" w:rsidRPr="00BA7B13">
        <w:rPr>
          <w:rFonts w:asciiTheme="majorBidi" w:hAnsiTheme="majorBidi" w:cstheme="majorBidi"/>
          <w:color w:val="000000"/>
        </w:rPr>
        <w:t xml:space="preserve"> participants increasingly prefer to communicate via email so they can respond when it is convenient. Using email for recruitment and scheduling </w:t>
      </w:r>
      <w:r w:rsidR="00A41113">
        <w:rPr>
          <w:rFonts w:asciiTheme="majorBidi" w:hAnsiTheme="majorBidi" w:cstheme="majorBidi"/>
          <w:color w:val="000000"/>
        </w:rPr>
        <w:t>will</w:t>
      </w:r>
      <w:r w:rsidR="00A41113" w:rsidRPr="00BA7B13">
        <w:rPr>
          <w:rFonts w:asciiTheme="majorBidi" w:hAnsiTheme="majorBidi" w:cstheme="majorBidi"/>
          <w:color w:val="000000"/>
        </w:rPr>
        <w:t xml:space="preserve"> </w:t>
      </w:r>
      <w:r w:rsidR="00785D63" w:rsidRPr="00BA7B13">
        <w:rPr>
          <w:rFonts w:asciiTheme="majorBidi" w:hAnsiTheme="majorBidi" w:cstheme="majorBidi"/>
          <w:color w:val="000000"/>
        </w:rPr>
        <w:t>help reduce participant burden and save time and money that would otherwise be spent conducting telephone calls, leaving voice messages and making call-backs.</w:t>
      </w:r>
    </w:p>
    <w:p w14:paraId="5EE844FA" w14:textId="77777777" w:rsidR="00BA7B13" w:rsidRDefault="00BA7B13" w:rsidP="008D79FE">
      <w:pPr>
        <w:rPr>
          <w:rFonts w:asciiTheme="majorBidi" w:hAnsiTheme="majorBidi" w:cstheme="majorBidi"/>
          <w:color w:val="000000"/>
        </w:rPr>
      </w:pPr>
    </w:p>
    <w:p w14:paraId="0FAB20FC" w14:textId="249D59F0" w:rsidR="00BA7B13" w:rsidRDefault="00BA7B13" w:rsidP="008D79FE">
      <w:pPr>
        <w:rPr>
          <w:rFonts w:asciiTheme="majorBidi" w:hAnsiTheme="majorBidi" w:cstheme="majorBidi"/>
          <w:color w:val="000000"/>
        </w:rPr>
      </w:pPr>
      <w:r>
        <w:rPr>
          <w:rFonts w:asciiTheme="majorBidi" w:hAnsiTheme="majorBidi" w:cstheme="majorBidi"/>
          <w:color w:val="000000"/>
        </w:rPr>
        <w:t>The instrument will be administered as an ACASI which reduces the burden for respondents</w:t>
      </w:r>
      <w:r w:rsidR="00A41113">
        <w:rPr>
          <w:rFonts w:asciiTheme="majorBidi" w:hAnsiTheme="majorBidi" w:cstheme="majorBidi"/>
          <w:color w:val="000000"/>
        </w:rPr>
        <w:t>,</w:t>
      </w:r>
      <w:r>
        <w:rPr>
          <w:rFonts w:asciiTheme="majorBidi" w:hAnsiTheme="majorBidi" w:cstheme="majorBidi"/>
          <w:color w:val="000000"/>
        </w:rPr>
        <w:t xml:space="preserve"> as the computer reads the questions aloud while respondents listen through headphones and use a touch-screen to record their responses. The computerized interview </w:t>
      </w:r>
      <w:r w:rsidR="000D7437">
        <w:rPr>
          <w:rFonts w:asciiTheme="majorBidi" w:hAnsiTheme="majorBidi" w:cstheme="majorBidi"/>
          <w:color w:val="000000"/>
        </w:rPr>
        <w:t xml:space="preserve">further reduces burden of administration by </w:t>
      </w:r>
      <w:r>
        <w:rPr>
          <w:rFonts w:asciiTheme="majorBidi" w:hAnsiTheme="majorBidi" w:cstheme="majorBidi"/>
          <w:color w:val="000000"/>
        </w:rPr>
        <w:t xml:space="preserve">automatically </w:t>
      </w:r>
      <w:r w:rsidR="000D7437">
        <w:rPr>
          <w:rFonts w:asciiTheme="majorBidi" w:hAnsiTheme="majorBidi" w:cstheme="majorBidi"/>
          <w:color w:val="000000"/>
        </w:rPr>
        <w:t>following</w:t>
      </w:r>
      <w:r>
        <w:rPr>
          <w:rFonts w:asciiTheme="majorBidi" w:hAnsiTheme="majorBidi" w:cstheme="majorBidi"/>
          <w:color w:val="000000"/>
        </w:rPr>
        <w:t xml:space="preserve"> skip patterns so respon</w:t>
      </w:r>
      <w:r w:rsidR="000D7437">
        <w:rPr>
          <w:rFonts w:asciiTheme="majorBidi" w:hAnsiTheme="majorBidi" w:cstheme="majorBidi"/>
          <w:color w:val="000000"/>
        </w:rPr>
        <w:t>dents do not need to follow instructions on which question to answer next.</w:t>
      </w:r>
    </w:p>
    <w:p w14:paraId="331D282F" w14:textId="77777777" w:rsidR="00785D63" w:rsidRPr="009B0A88" w:rsidRDefault="00785D63" w:rsidP="008D79FE">
      <w:pPr>
        <w:rPr>
          <w:rFonts w:asciiTheme="majorBidi" w:hAnsiTheme="majorBidi" w:cstheme="majorBidi"/>
          <w:color w:val="000000"/>
        </w:rPr>
      </w:pPr>
    </w:p>
    <w:p w14:paraId="009B553D" w14:textId="77777777" w:rsidR="004D4AE8" w:rsidRPr="004D4AE8" w:rsidRDefault="004D4AE8" w:rsidP="008D79FE">
      <w:pPr>
        <w:rPr>
          <w:rFonts w:asciiTheme="majorBidi" w:hAnsiTheme="majorBidi" w:cstheme="majorBidi"/>
          <w:b/>
          <w:color w:val="000000"/>
        </w:rPr>
      </w:pPr>
      <w:r w:rsidRPr="004D4AE8">
        <w:rPr>
          <w:rFonts w:asciiTheme="majorBidi" w:hAnsiTheme="majorBidi" w:cstheme="majorBidi"/>
          <w:b/>
          <w:color w:val="000000"/>
        </w:rPr>
        <w:t>Data Confidentiality and Security</w:t>
      </w:r>
    </w:p>
    <w:p w14:paraId="6221C78B" w14:textId="51A04A84" w:rsidR="004560F3" w:rsidRDefault="004D4AE8" w:rsidP="008D79FE">
      <w:pPr>
        <w:rPr>
          <w:rFonts w:cs="Times New Roman"/>
        </w:rPr>
      </w:pPr>
      <w:r w:rsidRPr="00215B1A">
        <w:rPr>
          <w:rFonts w:asciiTheme="majorBidi" w:hAnsiTheme="majorBidi" w:cstheme="majorBidi"/>
          <w:color w:val="000000"/>
        </w:rPr>
        <w:t>BJS’</w:t>
      </w:r>
      <w:r w:rsidR="00281DBF">
        <w:rPr>
          <w:rFonts w:asciiTheme="majorBidi" w:hAnsiTheme="majorBidi" w:cstheme="majorBidi"/>
          <w:color w:val="000000"/>
        </w:rPr>
        <w:t>s</w:t>
      </w:r>
      <w:r w:rsidRPr="00215B1A">
        <w:rPr>
          <w:rFonts w:asciiTheme="majorBidi" w:hAnsiTheme="majorBidi" w:cstheme="majorBidi"/>
          <w:color w:val="000000"/>
        </w:rPr>
        <w:t xml:space="preserve"> pledge of confidentiality is based on its governing statutes</w:t>
      </w:r>
      <w:r w:rsidR="00A41113">
        <w:rPr>
          <w:rFonts w:asciiTheme="majorBidi" w:hAnsiTheme="majorBidi" w:cstheme="majorBidi"/>
          <w:color w:val="000000"/>
        </w:rPr>
        <w:t>—</w:t>
      </w:r>
      <w:r w:rsidR="00A41113" w:rsidRPr="00390CDA">
        <w:rPr>
          <w:rFonts w:asciiTheme="majorBidi" w:hAnsiTheme="majorBidi" w:cstheme="majorBidi"/>
          <w:color w:val="000000" w:themeColor="text1"/>
        </w:rPr>
        <w:t xml:space="preserve">Title </w:t>
      </w:r>
      <w:r w:rsidR="00151F33" w:rsidRPr="00390CDA">
        <w:rPr>
          <w:color w:val="000000" w:themeColor="text1"/>
        </w:rPr>
        <w:t>34 U.S.C. § 10134</w:t>
      </w:r>
      <w:r w:rsidRPr="00390CDA">
        <w:rPr>
          <w:rFonts w:asciiTheme="majorBidi" w:hAnsiTheme="majorBidi" w:cstheme="majorBidi"/>
          <w:color w:val="000000" w:themeColor="text1"/>
        </w:rPr>
        <w:t xml:space="preserve"> and </w:t>
      </w:r>
      <w:r w:rsidR="00151F33">
        <w:rPr>
          <w:rFonts w:asciiTheme="majorBidi" w:hAnsiTheme="majorBidi" w:cstheme="majorBidi"/>
        </w:rPr>
        <w:t>10231</w:t>
      </w:r>
      <w:r w:rsidR="00A41113">
        <w:rPr>
          <w:rFonts w:asciiTheme="majorBidi" w:hAnsiTheme="majorBidi" w:cstheme="majorBidi"/>
          <w:color w:val="000000"/>
        </w:rPr>
        <w:t>—</w:t>
      </w:r>
      <w:r w:rsidRPr="00215B1A">
        <w:rPr>
          <w:rFonts w:asciiTheme="majorBidi" w:hAnsiTheme="majorBidi" w:cstheme="majorBidi"/>
        </w:rPr>
        <w:t>which establish the allowable use of data collected by BJS</w:t>
      </w:r>
      <w:r>
        <w:rPr>
          <w:rFonts w:asciiTheme="majorBidi" w:hAnsiTheme="majorBidi" w:cstheme="majorBidi"/>
        </w:rPr>
        <w:t>.</w:t>
      </w:r>
      <w:r w:rsidR="00281DBF">
        <w:rPr>
          <w:rFonts w:asciiTheme="majorBidi" w:hAnsiTheme="majorBidi" w:cstheme="majorBidi"/>
        </w:rPr>
        <w:t xml:space="preserve"> </w:t>
      </w:r>
      <w:r w:rsidRPr="00215B1A">
        <w:rPr>
          <w:rFonts w:asciiTheme="majorBidi" w:hAnsiTheme="majorBidi" w:cstheme="majorBidi"/>
        </w:rPr>
        <w:t xml:space="preserve">Under these sections, data collected by BJS shall be used only for statistical or research purposes and shall be gathered in a manner that precludes their use for law enforcement or any purpose relating to a particular individual other than statistical or research purposes (Section 3735). BJS staff, other federal employees, and </w:t>
      </w:r>
      <w:r w:rsidR="002F5CF1">
        <w:rPr>
          <w:rFonts w:asciiTheme="majorBidi" w:hAnsiTheme="majorBidi" w:cstheme="majorBidi"/>
        </w:rPr>
        <w:t>RTI</w:t>
      </w:r>
      <w:r w:rsidR="002F5CF1" w:rsidRPr="00215B1A">
        <w:rPr>
          <w:rFonts w:asciiTheme="majorBidi" w:hAnsiTheme="majorBidi" w:cstheme="majorBidi"/>
        </w:rPr>
        <w:t xml:space="preserve"> </w:t>
      </w:r>
      <w:r w:rsidRPr="00215B1A">
        <w:rPr>
          <w:rFonts w:asciiTheme="majorBidi" w:hAnsiTheme="majorBidi" w:cstheme="majorBidi"/>
        </w:rPr>
        <w:t>staff (the data collection agent) shall not use or reveal any research or statistical information identifiable to any specific private person for any purpose other than the research and statistical purposes for which it was obtained</w:t>
      </w:r>
      <w:r>
        <w:rPr>
          <w:rFonts w:asciiTheme="majorBidi" w:hAnsiTheme="majorBidi" w:cstheme="majorBidi"/>
        </w:rPr>
        <w:t xml:space="preserve">. </w:t>
      </w:r>
      <w:r w:rsidRPr="00215B1A">
        <w:rPr>
          <w:rFonts w:asciiTheme="majorBidi" w:hAnsiTheme="majorBidi" w:cstheme="majorBidi"/>
          <w:color w:val="000000"/>
        </w:rPr>
        <w:t>Pursuant to 42 U.S.C. Sec. 3789g</w:t>
      </w:r>
      <w:r w:rsidRPr="00215B1A">
        <w:rPr>
          <w:rFonts w:asciiTheme="majorBidi" w:hAnsiTheme="majorBidi" w:cstheme="majorBidi"/>
          <w:color w:val="1F497D"/>
        </w:rPr>
        <w:t xml:space="preserve">, </w:t>
      </w:r>
      <w:r w:rsidRPr="00215B1A">
        <w:rPr>
          <w:rFonts w:asciiTheme="majorBidi" w:hAnsiTheme="majorBidi" w:cstheme="majorBidi"/>
          <w:color w:val="000000"/>
        </w:rPr>
        <w:t>BJS will not publish any data identifiable specific to a private person (including respondents and decedents)</w:t>
      </w:r>
      <w:r>
        <w:rPr>
          <w:rFonts w:asciiTheme="majorBidi" w:hAnsiTheme="majorBidi" w:cstheme="majorBidi"/>
          <w:color w:val="000000"/>
        </w:rPr>
        <w:t xml:space="preserve">. </w:t>
      </w:r>
      <w:r w:rsidRPr="00412EE3">
        <w:rPr>
          <w:rFonts w:cs="Times New Roman"/>
        </w:rPr>
        <w:t>To protect the identity of the respondents, no identifying information will be kept on the final data file</w:t>
      </w:r>
      <w:r>
        <w:rPr>
          <w:rFonts w:cs="Times New Roman"/>
        </w:rPr>
        <w:t xml:space="preserve">. </w:t>
      </w:r>
      <w:r w:rsidRPr="00412EE3">
        <w:rPr>
          <w:rFonts w:cs="Times New Roman"/>
        </w:rPr>
        <w:t>The survey will not be collecting the name of any of the respondents.</w:t>
      </w:r>
    </w:p>
    <w:p w14:paraId="7D785358" w14:textId="77777777" w:rsidR="00DA6343" w:rsidRPr="00A41113" w:rsidRDefault="00DA6343" w:rsidP="008D79FE">
      <w:pPr>
        <w:rPr>
          <w:rFonts w:cs="Times New Roman"/>
        </w:rPr>
      </w:pPr>
    </w:p>
    <w:p w14:paraId="0C22547A" w14:textId="2A214572" w:rsidR="00152AB1" w:rsidRPr="00A41113" w:rsidRDefault="00DA6343" w:rsidP="008D79FE">
      <w:pPr>
        <w:rPr>
          <w:rFonts w:cs="Times New Roman"/>
        </w:rPr>
      </w:pPr>
      <w:r w:rsidRPr="00A41113">
        <w:rPr>
          <w:rFonts w:cs="Times New Roman"/>
        </w:rPr>
        <w:t>D</w:t>
      </w:r>
      <w:r w:rsidR="00515BEB" w:rsidRPr="00A41113">
        <w:rPr>
          <w:rFonts w:cs="Times New Roman"/>
        </w:rPr>
        <w:t>uring the summer of 2016, BJS participated in the S</w:t>
      </w:r>
      <w:r w:rsidRPr="00A41113">
        <w:rPr>
          <w:rFonts w:cs="Times New Roman"/>
        </w:rPr>
        <w:t xml:space="preserve">tatistical </w:t>
      </w:r>
      <w:r w:rsidR="00515BEB" w:rsidRPr="00A41113">
        <w:rPr>
          <w:rFonts w:cs="Times New Roman"/>
        </w:rPr>
        <w:t>C</w:t>
      </w:r>
      <w:r w:rsidRPr="00A41113">
        <w:rPr>
          <w:rFonts w:cs="Times New Roman"/>
        </w:rPr>
        <w:t xml:space="preserve">ommunity </w:t>
      </w:r>
      <w:r w:rsidR="00515BEB" w:rsidRPr="00A41113">
        <w:rPr>
          <w:rFonts w:cs="Times New Roman"/>
        </w:rPr>
        <w:t>O</w:t>
      </w:r>
      <w:r w:rsidRPr="00A41113">
        <w:rPr>
          <w:rFonts w:cs="Times New Roman"/>
        </w:rPr>
        <w:t xml:space="preserve">f </w:t>
      </w:r>
      <w:r w:rsidR="00515BEB" w:rsidRPr="00A41113">
        <w:rPr>
          <w:rFonts w:cs="Times New Roman"/>
        </w:rPr>
        <w:t>P</w:t>
      </w:r>
      <w:r w:rsidRPr="00A41113">
        <w:rPr>
          <w:rFonts w:cs="Times New Roman"/>
        </w:rPr>
        <w:t>ractice and Engagement (SCOPE)</w:t>
      </w:r>
      <w:r w:rsidR="00515BEB" w:rsidRPr="00A41113">
        <w:rPr>
          <w:rFonts w:cs="Times New Roman"/>
        </w:rPr>
        <w:t xml:space="preserve"> Confidentiality Pledge Revision Subcommittee, which was convened by OMB</w:t>
      </w:r>
      <w:r w:rsidRPr="00A41113">
        <w:rPr>
          <w:rFonts w:cs="Times New Roman"/>
        </w:rPr>
        <w:t xml:space="preserve">. The committee was asked </w:t>
      </w:r>
      <w:r w:rsidR="00515BEB" w:rsidRPr="00A41113">
        <w:rPr>
          <w:rFonts w:cs="Times New Roman"/>
        </w:rPr>
        <w:t>to develop research protocols and test alternative wording for revising the CIPSEA confidentiality pledge, and those pledges provided by agencies that do not protect data under CIPSEA (including BJS).</w:t>
      </w:r>
    </w:p>
    <w:p w14:paraId="1C0F8964" w14:textId="77777777" w:rsidR="00515BEB" w:rsidRPr="00A41113" w:rsidRDefault="00515BEB" w:rsidP="008D79FE">
      <w:pPr>
        <w:rPr>
          <w:rFonts w:cs="Times New Roman"/>
        </w:rPr>
      </w:pPr>
    </w:p>
    <w:p w14:paraId="1B16763B" w14:textId="77777777" w:rsidR="00515BEB" w:rsidRDefault="00515BEB" w:rsidP="008D79FE">
      <w:pPr>
        <w:rPr>
          <w:rFonts w:cs="Times New Roman"/>
        </w:rPr>
      </w:pPr>
      <w:r w:rsidRPr="00A41113">
        <w:rPr>
          <w:rFonts w:cs="Times New Roman"/>
        </w:rPr>
        <w:t xml:space="preserve">Using findings from the SCOPE subcommittee, BJS </w:t>
      </w:r>
      <w:r w:rsidR="00DA6343" w:rsidRPr="00A41113">
        <w:rPr>
          <w:rFonts w:cs="Times New Roman"/>
        </w:rPr>
        <w:t>has, in conjunction with its Office of General Counsel, revised the confidentiality pledge to respondents.</w:t>
      </w:r>
    </w:p>
    <w:p w14:paraId="47C2720D" w14:textId="77777777" w:rsidR="000D7437" w:rsidRDefault="000D7437" w:rsidP="008D79FE">
      <w:pPr>
        <w:rPr>
          <w:rFonts w:cs="Times New Roman"/>
        </w:rPr>
      </w:pPr>
    </w:p>
    <w:p w14:paraId="099E348B" w14:textId="77777777" w:rsidR="00E53BD7" w:rsidRPr="00E53BD7" w:rsidRDefault="00E53BD7" w:rsidP="00E53BD7">
      <w:pPr>
        <w:rPr>
          <w:rFonts w:cs="Times New Roman"/>
          <w:b/>
        </w:rPr>
      </w:pPr>
      <w:r w:rsidRPr="00E53BD7">
        <w:rPr>
          <w:rFonts w:cs="Times New Roman"/>
          <w:b/>
        </w:rPr>
        <w:t xml:space="preserve">Pilot </w:t>
      </w:r>
      <w:r w:rsidR="000D7437">
        <w:rPr>
          <w:rFonts w:cs="Times New Roman"/>
          <w:b/>
        </w:rPr>
        <w:t>Test R</w:t>
      </w:r>
      <w:r w:rsidRPr="00E53BD7">
        <w:rPr>
          <w:rFonts w:cs="Times New Roman"/>
          <w:b/>
        </w:rPr>
        <w:t>eport</w:t>
      </w:r>
    </w:p>
    <w:p w14:paraId="1552677B" w14:textId="21B6F654" w:rsidR="000823C5" w:rsidRDefault="00E53BD7" w:rsidP="00E53BD7">
      <w:pPr>
        <w:rPr>
          <w:rFonts w:asciiTheme="minorHAnsi" w:hAnsiTheme="minorHAnsi"/>
          <w:b/>
          <w:sz w:val="44"/>
          <w:szCs w:val="44"/>
        </w:rPr>
      </w:pPr>
      <w:r w:rsidRPr="00612A26">
        <w:rPr>
          <w:rFonts w:cs="Times New Roman"/>
        </w:rPr>
        <w:t xml:space="preserve">Once the pilot test </w:t>
      </w:r>
      <w:r w:rsidR="00A41113">
        <w:rPr>
          <w:rFonts w:cs="Times New Roman"/>
        </w:rPr>
        <w:t xml:space="preserve">is </w:t>
      </w:r>
      <w:r w:rsidRPr="00612A26">
        <w:rPr>
          <w:rFonts w:cs="Times New Roman"/>
        </w:rPr>
        <w:t xml:space="preserve">completed, project staff will write a report summarizing the results of the pilot test. The report will include the length of time to complete the surveys, problems found </w:t>
      </w:r>
      <w:r w:rsidR="00A41113">
        <w:rPr>
          <w:rFonts w:cs="Times New Roman"/>
        </w:rPr>
        <w:t xml:space="preserve">with the </w:t>
      </w:r>
      <w:r w:rsidRPr="00612A26">
        <w:rPr>
          <w:rFonts w:cs="Times New Roman"/>
        </w:rPr>
        <w:t>consent</w:t>
      </w:r>
      <w:r w:rsidR="00A41113">
        <w:rPr>
          <w:rFonts w:cs="Times New Roman"/>
        </w:rPr>
        <w:t xml:space="preserve"> process</w:t>
      </w:r>
      <w:r w:rsidRPr="00612A26">
        <w:rPr>
          <w:rFonts w:cs="Times New Roman"/>
        </w:rPr>
        <w:t xml:space="preserve"> or instrument administration</w:t>
      </w:r>
      <w:r w:rsidR="00A41113">
        <w:rPr>
          <w:rFonts w:cs="Times New Roman"/>
        </w:rPr>
        <w:t xml:space="preserve"> (if any)</w:t>
      </w:r>
      <w:r w:rsidRPr="00612A26">
        <w:rPr>
          <w:rFonts w:cs="Times New Roman"/>
        </w:rPr>
        <w:t>, and issues working with the facilities</w:t>
      </w:r>
      <w:r w:rsidR="00A41113">
        <w:rPr>
          <w:rFonts w:cs="Times New Roman"/>
        </w:rPr>
        <w:t xml:space="preserve"> (if any)</w:t>
      </w:r>
      <w:r w:rsidRPr="00612A26">
        <w:rPr>
          <w:rFonts w:cs="Times New Roman"/>
        </w:rPr>
        <w:t xml:space="preserve">. </w:t>
      </w:r>
      <w:r w:rsidR="00A76526">
        <w:rPr>
          <w:rFonts w:cs="Times New Roman"/>
        </w:rPr>
        <w:t xml:space="preserve">The report </w:t>
      </w:r>
      <w:r w:rsidRPr="00612A26">
        <w:rPr>
          <w:rFonts w:cs="Times New Roman"/>
        </w:rPr>
        <w:t xml:space="preserve">will also provide </w:t>
      </w:r>
      <w:r w:rsidR="00A53117">
        <w:rPr>
          <w:rFonts w:cs="Times New Roman"/>
        </w:rPr>
        <w:t xml:space="preserve">selected frequencies and cross tabulations from the </w:t>
      </w:r>
      <w:r w:rsidR="00C266C7">
        <w:rPr>
          <w:rFonts w:cs="Times New Roman"/>
        </w:rPr>
        <w:t xml:space="preserve">pilot test </w:t>
      </w:r>
      <w:r w:rsidR="00A53117">
        <w:rPr>
          <w:rFonts w:cs="Times New Roman"/>
        </w:rPr>
        <w:t>survey.</w:t>
      </w:r>
    </w:p>
    <w:sectPr w:rsidR="000823C5" w:rsidSect="007B50EC">
      <w:headerReference w:type="default" r:id="rId12"/>
      <w:type w:val="continuous"/>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2B3439" w16cid:durableId="211288DB"/>
  <w16cid:commentId w16cid:paraId="38E9EFD8" w16cid:durableId="21136C0E"/>
  <w16cid:commentId w16cid:paraId="249C2C90" w16cid:durableId="211288DC"/>
  <w16cid:commentId w16cid:paraId="5F1FB1CA" w16cid:durableId="21136C72"/>
  <w16cid:commentId w16cid:paraId="2F627C4B" w16cid:durableId="211288DD"/>
  <w16cid:commentId w16cid:paraId="0CA89AF5" w16cid:durableId="21136D35"/>
  <w16cid:commentId w16cid:paraId="74F3E5D4" w16cid:durableId="211288DE"/>
  <w16cid:commentId w16cid:paraId="3C9EA138" w16cid:durableId="211288DF"/>
  <w16cid:commentId w16cid:paraId="3CAE31B8" w16cid:durableId="211288E0"/>
  <w16cid:commentId w16cid:paraId="46F80D36" w16cid:durableId="21137089"/>
  <w16cid:commentId w16cid:paraId="26C1E7B6" w16cid:durableId="21139CF9"/>
  <w16cid:commentId w16cid:paraId="1B4EAA45" w16cid:durableId="211288E1"/>
  <w16cid:commentId w16cid:paraId="271F116A" w16cid:durableId="211288E2"/>
  <w16cid:commentId w16cid:paraId="1A3BF399" w16cid:durableId="2113709F"/>
  <w16cid:commentId w16cid:paraId="1FE581D9" w16cid:durableId="211288E3"/>
  <w16cid:commentId w16cid:paraId="70CDD06B" w16cid:durableId="21137374"/>
  <w16cid:commentId w16cid:paraId="588E814D" w16cid:durableId="211288E4"/>
  <w16cid:commentId w16cid:paraId="62CFE64D" w16cid:durableId="21139E53"/>
  <w16cid:commentId w16cid:paraId="7DCD5971" w16cid:durableId="211288E5"/>
  <w16cid:commentId w16cid:paraId="0BC86567" w16cid:durableId="211288E6"/>
  <w16cid:commentId w16cid:paraId="3BA0A957" w16cid:durableId="21139EA5"/>
  <w16cid:commentId w16cid:paraId="02CE9BD1" w16cid:durableId="211288E7"/>
  <w16cid:commentId w16cid:paraId="487378E2" w16cid:durableId="211288E8"/>
  <w16cid:commentId w16cid:paraId="2B86FFD0" w16cid:durableId="211288E9"/>
  <w16cid:commentId w16cid:paraId="03A5A923" w16cid:durableId="211288EA"/>
  <w16cid:commentId w16cid:paraId="75287565" w16cid:durableId="211288EB"/>
  <w16cid:commentId w16cid:paraId="04B2CA9B" w16cid:durableId="211288EC"/>
  <w16cid:commentId w16cid:paraId="6C35A86F" w16cid:durableId="2113B0B9"/>
  <w16cid:commentId w16cid:paraId="1F2C3550" w16cid:durableId="211288ED"/>
  <w16cid:commentId w16cid:paraId="46797727" w16cid:durableId="211288EE"/>
  <w16cid:commentId w16cid:paraId="22935E4D" w16cid:durableId="211288EF"/>
  <w16cid:commentId w16cid:paraId="3256FFF0" w16cid:durableId="21137E5C"/>
  <w16cid:commentId w16cid:paraId="398E0AA2" w16cid:durableId="211288F0"/>
  <w16cid:commentId w16cid:paraId="0F3952CA" w16cid:durableId="211288F1"/>
  <w16cid:commentId w16cid:paraId="21ECB1C7" w16cid:durableId="2113824E"/>
  <w16cid:commentId w16cid:paraId="315DD1B5" w16cid:durableId="21138177"/>
  <w16cid:commentId w16cid:paraId="10E2B85A" w16cid:durableId="211288F2"/>
  <w16cid:commentId w16cid:paraId="5A6CFB76" w16cid:durableId="211382AD"/>
  <w16cid:commentId w16cid:paraId="7E7302FF" w16cid:durableId="2113B15D"/>
  <w16cid:commentId w16cid:paraId="26BE2964" w16cid:durableId="211288F3"/>
  <w16cid:commentId w16cid:paraId="7DDB00DD" w16cid:durableId="211288F4"/>
  <w16cid:commentId w16cid:paraId="6A219718" w16cid:durableId="211288F5"/>
  <w16cid:commentId w16cid:paraId="0CBACB7D" w16cid:durableId="211288F6"/>
  <w16cid:commentId w16cid:paraId="0686805B" w16cid:durableId="2113B18B"/>
  <w16cid:commentId w16cid:paraId="3ED2257A" w16cid:durableId="211288F7"/>
  <w16cid:commentId w16cid:paraId="7A15C3D3" w16cid:durableId="2113B1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8AA26" w14:textId="77777777" w:rsidR="00F12FEA" w:rsidRDefault="00F12FEA">
      <w:r>
        <w:separator/>
      </w:r>
    </w:p>
  </w:endnote>
  <w:endnote w:type="continuationSeparator" w:id="0">
    <w:p w14:paraId="5A50285D" w14:textId="77777777" w:rsidR="00F12FEA" w:rsidRDefault="00F12FEA">
      <w:r>
        <w:continuationSeparator/>
      </w:r>
    </w:p>
  </w:endnote>
  <w:endnote w:type="continuationNotice" w:id="1">
    <w:p w14:paraId="5CC591F1" w14:textId="77777777" w:rsidR="00F12FEA" w:rsidRDefault="00F12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ESRI NIMA VMAP1&amp;2 P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D6E79" w14:textId="6A517B92" w:rsidR="00F12FEA" w:rsidRDefault="00F12FEA" w:rsidP="002F2271">
    <w:pPr>
      <w:pStyle w:val="Footer"/>
      <w:jc w:val="right"/>
    </w:pPr>
    <w:r>
      <w:rPr>
        <w:rStyle w:val="PageNumber"/>
      </w:rPr>
      <w:fldChar w:fldCharType="begin"/>
    </w:r>
    <w:r>
      <w:rPr>
        <w:rStyle w:val="PageNumber"/>
      </w:rPr>
      <w:instrText xml:space="preserve"> PAGE </w:instrText>
    </w:r>
    <w:r>
      <w:rPr>
        <w:rStyle w:val="PageNumber"/>
      </w:rPr>
      <w:fldChar w:fldCharType="separate"/>
    </w:r>
    <w:r w:rsidR="006A4F7C">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6908E" w14:textId="77777777" w:rsidR="00F12FEA" w:rsidRDefault="00F12FEA">
      <w:r>
        <w:separator/>
      </w:r>
    </w:p>
  </w:footnote>
  <w:footnote w:type="continuationSeparator" w:id="0">
    <w:p w14:paraId="3D6CE6C0" w14:textId="77777777" w:rsidR="00F12FEA" w:rsidRDefault="00F12FEA">
      <w:r>
        <w:continuationSeparator/>
      </w:r>
    </w:p>
  </w:footnote>
  <w:footnote w:type="continuationNotice" w:id="1">
    <w:p w14:paraId="5F89FE47" w14:textId="77777777" w:rsidR="00F12FEA" w:rsidRDefault="00F12F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E02D" w14:textId="77777777" w:rsidR="00F12FEA" w:rsidRDefault="00F12F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776"/>
    <w:multiLevelType w:val="hybridMultilevel"/>
    <w:tmpl w:val="D27ED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014A3"/>
    <w:multiLevelType w:val="hybridMultilevel"/>
    <w:tmpl w:val="20E8C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464EE"/>
    <w:multiLevelType w:val="hybridMultilevel"/>
    <w:tmpl w:val="9C422BF6"/>
    <w:lvl w:ilvl="0" w:tplc="E252F38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1276BD"/>
    <w:multiLevelType w:val="hybridMultilevel"/>
    <w:tmpl w:val="279A83DE"/>
    <w:lvl w:ilvl="0" w:tplc="E252F38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57304"/>
    <w:multiLevelType w:val="hybridMultilevel"/>
    <w:tmpl w:val="506E190E"/>
    <w:lvl w:ilvl="0" w:tplc="B3DA3DAC">
      <w:start w:val="1"/>
      <w:numFmt w:val="bullet"/>
      <w:lvlText w:val="•"/>
      <w:lvlJc w:val="left"/>
      <w:pPr>
        <w:tabs>
          <w:tab w:val="num" w:pos="720"/>
        </w:tabs>
        <w:ind w:left="720" w:hanging="360"/>
      </w:pPr>
      <w:rPr>
        <w:rFonts w:ascii="Arial" w:hAnsi="Arial" w:hint="default"/>
      </w:rPr>
    </w:lvl>
    <w:lvl w:ilvl="1" w:tplc="5314A260" w:tentative="1">
      <w:start w:val="1"/>
      <w:numFmt w:val="bullet"/>
      <w:lvlText w:val="•"/>
      <w:lvlJc w:val="left"/>
      <w:pPr>
        <w:tabs>
          <w:tab w:val="num" w:pos="1440"/>
        </w:tabs>
        <w:ind w:left="1440" w:hanging="360"/>
      </w:pPr>
      <w:rPr>
        <w:rFonts w:ascii="Arial" w:hAnsi="Arial" w:hint="default"/>
      </w:rPr>
    </w:lvl>
    <w:lvl w:ilvl="2" w:tplc="CE6E0786" w:tentative="1">
      <w:start w:val="1"/>
      <w:numFmt w:val="bullet"/>
      <w:lvlText w:val="•"/>
      <w:lvlJc w:val="left"/>
      <w:pPr>
        <w:tabs>
          <w:tab w:val="num" w:pos="2160"/>
        </w:tabs>
        <w:ind w:left="2160" w:hanging="360"/>
      </w:pPr>
      <w:rPr>
        <w:rFonts w:ascii="Arial" w:hAnsi="Arial" w:hint="default"/>
      </w:rPr>
    </w:lvl>
    <w:lvl w:ilvl="3" w:tplc="054C8BB8" w:tentative="1">
      <w:start w:val="1"/>
      <w:numFmt w:val="bullet"/>
      <w:lvlText w:val="•"/>
      <w:lvlJc w:val="left"/>
      <w:pPr>
        <w:tabs>
          <w:tab w:val="num" w:pos="2880"/>
        </w:tabs>
        <w:ind w:left="2880" w:hanging="360"/>
      </w:pPr>
      <w:rPr>
        <w:rFonts w:ascii="Arial" w:hAnsi="Arial" w:hint="default"/>
      </w:rPr>
    </w:lvl>
    <w:lvl w:ilvl="4" w:tplc="BA62C136" w:tentative="1">
      <w:start w:val="1"/>
      <w:numFmt w:val="bullet"/>
      <w:lvlText w:val="•"/>
      <w:lvlJc w:val="left"/>
      <w:pPr>
        <w:tabs>
          <w:tab w:val="num" w:pos="3600"/>
        </w:tabs>
        <w:ind w:left="3600" w:hanging="360"/>
      </w:pPr>
      <w:rPr>
        <w:rFonts w:ascii="Arial" w:hAnsi="Arial" w:hint="default"/>
      </w:rPr>
    </w:lvl>
    <w:lvl w:ilvl="5" w:tplc="E1368BC6" w:tentative="1">
      <w:start w:val="1"/>
      <w:numFmt w:val="bullet"/>
      <w:lvlText w:val="•"/>
      <w:lvlJc w:val="left"/>
      <w:pPr>
        <w:tabs>
          <w:tab w:val="num" w:pos="4320"/>
        </w:tabs>
        <w:ind w:left="4320" w:hanging="360"/>
      </w:pPr>
      <w:rPr>
        <w:rFonts w:ascii="Arial" w:hAnsi="Arial" w:hint="default"/>
      </w:rPr>
    </w:lvl>
    <w:lvl w:ilvl="6" w:tplc="C3E48846" w:tentative="1">
      <w:start w:val="1"/>
      <w:numFmt w:val="bullet"/>
      <w:lvlText w:val="•"/>
      <w:lvlJc w:val="left"/>
      <w:pPr>
        <w:tabs>
          <w:tab w:val="num" w:pos="5040"/>
        </w:tabs>
        <w:ind w:left="5040" w:hanging="360"/>
      </w:pPr>
      <w:rPr>
        <w:rFonts w:ascii="Arial" w:hAnsi="Arial" w:hint="default"/>
      </w:rPr>
    </w:lvl>
    <w:lvl w:ilvl="7" w:tplc="468CCF9E" w:tentative="1">
      <w:start w:val="1"/>
      <w:numFmt w:val="bullet"/>
      <w:lvlText w:val="•"/>
      <w:lvlJc w:val="left"/>
      <w:pPr>
        <w:tabs>
          <w:tab w:val="num" w:pos="5760"/>
        </w:tabs>
        <w:ind w:left="5760" w:hanging="360"/>
      </w:pPr>
      <w:rPr>
        <w:rFonts w:ascii="Arial" w:hAnsi="Arial" w:hint="default"/>
      </w:rPr>
    </w:lvl>
    <w:lvl w:ilvl="8" w:tplc="84D0C94E" w:tentative="1">
      <w:start w:val="1"/>
      <w:numFmt w:val="bullet"/>
      <w:lvlText w:val="•"/>
      <w:lvlJc w:val="left"/>
      <w:pPr>
        <w:tabs>
          <w:tab w:val="num" w:pos="6480"/>
        </w:tabs>
        <w:ind w:left="6480" w:hanging="360"/>
      </w:pPr>
      <w:rPr>
        <w:rFonts w:ascii="Arial" w:hAnsi="Arial" w:hint="default"/>
      </w:rPr>
    </w:lvl>
  </w:abstractNum>
  <w:abstractNum w:abstractNumId="6">
    <w:nsid w:val="171236E1"/>
    <w:multiLevelType w:val="hybridMultilevel"/>
    <w:tmpl w:val="08480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763D14"/>
    <w:multiLevelType w:val="hybridMultilevel"/>
    <w:tmpl w:val="5528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D1D4F"/>
    <w:multiLevelType w:val="hybridMultilevel"/>
    <w:tmpl w:val="2D70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4708C"/>
    <w:multiLevelType w:val="hybridMultilevel"/>
    <w:tmpl w:val="EC6CA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08600F"/>
    <w:multiLevelType w:val="hybridMultilevel"/>
    <w:tmpl w:val="AAD6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E2CCD"/>
    <w:multiLevelType w:val="hybridMultilevel"/>
    <w:tmpl w:val="C51C7352"/>
    <w:lvl w:ilvl="0" w:tplc="702E2F52">
      <w:start w:val="1"/>
      <w:numFmt w:val="bullet"/>
      <w:lvlText w:val=""/>
      <w:lvlJc w:val="left"/>
      <w:pPr>
        <w:ind w:left="2160" w:hanging="360"/>
      </w:pPr>
      <w:rPr>
        <w:rFonts w:ascii="Wingdings" w:hAnsi="Wingding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867ECD"/>
    <w:multiLevelType w:val="hybridMultilevel"/>
    <w:tmpl w:val="CA5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D33F05"/>
    <w:multiLevelType w:val="hybridMultilevel"/>
    <w:tmpl w:val="C0DA10A2"/>
    <w:lvl w:ilvl="0" w:tplc="0409000F">
      <w:start w:val="1"/>
      <w:numFmt w:val="decimal"/>
      <w:lvlText w:val="%1."/>
      <w:lvlJc w:val="left"/>
      <w:pPr>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37A10CF"/>
    <w:multiLevelType w:val="hybridMultilevel"/>
    <w:tmpl w:val="EE328166"/>
    <w:lvl w:ilvl="0" w:tplc="E252F38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C470A"/>
    <w:multiLevelType w:val="hybridMultilevel"/>
    <w:tmpl w:val="1816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7A77A6"/>
    <w:multiLevelType w:val="hybridMultilevel"/>
    <w:tmpl w:val="1D98C7F2"/>
    <w:lvl w:ilvl="0" w:tplc="1848F1F0">
      <w:start w:val="4"/>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37E8F"/>
    <w:multiLevelType w:val="hybridMultilevel"/>
    <w:tmpl w:val="FA06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F42619"/>
    <w:multiLevelType w:val="hybridMultilevel"/>
    <w:tmpl w:val="9DBC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77C2F0B"/>
    <w:multiLevelType w:val="hybridMultilevel"/>
    <w:tmpl w:val="6748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CC0873"/>
    <w:multiLevelType w:val="hybridMultilevel"/>
    <w:tmpl w:val="C2E2F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187125"/>
    <w:multiLevelType w:val="hybridMultilevel"/>
    <w:tmpl w:val="90E4267C"/>
    <w:lvl w:ilvl="0" w:tplc="B9EE8E16">
      <w:start w:val="2"/>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2">
    <w:nsid w:val="55F27625"/>
    <w:multiLevelType w:val="hybridMultilevel"/>
    <w:tmpl w:val="1660E0F6"/>
    <w:lvl w:ilvl="0" w:tplc="04090001">
      <w:start w:val="1"/>
      <w:numFmt w:val="bullet"/>
      <w:lvlText w:val=""/>
      <w:lvlJc w:val="left"/>
      <w:pPr>
        <w:ind w:left="720" w:hanging="360"/>
      </w:pPr>
      <w:rPr>
        <w:rFonts w:ascii="Symbol" w:hAnsi="Symbol" w:hint="default"/>
      </w:rPr>
    </w:lvl>
    <w:lvl w:ilvl="1" w:tplc="FC68DCBA">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FF11F1"/>
    <w:multiLevelType w:val="hybridMultilevel"/>
    <w:tmpl w:val="C1CA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D44CA1"/>
    <w:multiLevelType w:val="hybridMultilevel"/>
    <w:tmpl w:val="63343A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DDC1BDD"/>
    <w:multiLevelType w:val="hybridMultilevel"/>
    <w:tmpl w:val="49BC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794326"/>
    <w:multiLevelType w:val="hybridMultilevel"/>
    <w:tmpl w:val="AD5636A2"/>
    <w:lvl w:ilvl="0" w:tplc="E252F38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8B5EB4"/>
    <w:multiLevelType w:val="hybridMultilevel"/>
    <w:tmpl w:val="2F3E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B47B51"/>
    <w:multiLevelType w:val="hybridMultilevel"/>
    <w:tmpl w:val="2D1E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3072D"/>
    <w:multiLevelType w:val="hybridMultilevel"/>
    <w:tmpl w:val="4EC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C44FC5"/>
    <w:multiLevelType w:val="hybridMultilevel"/>
    <w:tmpl w:val="F68C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BD3BD1"/>
    <w:multiLevelType w:val="hybridMultilevel"/>
    <w:tmpl w:val="145683F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nsid w:val="754C4672"/>
    <w:multiLevelType w:val="hybridMultilevel"/>
    <w:tmpl w:val="7AC41D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71C4084"/>
    <w:multiLevelType w:val="hybridMultilevel"/>
    <w:tmpl w:val="91EECDBE"/>
    <w:lvl w:ilvl="0" w:tplc="E252F38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750C23"/>
    <w:multiLevelType w:val="hybridMultilevel"/>
    <w:tmpl w:val="416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7F23A6"/>
    <w:multiLevelType w:val="hybridMultilevel"/>
    <w:tmpl w:val="C458EDBA"/>
    <w:lvl w:ilvl="0" w:tplc="6DB42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1"/>
  </w:num>
  <w:num w:numId="3">
    <w:abstractNumId w:val="10"/>
  </w:num>
  <w:num w:numId="4">
    <w:abstractNumId w:val="34"/>
  </w:num>
  <w:num w:numId="5">
    <w:abstractNumId w:val="29"/>
  </w:num>
  <w:num w:numId="6">
    <w:abstractNumId w:val="12"/>
  </w:num>
  <w:num w:numId="7">
    <w:abstractNumId w:val="22"/>
  </w:num>
  <w:num w:numId="8">
    <w:abstractNumId w:val="32"/>
  </w:num>
  <w:num w:numId="9">
    <w:abstractNumId w:val="24"/>
  </w:num>
  <w:num w:numId="10">
    <w:abstractNumId w:val="11"/>
  </w:num>
  <w:num w:numId="11">
    <w:abstractNumId w:val="23"/>
  </w:num>
  <w:num w:numId="12">
    <w:abstractNumId w:val="35"/>
  </w:num>
  <w:num w:numId="13">
    <w:abstractNumId w:val="28"/>
  </w:num>
  <w:num w:numId="14">
    <w:abstractNumId w:val="7"/>
  </w:num>
  <w:num w:numId="15">
    <w:abstractNumId w:val="19"/>
  </w:num>
  <w:num w:numId="16">
    <w:abstractNumId w:val="27"/>
  </w:num>
  <w:num w:numId="17">
    <w:abstractNumId w:val="5"/>
  </w:num>
  <w:num w:numId="18">
    <w:abstractNumId w:val="9"/>
  </w:num>
  <w:num w:numId="19">
    <w:abstractNumId w:val="25"/>
  </w:num>
  <w:num w:numId="20">
    <w:abstractNumId w:val="18"/>
  </w:num>
  <w:num w:numId="21">
    <w:abstractNumId w:val="0"/>
  </w:num>
  <w:num w:numId="22">
    <w:abstractNumId w:val="1"/>
  </w:num>
  <w:num w:numId="23">
    <w:abstractNumId w:val="17"/>
  </w:num>
  <w:num w:numId="24">
    <w:abstractNumId w:val="8"/>
  </w:num>
  <w:num w:numId="25">
    <w:abstractNumId w:val="26"/>
  </w:num>
  <w:num w:numId="26">
    <w:abstractNumId w:val="33"/>
  </w:num>
  <w:num w:numId="27">
    <w:abstractNumId w:val="14"/>
  </w:num>
  <w:num w:numId="28">
    <w:abstractNumId w:val="2"/>
  </w:num>
  <w:num w:numId="29">
    <w:abstractNumId w:val="4"/>
  </w:num>
  <w:num w:numId="30">
    <w:abstractNumId w:val="6"/>
  </w:num>
  <w:num w:numId="31">
    <w:abstractNumId w:val="13"/>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20"/>
  </w:num>
  <w:num w:numId="34">
    <w:abstractNumId w:val="31"/>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C9"/>
    <w:rsid w:val="0000669E"/>
    <w:rsid w:val="00007F49"/>
    <w:rsid w:val="00016104"/>
    <w:rsid w:val="000212DB"/>
    <w:rsid w:val="00023220"/>
    <w:rsid w:val="00025A84"/>
    <w:rsid w:val="0002613E"/>
    <w:rsid w:val="00036B00"/>
    <w:rsid w:val="00044C7D"/>
    <w:rsid w:val="000453A3"/>
    <w:rsid w:val="00046821"/>
    <w:rsid w:val="00047F76"/>
    <w:rsid w:val="000510AA"/>
    <w:rsid w:val="00070CB1"/>
    <w:rsid w:val="000765C4"/>
    <w:rsid w:val="0008009C"/>
    <w:rsid w:val="000823C5"/>
    <w:rsid w:val="00083D53"/>
    <w:rsid w:val="000909B7"/>
    <w:rsid w:val="00092106"/>
    <w:rsid w:val="000A74D0"/>
    <w:rsid w:val="000B2AEE"/>
    <w:rsid w:val="000B3A35"/>
    <w:rsid w:val="000B445E"/>
    <w:rsid w:val="000B6E78"/>
    <w:rsid w:val="000C0351"/>
    <w:rsid w:val="000C6475"/>
    <w:rsid w:val="000D57BF"/>
    <w:rsid w:val="000D7437"/>
    <w:rsid w:val="000E0477"/>
    <w:rsid w:val="000E1BC8"/>
    <w:rsid w:val="000F2DDA"/>
    <w:rsid w:val="000F4762"/>
    <w:rsid w:val="000F6423"/>
    <w:rsid w:val="001039D3"/>
    <w:rsid w:val="001110D6"/>
    <w:rsid w:val="001146DE"/>
    <w:rsid w:val="00133058"/>
    <w:rsid w:val="00135250"/>
    <w:rsid w:val="0014272B"/>
    <w:rsid w:val="001428C0"/>
    <w:rsid w:val="001437B2"/>
    <w:rsid w:val="00145899"/>
    <w:rsid w:val="001510F3"/>
    <w:rsid w:val="00151F33"/>
    <w:rsid w:val="0015200F"/>
    <w:rsid w:val="00152AB1"/>
    <w:rsid w:val="001560D7"/>
    <w:rsid w:val="00164255"/>
    <w:rsid w:val="00164AD0"/>
    <w:rsid w:val="00167765"/>
    <w:rsid w:val="00170C78"/>
    <w:rsid w:val="00171C8F"/>
    <w:rsid w:val="00173ABE"/>
    <w:rsid w:val="00176035"/>
    <w:rsid w:val="0017692C"/>
    <w:rsid w:val="0018162D"/>
    <w:rsid w:val="00186921"/>
    <w:rsid w:val="00186DA5"/>
    <w:rsid w:val="00191D91"/>
    <w:rsid w:val="0019453B"/>
    <w:rsid w:val="001A3478"/>
    <w:rsid w:val="001B1126"/>
    <w:rsid w:val="001C0ED9"/>
    <w:rsid w:val="001E1AF0"/>
    <w:rsid w:val="001E3289"/>
    <w:rsid w:val="001F2059"/>
    <w:rsid w:val="001F60BE"/>
    <w:rsid w:val="00200DD3"/>
    <w:rsid w:val="0022393B"/>
    <w:rsid w:val="00225C94"/>
    <w:rsid w:val="0023220E"/>
    <w:rsid w:val="002325E9"/>
    <w:rsid w:val="00243A96"/>
    <w:rsid w:val="00251CEE"/>
    <w:rsid w:val="00254D82"/>
    <w:rsid w:val="00255160"/>
    <w:rsid w:val="002559CF"/>
    <w:rsid w:val="002577D4"/>
    <w:rsid w:val="00261180"/>
    <w:rsid w:val="002620D8"/>
    <w:rsid w:val="00265526"/>
    <w:rsid w:val="00267881"/>
    <w:rsid w:val="002704F2"/>
    <w:rsid w:val="002804E0"/>
    <w:rsid w:val="00281DBF"/>
    <w:rsid w:val="00282D11"/>
    <w:rsid w:val="0028553D"/>
    <w:rsid w:val="00292EA4"/>
    <w:rsid w:val="00294E2A"/>
    <w:rsid w:val="002A2762"/>
    <w:rsid w:val="002A3BE0"/>
    <w:rsid w:val="002B4763"/>
    <w:rsid w:val="002B4BB4"/>
    <w:rsid w:val="002B7AD1"/>
    <w:rsid w:val="002D25CE"/>
    <w:rsid w:val="002E1375"/>
    <w:rsid w:val="002E3CD6"/>
    <w:rsid w:val="002E3DF7"/>
    <w:rsid w:val="002F0853"/>
    <w:rsid w:val="002F2073"/>
    <w:rsid w:val="002F2271"/>
    <w:rsid w:val="002F4358"/>
    <w:rsid w:val="002F4E7C"/>
    <w:rsid w:val="002F5CF1"/>
    <w:rsid w:val="002F5F02"/>
    <w:rsid w:val="002F674B"/>
    <w:rsid w:val="0031173D"/>
    <w:rsid w:val="00326527"/>
    <w:rsid w:val="00331E23"/>
    <w:rsid w:val="00333838"/>
    <w:rsid w:val="0034769D"/>
    <w:rsid w:val="003557D8"/>
    <w:rsid w:val="00357CC3"/>
    <w:rsid w:val="00364164"/>
    <w:rsid w:val="0037155E"/>
    <w:rsid w:val="0037309C"/>
    <w:rsid w:val="00373C88"/>
    <w:rsid w:val="0038224C"/>
    <w:rsid w:val="003840B8"/>
    <w:rsid w:val="003869A2"/>
    <w:rsid w:val="00390CDA"/>
    <w:rsid w:val="003963CF"/>
    <w:rsid w:val="003A0B6A"/>
    <w:rsid w:val="003A6761"/>
    <w:rsid w:val="003B4B16"/>
    <w:rsid w:val="003B78A1"/>
    <w:rsid w:val="003B7A86"/>
    <w:rsid w:val="003C2A20"/>
    <w:rsid w:val="003C2B3B"/>
    <w:rsid w:val="003C6503"/>
    <w:rsid w:val="003D6205"/>
    <w:rsid w:val="003E6748"/>
    <w:rsid w:val="003F6685"/>
    <w:rsid w:val="004138AC"/>
    <w:rsid w:val="004203F4"/>
    <w:rsid w:val="00432497"/>
    <w:rsid w:val="00447E75"/>
    <w:rsid w:val="00451F76"/>
    <w:rsid w:val="004534DF"/>
    <w:rsid w:val="004560F3"/>
    <w:rsid w:val="004768CE"/>
    <w:rsid w:val="00480BB1"/>
    <w:rsid w:val="00484D40"/>
    <w:rsid w:val="00491A01"/>
    <w:rsid w:val="00492A8B"/>
    <w:rsid w:val="00496D3B"/>
    <w:rsid w:val="004A1D4B"/>
    <w:rsid w:val="004A6479"/>
    <w:rsid w:val="004B70CC"/>
    <w:rsid w:val="004C498B"/>
    <w:rsid w:val="004C5197"/>
    <w:rsid w:val="004D1CBB"/>
    <w:rsid w:val="004D2EE2"/>
    <w:rsid w:val="004D4AE8"/>
    <w:rsid w:val="004D64A4"/>
    <w:rsid w:val="004D66F1"/>
    <w:rsid w:val="004E1AA7"/>
    <w:rsid w:val="004E4BA7"/>
    <w:rsid w:val="004F1B9B"/>
    <w:rsid w:val="004F295C"/>
    <w:rsid w:val="004F361A"/>
    <w:rsid w:val="00501ADF"/>
    <w:rsid w:val="00504242"/>
    <w:rsid w:val="00514E4F"/>
    <w:rsid w:val="00515BEB"/>
    <w:rsid w:val="005222DD"/>
    <w:rsid w:val="00523221"/>
    <w:rsid w:val="00525175"/>
    <w:rsid w:val="00527AB7"/>
    <w:rsid w:val="0053338D"/>
    <w:rsid w:val="00551B99"/>
    <w:rsid w:val="0055376D"/>
    <w:rsid w:val="00555833"/>
    <w:rsid w:val="00556B96"/>
    <w:rsid w:val="00561FFE"/>
    <w:rsid w:val="00562651"/>
    <w:rsid w:val="0057009D"/>
    <w:rsid w:val="00571230"/>
    <w:rsid w:val="005743F4"/>
    <w:rsid w:val="005744C7"/>
    <w:rsid w:val="00577019"/>
    <w:rsid w:val="00581DC4"/>
    <w:rsid w:val="0058653B"/>
    <w:rsid w:val="00587807"/>
    <w:rsid w:val="005A11D7"/>
    <w:rsid w:val="005B27FD"/>
    <w:rsid w:val="005C1F52"/>
    <w:rsid w:val="005C308C"/>
    <w:rsid w:val="005D063F"/>
    <w:rsid w:val="005E21D8"/>
    <w:rsid w:val="005E27BA"/>
    <w:rsid w:val="00602730"/>
    <w:rsid w:val="00603924"/>
    <w:rsid w:val="00612A26"/>
    <w:rsid w:val="006177E9"/>
    <w:rsid w:val="00617954"/>
    <w:rsid w:val="00621900"/>
    <w:rsid w:val="00626CBF"/>
    <w:rsid w:val="006315E1"/>
    <w:rsid w:val="00653BAB"/>
    <w:rsid w:val="006547D0"/>
    <w:rsid w:val="0066074F"/>
    <w:rsid w:val="006632C7"/>
    <w:rsid w:val="00664935"/>
    <w:rsid w:val="00675B88"/>
    <w:rsid w:val="0068467D"/>
    <w:rsid w:val="00694F8D"/>
    <w:rsid w:val="00696E17"/>
    <w:rsid w:val="006A3AA3"/>
    <w:rsid w:val="006A3F65"/>
    <w:rsid w:val="006A4F7C"/>
    <w:rsid w:val="006B10F9"/>
    <w:rsid w:val="006B1E69"/>
    <w:rsid w:val="006B260E"/>
    <w:rsid w:val="006B2F54"/>
    <w:rsid w:val="006B6E64"/>
    <w:rsid w:val="006B7EC1"/>
    <w:rsid w:val="006C0B9B"/>
    <w:rsid w:val="006E0861"/>
    <w:rsid w:val="006E0A80"/>
    <w:rsid w:val="006F29C8"/>
    <w:rsid w:val="007008FC"/>
    <w:rsid w:val="007106D2"/>
    <w:rsid w:val="00710792"/>
    <w:rsid w:val="0072269D"/>
    <w:rsid w:val="00734CD3"/>
    <w:rsid w:val="00745667"/>
    <w:rsid w:val="00754BE6"/>
    <w:rsid w:val="00754E91"/>
    <w:rsid w:val="00755F85"/>
    <w:rsid w:val="00757777"/>
    <w:rsid w:val="00771039"/>
    <w:rsid w:val="00773CC1"/>
    <w:rsid w:val="00782E50"/>
    <w:rsid w:val="00785317"/>
    <w:rsid w:val="00785D63"/>
    <w:rsid w:val="007861E6"/>
    <w:rsid w:val="007923E7"/>
    <w:rsid w:val="007948A7"/>
    <w:rsid w:val="007A0EE2"/>
    <w:rsid w:val="007B50EC"/>
    <w:rsid w:val="007C0BD8"/>
    <w:rsid w:val="007C1F4D"/>
    <w:rsid w:val="007C5230"/>
    <w:rsid w:val="007C7A6C"/>
    <w:rsid w:val="007D48A2"/>
    <w:rsid w:val="007E6DE8"/>
    <w:rsid w:val="007F289C"/>
    <w:rsid w:val="007F7390"/>
    <w:rsid w:val="008043C0"/>
    <w:rsid w:val="00811A18"/>
    <w:rsid w:val="00815B6F"/>
    <w:rsid w:val="0082174B"/>
    <w:rsid w:val="0083599E"/>
    <w:rsid w:val="00844021"/>
    <w:rsid w:val="00856CA4"/>
    <w:rsid w:val="00860201"/>
    <w:rsid w:val="0086688C"/>
    <w:rsid w:val="008744DD"/>
    <w:rsid w:val="00877B95"/>
    <w:rsid w:val="00882F99"/>
    <w:rsid w:val="00884391"/>
    <w:rsid w:val="00891F91"/>
    <w:rsid w:val="008A531D"/>
    <w:rsid w:val="008A5CFB"/>
    <w:rsid w:val="008B1183"/>
    <w:rsid w:val="008C0767"/>
    <w:rsid w:val="008C7768"/>
    <w:rsid w:val="008D0E23"/>
    <w:rsid w:val="008D2077"/>
    <w:rsid w:val="008D3669"/>
    <w:rsid w:val="008D508F"/>
    <w:rsid w:val="008D79FE"/>
    <w:rsid w:val="008E172A"/>
    <w:rsid w:val="008E2A21"/>
    <w:rsid w:val="008E48E0"/>
    <w:rsid w:val="008E5EFC"/>
    <w:rsid w:val="008F4E44"/>
    <w:rsid w:val="00906222"/>
    <w:rsid w:val="009067B7"/>
    <w:rsid w:val="0091219B"/>
    <w:rsid w:val="00923ABA"/>
    <w:rsid w:val="00924C0F"/>
    <w:rsid w:val="00930002"/>
    <w:rsid w:val="00933F30"/>
    <w:rsid w:val="009357F8"/>
    <w:rsid w:val="00936143"/>
    <w:rsid w:val="00940428"/>
    <w:rsid w:val="00940599"/>
    <w:rsid w:val="00941119"/>
    <w:rsid w:val="0094429D"/>
    <w:rsid w:val="0095349F"/>
    <w:rsid w:val="00970076"/>
    <w:rsid w:val="00970A82"/>
    <w:rsid w:val="009749D2"/>
    <w:rsid w:val="009775BF"/>
    <w:rsid w:val="00980B85"/>
    <w:rsid w:val="00982162"/>
    <w:rsid w:val="00982B73"/>
    <w:rsid w:val="00984714"/>
    <w:rsid w:val="009A25EF"/>
    <w:rsid w:val="009A299E"/>
    <w:rsid w:val="009A2F61"/>
    <w:rsid w:val="009A56FE"/>
    <w:rsid w:val="009A6711"/>
    <w:rsid w:val="009B0A88"/>
    <w:rsid w:val="009B1DD3"/>
    <w:rsid w:val="009B694A"/>
    <w:rsid w:val="009C3C50"/>
    <w:rsid w:val="009E14A9"/>
    <w:rsid w:val="009E6C4F"/>
    <w:rsid w:val="009F0191"/>
    <w:rsid w:val="009F5EDA"/>
    <w:rsid w:val="00A20867"/>
    <w:rsid w:val="00A20BD6"/>
    <w:rsid w:val="00A20C40"/>
    <w:rsid w:val="00A23784"/>
    <w:rsid w:val="00A237F2"/>
    <w:rsid w:val="00A260E5"/>
    <w:rsid w:val="00A2615D"/>
    <w:rsid w:val="00A30A56"/>
    <w:rsid w:val="00A31069"/>
    <w:rsid w:val="00A36E42"/>
    <w:rsid w:val="00A402B5"/>
    <w:rsid w:val="00A41113"/>
    <w:rsid w:val="00A5004E"/>
    <w:rsid w:val="00A53117"/>
    <w:rsid w:val="00A6167D"/>
    <w:rsid w:val="00A61E21"/>
    <w:rsid w:val="00A67C94"/>
    <w:rsid w:val="00A71991"/>
    <w:rsid w:val="00A745B7"/>
    <w:rsid w:val="00A76526"/>
    <w:rsid w:val="00A77F49"/>
    <w:rsid w:val="00A81EEF"/>
    <w:rsid w:val="00A8734E"/>
    <w:rsid w:val="00AA3A23"/>
    <w:rsid w:val="00AB3334"/>
    <w:rsid w:val="00AC5BC9"/>
    <w:rsid w:val="00AD01F4"/>
    <w:rsid w:val="00AE28E7"/>
    <w:rsid w:val="00AE55AC"/>
    <w:rsid w:val="00AE61BC"/>
    <w:rsid w:val="00AF1CEB"/>
    <w:rsid w:val="00AF2E88"/>
    <w:rsid w:val="00B112B7"/>
    <w:rsid w:val="00B2315F"/>
    <w:rsid w:val="00B31F7A"/>
    <w:rsid w:val="00B3213F"/>
    <w:rsid w:val="00B4103E"/>
    <w:rsid w:val="00B4135A"/>
    <w:rsid w:val="00B41E0C"/>
    <w:rsid w:val="00B4280F"/>
    <w:rsid w:val="00B43D47"/>
    <w:rsid w:val="00B44BFD"/>
    <w:rsid w:val="00B454A8"/>
    <w:rsid w:val="00B45E57"/>
    <w:rsid w:val="00B477FB"/>
    <w:rsid w:val="00B53874"/>
    <w:rsid w:val="00B64702"/>
    <w:rsid w:val="00B74D79"/>
    <w:rsid w:val="00B82AC3"/>
    <w:rsid w:val="00B83B2E"/>
    <w:rsid w:val="00B85814"/>
    <w:rsid w:val="00B94257"/>
    <w:rsid w:val="00B94F3D"/>
    <w:rsid w:val="00B95640"/>
    <w:rsid w:val="00B97908"/>
    <w:rsid w:val="00BA17D7"/>
    <w:rsid w:val="00BA2191"/>
    <w:rsid w:val="00BA7B13"/>
    <w:rsid w:val="00BC22AA"/>
    <w:rsid w:val="00BC2A15"/>
    <w:rsid w:val="00BC44C7"/>
    <w:rsid w:val="00BC7579"/>
    <w:rsid w:val="00BD33A1"/>
    <w:rsid w:val="00BD64A3"/>
    <w:rsid w:val="00BE3E63"/>
    <w:rsid w:val="00BE56D9"/>
    <w:rsid w:val="00BF19B8"/>
    <w:rsid w:val="00BF4A44"/>
    <w:rsid w:val="00BF5509"/>
    <w:rsid w:val="00C11CA0"/>
    <w:rsid w:val="00C1485B"/>
    <w:rsid w:val="00C15597"/>
    <w:rsid w:val="00C266C7"/>
    <w:rsid w:val="00C36911"/>
    <w:rsid w:val="00C516C4"/>
    <w:rsid w:val="00C5179E"/>
    <w:rsid w:val="00C57349"/>
    <w:rsid w:val="00C61FCA"/>
    <w:rsid w:val="00C65453"/>
    <w:rsid w:val="00C8063B"/>
    <w:rsid w:val="00C843EC"/>
    <w:rsid w:val="00C84544"/>
    <w:rsid w:val="00C92EE5"/>
    <w:rsid w:val="00C93DE7"/>
    <w:rsid w:val="00CA05C7"/>
    <w:rsid w:val="00CA1883"/>
    <w:rsid w:val="00CA3894"/>
    <w:rsid w:val="00CA4C11"/>
    <w:rsid w:val="00CB5841"/>
    <w:rsid w:val="00CB7FBE"/>
    <w:rsid w:val="00CD30C8"/>
    <w:rsid w:val="00CD689E"/>
    <w:rsid w:val="00CE21AF"/>
    <w:rsid w:val="00CF0EB0"/>
    <w:rsid w:val="00CF6D57"/>
    <w:rsid w:val="00D01CF3"/>
    <w:rsid w:val="00D054B2"/>
    <w:rsid w:val="00D253A4"/>
    <w:rsid w:val="00D3157C"/>
    <w:rsid w:val="00D3764E"/>
    <w:rsid w:val="00D50AD5"/>
    <w:rsid w:val="00D53943"/>
    <w:rsid w:val="00D600AD"/>
    <w:rsid w:val="00D623E9"/>
    <w:rsid w:val="00D80891"/>
    <w:rsid w:val="00D80D5E"/>
    <w:rsid w:val="00D867D6"/>
    <w:rsid w:val="00D90901"/>
    <w:rsid w:val="00D90CDF"/>
    <w:rsid w:val="00DA0E35"/>
    <w:rsid w:val="00DA15FC"/>
    <w:rsid w:val="00DA5C23"/>
    <w:rsid w:val="00DA6343"/>
    <w:rsid w:val="00DB1091"/>
    <w:rsid w:val="00DB11BC"/>
    <w:rsid w:val="00DB20CC"/>
    <w:rsid w:val="00DC2C07"/>
    <w:rsid w:val="00DC3777"/>
    <w:rsid w:val="00DC6FFF"/>
    <w:rsid w:val="00DD073E"/>
    <w:rsid w:val="00DE0A66"/>
    <w:rsid w:val="00DE47CF"/>
    <w:rsid w:val="00DE47E4"/>
    <w:rsid w:val="00DF333A"/>
    <w:rsid w:val="00DF5932"/>
    <w:rsid w:val="00E034F6"/>
    <w:rsid w:val="00E11152"/>
    <w:rsid w:val="00E17CBC"/>
    <w:rsid w:val="00E20AC9"/>
    <w:rsid w:val="00E241FE"/>
    <w:rsid w:val="00E27ECF"/>
    <w:rsid w:val="00E32458"/>
    <w:rsid w:val="00E35610"/>
    <w:rsid w:val="00E35C18"/>
    <w:rsid w:val="00E5003A"/>
    <w:rsid w:val="00E52919"/>
    <w:rsid w:val="00E530A3"/>
    <w:rsid w:val="00E53BD7"/>
    <w:rsid w:val="00E66957"/>
    <w:rsid w:val="00E7133D"/>
    <w:rsid w:val="00E72E2B"/>
    <w:rsid w:val="00E74533"/>
    <w:rsid w:val="00E8083B"/>
    <w:rsid w:val="00E8598F"/>
    <w:rsid w:val="00E863D0"/>
    <w:rsid w:val="00E96595"/>
    <w:rsid w:val="00E965E9"/>
    <w:rsid w:val="00EA117C"/>
    <w:rsid w:val="00EA318C"/>
    <w:rsid w:val="00EA7939"/>
    <w:rsid w:val="00EB200E"/>
    <w:rsid w:val="00EB6C05"/>
    <w:rsid w:val="00EC2ACF"/>
    <w:rsid w:val="00EC5863"/>
    <w:rsid w:val="00EC7493"/>
    <w:rsid w:val="00ED3DF0"/>
    <w:rsid w:val="00ED5755"/>
    <w:rsid w:val="00ED7177"/>
    <w:rsid w:val="00EE1CAE"/>
    <w:rsid w:val="00EE5DEF"/>
    <w:rsid w:val="00EE6867"/>
    <w:rsid w:val="00F02536"/>
    <w:rsid w:val="00F036AC"/>
    <w:rsid w:val="00F03FE7"/>
    <w:rsid w:val="00F126AF"/>
    <w:rsid w:val="00F12FEA"/>
    <w:rsid w:val="00F14745"/>
    <w:rsid w:val="00F14E16"/>
    <w:rsid w:val="00F2227C"/>
    <w:rsid w:val="00F3306F"/>
    <w:rsid w:val="00F36811"/>
    <w:rsid w:val="00F406E8"/>
    <w:rsid w:val="00F4196C"/>
    <w:rsid w:val="00F434B1"/>
    <w:rsid w:val="00F52E9F"/>
    <w:rsid w:val="00F60DCE"/>
    <w:rsid w:val="00F62857"/>
    <w:rsid w:val="00F67622"/>
    <w:rsid w:val="00F75837"/>
    <w:rsid w:val="00F80431"/>
    <w:rsid w:val="00F83D20"/>
    <w:rsid w:val="00F91CA8"/>
    <w:rsid w:val="00F9268C"/>
    <w:rsid w:val="00F931B0"/>
    <w:rsid w:val="00F93263"/>
    <w:rsid w:val="00F97CBE"/>
    <w:rsid w:val="00FA3BA2"/>
    <w:rsid w:val="00FA7601"/>
    <w:rsid w:val="00FB1F73"/>
    <w:rsid w:val="00FB4754"/>
    <w:rsid w:val="00FB70D9"/>
    <w:rsid w:val="00FB714D"/>
    <w:rsid w:val="00FB7450"/>
    <w:rsid w:val="00FC2782"/>
    <w:rsid w:val="00FC27FA"/>
    <w:rsid w:val="00FC4A76"/>
    <w:rsid w:val="00FC65E5"/>
    <w:rsid w:val="00FD1510"/>
    <w:rsid w:val="00FD3528"/>
    <w:rsid w:val="00FF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4FD3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character" w:customStyle="1" w:styleId="HeaderChar">
    <w:name w:val="Header Char"/>
    <w:basedOn w:val="DefaultParagraphFont"/>
    <w:link w:val="Header"/>
    <w:uiPriority w:val="99"/>
    <w:rsid w:val="000823C5"/>
    <w:rPr>
      <w:rFonts w:cs="Arial"/>
      <w:sz w:val="24"/>
      <w:szCs w:val="24"/>
    </w:rPr>
  </w:style>
  <w:style w:type="character" w:customStyle="1" w:styleId="FooterChar">
    <w:name w:val="Footer Char"/>
    <w:basedOn w:val="DefaultParagraphFont"/>
    <w:link w:val="Footer"/>
    <w:uiPriority w:val="99"/>
    <w:rsid w:val="000823C5"/>
    <w:rPr>
      <w:rFonts w:cs="Arial"/>
      <w:sz w:val="24"/>
      <w:szCs w:val="24"/>
    </w:rPr>
  </w:style>
  <w:style w:type="character" w:styleId="Strong">
    <w:name w:val="Strong"/>
    <w:basedOn w:val="DefaultParagraphFont"/>
    <w:uiPriority w:val="22"/>
    <w:qFormat/>
    <w:rsid w:val="000823C5"/>
    <w:rPr>
      <w:b/>
      <w:bCs/>
    </w:rPr>
  </w:style>
  <w:style w:type="paragraph" w:styleId="NormalWeb">
    <w:name w:val="Normal (Web)"/>
    <w:basedOn w:val="Normal"/>
    <w:uiPriority w:val="99"/>
    <w:unhideWhenUsed/>
    <w:rsid w:val="000823C5"/>
    <w:pPr>
      <w:spacing w:before="100" w:beforeAutospacing="1" w:after="100" w:afterAutospacing="1"/>
    </w:pPr>
    <w:rPr>
      <w:rFonts w:cs="Times New Roman"/>
    </w:rPr>
  </w:style>
  <w:style w:type="paragraph" w:customStyle="1" w:styleId="E1-Equation">
    <w:name w:val="E1-Equation"/>
    <w:rsid w:val="000823C5"/>
    <w:pPr>
      <w:tabs>
        <w:tab w:val="center" w:pos="4680"/>
        <w:tab w:val="right" w:pos="9360"/>
      </w:tabs>
      <w:spacing w:line="240" w:lineRule="atLeast"/>
      <w:jc w:val="both"/>
    </w:pPr>
    <w:rPr>
      <w:sz w:val="22"/>
    </w:rPr>
  </w:style>
  <w:style w:type="paragraph" w:styleId="NoSpacing">
    <w:name w:val="No Spacing"/>
    <w:uiPriority w:val="1"/>
    <w:qFormat/>
    <w:rsid w:val="000823C5"/>
    <w:rPr>
      <w:sz w:val="24"/>
      <w:szCs w:val="24"/>
    </w:rPr>
  </w:style>
  <w:style w:type="paragraph" w:styleId="FootnoteText">
    <w:name w:val="footnote text"/>
    <w:aliases w:val="F1"/>
    <w:basedOn w:val="Normal"/>
    <w:link w:val="FootnoteTextChar"/>
    <w:unhideWhenUsed/>
    <w:rsid w:val="002F4E7C"/>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uiPriority w:val="99"/>
    <w:rsid w:val="002F4E7C"/>
    <w:rPr>
      <w:rFonts w:asciiTheme="minorHAnsi" w:eastAsiaTheme="minorEastAsia" w:hAnsiTheme="minorHAnsi" w:cstheme="minorBidi"/>
    </w:rPr>
  </w:style>
  <w:style w:type="character" w:styleId="FootnoteReference">
    <w:name w:val="footnote reference"/>
    <w:basedOn w:val="DefaultParagraphFont"/>
    <w:uiPriority w:val="99"/>
    <w:unhideWhenUsed/>
    <w:rsid w:val="002F4E7C"/>
    <w:rPr>
      <w:vertAlign w:val="superscript"/>
    </w:rPr>
  </w:style>
  <w:style w:type="table" w:customStyle="1" w:styleId="TableGrid1">
    <w:name w:val="Table Grid1"/>
    <w:basedOn w:val="TableNormal"/>
    <w:next w:val="TableGrid"/>
    <w:uiPriority w:val="59"/>
    <w:rsid w:val="002F4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5C18"/>
    <w:rPr>
      <w:color w:val="800080" w:themeColor="followedHyperlink"/>
      <w:u w:val="single"/>
    </w:rPr>
  </w:style>
  <w:style w:type="paragraph" w:customStyle="1" w:styleId="Q1-FirstLevelQuestion">
    <w:name w:val="Q1-First Level Question"/>
    <w:link w:val="Q1-FirstLevelQuestionChar"/>
    <w:qFormat/>
    <w:rsid w:val="00936143"/>
    <w:pPr>
      <w:tabs>
        <w:tab w:val="left" w:pos="720"/>
      </w:tabs>
      <w:spacing w:line="240" w:lineRule="atLeast"/>
      <w:ind w:left="720" w:hanging="720"/>
      <w:jc w:val="both"/>
    </w:pPr>
    <w:rPr>
      <w:rFonts w:ascii="Arial" w:hAnsi="Arial"/>
    </w:rPr>
  </w:style>
  <w:style w:type="character" w:customStyle="1" w:styleId="Q1-FirstLevelQuestionChar">
    <w:name w:val="Q1-First Level Question Char"/>
    <w:basedOn w:val="DefaultParagraphFont"/>
    <w:link w:val="Q1-FirstLevelQuestion"/>
    <w:rsid w:val="00936143"/>
    <w:rPr>
      <w:rFonts w:ascii="Arial" w:hAnsi="Arial"/>
    </w:rPr>
  </w:style>
  <w:style w:type="paragraph" w:customStyle="1" w:styleId="A5-2ndLeader">
    <w:name w:val="A5-2nd Leader"/>
    <w:rsid w:val="00936143"/>
    <w:pPr>
      <w:tabs>
        <w:tab w:val="right" w:leader="dot" w:pos="7200"/>
        <w:tab w:val="right" w:pos="7488"/>
        <w:tab w:val="left" w:pos="7632"/>
      </w:tabs>
      <w:spacing w:line="240" w:lineRule="atLeast"/>
      <w:ind w:left="3600"/>
    </w:pPr>
    <w:rPr>
      <w:rFonts w:ascii="Arial" w:hAnsi="Arial"/>
    </w:rPr>
  </w:style>
  <w:style w:type="paragraph" w:styleId="BodyTextIndent2">
    <w:name w:val="Body Text Indent 2"/>
    <w:basedOn w:val="Normal"/>
    <w:link w:val="BodyTextIndent2Char"/>
    <w:rsid w:val="007D48A2"/>
    <w:pPr>
      <w:ind w:left="1440" w:hanging="1440"/>
    </w:pPr>
    <w:rPr>
      <w:rFonts w:cs="Times New Roman"/>
      <w:sz w:val="20"/>
      <w:szCs w:val="20"/>
    </w:rPr>
  </w:style>
  <w:style w:type="character" w:customStyle="1" w:styleId="BodyTextIndent2Char">
    <w:name w:val="Body Text Indent 2 Char"/>
    <w:basedOn w:val="DefaultParagraphFont"/>
    <w:link w:val="BodyTextIndent2"/>
    <w:rsid w:val="007D48A2"/>
  </w:style>
  <w:style w:type="character" w:customStyle="1" w:styleId="apple-converted-space">
    <w:name w:val="apple-converted-space"/>
    <w:basedOn w:val="DefaultParagraphFont"/>
    <w:rsid w:val="00D80891"/>
  </w:style>
  <w:style w:type="paragraph" w:customStyle="1" w:styleId="P1-StandPara">
    <w:name w:val="P1-Stand Para"/>
    <w:link w:val="P1-StandParaChar"/>
    <w:rsid w:val="00A67C94"/>
    <w:pPr>
      <w:spacing w:line="360" w:lineRule="atLeast"/>
      <w:ind w:firstLine="1152"/>
      <w:jc w:val="both"/>
    </w:pPr>
    <w:rPr>
      <w:sz w:val="22"/>
    </w:rPr>
  </w:style>
  <w:style w:type="character" w:customStyle="1" w:styleId="P1-StandParaChar">
    <w:name w:val="P1-Stand Para Char"/>
    <w:basedOn w:val="DefaultParagraphFont"/>
    <w:link w:val="P1-StandPara"/>
    <w:rsid w:val="00A67C94"/>
    <w:rPr>
      <w:sz w:val="22"/>
    </w:rPr>
  </w:style>
  <w:style w:type="paragraph" w:styleId="Revision">
    <w:name w:val="Revision"/>
    <w:hidden/>
    <w:uiPriority w:val="99"/>
    <w:semiHidden/>
    <w:rsid w:val="00EC7493"/>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character" w:customStyle="1" w:styleId="HeaderChar">
    <w:name w:val="Header Char"/>
    <w:basedOn w:val="DefaultParagraphFont"/>
    <w:link w:val="Header"/>
    <w:uiPriority w:val="99"/>
    <w:rsid w:val="000823C5"/>
    <w:rPr>
      <w:rFonts w:cs="Arial"/>
      <w:sz w:val="24"/>
      <w:szCs w:val="24"/>
    </w:rPr>
  </w:style>
  <w:style w:type="character" w:customStyle="1" w:styleId="FooterChar">
    <w:name w:val="Footer Char"/>
    <w:basedOn w:val="DefaultParagraphFont"/>
    <w:link w:val="Footer"/>
    <w:uiPriority w:val="99"/>
    <w:rsid w:val="000823C5"/>
    <w:rPr>
      <w:rFonts w:cs="Arial"/>
      <w:sz w:val="24"/>
      <w:szCs w:val="24"/>
    </w:rPr>
  </w:style>
  <w:style w:type="character" w:styleId="Strong">
    <w:name w:val="Strong"/>
    <w:basedOn w:val="DefaultParagraphFont"/>
    <w:uiPriority w:val="22"/>
    <w:qFormat/>
    <w:rsid w:val="000823C5"/>
    <w:rPr>
      <w:b/>
      <w:bCs/>
    </w:rPr>
  </w:style>
  <w:style w:type="paragraph" w:styleId="NormalWeb">
    <w:name w:val="Normal (Web)"/>
    <w:basedOn w:val="Normal"/>
    <w:uiPriority w:val="99"/>
    <w:unhideWhenUsed/>
    <w:rsid w:val="000823C5"/>
    <w:pPr>
      <w:spacing w:before="100" w:beforeAutospacing="1" w:after="100" w:afterAutospacing="1"/>
    </w:pPr>
    <w:rPr>
      <w:rFonts w:cs="Times New Roman"/>
    </w:rPr>
  </w:style>
  <w:style w:type="paragraph" w:customStyle="1" w:styleId="E1-Equation">
    <w:name w:val="E1-Equation"/>
    <w:rsid w:val="000823C5"/>
    <w:pPr>
      <w:tabs>
        <w:tab w:val="center" w:pos="4680"/>
        <w:tab w:val="right" w:pos="9360"/>
      </w:tabs>
      <w:spacing w:line="240" w:lineRule="atLeast"/>
      <w:jc w:val="both"/>
    </w:pPr>
    <w:rPr>
      <w:sz w:val="22"/>
    </w:rPr>
  </w:style>
  <w:style w:type="paragraph" w:styleId="NoSpacing">
    <w:name w:val="No Spacing"/>
    <w:uiPriority w:val="1"/>
    <w:qFormat/>
    <w:rsid w:val="000823C5"/>
    <w:rPr>
      <w:sz w:val="24"/>
      <w:szCs w:val="24"/>
    </w:rPr>
  </w:style>
  <w:style w:type="paragraph" w:styleId="FootnoteText">
    <w:name w:val="footnote text"/>
    <w:aliases w:val="F1"/>
    <w:basedOn w:val="Normal"/>
    <w:link w:val="FootnoteTextChar"/>
    <w:unhideWhenUsed/>
    <w:rsid w:val="002F4E7C"/>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uiPriority w:val="99"/>
    <w:rsid w:val="002F4E7C"/>
    <w:rPr>
      <w:rFonts w:asciiTheme="minorHAnsi" w:eastAsiaTheme="minorEastAsia" w:hAnsiTheme="minorHAnsi" w:cstheme="minorBidi"/>
    </w:rPr>
  </w:style>
  <w:style w:type="character" w:styleId="FootnoteReference">
    <w:name w:val="footnote reference"/>
    <w:basedOn w:val="DefaultParagraphFont"/>
    <w:uiPriority w:val="99"/>
    <w:unhideWhenUsed/>
    <w:rsid w:val="002F4E7C"/>
    <w:rPr>
      <w:vertAlign w:val="superscript"/>
    </w:rPr>
  </w:style>
  <w:style w:type="table" w:customStyle="1" w:styleId="TableGrid1">
    <w:name w:val="Table Grid1"/>
    <w:basedOn w:val="TableNormal"/>
    <w:next w:val="TableGrid"/>
    <w:uiPriority w:val="59"/>
    <w:rsid w:val="002F4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5C18"/>
    <w:rPr>
      <w:color w:val="800080" w:themeColor="followedHyperlink"/>
      <w:u w:val="single"/>
    </w:rPr>
  </w:style>
  <w:style w:type="paragraph" w:customStyle="1" w:styleId="Q1-FirstLevelQuestion">
    <w:name w:val="Q1-First Level Question"/>
    <w:link w:val="Q1-FirstLevelQuestionChar"/>
    <w:qFormat/>
    <w:rsid w:val="00936143"/>
    <w:pPr>
      <w:tabs>
        <w:tab w:val="left" w:pos="720"/>
      </w:tabs>
      <w:spacing w:line="240" w:lineRule="atLeast"/>
      <w:ind w:left="720" w:hanging="720"/>
      <w:jc w:val="both"/>
    </w:pPr>
    <w:rPr>
      <w:rFonts w:ascii="Arial" w:hAnsi="Arial"/>
    </w:rPr>
  </w:style>
  <w:style w:type="character" w:customStyle="1" w:styleId="Q1-FirstLevelQuestionChar">
    <w:name w:val="Q1-First Level Question Char"/>
    <w:basedOn w:val="DefaultParagraphFont"/>
    <w:link w:val="Q1-FirstLevelQuestion"/>
    <w:rsid w:val="00936143"/>
    <w:rPr>
      <w:rFonts w:ascii="Arial" w:hAnsi="Arial"/>
    </w:rPr>
  </w:style>
  <w:style w:type="paragraph" w:customStyle="1" w:styleId="A5-2ndLeader">
    <w:name w:val="A5-2nd Leader"/>
    <w:rsid w:val="00936143"/>
    <w:pPr>
      <w:tabs>
        <w:tab w:val="right" w:leader="dot" w:pos="7200"/>
        <w:tab w:val="right" w:pos="7488"/>
        <w:tab w:val="left" w:pos="7632"/>
      </w:tabs>
      <w:spacing w:line="240" w:lineRule="atLeast"/>
      <w:ind w:left="3600"/>
    </w:pPr>
    <w:rPr>
      <w:rFonts w:ascii="Arial" w:hAnsi="Arial"/>
    </w:rPr>
  </w:style>
  <w:style w:type="paragraph" w:styleId="BodyTextIndent2">
    <w:name w:val="Body Text Indent 2"/>
    <w:basedOn w:val="Normal"/>
    <w:link w:val="BodyTextIndent2Char"/>
    <w:rsid w:val="007D48A2"/>
    <w:pPr>
      <w:ind w:left="1440" w:hanging="1440"/>
    </w:pPr>
    <w:rPr>
      <w:rFonts w:cs="Times New Roman"/>
      <w:sz w:val="20"/>
      <w:szCs w:val="20"/>
    </w:rPr>
  </w:style>
  <w:style w:type="character" w:customStyle="1" w:styleId="BodyTextIndent2Char">
    <w:name w:val="Body Text Indent 2 Char"/>
    <w:basedOn w:val="DefaultParagraphFont"/>
    <w:link w:val="BodyTextIndent2"/>
    <w:rsid w:val="007D48A2"/>
  </w:style>
  <w:style w:type="character" w:customStyle="1" w:styleId="apple-converted-space">
    <w:name w:val="apple-converted-space"/>
    <w:basedOn w:val="DefaultParagraphFont"/>
    <w:rsid w:val="00D80891"/>
  </w:style>
  <w:style w:type="paragraph" w:customStyle="1" w:styleId="P1-StandPara">
    <w:name w:val="P1-Stand Para"/>
    <w:link w:val="P1-StandParaChar"/>
    <w:rsid w:val="00A67C94"/>
    <w:pPr>
      <w:spacing w:line="360" w:lineRule="atLeast"/>
      <w:ind w:firstLine="1152"/>
      <w:jc w:val="both"/>
    </w:pPr>
    <w:rPr>
      <w:sz w:val="22"/>
    </w:rPr>
  </w:style>
  <w:style w:type="character" w:customStyle="1" w:styleId="P1-StandParaChar">
    <w:name w:val="P1-Stand Para Char"/>
    <w:basedOn w:val="DefaultParagraphFont"/>
    <w:link w:val="P1-StandPara"/>
    <w:rsid w:val="00A67C94"/>
    <w:rPr>
      <w:sz w:val="22"/>
    </w:rPr>
  </w:style>
  <w:style w:type="paragraph" w:styleId="Revision">
    <w:name w:val="Revision"/>
    <w:hidden/>
    <w:uiPriority w:val="99"/>
    <w:semiHidden/>
    <w:rsid w:val="00EC7493"/>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9380">
      <w:bodyDiv w:val="1"/>
      <w:marLeft w:val="0"/>
      <w:marRight w:val="0"/>
      <w:marTop w:val="0"/>
      <w:marBottom w:val="0"/>
      <w:divBdr>
        <w:top w:val="none" w:sz="0" w:space="0" w:color="auto"/>
        <w:left w:val="none" w:sz="0" w:space="0" w:color="auto"/>
        <w:bottom w:val="none" w:sz="0" w:space="0" w:color="auto"/>
        <w:right w:val="none" w:sz="0" w:space="0" w:color="auto"/>
      </w:divBdr>
    </w:div>
    <w:div w:id="235356734">
      <w:bodyDiv w:val="1"/>
      <w:marLeft w:val="0"/>
      <w:marRight w:val="0"/>
      <w:marTop w:val="0"/>
      <w:marBottom w:val="0"/>
      <w:divBdr>
        <w:top w:val="none" w:sz="0" w:space="0" w:color="auto"/>
        <w:left w:val="none" w:sz="0" w:space="0" w:color="auto"/>
        <w:bottom w:val="none" w:sz="0" w:space="0" w:color="auto"/>
        <w:right w:val="none" w:sz="0" w:space="0" w:color="auto"/>
      </w:divBdr>
      <w:divsChild>
        <w:div w:id="182793820">
          <w:marLeft w:val="274"/>
          <w:marRight w:val="0"/>
          <w:marTop w:val="0"/>
          <w:marBottom w:val="0"/>
          <w:divBdr>
            <w:top w:val="none" w:sz="0" w:space="0" w:color="auto"/>
            <w:left w:val="none" w:sz="0" w:space="0" w:color="auto"/>
            <w:bottom w:val="none" w:sz="0" w:space="0" w:color="auto"/>
            <w:right w:val="none" w:sz="0" w:space="0" w:color="auto"/>
          </w:divBdr>
        </w:div>
        <w:div w:id="375393170">
          <w:marLeft w:val="274"/>
          <w:marRight w:val="0"/>
          <w:marTop w:val="0"/>
          <w:marBottom w:val="0"/>
          <w:divBdr>
            <w:top w:val="none" w:sz="0" w:space="0" w:color="auto"/>
            <w:left w:val="none" w:sz="0" w:space="0" w:color="auto"/>
            <w:bottom w:val="none" w:sz="0" w:space="0" w:color="auto"/>
            <w:right w:val="none" w:sz="0" w:space="0" w:color="auto"/>
          </w:divBdr>
        </w:div>
        <w:div w:id="1001080889">
          <w:marLeft w:val="274"/>
          <w:marRight w:val="0"/>
          <w:marTop w:val="0"/>
          <w:marBottom w:val="0"/>
          <w:divBdr>
            <w:top w:val="none" w:sz="0" w:space="0" w:color="auto"/>
            <w:left w:val="none" w:sz="0" w:space="0" w:color="auto"/>
            <w:bottom w:val="none" w:sz="0" w:space="0" w:color="auto"/>
            <w:right w:val="none" w:sz="0" w:space="0" w:color="auto"/>
          </w:divBdr>
        </w:div>
        <w:div w:id="1352218307">
          <w:marLeft w:val="274"/>
          <w:marRight w:val="0"/>
          <w:marTop w:val="0"/>
          <w:marBottom w:val="0"/>
          <w:divBdr>
            <w:top w:val="none" w:sz="0" w:space="0" w:color="auto"/>
            <w:left w:val="none" w:sz="0" w:space="0" w:color="auto"/>
            <w:bottom w:val="none" w:sz="0" w:space="0" w:color="auto"/>
            <w:right w:val="none" w:sz="0" w:space="0" w:color="auto"/>
          </w:divBdr>
        </w:div>
        <w:div w:id="1668509216">
          <w:marLeft w:val="274"/>
          <w:marRight w:val="0"/>
          <w:marTop w:val="0"/>
          <w:marBottom w:val="0"/>
          <w:divBdr>
            <w:top w:val="none" w:sz="0" w:space="0" w:color="auto"/>
            <w:left w:val="none" w:sz="0" w:space="0" w:color="auto"/>
            <w:bottom w:val="none" w:sz="0" w:space="0" w:color="auto"/>
            <w:right w:val="none" w:sz="0" w:space="0" w:color="auto"/>
          </w:divBdr>
        </w:div>
        <w:div w:id="1788428909">
          <w:marLeft w:val="274"/>
          <w:marRight w:val="0"/>
          <w:marTop w:val="0"/>
          <w:marBottom w:val="0"/>
          <w:divBdr>
            <w:top w:val="none" w:sz="0" w:space="0" w:color="auto"/>
            <w:left w:val="none" w:sz="0" w:space="0" w:color="auto"/>
            <w:bottom w:val="none" w:sz="0" w:space="0" w:color="auto"/>
            <w:right w:val="none" w:sz="0" w:space="0" w:color="auto"/>
          </w:divBdr>
        </w:div>
        <w:div w:id="1952004818">
          <w:marLeft w:val="274"/>
          <w:marRight w:val="0"/>
          <w:marTop w:val="0"/>
          <w:marBottom w:val="0"/>
          <w:divBdr>
            <w:top w:val="none" w:sz="0" w:space="0" w:color="auto"/>
            <w:left w:val="none" w:sz="0" w:space="0" w:color="auto"/>
            <w:bottom w:val="none" w:sz="0" w:space="0" w:color="auto"/>
            <w:right w:val="none" w:sz="0" w:space="0" w:color="auto"/>
          </w:divBdr>
        </w:div>
      </w:divsChild>
    </w:div>
    <w:div w:id="273484619">
      <w:bodyDiv w:val="1"/>
      <w:marLeft w:val="0"/>
      <w:marRight w:val="0"/>
      <w:marTop w:val="0"/>
      <w:marBottom w:val="0"/>
      <w:divBdr>
        <w:top w:val="none" w:sz="0" w:space="0" w:color="auto"/>
        <w:left w:val="none" w:sz="0" w:space="0" w:color="auto"/>
        <w:bottom w:val="none" w:sz="0" w:space="0" w:color="auto"/>
        <w:right w:val="none" w:sz="0" w:space="0" w:color="auto"/>
      </w:divBdr>
    </w:div>
    <w:div w:id="351299399">
      <w:bodyDiv w:val="1"/>
      <w:marLeft w:val="0"/>
      <w:marRight w:val="0"/>
      <w:marTop w:val="0"/>
      <w:marBottom w:val="0"/>
      <w:divBdr>
        <w:top w:val="none" w:sz="0" w:space="0" w:color="auto"/>
        <w:left w:val="none" w:sz="0" w:space="0" w:color="auto"/>
        <w:bottom w:val="none" w:sz="0" w:space="0" w:color="auto"/>
        <w:right w:val="none" w:sz="0" w:space="0" w:color="auto"/>
      </w:divBdr>
    </w:div>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1061296774">
      <w:bodyDiv w:val="1"/>
      <w:marLeft w:val="0"/>
      <w:marRight w:val="0"/>
      <w:marTop w:val="0"/>
      <w:marBottom w:val="0"/>
      <w:divBdr>
        <w:top w:val="none" w:sz="0" w:space="0" w:color="auto"/>
        <w:left w:val="none" w:sz="0" w:space="0" w:color="auto"/>
        <w:bottom w:val="none" w:sz="0" w:space="0" w:color="auto"/>
        <w:right w:val="none" w:sz="0" w:space="0" w:color="auto"/>
      </w:divBdr>
    </w:div>
    <w:div w:id="1148353654">
      <w:bodyDiv w:val="1"/>
      <w:marLeft w:val="0"/>
      <w:marRight w:val="0"/>
      <w:marTop w:val="0"/>
      <w:marBottom w:val="0"/>
      <w:divBdr>
        <w:top w:val="none" w:sz="0" w:space="0" w:color="auto"/>
        <w:left w:val="none" w:sz="0" w:space="0" w:color="auto"/>
        <w:bottom w:val="none" w:sz="0" w:space="0" w:color="auto"/>
        <w:right w:val="none" w:sz="0" w:space="0" w:color="auto"/>
      </w:divBdr>
    </w:div>
    <w:div w:id="1219975504">
      <w:bodyDiv w:val="1"/>
      <w:marLeft w:val="0"/>
      <w:marRight w:val="0"/>
      <w:marTop w:val="0"/>
      <w:marBottom w:val="0"/>
      <w:divBdr>
        <w:top w:val="none" w:sz="0" w:space="0" w:color="auto"/>
        <w:left w:val="none" w:sz="0" w:space="0" w:color="auto"/>
        <w:bottom w:val="none" w:sz="0" w:space="0" w:color="auto"/>
        <w:right w:val="none" w:sz="0" w:space="0" w:color="auto"/>
      </w:divBdr>
    </w:div>
    <w:div w:id="1499886341">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ants.ojp.usdoj.gov/gmsinternal/awardSummaryDetails.do?id=45393"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52594-E66F-4AE0-B319-56AC7CBF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Template>
  <TotalTime>0</TotalTime>
  <Pages>3</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subject/>
  <dc:creator>Stroop, Jessica</dc:creator>
  <cp:keywords/>
  <dc:description/>
  <cp:lastModifiedBy>SYSTEM</cp:lastModifiedBy>
  <cp:revision>2</cp:revision>
  <cp:lastPrinted>2016-10-14T19:30:00Z</cp:lastPrinted>
  <dcterms:created xsi:type="dcterms:W3CDTF">2019-09-18T11:49:00Z</dcterms:created>
  <dcterms:modified xsi:type="dcterms:W3CDTF">2019-09-18T11:49:00Z</dcterms:modified>
</cp:coreProperties>
</file>