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C85" w:rsidRPr="00DA1C85" w:rsidRDefault="00DA1C85" w:rsidP="00E55328">
      <w:pPr>
        <w:shd w:val="clear" w:color="auto" w:fill="FFFFFF"/>
        <w:outlineLvl w:val="2"/>
        <w:rPr>
          <w:rFonts w:ascii="Helvetica" w:eastAsia="Times New Roman" w:hAnsi="Helvetica" w:cs="Times New Roman"/>
          <w:color w:val="000000"/>
          <w:sz w:val="33"/>
          <w:szCs w:val="33"/>
        </w:rPr>
      </w:pPr>
      <w:bookmarkStart w:id="0" w:name="_GoBack"/>
      <w:bookmarkEnd w:id="0"/>
      <w:r w:rsidRPr="00DA1C85">
        <w:rPr>
          <w:rFonts w:ascii="Helvetica" w:eastAsia="Times New Roman" w:hAnsi="Helvetica" w:cs="Times New Roman"/>
          <w:color w:val="000000"/>
          <w:sz w:val="33"/>
          <w:szCs w:val="33"/>
        </w:rPr>
        <w:t>Guidelines for OSHA's Alliance Program Participants</w:t>
      </w:r>
      <w:r w:rsidR="00A318E6">
        <w:rPr>
          <w:rFonts w:ascii="Helvetica" w:eastAsia="Times New Roman" w:hAnsi="Helvetica" w:cs="Times New Roman"/>
          <w:color w:val="000000"/>
          <w:sz w:val="33"/>
          <w:szCs w:val="33"/>
        </w:rPr>
        <w:t>: Alliance Products and Other Alliance Projects</w:t>
      </w:r>
    </w:p>
    <w:p w:rsidR="00DA1C85" w:rsidRPr="00DA1C85" w:rsidRDefault="00DA1C85" w:rsidP="00E55328">
      <w:pPr>
        <w:shd w:val="clear" w:color="auto" w:fill="FFFFFF"/>
        <w:outlineLvl w:val="5"/>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(Effective date: Sep</w:t>
      </w:r>
      <w:r w:rsidR="00243424">
        <w:rPr>
          <w:rFonts w:ascii="Helvetica" w:eastAsia="Times New Roman" w:hAnsi="Helvetica" w:cs="Times New Roman"/>
          <w:color w:val="000000"/>
          <w:sz w:val="21"/>
          <w:szCs w:val="21"/>
        </w:rPr>
        <w:t xml:space="preserve">tember </w:t>
      </w:r>
      <w:r w:rsidRPr="00DA1C85">
        <w:rPr>
          <w:rFonts w:ascii="Helvetica" w:eastAsia="Times New Roman" w:hAnsi="Helvetica" w:cs="Times New Roman"/>
          <w:color w:val="000000"/>
          <w:sz w:val="21"/>
          <w:szCs w:val="21"/>
        </w:rPr>
        <w:t>9, 2014</w:t>
      </w:r>
      <w:r w:rsidR="00243424">
        <w:rPr>
          <w:rFonts w:ascii="Helvetica" w:eastAsia="Times New Roman" w:hAnsi="Helvetica" w:cs="Times New Roman"/>
          <w:color w:val="000000"/>
          <w:sz w:val="21"/>
          <w:szCs w:val="21"/>
        </w:rPr>
        <w:t xml:space="preserve">; revised </w:t>
      </w:r>
      <w:r w:rsidR="005F77DD">
        <w:rPr>
          <w:rFonts w:ascii="Helvetica" w:eastAsia="Times New Roman" w:hAnsi="Helvetica" w:cs="Times New Roman"/>
          <w:color w:val="000000"/>
          <w:sz w:val="21"/>
          <w:szCs w:val="21"/>
        </w:rPr>
        <w:t>June 28, 2018</w:t>
      </w:r>
      <w:r w:rsidRPr="00DA1C85">
        <w:rPr>
          <w:rFonts w:ascii="Helvetica" w:eastAsia="Times New Roman" w:hAnsi="Helvetica" w:cs="Times New Roman"/>
          <w:color w:val="000000"/>
          <w:sz w:val="21"/>
          <w:szCs w:val="21"/>
        </w:rPr>
        <w:t>)</w:t>
      </w:r>
    </w:p>
    <w:p w:rsidR="00DA1C85" w:rsidRPr="00DA1C85" w:rsidRDefault="001D4056" w:rsidP="00E55328">
      <w:pPr>
        <w:rPr>
          <w:rFonts w:eastAsia="Times New Roman" w:cs="Times New Roman"/>
          <w:szCs w:val="24"/>
        </w:rPr>
      </w:pPr>
      <w:r>
        <w:rPr>
          <w:rFonts w:eastAsia="Times New Roman" w:cs="Times New Roman"/>
          <w:szCs w:val="24"/>
        </w:rPr>
        <w:pict>
          <v:rect id="_x0000_i1025" style="width:0;height:1.5pt" o:hralign="center" o:hrstd="t" o:hrnoshade="t" o:hr="t" fillcolor="black" stroked="f"/>
        </w:pict>
      </w:r>
    </w:p>
    <w:p w:rsidR="006506F7" w:rsidRDefault="006506F7" w:rsidP="00E55328">
      <w:pPr>
        <w:shd w:val="clear" w:color="auto" w:fill="FFFFFF"/>
        <w:outlineLvl w:val="3"/>
        <w:rPr>
          <w:rFonts w:ascii="Helvetica" w:eastAsia="Times New Roman" w:hAnsi="Helvetica" w:cs="Times New Roman"/>
          <w:color w:val="000000"/>
          <w:sz w:val="27"/>
          <w:szCs w:val="27"/>
        </w:rPr>
      </w:pPr>
    </w:p>
    <w:p w:rsidR="00DA1C85" w:rsidRDefault="00DA1C85" w:rsidP="00E55328">
      <w:pPr>
        <w:shd w:val="clear" w:color="auto" w:fill="FFFFFF"/>
        <w:outlineLvl w:val="3"/>
        <w:rPr>
          <w:rFonts w:ascii="Helvetica" w:eastAsia="Times New Roman" w:hAnsi="Helvetica" w:cs="Times New Roman"/>
          <w:color w:val="000000"/>
          <w:sz w:val="27"/>
          <w:szCs w:val="27"/>
        </w:rPr>
      </w:pPr>
      <w:r w:rsidRPr="00DA1C85">
        <w:rPr>
          <w:rFonts w:ascii="Helvetica" w:eastAsia="Times New Roman" w:hAnsi="Helvetica" w:cs="Times New Roman"/>
          <w:color w:val="000000"/>
          <w:sz w:val="27"/>
          <w:szCs w:val="27"/>
        </w:rPr>
        <w:t>Contents</w:t>
      </w:r>
    </w:p>
    <w:p w:rsidR="00E55328" w:rsidRPr="00DA1C85" w:rsidRDefault="00E55328" w:rsidP="00E55328">
      <w:pPr>
        <w:shd w:val="clear" w:color="auto" w:fill="FFFFFF"/>
        <w:outlineLvl w:val="3"/>
        <w:rPr>
          <w:rFonts w:ascii="Helvetica" w:eastAsia="Times New Roman" w:hAnsi="Helvetica" w:cs="Times New Roman"/>
          <w:color w:val="000000"/>
          <w:sz w:val="27"/>
          <w:szCs w:val="27"/>
        </w:rPr>
      </w:pPr>
    </w:p>
    <w:p w:rsidR="00DA1C85" w:rsidRPr="001C40D2" w:rsidRDefault="00DA1C85" w:rsidP="00E55328">
      <w:pPr>
        <w:numPr>
          <w:ilvl w:val="0"/>
          <w:numId w:val="1"/>
        </w:numPr>
        <w:shd w:val="clear" w:color="auto" w:fill="FFFFFF"/>
        <w:ind w:left="750"/>
        <w:rPr>
          <w:rFonts w:ascii="Helvetica" w:eastAsia="Times New Roman" w:hAnsi="Helvetica" w:cs="Times New Roman"/>
          <w:sz w:val="21"/>
          <w:szCs w:val="21"/>
        </w:rPr>
      </w:pPr>
      <w:r w:rsidRPr="001C40D2">
        <w:rPr>
          <w:rFonts w:ascii="Helvetica" w:eastAsia="Times New Roman" w:hAnsi="Helvetica" w:cs="Times New Roman"/>
          <w:bCs/>
          <w:sz w:val="21"/>
          <w:szCs w:val="21"/>
        </w:rPr>
        <w:t>Introduction</w:t>
      </w:r>
    </w:p>
    <w:p w:rsidR="00DA1C85" w:rsidRPr="001C40D2" w:rsidRDefault="00DA1C85" w:rsidP="00E55328">
      <w:pPr>
        <w:numPr>
          <w:ilvl w:val="0"/>
          <w:numId w:val="1"/>
        </w:numPr>
        <w:shd w:val="clear" w:color="auto" w:fill="FFFFFF"/>
        <w:ind w:left="750"/>
        <w:rPr>
          <w:rFonts w:ascii="Helvetica" w:eastAsia="Times New Roman" w:hAnsi="Helvetica" w:cs="Times New Roman"/>
          <w:sz w:val="21"/>
          <w:szCs w:val="21"/>
        </w:rPr>
      </w:pPr>
      <w:r w:rsidRPr="001C40D2">
        <w:rPr>
          <w:rFonts w:ascii="Helvetica" w:eastAsia="Times New Roman" w:hAnsi="Helvetica" w:cs="Times New Roman"/>
          <w:bCs/>
          <w:sz w:val="21"/>
          <w:szCs w:val="21"/>
        </w:rPr>
        <w:t>Overview of Product Goals, Messaging, and Other Characteristics</w:t>
      </w:r>
    </w:p>
    <w:p w:rsidR="00DA1C85" w:rsidRPr="001C40D2" w:rsidRDefault="00DA1C85" w:rsidP="00E55328">
      <w:pPr>
        <w:numPr>
          <w:ilvl w:val="1"/>
          <w:numId w:val="1"/>
        </w:numPr>
        <w:shd w:val="clear" w:color="auto" w:fill="FFFFFF"/>
        <w:ind w:left="1500"/>
        <w:rPr>
          <w:rFonts w:ascii="Helvetica" w:eastAsia="Times New Roman" w:hAnsi="Helvetica" w:cs="Times New Roman"/>
          <w:sz w:val="21"/>
          <w:szCs w:val="21"/>
        </w:rPr>
      </w:pPr>
      <w:r w:rsidRPr="001C40D2">
        <w:rPr>
          <w:rFonts w:ascii="Helvetica" w:eastAsia="Times New Roman" w:hAnsi="Helvetica" w:cs="Times New Roman"/>
          <w:sz w:val="21"/>
          <w:szCs w:val="21"/>
        </w:rPr>
        <w:t>Goals</w:t>
      </w:r>
    </w:p>
    <w:p w:rsidR="00DA1C85" w:rsidRPr="001C40D2" w:rsidRDefault="00DA1C85" w:rsidP="00E55328">
      <w:pPr>
        <w:numPr>
          <w:ilvl w:val="1"/>
          <w:numId w:val="1"/>
        </w:numPr>
        <w:shd w:val="clear" w:color="auto" w:fill="FFFFFF"/>
        <w:ind w:left="1500"/>
        <w:rPr>
          <w:rFonts w:ascii="Helvetica" w:eastAsia="Times New Roman" w:hAnsi="Helvetica" w:cs="Times New Roman"/>
          <w:sz w:val="21"/>
          <w:szCs w:val="21"/>
        </w:rPr>
      </w:pPr>
      <w:r w:rsidRPr="001C40D2">
        <w:rPr>
          <w:rFonts w:ascii="Helvetica" w:eastAsia="Times New Roman" w:hAnsi="Helvetica" w:cs="Times New Roman"/>
          <w:sz w:val="21"/>
          <w:szCs w:val="21"/>
        </w:rPr>
        <w:t>Audiences, Language Criteria, and Key Messages</w:t>
      </w:r>
    </w:p>
    <w:p w:rsidR="005C2E77" w:rsidRPr="001C40D2" w:rsidRDefault="00DA1C85" w:rsidP="00E55328">
      <w:pPr>
        <w:numPr>
          <w:ilvl w:val="1"/>
          <w:numId w:val="1"/>
        </w:numPr>
        <w:shd w:val="clear" w:color="auto" w:fill="FFFFFF"/>
        <w:ind w:left="1500"/>
        <w:rPr>
          <w:rFonts w:ascii="Helvetica" w:eastAsia="Times New Roman" w:hAnsi="Helvetica" w:cs="Times New Roman"/>
          <w:sz w:val="21"/>
          <w:szCs w:val="21"/>
        </w:rPr>
      </w:pPr>
      <w:r w:rsidRPr="001C40D2">
        <w:rPr>
          <w:rFonts w:ascii="Helvetica" w:eastAsia="Times New Roman" w:hAnsi="Helvetica" w:cs="Times New Roman"/>
          <w:sz w:val="21"/>
          <w:szCs w:val="21"/>
        </w:rPr>
        <w:t>Other Characteristics</w:t>
      </w:r>
    </w:p>
    <w:p w:rsidR="00DA1C85" w:rsidRPr="001C40D2" w:rsidRDefault="00DA1C85" w:rsidP="00E55328">
      <w:pPr>
        <w:numPr>
          <w:ilvl w:val="0"/>
          <w:numId w:val="1"/>
        </w:numPr>
        <w:shd w:val="clear" w:color="auto" w:fill="FFFFFF"/>
        <w:ind w:left="750"/>
        <w:rPr>
          <w:rFonts w:ascii="Helvetica" w:eastAsia="Times New Roman" w:hAnsi="Helvetica" w:cs="Times New Roman"/>
          <w:sz w:val="21"/>
          <w:szCs w:val="21"/>
        </w:rPr>
      </w:pPr>
      <w:r w:rsidRPr="001C40D2">
        <w:rPr>
          <w:rFonts w:ascii="Helvetica" w:eastAsia="Times New Roman" w:hAnsi="Helvetica" w:cs="Times New Roman"/>
          <w:bCs/>
          <w:sz w:val="21"/>
          <w:szCs w:val="21"/>
        </w:rPr>
        <w:t>Product Development Process</w:t>
      </w:r>
    </w:p>
    <w:p w:rsidR="00DA1C85" w:rsidRPr="001C40D2" w:rsidRDefault="00DA1C85" w:rsidP="00E55328">
      <w:pPr>
        <w:numPr>
          <w:ilvl w:val="1"/>
          <w:numId w:val="1"/>
        </w:numPr>
        <w:shd w:val="clear" w:color="auto" w:fill="FFFFFF"/>
        <w:ind w:left="1500"/>
        <w:rPr>
          <w:rFonts w:ascii="Helvetica" w:eastAsia="Times New Roman" w:hAnsi="Helvetica" w:cs="Times New Roman"/>
          <w:sz w:val="21"/>
          <w:szCs w:val="21"/>
        </w:rPr>
      </w:pPr>
      <w:r w:rsidRPr="001C40D2">
        <w:rPr>
          <w:rFonts w:ascii="Helvetica" w:eastAsia="Times New Roman" w:hAnsi="Helvetica" w:cs="Times New Roman"/>
          <w:sz w:val="21"/>
          <w:szCs w:val="21"/>
        </w:rPr>
        <w:t>Product Proposals</w:t>
      </w:r>
    </w:p>
    <w:p w:rsidR="00DA1C85" w:rsidRPr="001C40D2" w:rsidRDefault="00DA1C85" w:rsidP="00E55328">
      <w:pPr>
        <w:numPr>
          <w:ilvl w:val="1"/>
          <w:numId w:val="1"/>
        </w:numPr>
        <w:shd w:val="clear" w:color="auto" w:fill="FFFFFF"/>
        <w:ind w:left="1500"/>
        <w:rPr>
          <w:rFonts w:ascii="Helvetica" w:eastAsia="Times New Roman" w:hAnsi="Helvetica" w:cs="Times New Roman"/>
          <w:sz w:val="21"/>
          <w:szCs w:val="21"/>
        </w:rPr>
      </w:pPr>
      <w:r w:rsidRPr="001C40D2">
        <w:rPr>
          <w:rFonts w:ascii="Helvetica" w:eastAsia="Times New Roman" w:hAnsi="Helvetica" w:cs="Times New Roman"/>
          <w:sz w:val="21"/>
          <w:szCs w:val="21"/>
        </w:rPr>
        <w:t>Review Process</w:t>
      </w:r>
    </w:p>
    <w:p w:rsidR="00DA1C85" w:rsidRPr="001C40D2" w:rsidRDefault="00DA1C85" w:rsidP="00E55328">
      <w:pPr>
        <w:numPr>
          <w:ilvl w:val="1"/>
          <w:numId w:val="1"/>
        </w:numPr>
        <w:shd w:val="clear" w:color="auto" w:fill="FFFFFF"/>
        <w:ind w:left="1500"/>
        <w:rPr>
          <w:rFonts w:ascii="Helvetica" w:eastAsia="Times New Roman" w:hAnsi="Helvetica" w:cs="Times New Roman"/>
          <w:sz w:val="21"/>
          <w:szCs w:val="21"/>
        </w:rPr>
      </w:pPr>
      <w:r w:rsidRPr="001C40D2">
        <w:rPr>
          <w:rFonts w:ascii="Helvetica" w:eastAsia="Times New Roman" w:hAnsi="Helvetica" w:cs="Times New Roman"/>
          <w:sz w:val="21"/>
          <w:szCs w:val="21"/>
        </w:rPr>
        <w:t>Product Promotion</w:t>
      </w:r>
    </w:p>
    <w:p w:rsidR="00DA1C85" w:rsidRPr="001C40D2" w:rsidRDefault="00DA1C85" w:rsidP="00E55328">
      <w:pPr>
        <w:numPr>
          <w:ilvl w:val="1"/>
          <w:numId w:val="1"/>
        </w:numPr>
        <w:shd w:val="clear" w:color="auto" w:fill="FFFFFF"/>
        <w:ind w:left="1500"/>
        <w:rPr>
          <w:rFonts w:ascii="Helvetica" w:eastAsia="Times New Roman" w:hAnsi="Helvetica" w:cs="Times New Roman"/>
          <w:sz w:val="21"/>
          <w:szCs w:val="21"/>
        </w:rPr>
      </w:pPr>
      <w:r w:rsidRPr="001C40D2">
        <w:rPr>
          <w:rFonts w:ascii="Helvetica" w:eastAsia="Times New Roman" w:hAnsi="Helvetica" w:cs="Times New Roman"/>
          <w:sz w:val="21"/>
          <w:szCs w:val="21"/>
        </w:rPr>
        <w:t>Updating Products</w:t>
      </w:r>
    </w:p>
    <w:p w:rsidR="00DA1C85" w:rsidRPr="001C40D2" w:rsidRDefault="00DA1C85" w:rsidP="00E55328">
      <w:pPr>
        <w:numPr>
          <w:ilvl w:val="1"/>
          <w:numId w:val="1"/>
        </w:numPr>
        <w:shd w:val="clear" w:color="auto" w:fill="FFFFFF"/>
        <w:ind w:left="1500"/>
        <w:rPr>
          <w:rFonts w:ascii="Helvetica" w:eastAsia="Times New Roman" w:hAnsi="Helvetica" w:cs="Times New Roman"/>
          <w:sz w:val="21"/>
          <w:szCs w:val="21"/>
        </w:rPr>
      </w:pPr>
      <w:r w:rsidRPr="001C40D2">
        <w:rPr>
          <w:rFonts w:ascii="Helvetica" w:eastAsia="Times New Roman" w:hAnsi="Helvetica" w:cs="Times New Roman"/>
          <w:sz w:val="21"/>
          <w:szCs w:val="21"/>
        </w:rPr>
        <w:t>Product Evaluation</w:t>
      </w:r>
    </w:p>
    <w:p w:rsidR="00DA1C85" w:rsidRPr="001C40D2" w:rsidRDefault="00DA1C85" w:rsidP="00E55328">
      <w:pPr>
        <w:numPr>
          <w:ilvl w:val="0"/>
          <w:numId w:val="1"/>
        </w:numPr>
        <w:shd w:val="clear" w:color="auto" w:fill="FFFFFF"/>
        <w:ind w:left="750"/>
        <w:rPr>
          <w:rFonts w:ascii="Helvetica" w:eastAsia="Times New Roman" w:hAnsi="Helvetica" w:cs="Times New Roman"/>
          <w:sz w:val="21"/>
          <w:szCs w:val="21"/>
        </w:rPr>
      </w:pPr>
      <w:r w:rsidRPr="001C40D2">
        <w:rPr>
          <w:rFonts w:ascii="Helvetica" w:eastAsia="Times New Roman" w:hAnsi="Helvetica" w:cs="Times New Roman"/>
          <w:bCs/>
          <w:sz w:val="21"/>
          <w:szCs w:val="21"/>
        </w:rPr>
        <w:t>Required Standard Language</w:t>
      </w:r>
    </w:p>
    <w:p w:rsidR="00DA1C85" w:rsidRPr="001C40D2" w:rsidRDefault="00DA1C85" w:rsidP="00E55328">
      <w:pPr>
        <w:numPr>
          <w:ilvl w:val="1"/>
          <w:numId w:val="1"/>
        </w:numPr>
        <w:shd w:val="clear" w:color="auto" w:fill="FFFFFF"/>
        <w:ind w:left="1500"/>
        <w:rPr>
          <w:rFonts w:ascii="Helvetica" w:eastAsia="Times New Roman" w:hAnsi="Helvetica" w:cs="Times New Roman"/>
          <w:sz w:val="21"/>
          <w:szCs w:val="21"/>
        </w:rPr>
      </w:pPr>
      <w:r w:rsidRPr="001C40D2">
        <w:rPr>
          <w:rFonts w:ascii="Helvetica" w:eastAsia="Times New Roman" w:hAnsi="Helvetica" w:cs="Times New Roman"/>
          <w:sz w:val="21"/>
          <w:szCs w:val="21"/>
        </w:rPr>
        <w:t>Required Disclaimer</w:t>
      </w:r>
    </w:p>
    <w:p w:rsidR="00DA1C85" w:rsidRPr="001C40D2" w:rsidRDefault="00DA1C85" w:rsidP="00E55328">
      <w:pPr>
        <w:numPr>
          <w:ilvl w:val="1"/>
          <w:numId w:val="1"/>
        </w:numPr>
        <w:shd w:val="clear" w:color="auto" w:fill="FFFFFF"/>
        <w:ind w:left="1500"/>
        <w:rPr>
          <w:rFonts w:ascii="Helvetica" w:eastAsia="Times New Roman" w:hAnsi="Helvetica" w:cs="Times New Roman"/>
          <w:sz w:val="21"/>
          <w:szCs w:val="21"/>
        </w:rPr>
      </w:pPr>
      <w:r w:rsidRPr="001C40D2">
        <w:rPr>
          <w:rFonts w:ascii="Helvetica" w:eastAsia="Times New Roman" w:hAnsi="Helvetica" w:cs="Times New Roman"/>
          <w:sz w:val="21"/>
          <w:szCs w:val="21"/>
        </w:rPr>
        <w:t>Required Employer Responsibilities and Worker Rights Language</w:t>
      </w:r>
    </w:p>
    <w:p w:rsidR="00DA1C85" w:rsidRPr="001C40D2" w:rsidRDefault="00DA1C85" w:rsidP="00E55328">
      <w:pPr>
        <w:numPr>
          <w:ilvl w:val="0"/>
          <w:numId w:val="1"/>
        </w:numPr>
        <w:shd w:val="clear" w:color="auto" w:fill="FFFFFF"/>
        <w:ind w:left="750"/>
        <w:rPr>
          <w:rFonts w:ascii="Helvetica" w:eastAsia="Times New Roman" w:hAnsi="Helvetica" w:cs="Times New Roman"/>
          <w:sz w:val="21"/>
          <w:szCs w:val="21"/>
        </w:rPr>
      </w:pPr>
      <w:r w:rsidRPr="001C40D2">
        <w:rPr>
          <w:rFonts w:ascii="Helvetica" w:eastAsia="Times New Roman" w:hAnsi="Helvetica" w:cs="Times New Roman"/>
          <w:bCs/>
          <w:sz w:val="21"/>
          <w:szCs w:val="21"/>
        </w:rPr>
        <w:t>Logos</w:t>
      </w:r>
    </w:p>
    <w:p w:rsidR="00DA1C85" w:rsidRPr="00930604" w:rsidRDefault="00DA1C85" w:rsidP="00E55328">
      <w:pPr>
        <w:numPr>
          <w:ilvl w:val="0"/>
          <w:numId w:val="1"/>
        </w:numPr>
        <w:shd w:val="clear" w:color="auto" w:fill="FFFFFF"/>
        <w:ind w:left="750"/>
        <w:rPr>
          <w:rFonts w:ascii="Helvetica" w:eastAsia="Times New Roman" w:hAnsi="Helvetica" w:cs="Times New Roman"/>
          <w:sz w:val="21"/>
          <w:szCs w:val="21"/>
        </w:rPr>
      </w:pPr>
      <w:r w:rsidRPr="001C40D2">
        <w:rPr>
          <w:rFonts w:ascii="Helvetica" w:eastAsia="Times New Roman" w:hAnsi="Helvetica" w:cs="Times New Roman"/>
          <w:bCs/>
          <w:sz w:val="21"/>
          <w:szCs w:val="21"/>
        </w:rPr>
        <w:t>Translations</w:t>
      </w:r>
    </w:p>
    <w:p w:rsidR="00930604" w:rsidRPr="00930604" w:rsidRDefault="00930604" w:rsidP="00E55328">
      <w:pPr>
        <w:numPr>
          <w:ilvl w:val="0"/>
          <w:numId w:val="1"/>
        </w:numPr>
        <w:shd w:val="clear" w:color="auto" w:fill="FFFFFF"/>
        <w:ind w:left="750"/>
        <w:rPr>
          <w:rFonts w:ascii="Helvetica" w:eastAsia="Times New Roman" w:hAnsi="Helvetica" w:cs="Times New Roman"/>
          <w:sz w:val="21"/>
          <w:szCs w:val="21"/>
        </w:rPr>
      </w:pPr>
      <w:r>
        <w:rPr>
          <w:rFonts w:ascii="Helvetica" w:eastAsia="Times New Roman" w:hAnsi="Helvetica" w:cs="Times New Roman"/>
          <w:bCs/>
          <w:sz w:val="21"/>
          <w:szCs w:val="21"/>
        </w:rPr>
        <w:t>Other Alliance Projects</w:t>
      </w:r>
    </w:p>
    <w:p w:rsidR="00930604" w:rsidRDefault="00930604" w:rsidP="00930604">
      <w:pPr>
        <w:pStyle w:val="ListParagraph"/>
        <w:numPr>
          <w:ilvl w:val="1"/>
          <w:numId w:val="1"/>
        </w:numPr>
        <w:shd w:val="clear" w:color="auto" w:fill="FFFFFF"/>
        <w:rPr>
          <w:rFonts w:ascii="Helvetica" w:eastAsia="Times New Roman" w:hAnsi="Helvetica" w:cs="Times New Roman"/>
          <w:sz w:val="21"/>
          <w:szCs w:val="21"/>
        </w:rPr>
      </w:pPr>
      <w:r>
        <w:rPr>
          <w:rFonts w:ascii="Helvetica" w:eastAsia="Times New Roman" w:hAnsi="Helvetica" w:cs="Times New Roman"/>
          <w:sz w:val="21"/>
          <w:szCs w:val="21"/>
        </w:rPr>
        <w:t>Proposals</w:t>
      </w:r>
    </w:p>
    <w:p w:rsidR="005F34F8" w:rsidRDefault="005F34F8" w:rsidP="00930604">
      <w:pPr>
        <w:pStyle w:val="ListParagraph"/>
        <w:numPr>
          <w:ilvl w:val="1"/>
          <w:numId w:val="1"/>
        </w:numPr>
        <w:shd w:val="clear" w:color="auto" w:fill="FFFFFF"/>
        <w:rPr>
          <w:rFonts w:ascii="Helvetica" w:eastAsia="Times New Roman" w:hAnsi="Helvetica" w:cs="Times New Roman"/>
          <w:sz w:val="21"/>
          <w:szCs w:val="21"/>
        </w:rPr>
      </w:pPr>
      <w:r>
        <w:rPr>
          <w:rFonts w:ascii="Helvetica" w:eastAsia="Times New Roman" w:hAnsi="Helvetica" w:cs="Times New Roman"/>
          <w:sz w:val="21"/>
          <w:szCs w:val="21"/>
        </w:rPr>
        <w:t>Project Plans</w:t>
      </w:r>
    </w:p>
    <w:p w:rsidR="00930604" w:rsidRPr="00C26032" w:rsidRDefault="00A6371E" w:rsidP="00C26032">
      <w:pPr>
        <w:pStyle w:val="ListParagraph"/>
        <w:numPr>
          <w:ilvl w:val="1"/>
          <w:numId w:val="1"/>
        </w:numPr>
        <w:shd w:val="clear" w:color="auto" w:fill="FFFFFF"/>
        <w:rPr>
          <w:rFonts w:ascii="Helvetica" w:eastAsia="Times New Roman" w:hAnsi="Helvetica" w:cs="Times New Roman"/>
          <w:sz w:val="21"/>
          <w:szCs w:val="21"/>
        </w:rPr>
      </w:pPr>
      <w:r>
        <w:rPr>
          <w:rFonts w:ascii="Helvetica" w:eastAsia="Times New Roman" w:hAnsi="Helvetica" w:cs="Times New Roman"/>
          <w:sz w:val="21"/>
          <w:szCs w:val="21"/>
        </w:rPr>
        <w:t xml:space="preserve">Project </w:t>
      </w:r>
      <w:r w:rsidR="00C26032" w:rsidRPr="00C26032">
        <w:rPr>
          <w:rFonts w:ascii="Helvetica" w:eastAsia="Times New Roman" w:hAnsi="Helvetica" w:cs="Times New Roman"/>
          <w:sz w:val="21"/>
          <w:szCs w:val="21"/>
        </w:rPr>
        <w:t>Evaluation</w:t>
      </w:r>
    </w:p>
    <w:p w:rsidR="00E55328" w:rsidRDefault="00E55328" w:rsidP="00E55328">
      <w:pPr>
        <w:shd w:val="clear" w:color="auto" w:fill="FFFFFF"/>
        <w:rPr>
          <w:rFonts w:ascii="Helvetica" w:eastAsia="Times New Roman" w:hAnsi="Helvetica" w:cs="Times New Roman"/>
          <w:color w:val="000000"/>
          <w:sz w:val="21"/>
          <w:szCs w:val="21"/>
        </w:rPr>
      </w:pPr>
    </w:p>
    <w:p w:rsidR="006506F7" w:rsidRDefault="00DA1C85" w:rsidP="00E55328">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 </w:t>
      </w:r>
    </w:p>
    <w:p w:rsidR="006506F7" w:rsidRDefault="006506F7">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br w:type="page"/>
      </w:r>
    </w:p>
    <w:p w:rsidR="00DA1C85" w:rsidRPr="00DA1C85" w:rsidRDefault="00DA1C85" w:rsidP="00E55328">
      <w:pPr>
        <w:numPr>
          <w:ilvl w:val="0"/>
          <w:numId w:val="2"/>
        </w:numPr>
        <w:shd w:val="clear" w:color="auto" w:fill="FFFFFF"/>
        <w:ind w:left="750"/>
        <w:rPr>
          <w:rFonts w:ascii="Helvetica" w:eastAsia="Times New Roman" w:hAnsi="Helvetica" w:cs="Times New Roman"/>
          <w:color w:val="000000"/>
          <w:sz w:val="21"/>
          <w:szCs w:val="21"/>
        </w:rPr>
      </w:pPr>
      <w:r w:rsidRPr="00DA1C85">
        <w:rPr>
          <w:rFonts w:ascii="Helvetica" w:eastAsia="Times New Roman" w:hAnsi="Helvetica" w:cs="Times New Roman"/>
          <w:b/>
          <w:bCs/>
          <w:color w:val="000000"/>
          <w:sz w:val="21"/>
          <w:szCs w:val="21"/>
        </w:rPr>
        <w:lastRenderedPageBreak/>
        <w:t>Introduction</w:t>
      </w:r>
    </w:p>
    <w:p w:rsidR="00E55328" w:rsidRDefault="00E55328" w:rsidP="00E55328">
      <w:pPr>
        <w:shd w:val="clear" w:color="auto" w:fill="FFFFFF"/>
        <w:ind w:left="750"/>
        <w:rPr>
          <w:rFonts w:ascii="Helvetica" w:eastAsia="Times New Roman" w:hAnsi="Helvetica" w:cs="Times New Roman"/>
          <w:color w:val="000000"/>
          <w:sz w:val="21"/>
          <w:szCs w:val="21"/>
        </w:rPr>
      </w:pPr>
    </w:p>
    <w:p w:rsidR="00576542" w:rsidRDefault="00576542" w:rsidP="00324D46">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These guidelines establish expectations and procedures for activities that Alliances may conduct outside of routine outreach and dissemination, such as Alliance products and other projects.</w:t>
      </w:r>
      <w:r w:rsidR="00A239E8">
        <w:rPr>
          <w:rFonts w:ascii="Helvetica" w:eastAsia="Times New Roman" w:hAnsi="Helvetica" w:cs="Times New Roman"/>
          <w:color w:val="000000"/>
          <w:sz w:val="21"/>
          <w:szCs w:val="21"/>
        </w:rPr>
        <w:t xml:space="preserve"> </w:t>
      </w:r>
      <w:r w:rsidR="00BD73CD">
        <w:rPr>
          <w:rFonts w:ascii="Helvetica" w:eastAsia="Times New Roman" w:hAnsi="Helvetica" w:cs="Times New Roman"/>
          <w:color w:val="000000"/>
          <w:sz w:val="21"/>
          <w:szCs w:val="21"/>
        </w:rPr>
        <w:t xml:space="preserve">These guidelines apply to national Alliances.  </w:t>
      </w:r>
      <w:r w:rsidR="00225568">
        <w:rPr>
          <w:rFonts w:ascii="Helvetica" w:eastAsia="Times New Roman" w:hAnsi="Helvetica" w:cs="Times New Roman"/>
          <w:color w:val="000000"/>
          <w:sz w:val="21"/>
          <w:szCs w:val="21"/>
        </w:rPr>
        <w:t>Regional and Area Office Alliances may apply these guidelines as appropriate.</w:t>
      </w:r>
    </w:p>
    <w:p w:rsidR="00576542" w:rsidRDefault="00576542" w:rsidP="00E55328">
      <w:pPr>
        <w:shd w:val="clear" w:color="auto" w:fill="FFFFFF"/>
        <w:rPr>
          <w:rFonts w:ascii="Helvetica" w:eastAsia="Times New Roman" w:hAnsi="Helvetica" w:cs="Times New Roman"/>
          <w:color w:val="000000"/>
          <w:sz w:val="21"/>
          <w:szCs w:val="21"/>
        </w:rPr>
      </w:pPr>
    </w:p>
    <w:p w:rsidR="00DA1C85" w:rsidRDefault="00DA1C85" w:rsidP="00E55328">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 xml:space="preserve">Alliance participants may develop products, such as fact sheets, case studies, posters, toolbox talks, safety manuals, training tools, videos, and best practice documents. These guidelines define the expectations and requirements that apply to such products, including their goals, </w:t>
      </w:r>
      <w:r w:rsidR="004B7DCB">
        <w:rPr>
          <w:rFonts w:ascii="Helvetica" w:eastAsia="Times New Roman" w:hAnsi="Helvetica" w:cs="Times New Roman"/>
          <w:color w:val="000000"/>
          <w:sz w:val="21"/>
          <w:szCs w:val="21"/>
        </w:rPr>
        <w:t xml:space="preserve">and </w:t>
      </w:r>
      <w:r w:rsidRPr="00DA1C85">
        <w:rPr>
          <w:rFonts w:ascii="Helvetica" w:eastAsia="Times New Roman" w:hAnsi="Helvetica" w:cs="Times New Roman"/>
          <w:color w:val="000000"/>
          <w:sz w:val="21"/>
          <w:szCs w:val="21"/>
        </w:rPr>
        <w:t>the proce</w:t>
      </w:r>
      <w:r w:rsidR="004B7DCB">
        <w:rPr>
          <w:rFonts w:ascii="Helvetica" w:eastAsia="Times New Roman" w:hAnsi="Helvetica" w:cs="Times New Roman"/>
          <w:color w:val="000000"/>
          <w:sz w:val="21"/>
          <w:szCs w:val="21"/>
        </w:rPr>
        <w:t>dures</w:t>
      </w:r>
      <w:r w:rsidRPr="00DA1C85">
        <w:rPr>
          <w:rFonts w:ascii="Helvetica" w:eastAsia="Times New Roman" w:hAnsi="Helvetica" w:cs="Times New Roman"/>
          <w:color w:val="000000"/>
          <w:sz w:val="21"/>
          <w:szCs w:val="21"/>
        </w:rPr>
        <w:t xml:space="preserve"> for their </w:t>
      </w:r>
      <w:r w:rsidR="00930604">
        <w:rPr>
          <w:rFonts w:ascii="Helvetica" w:eastAsia="Times New Roman" w:hAnsi="Helvetica" w:cs="Times New Roman"/>
          <w:color w:val="000000"/>
          <w:sz w:val="21"/>
          <w:szCs w:val="21"/>
        </w:rPr>
        <w:t xml:space="preserve">proposal, </w:t>
      </w:r>
      <w:r w:rsidRPr="00DA1C85">
        <w:rPr>
          <w:rFonts w:ascii="Helvetica" w:eastAsia="Times New Roman" w:hAnsi="Helvetica" w:cs="Times New Roman"/>
          <w:color w:val="000000"/>
          <w:sz w:val="21"/>
          <w:szCs w:val="21"/>
        </w:rPr>
        <w:t xml:space="preserve">development, review, </w:t>
      </w:r>
      <w:r w:rsidR="004538C2">
        <w:rPr>
          <w:rFonts w:ascii="Helvetica" w:eastAsia="Times New Roman" w:hAnsi="Helvetica" w:cs="Times New Roman"/>
          <w:color w:val="000000"/>
          <w:sz w:val="21"/>
          <w:szCs w:val="21"/>
        </w:rPr>
        <w:t xml:space="preserve">promotion, </w:t>
      </w:r>
      <w:r w:rsidRPr="00DA1C85">
        <w:rPr>
          <w:rFonts w:ascii="Helvetica" w:eastAsia="Times New Roman" w:hAnsi="Helvetica" w:cs="Times New Roman"/>
          <w:color w:val="000000"/>
          <w:sz w:val="21"/>
          <w:szCs w:val="21"/>
        </w:rPr>
        <w:t xml:space="preserve">update or withdrawal, and </w:t>
      </w:r>
      <w:r w:rsidR="004538C2">
        <w:rPr>
          <w:rFonts w:ascii="Helvetica" w:eastAsia="Times New Roman" w:hAnsi="Helvetica" w:cs="Times New Roman"/>
          <w:color w:val="000000"/>
          <w:sz w:val="21"/>
          <w:szCs w:val="21"/>
        </w:rPr>
        <w:t>evaluation</w:t>
      </w:r>
      <w:r w:rsidRPr="00DA1C85">
        <w:rPr>
          <w:rFonts w:ascii="Helvetica" w:eastAsia="Times New Roman" w:hAnsi="Helvetica" w:cs="Times New Roman"/>
          <w:color w:val="000000"/>
          <w:sz w:val="21"/>
          <w:szCs w:val="21"/>
        </w:rPr>
        <w:t>.</w:t>
      </w:r>
      <w:r w:rsidR="00CE47BF">
        <w:rPr>
          <w:rFonts w:ascii="Helvetica" w:eastAsia="Times New Roman" w:hAnsi="Helvetica" w:cs="Times New Roman"/>
          <w:color w:val="000000"/>
          <w:sz w:val="21"/>
          <w:szCs w:val="21"/>
        </w:rPr>
        <w:t xml:space="preserve"> </w:t>
      </w:r>
    </w:p>
    <w:p w:rsidR="00930604" w:rsidRDefault="00930604" w:rsidP="00E55328">
      <w:pPr>
        <w:shd w:val="clear" w:color="auto" w:fill="FFFFFF"/>
        <w:rPr>
          <w:rFonts w:ascii="Helvetica" w:eastAsia="Times New Roman" w:hAnsi="Helvetica" w:cs="Times New Roman"/>
          <w:color w:val="000000"/>
          <w:sz w:val="21"/>
          <w:szCs w:val="21"/>
        </w:rPr>
      </w:pPr>
    </w:p>
    <w:p w:rsidR="00930604" w:rsidRDefault="00930604" w:rsidP="00E55328">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Alliance participants may also conduct </w:t>
      </w:r>
      <w:r w:rsidR="00E33FD7">
        <w:rPr>
          <w:rFonts w:ascii="Helvetica" w:eastAsia="Times New Roman" w:hAnsi="Helvetica" w:cs="Times New Roman"/>
          <w:color w:val="000000"/>
          <w:sz w:val="21"/>
          <w:szCs w:val="21"/>
        </w:rPr>
        <w:t xml:space="preserve">other </w:t>
      </w:r>
      <w:r>
        <w:rPr>
          <w:rFonts w:ascii="Helvetica" w:eastAsia="Times New Roman" w:hAnsi="Helvetica" w:cs="Times New Roman"/>
          <w:color w:val="000000"/>
          <w:sz w:val="21"/>
          <w:szCs w:val="21"/>
        </w:rPr>
        <w:t>projects</w:t>
      </w:r>
      <w:r w:rsidR="00A10EFD">
        <w:rPr>
          <w:rFonts w:ascii="Helvetica" w:eastAsia="Times New Roman" w:hAnsi="Helvetica" w:cs="Times New Roman"/>
          <w:color w:val="000000"/>
          <w:sz w:val="21"/>
          <w:szCs w:val="21"/>
        </w:rPr>
        <w:t xml:space="preserve">, such as </w:t>
      </w:r>
      <w:r>
        <w:rPr>
          <w:rFonts w:ascii="Helvetica" w:eastAsia="Times New Roman" w:hAnsi="Helvetica" w:cs="Times New Roman"/>
          <w:color w:val="000000"/>
          <w:sz w:val="21"/>
          <w:szCs w:val="21"/>
        </w:rPr>
        <w:t>training, concerted outreach events, and providing subject matter expertise for the development or updating of OSHA products.  These guidelines specify procedures that apply to these projects, including proposals, tracking, and evaluation.</w:t>
      </w:r>
    </w:p>
    <w:p w:rsidR="00DA1C85" w:rsidRPr="00DA1C85" w:rsidRDefault="00DA1C85" w:rsidP="00E55328">
      <w:pPr>
        <w:shd w:val="clear" w:color="auto" w:fill="FFFFFF"/>
        <w:ind w:left="750"/>
        <w:rPr>
          <w:rFonts w:ascii="Helvetica" w:eastAsia="Times New Roman" w:hAnsi="Helvetica" w:cs="Times New Roman"/>
          <w:color w:val="000000"/>
          <w:sz w:val="21"/>
          <w:szCs w:val="21"/>
        </w:rPr>
      </w:pPr>
    </w:p>
    <w:p w:rsidR="00DA1C85" w:rsidRPr="00E55328" w:rsidRDefault="00DA1C85" w:rsidP="00E55328">
      <w:pPr>
        <w:numPr>
          <w:ilvl w:val="0"/>
          <w:numId w:val="2"/>
        </w:numPr>
        <w:shd w:val="clear" w:color="auto" w:fill="FFFFFF"/>
        <w:ind w:left="750"/>
        <w:rPr>
          <w:rFonts w:ascii="Helvetica" w:eastAsia="Times New Roman" w:hAnsi="Helvetica" w:cs="Times New Roman"/>
          <w:color w:val="000000"/>
          <w:sz w:val="21"/>
          <w:szCs w:val="21"/>
        </w:rPr>
      </w:pPr>
      <w:r w:rsidRPr="00DA1C85">
        <w:rPr>
          <w:rFonts w:ascii="Helvetica" w:eastAsia="Times New Roman" w:hAnsi="Helvetica" w:cs="Times New Roman"/>
          <w:b/>
          <w:bCs/>
          <w:color w:val="000000"/>
          <w:sz w:val="21"/>
          <w:szCs w:val="21"/>
        </w:rPr>
        <w:t>Overview of Product Goals, Messaging, and Other Characteristics</w:t>
      </w:r>
    </w:p>
    <w:p w:rsidR="00E55328" w:rsidRPr="00DA1C85" w:rsidRDefault="00E55328" w:rsidP="00E55328">
      <w:pPr>
        <w:shd w:val="clear" w:color="auto" w:fill="FFFFFF"/>
        <w:ind w:left="750"/>
        <w:rPr>
          <w:rFonts w:ascii="Helvetica" w:eastAsia="Times New Roman" w:hAnsi="Helvetica" w:cs="Times New Roman"/>
          <w:color w:val="000000"/>
          <w:sz w:val="21"/>
          <w:szCs w:val="21"/>
        </w:rPr>
      </w:pPr>
    </w:p>
    <w:p w:rsidR="00DA1C85" w:rsidRPr="00E55328" w:rsidRDefault="00DA1C85" w:rsidP="00E55328">
      <w:pPr>
        <w:numPr>
          <w:ilvl w:val="1"/>
          <w:numId w:val="2"/>
        </w:numPr>
        <w:shd w:val="clear" w:color="auto" w:fill="FFFFFF"/>
        <w:ind w:left="1500"/>
        <w:rPr>
          <w:rFonts w:ascii="Helvetica" w:eastAsia="Times New Roman" w:hAnsi="Helvetica" w:cs="Times New Roman"/>
          <w:color w:val="000000"/>
          <w:sz w:val="21"/>
          <w:szCs w:val="21"/>
        </w:rPr>
      </w:pPr>
      <w:r w:rsidRPr="00DA1C85">
        <w:rPr>
          <w:rFonts w:ascii="Helvetica" w:eastAsia="Times New Roman" w:hAnsi="Helvetica" w:cs="Times New Roman"/>
          <w:i/>
          <w:iCs/>
          <w:color w:val="000000"/>
          <w:sz w:val="21"/>
          <w:szCs w:val="21"/>
        </w:rPr>
        <w:t>Goals</w:t>
      </w:r>
    </w:p>
    <w:p w:rsidR="00E55328" w:rsidRPr="00DA1C85" w:rsidRDefault="00E55328" w:rsidP="00E55328">
      <w:pPr>
        <w:shd w:val="clear" w:color="auto" w:fill="FFFFFF"/>
        <w:ind w:left="1500"/>
        <w:rPr>
          <w:rFonts w:ascii="Helvetica" w:eastAsia="Times New Roman" w:hAnsi="Helvetica" w:cs="Times New Roman"/>
          <w:color w:val="000000"/>
          <w:sz w:val="21"/>
          <w:szCs w:val="21"/>
        </w:rPr>
      </w:pPr>
    </w:p>
    <w:p w:rsidR="00DA1C85" w:rsidRPr="00DA1C85" w:rsidRDefault="00DA1C85" w:rsidP="00E55328">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 xml:space="preserve">The principal goal of all Alliance products is to provide employers and workers tools and guidance to help eliminate and/or prevent workplace health and safety hazards. At a minimum, Alliance products will help employers comply with OSHA rules and standards. Ideally, however, </w:t>
      </w:r>
      <w:r w:rsidR="004B7DCB">
        <w:rPr>
          <w:rFonts w:ascii="Helvetica" w:eastAsia="Times New Roman" w:hAnsi="Helvetica" w:cs="Times New Roman"/>
          <w:color w:val="000000"/>
          <w:sz w:val="21"/>
          <w:szCs w:val="21"/>
        </w:rPr>
        <w:t xml:space="preserve">Alliance products </w:t>
      </w:r>
      <w:r w:rsidRPr="00DA1C85">
        <w:rPr>
          <w:rFonts w:ascii="Helvetica" w:eastAsia="Times New Roman" w:hAnsi="Helvetica" w:cs="Times New Roman"/>
          <w:color w:val="000000"/>
          <w:sz w:val="21"/>
          <w:szCs w:val="21"/>
        </w:rPr>
        <w:t xml:space="preserve">should help employers go "beyond compliance" by adopting best practices for the industry(ies) or hazard(s) </w:t>
      </w:r>
      <w:r w:rsidR="004B7DCB">
        <w:rPr>
          <w:rFonts w:ascii="Helvetica" w:eastAsia="Times New Roman" w:hAnsi="Helvetica" w:cs="Times New Roman"/>
          <w:color w:val="000000"/>
          <w:sz w:val="21"/>
          <w:szCs w:val="21"/>
        </w:rPr>
        <w:t>that</w:t>
      </w:r>
      <w:r w:rsidR="004B7DCB" w:rsidRPr="00DA1C85">
        <w:rPr>
          <w:rFonts w:ascii="Helvetica" w:eastAsia="Times New Roman" w:hAnsi="Helvetica" w:cs="Times New Roman"/>
          <w:color w:val="000000"/>
          <w:sz w:val="21"/>
          <w:szCs w:val="21"/>
        </w:rPr>
        <w:t xml:space="preserve"> </w:t>
      </w:r>
      <w:r w:rsidRPr="00DA1C85">
        <w:rPr>
          <w:rFonts w:ascii="Helvetica" w:eastAsia="Times New Roman" w:hAnsi="Helvetica" w:cs="Times New Roman"/>
          <w:color w:val="000000"/>
          <w:sz w:val="21"/>
          <w:szCs w:val="21"/>
        </w:rPr>
        <w:t>are their focus.</w:t>
      </w:r>
    </w:p>
    <w:p w:rsidR="00E55328" w:rsidRDefault="00E55328" w:rsidP="00E55328">
      <w:pPr>
        <w:shd w:val="clear" w:color="auto" w:fill="FFFFFF"/>
        <w:ind w:left="1500"/>
        <w:rPr>
          <w:rFonts w:ascii="Helvetica" w:eastAsia="Times New Roman" w:hAnsi="Helvetica" w:cs="Times New Roman"/>
          <w:color w:val="000000"/>
          <w:sz w:val="21"/>
          <w:szCs w:val="21"/>
        </w:rPr>
      </w:pPr>
    </w:p>
    <w:p w:rsidR="00DA1C85" w:rsidRDefault="00DA1C85" w:rsidP="00E55328">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Alliance products should add value to existing OSHA or other workplace safety and health materials, fill gaps where such materials do not exist</w:t>
      </w:r>
      <w:r w:rsidR="00175F84">
        <w:rPr>
          <w:rFonts w:ascii="Helvetica" w:eastAsia="Times New Roman" w:hAnsi="Helvetica" w:cs="Times New Roman"/>
          <w:color w:val="000000"/>
          <w:sz w:val="21"/>
          <w:szCs w:val="21"/>
        </w:rPr>
        <w:t>, or address an emerging issue</w:t>
      </w:r>
      <w:r w:rsidRPr="00DA1C85">
        <w:rPr>
          <w:rFonts w:ascii="Helvetica" w:eastAsia="Times New Roman" w:hAnsi="Helvetica" w:cs="Times New Roman"/>
          <w:color w:val="000000"/>
          <w:sz w:val="21"/>
          <w:szCs w:val="21"/>
        </w:rPr>
        <w:t xml:space="preserve">. Alliance products should be more than </w:t>
      </w:r>
      <w:r w:rsidR="002D7FC8">
        <w:rPr>
          <w:rFonts w:ascii="Helvetica" w:eastAsia="Times New Roman" w:hAnsi="Helvetica" w:cs="Times New Roman"/>
          <w:color w:val="000000"/>
          <w:sz w:val="21"/>
          <w:szCs w:val="21"/>
        </w:rPr>
        <w:t xml:space="preserve">a </w:t>
      </w:r>
      <w:r w:rsidRPr="00DA1C85">
        <w:rPr>
          <w:rFonts w:ascii="Helvetica" w:eastAsia="Times New Roman" w:hAnsi="Helvetica" w:cs="Times New Roman"/>
          <w:color w:val="000000"/>
          <w:sz w:val="21"/>
          <w:szCs w:val="21"/>
        </w:rPr>
        <w:t>simple re-packaging of existing materials, unless the purpose is to convey the information via new and potentially more effective means, such as adapting text to a video format.</w:t>
      </w:r>
    </w:p>
    <w:p w:rsidR="00E55328" w:rsidRPr="00DA1C85" w:rsidRDefault="00E55328" w:rsidP="00E55328">
      <w:pPr>
        <w:shd w:val="clear" w:color="auto" w:fill="FFFFFF"/>
        <w:ind w:left="1500"/>
        <w:rPr>
          <w:rFonts w:ascii="Helvetica" w:eastAsia="Times New Roman" w:hAnsi="Helvetica" w:cs="Times New Roman"/>
          <w:color w:val="000000"/>
          <w:sz w:val="21"/>
          <w:szCs w:val="21"/>
        </w:rPr>
      </w:pPr>
    </w:p>
    <w:p w:rsidR="00DA1C85" w:rsidRPr="00E55328" w:rsidRDefault="00DA1C85" w:rsidP="00E55328">
      <w:pPr>
        <w:numPr>
          <w:ilvl w:val="1"/>
          <w:numId w:val="2"/>
        </w:numPr>
        <w:shd w:val="clear" w:color="auto" w:fill="FFFFFF"/>
        <w:ind w:left="1500"/>
        <w:rPr>
          <w:rFonts w:ascii="Helvetica" w:eastAsia="Times New Roman" w:hAnsi="Helvetica" w:cs="Times New Roman"/>
          <w:color w:val="000000"/>
          <w:sz w:val="21"/>
          <w:szCs w:val="21"/>
        </w:rPr>
      </w:pPr>
      <w:r w:rsidRPr="00DA1C85">
        <w:rPr>
          <w:rFonts w:ascii="Helvetica" w:eastAsia="Times New Roman" w:hAnsi="Helvetica" w:cs="Times New Roman"/>
          <w:i/>
          <w:iCs/>
          <w:color w:val="000000"/>
          <w:sz w:val="21"/>
          <w:szCs w:val="21"/>
        </w:rPr>
        <w:t>Audiences, Language Criteria, and Key Messages</w:t>
      </w:r>
    </w:p>
    <w:p w:rsidR="00E55328" w:rsidRPr="00DA1C85" w:rsidRDefault="00E55328" w:rsidP="00E55328">
      <w:pPr>
        <w:shd w:val="clear" w:color="auto" w:fill="FFFFFF"/>
        <w:ind w:left="1500"/>
        <w:rPr>
          <w:rFonts w:ascii="Helvetica" w:eastAsia="Times New Roman" w:hAnsi="Helvetica" w:cs="Times New Roman"/>
          <w:color w:val="000000"/>
          <w:sz w:val="21"/>
          <w:szCs w:val="21"/>
        </w:rPr>
      </w:pPr>
    </w:p>
    <w:p w:rsidR="00DA1C85" w:rsidRPr="00DA1C85" w:rsidRDefault="00DA1C85" w:rsidP="00E55328">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 xml:space="preserve">The audience for the product must be clearly defined and the products should be drafted with the audience in mind. The audiences are typically workers, employers, and/or occupational health and safety professionals. The products should use language and vocabulary appropriate to the target audiences, including translation </w:t>
      </w:r>
      <w:r w:rsidR="002D7FC8">
        <w:rPr>
          <w:rFonts w:ascii="Helvetica" w:eastAsia="Times New Roman" w:hAnsi="Helvetica" w:cs="Times New Roman"/>
          <w:color w:val="000000"/>
          <w:sz w:val="21"/>
          <w:szCs w:val="21"/>
        </w:rPr>
        <w:t>for</w:t>
      </w:r>
      <w:r w:rsidR="002D7FC8" w:rsidRPr="00DA1C85">
        <w:rPr>
          <w:rFonts w:ascii="Helvetica" w:eastAsia="Times New Roman" w:hAnsi="Helvetica" w:cs="Times New Roman"/>
          <w:color w:val="000000"/>
          <w:sz w:val="21"/>
          <w:szCs w:val="21"/>
        </w:rPr>
        <w:t xml:space="preserve"> </w:t>
      </w:r>
      <w:r w:rsidRPr="00DA1C85">
        <w:rPr>
          <w:rFonts w:ascii="Helvetica" w:eastAsia="Times New Roman" w:hAnsi="Helvetica" w:cs="Times New Roman"/>
          <w:color w:val="000000"/>
          <w:sz w:val="21"/>
          <w:szCs w:val="21"/>
        </w:rPr>
        <w:t>non-English-speaking segments of the workforce when appropriate.</w:t>
      </w:r>
    </w:p>
    <w:p w:rsidR="00E55328" w:rsidRDefault="00E55328" w:rsidP="00E55328">
      <w:pPr>
        <w:shd w:val="clear" w:color="auto" w:fill="FFFFFF"/>
        <w:rPr>
          <w:rFonts w:ascii="Helvetica" w:eastAsia="Times New Roman" w:hAnsi="Helvetica" w:cs="Times New Roman"/>
          <w:color w:val="000000"/>
          <w:sz w:val="21"/>
          <w:szCs w:val="21"/>
        </w:rPr>
      </w:pPr>
    </w:p>
    <w:p w:rsidR="00DA1C85" w:rsidRDefault="00DA1C85" w:rsidP="00E55328">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Whatever their principal audience, products should always make clear that the employer has the primary responsibility under the law to provide a safe workplace. Products should not put the burden on employees to correct hazards, as they typically do not have control over the worksite, the equipment</w:t>
      </w:r>
      <w:r w:rsidR="002D7FC8">
        <w:rPr>
          <w:rFonts w:ascii="Helvetica" w:eastAsia="Times New Roman" w:hAnsi="Helvetica" w:cs="Times New Roman"/>
          <w:color w:val="000000"/>
          <w:sz w:val="21"/>
          <w:szCs w:val="21"/>
        </w:rPr>
        <w:t>,</w:t>
      </w:r>
      <w:r w:rsidRPr="00DA1C85">
        <w:rPr>
          <w:rFonts w:ascii="Helvetica" w:eastAsia="Times New Roman" w:hAnsi="Helvetica" w:cs="Times New Roman"/>
          <w:color w:val="000000"/>
          <w:sz w:val="21"/>
          <w:szCs w:val="21"/>
        </w:rPr>
        <w:t xml:space="preserve"> or the rules in the workplace. Products must include information regarding employer responsibilit</w:t>
      </w:r>
      <w:r w:rsidR="002D7FC8">
        <w:rPr>
          <w:rFonts w:ascii="Helvetica" w:eastAsia="Times New Roman" w:hAnsi="Helvetica" w:cs="Times New Roman"/>
          <w:color w:val="000000"/>
          <w:sz w:val="21"/>
          <w:szCs w:val="21"/>
        </w:rPr>
        <w:t>ies</w:t>
      </w:r>
      <w:r w:rsidRPr="00DA1C85">
        <w:rPr>
          <w:rFonts w:ascii="Helvetica" w:eastAsia="Times New Roman" w:hAnsi="Helvetica" w:cs="Times New Roman"/>
          <w:color w:val="000000"/>
          <w:sz w:val="21"/>
          <w:szCs w:val="21"/>
        </w:rPr>
        <w:t xml:space="preserve"> and worker rights under the Occupational Health and Safety Act of 1970. (See standard language in section IV below.)</w:t>
      </w:r>
    </w:p>
    <w:p w:rsidR="00E55328" w:rsidRPr="00DA1C85" w:rsidRDefault="00E55328" w:rsidP="00E55328">
      <w:pPr>
        <w:shd w:val="clear" w:color="auto" w:fill="FFFFFF"/>
        <w:rPr>
          <w:rFonts w:ascii="Helvetica" w:eastAsia="Times New Roman" w:hAnsi="Helvetica" w:cs="Times New Roman"/>
          <w:color w:val="000000"/>
          <w:sz w:val="21"/>
          <w:szCs w:val="21"/>
        </w:rPr>
      </w:pPr>
    </w:p>
    <w:p w:rsidR="00DA1C85" w:rsidRPr="00DA1C85" w:rsidRDefault="00DA1C85" w:rsidP="00E55328">
      <w:pPr>
        <w:numPr>
          <w:ilvl w:val="1"/>
          <w:numId w:val="2"/>
        </w:numPr>
        <w:shd w:val="clear" w:color="auto" w:fill="FFFFFF"/>
        <w:ind w:left="1500"/>
        <w:rPr>
          <w:rFonts w:ascii="Helvetica" w:eastAsia="Times New Roman" w:hAnsi="Helvetica" w:cs="Times New Roman"/>
          <w:color w:val="000000"/>
          <w:sz w:val="21"/>
          <w:szCs w:val="21"/>
        </w:rPr>
      </w:pPr>
      <w:r w:rsidRPr="00DA1C85">
        <w:rPr>
          <w:rFonts w:ascii="Helvetica" w:eastAsia="Times New Roman" w:hAnsi="Helvetica" w:cs="Times New Roman"/>
          <w:i/>
          <w:iCs/>
          <w:color w:val="000000"/>
          <w:sz w:val="21"/>
          <w:szCs w:val="21"/>
        </w:rPr>
        <w:t>Other Characteristics</w:t>
      </w:r>
    </w:p>
    <w:p w:rsidR="00E55328" w:rsidRDefault="00E55328" w:rsidP="00E55328">
      <w:pPr>
        <w:shd w:val="clear" w:color="auto" w:fill="FFFFFF"/>
        <w:rPr>
          <w:rFonts w:ascii="Helvetica" w:eastAsia="Times New Roman" w:hAnsi="Helvetica" w:cs="Times New Roman"/>
          <w:color w:val="000000"/>
          <w:sz w:val="21"/>
          <w:szCs w:val="21"/>
        </w:rPr>
      </w:pPr>
    </w:p>
    <w:p w:rsidR="00DA1C85" w:rsidRPr="00DA1C85" w:rsidRDefault="00DA1C85" w:rsidP="00E55328">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Alliance products are developed by Alliance participants with OSHA input and review, undergo a well-defined review process, and are expected to receive wide dissemination, primarily by the Alliance participants (see section III.E). Alliance participants own the products, but agree to make them available to the public for free.</w:t>
      </w:r>
    </w:p>
    <w:p w:rsidR="00E55328" w:rsidRDefault="00E55328" w:rsidP="00E55328">
      <w:pPr>
        <w:shd w:val="clear" w:color="auto" w:fill="FFFFFF"/>
        <w:rPr>
          <w:rFonts w:ascii="Helvetica" w:eastAsia="Times New Roman" w:hAnsi="Helvetica" w:cs="Times New Roman"/>
          <w:color w:val="000000"/>
          <w:sz w:val="21"/>
          <w:szCs w:val="21"/>
        </w:rPr>
      </w:pPr>
    </w:p>
    <w:p w:rsidR="00DA1C85" w:rsidRPr="00DA1C85" w:rsidRDefault="00DA1C85" w:rsidP="00E55328">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 xml:space="preserve">Alliance products should strive to fill gaps in, or improve upon, existing materials focused on the hazards or issues they address. For example, Alliance products may be entirely new products, substantive updates in content or effectiveness to existing materials, or </w:t>
      </w:r>
      <w:r w:rsidR="002D7FC8">
        <w:rPr>
          <w:rFonts w:ascii="Helvetica" w:eastAsia="Times New Roman" w:hAnsi="Helvetica" w:cs="Times New Roman"/>
          <w:color w:val="000000"/>
          <w:sz w:val="21"/>
          <w:szCs w:val="21"/>
        </w:rPr>
        <w:t xml:space="preserve">a </w:t>
      </w:r>
      <w:r w:rsidRPr="00DA1C85">
        <w:rPr>
          <w:rFonts w:ascii="Helvetica" w:eastAsia="Times New Roman" w:hAnsi="Helvetica" w:cs="Times New Roman"/>
          <w:color w:val="000000"/>
          <w:sz w:val="21"/>
          <w:szCs w:val="21"/>
        </w:rPr>
        <w:t>reworking of existing technical materials for different audiences or purposes (such as for an industry lacking such materials tailored to its needs, translations of existing products for workers with limited English proficiency, or adaptations to different or complementary media, such as videos). The use of pictures, graphics or video material is strongly encouraged, whenever possible, to broaden the audience for which the products will be helpful.</w:t>
      </w:r>
    </w:p>
    <w:p w:rsidR="00E55328" w:rsidRDefault="00E55328" w:rsidP="00E55328">
      <w:pPr>
        <w:shd w:val="clear" w:color="auto" w:fill="FFFFFF"/>
        <w:rPr>
          <w:rFonts w:ascii="Helvetica" w:eastAsia="Times New Roman" w:hAnsi="Helvetica" w:cs="Times New Roman"/>
          <w:color w:val="000000"/>
          <w:sz w:val="21"/>
          <w:szCs w:val="21"/>
        </w:rPr>
      </w:pPr>
    </w:p>
    <w:p w:rsidR="00DA1C85" w:rsidRDefault="00DA1C85" w:rsidP="00E55328">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The following are some examples of the types of products that Alliances have developed:</w:t>
      </w:r>
    </w:p>
    <w:p w:rsidR="00BE6771" w:rsidRPr="00DA1C85" w:rsidRDefault="00BE6771" w:rsidP="00E55328">
      <w:pPr>
        <w:shd w:val="clear" w:color="auto" w:fill="FFFFFF"/>
        <w:rPr>
          <w:rFonts w:ascii="Helvetica" w:eastAsia="Times New Roman" w:hAnsi="Helvetica" w:cs="Times New Roman"/>
          <w:color w:val="000000"/>
          <w:sz w:val="21"/>
          <w:szCs w:val="21"/>
        </w:rPr>
      </w:pPr>
    </w:p>
    <w:p w:rsidR="00DA1C85" w:rsidRPr="00DA1C85" w:rsidRDefault="00DA1C85" w:rsidP="00BE6771">
      <w:pPr>
        <w:numPr>
          <w:ilvl w:val="1"/>
          <w:numId w:val="8"/>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Fact Sheet</w:t>
      </w:r>
      <w:r w:rsidR="002D7FC8">
        <w:rPr>
          <w:rFonts w:ascii="Helvetica" w:eastAsia="Times New Roman" w:hAnsi="Helvetica" w:cs="Times New Roman"/>
          <w:color w:val="000000"/>
          <w:sz w:val="21"/>
          <w:szCs w:val="21"/>
        </w:rPr>
        <w:t>s</w:t>
      </w:r>
    </w:p>
    <w:p w:rsidR="00DA1C85" w:rsidRPr="00DA1C85" w:rsidRDefault="00DA1C85" w:rsidP="00BE6771">
      <w:pPr>
        <w:numPr>
          <w:ilvl w:val="1"/>
          <w:numId w:val="8"/>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Card</w:t>
      </w:r>
      <w:r w:rsidR="002D7FC8">
        <w:rPr>
          <w:rFonts w:ascii="Helvetica" w:eastAsia="Times New Roman" w:hAnsi="Helvetica" w:cs="Times New Roman"/>
          <w:color w:val="000000"/>
          <w:sz w:val="21"/>
          <w:szCs w:val="21"/>
        </w:rPr>
        <w:t>s</w:t>
      </w:r>
    </w:p>
    <w:p w:rsidR="00DA1C85" w:rsidRPr="00DA1C85" w:rsidRDefault="00DA1C85" w:rsidP="00BE6771">
      <w:pPr>
        <w:numPr>
          <w:ilvl w:val="1"/>
          <w:numId w:val="8"/>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Case Stud</w:t>
      </w:r>
      <w:r w:rsidR="002D7FC8">
        <w:rPr>
          <w:rFonts w:ascii="Helvetica" w:eastAsia="Times New Roman" w:hAnsi="Helvetica" w:cs="Times New Roman"/>
          <w:color w:val="000000"/>
          <w:sz w:val="21"/>
          <w:szCs w:val="21"/>
        </w:rPr>
        <w:t>ies</w:t>
      </w:r>
    </w:p>
    <w:p w:rsidR="00DA1C85" w:rsidRPr="00DA1C85" w:rsidRDefault="00DA1C85" w:rsidP="00BE6771">
      <w:pPr>
        <w:numPr>
          <w:ilvl w:val="1"/>
          <w:numId w:val="8"/>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Poster</w:t>
      </w:r>
      <w:r w:rsidR="002D7FC8">
        <w:rPr>
          <w:rFonts w:ascii="Helvetica" w:eastAsia="Times New Roman" w:hAnsi="Helvetica" w:cs="Times New Roman"/>
          <w:color w:val="000000"/>
          <w:sz w:val="21"/>
          <w:szCs w:val="21"/>
        </w:rPr>
        <w:t>s</w:t>
      </w:r>
    </w:p>
    <w:p w:rsidR="00DA1C85" w:rsidRPr="00DA1C85" w:rsidRDefault="00DA1C85" w:rsidP="00BE6771">
      <w:pPr>
        <w:numPr>
          <w:ilvl w:val="1"/>
          <w:numId w:val="8"/>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Best Practice Document</w:t>
      </w:r>
      <w:r w:rsidR="002D7FC8">
        <w:rPr>
          <w:rFonts w:ascii="Helvetica" w:eastAsia="Times New Roman" w:hAnsi="Helvetica" w:cs="Times New Roman"/>
          <w:color w:val="000000"/>
          <w:sz w:val="21"/>
          <w:szCs w:val="21"/>
        </w:rPr>
        <w:t>s</w:t>
      </w:r>
    </w:p>
    <w:p w:rsidR="00DA1C85" w:rsidRPr="00DA1C85" w:rsidRDefault="00DA1C85" w:rsidP="00BE6771">
      <w:pPr>
        <w:numPr>
          <w:ilvl w:val="1"/>
          <w:numId w:val="8"/>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Safe Operation Manual</w:t>
      </w:r>
      <w:r w:rsidR="002D7FC8">
        <w:rPr>
          <w:rFonts w:ascii="Helvetica" w:eastAsia="Times New Roman" w:hAnsi="Helvetica" w:cs="Times New Roman"/>
          <w:color w:val="000000"/>
          <w:sz w:val="21"/>
          <w:szCs w:val="21"/>
        </w:rPr>
        <w:t>s</w:t>
      </w:r>
      <w:r w:rsidRPr="00DA1C85">
        <w:rPr>
          <w:rFonts w:ascii="Helvetica" w:eastAsia="Times New Roman" w:hAnsi="Helvetica" w:cs="Times New Roman"/>
          <w:color w:val="000000"/>
          <w:sz w:val="21"/>
          <w:szCs w:val="21"/>
        </w:rPr>
        <w:t xml:space="preserve"> or Procedure</w:t>
      </w:r>
      <w:r w:rsidR="002D7FC8">
        <w:rPr>
          <w:rFonts w:ascii="Helvetica" w:eastAsia="Times New Roman" w:hAnsi="Helvetica" w:cs="Times New Roman"/>
          <w:color w:val="000000"/>
          <w:sz w:val="21"/>
          <w:szCs w:val="21"/>
        </w:rPr>
        <w:t>s</w:t>
      </w:r>
      <w:r w:rsidRPr="00DA1C85">
        <w:rPr>
          <w:rFonts w:ascii="Helvetica" w:eastAsia="Times New Roman" w:hAnsi="Helvetica" w:cs="Times New Roman"/>
          <w:color w:val="000000"/>
          <w:sz w:val="21"/>
          <w:szCs w:val="21"/>
        </w:rPr>
        <w:t xml:space="preserve"> (or equivalent)</w:t>
      </w:r>
    </w:p>
    <w:p w:rsidR="00DA1C85" w:rsidRPr="00DA1C85" w:rsidRDefault="00DA1C85" w:rsidP="00BE6771">
      <w:pPr>
        <w:numPr>
          <w:ilvl w:val="1"/>
          <w:numId w:val="8"/>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Toolbox Talk</w:t>
      </w:r>
      <w:r w:rsidR="002D7FC8">
        <w:rPr>
          <w:rFonts w:ascii="Helvetica" w:eastAsia="Times New Roman" w:hAnsi="Helvetica" w:cs="Times New Roman"/>
          <w:color w:val="000000"/>
          <w:sz w:val="21"/>
          <w:szCs w:val="21"/>
        </w:rPr>
        <w:t>s</w:t>
      </w:r>
    </w:p>
    <w:p w:rsidR="00DA1C85" w:rsidRPr="00DA1C85" w:rsidRDefault="00DA1C85" w:rsidP="00BE6771">
      <w:pPr>
        <w:numPr>
          <w:ilvl w:val="1"/>
          <w:numId w:val="8"/>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Checklist</w:t>
      </w:r>
      <w:r w:rsidR="002D7FC8">
        <w:rPr>
          <w:rFonts w:ascii="Helvetica" w:eastAsia="Times New Roman" w:hAnsi="Helvetica" w:cs="Times New Roman"/>
          <w:color w:val="000000"/>
          <w:sz w:val="21"/>
          <w:szCs w:val="21"/>
        </w:rPr>
        <w:t>s</w:t>
      </w:r>
    </w:p>
    <w:p w:rsidR="00DA1C85" w:rsidRPr="00DA1C85" w:rsidRDefault="00DA1C85" w:rsidP="00BE6771">
      <w:pPr>
        <w:numPr>
          <w:ilvl w:val="1"/>
          <w:numId w:val="8"/>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Training Presentation</w:t>
      </w:r>
      <w:r w:rsidR="002D7FC8">
        <w:rPr>
          <w:rFonts w:ascii="Helvetica" w:eastAsia="Times New Roman" w:hAnsi="Helvetica" w:cs="Times New Roman"/>
          <w:color w:val="000000"/>
          <w:sz w:val="21"/>
          <w:szCs w:val="21"/>
        </w:rPr>
        <w:t>s</w:t>
      </w:r>
    </w:p>
    <w:p w:rsidR="00DA1C85" w:rsidRDefault="00DA1C85" w:rsidP="00BE6771">
      <w:pPr>
        <w:numPr>
          <w:ilvl w:val="1"/>
          <w:numId w:val="8"/>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Video</w:t>
      </w:r>
      <w:r w:rsidR="002D7FC8">
        <w:rPr>
          <w:rFonts w:ascii="Helvetica" w:eastAsia="Times New Roman" w:hAnsi="Helvetica" w:cs="Times New Roman"/>
          <w:color w:val="000000"/>
          <w:sz w:val="21"/>
          <w:szCs w:val="21"/>
        </w:rPr>
        <w:t>s</w:t>
      </w:r>
    </w:p>
    <w:p w:rsidR="00DA1C85" w:rsidRPr="00DA1C85" w:rsidRDefault="00DA1C85" w:rsidP="00E55328">
      <w:pPr>
        <w:shd w:val="clear" w:color="auto" w:fill="FFFFFF"/>
        <w:rPr>
          <w:rFonts w:ascii="Helvetica" w:eastAsia="Times New Roman" w:hAnsi="Helvetica" w:cs="Times New Roman"/>
          <w:color w:val="000000"/>
          <w:sz w:val="21"/>
          <w:szCs w:val="21"/>
        </w:rPr>
      </w:pPr>
    </w:p>
    <w:p w:rsidR="00DA1C85" w:rsidRPr="00E55328" w:rsidRDefault="00DA1C85" w:rsidP="00E55328">
      <w:pPr>
        <w:numPr>
          <w:ilvl w:val="0"/>
          <w:numId w:val="2"/>
        </w:numPr>
        <w:shd w:val="clear" w:color="auto" w:fill="FFFFFF"/>
        <w:ind w:left="750"/>
        <w:rPr>
          <w:rFonts w:ascii="Helvetica" w:eastAsia="Times New Roman" w:hAnsi="Helvetica" w:cs="Times New Roman"/>
          <w:color w:val="000000"/>
          <w:sz w:val="21"/>
          <w:szCs w:val="21"/>
        </w:rPr>
      </w:pPr>
      <w:r w:rsidRPr="00DA1C85">
        <w:rPr>
          <w:rFonts w:ascii="Helvetica" w:eastAsia="Times New Roman" w:hAnsi="Helvetica" w:cs="Times New Roman"/>
          <w:b/>
          <w:bCs/>
          <w:color w:val="000000"/>
          <w:sz w:val="21"/>
          <w:szCs w:val="21"/>
        </w:rPr>
        <w:t>Product Development Process</w:t>
      </w:r>
    </w:p>
    <w:p w:rsidR="00E55328" w:rsidRPr="00DA1C85" w:rsidRDefault="00E55328" w:rsidP="00E55328">
      <w:pPr>
        <w:shd w:val="clear" w:color="auto" w:fill="FFFFFF"/>
        <w:ind w:left="750"/>
        <w:rPr>
          <w:rFonts w:ascii="Helvetica" w:eastAsia="Times New Roman" w:hAnsi="Helvetica" w:cs="Times New Roman"/>
          <w:color w:val="000000"/>
          <w:sz w:val="21"/>
          <w:szCs w:val="21"/>
        </w:rPr>
      </w:pPr>
    </w:p>
    <w:p w:rsidR="00DA1C85" w:rsidRPr="00E55328" w:rsidRDefault="00DA1C85" w:rsidP="00E55328">
      <w:pPr>
        <w:numPr>
          <w:ilvl w:val="1"/>
          <w:numId w:val="2"/>
        </w:numPr>
        <w:shd w:val="clear" w:color="auto" w:fill="FFFFFF"/>
        <w:ind w:left="1500"/>
        <w:rPr>
          <w:rFonts w:ascii="Helvetica" w:eastAsia="Times New Roman" w:hAnsi="Helvetica" w:cs="Times New Roman"/>
          <w:color w:val="000000"/>
          <w:sz w:val="21"/>
          <w:szCs w:val="21"/>
        </w:rPr>
      </w:pPr>
      <w:r w:rsidRPr="00DA1C85">
        <w:rPr>
          <w:rFonts w:ascii="Helvetica" w:eastAsia="Times New Roman" w:hAnsi="Helvetica" w:cs="Times New Roman"/>
          <w:i/>
          <w:iCs/>
          <w:color w:val="000000"/>
          <w:sz w:val="21"/>
          <w:szCs w:val="21"/>
        </w:rPr>
        <w:t>Product Proposals</w:t>
      </w:r>
    </w:p>
    <w:p w:rsidR="00E55328" w:rsidRPr="00DA1C85" w:rsidRDefault="00E55328" w:rsidP="00E55328">
      <w:pPr>
        <w:shd w:val="clear" w:color="auto" w:fill="FFFFFF"/>
        <w:ind w:left="1500"/>
        <w:rPr>
          <w:rFonts w:ascii="Helvetica" w:eastAsia="Times New Roman" w:hAnsi="Helvetica" w:cs="Times New Roman"/>
          <w:color w:val="000000"/>
          <w:sz w:val="21"/>
          <w:szCs w:val="21"/>
        </w:rPr>
      </w:pPr>
    </w:p>
    <w:p w:rsidR="00DA1C85" w:rsidRPr="00DA1C85" w:rsidRDefault="002D7FC8" w:rsidP="00E55328">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Alliance participants develop product proposals in coordination with the Alliance implementation team, including the OSHA Alliance Coordinator and OSHA subject matter experts.</w:t>
      </w:r>
      <w:r>
        <w:rPr>
          <w:rFonts w:ascii="Helvetica" w:eastAsia="Times New Roman" w:hAnsi="Helvetica" w:cs="Times New Roman"/>
          <w:color w:val="000000"/>
          <w:sz w:val="21"/>
          <w:szCs w:val="21"/>
        </w:rPr>
        <w:t xml:space="preserve"> </w:t>
      </w:r>
      <w:r w:rsidR="00DA1C85" w:rsidRPr="00DA1C85">
        <w:rPr>
          <w:rFonts w:ascii="Helvetica" w:eastAsia="Times New Roman" w:hAnsi="Helvetica" w:cs="Times New Roman"/>
          <w:color w:val="000000"/>
          <w:sz w:val="21"/>
          <w:szCs w:val="21"/>
        </w:rPr>
        <w:t xml:space="preserve">Proposed products should be </w:t>
      </w:r>
      <w:r w:rsidR="004B7DCB">
        <w:rPr>
          <w:rFonts w:ascii="Helvetica" w:eastAsia="Times New Roman" w:hAnsi="Helvetica" w:cs="Times New Roman"/>
          <w:color w:val="000000"/>
          <w:sz w:val="21"/>
          <w:szCs w:val="21"/>
        </w:rPr>
        <w:t xml:space="preserve">aligned </w:t>
      </w:r>
      <w:r w:rsidR="00DA1C85" w:rsidRPr="00DA1C85">
        <w:rPr>
          <w:rFonts w:ascii="Helvetica" w:eastAsia="Times New Roman" w:hAnsi="Helvetica" w:cs="Times New Roman"/>
          <w:color w:val="000000"/>
          <w:sz w:val="21"/>
          <w:szCs w:val="21"/>
        </w:rPr>
        <w:t xml:space="preserve">with an </w:t>
      </w:r>
      <w:r w:rsidR="00BD4F5B">
        <w:rPr>
          <w:rFonts w:ascii="Helvetica" w:eastAsia="Times New Roman" w:hAnsi="Helvetica" w:cs="Times New Roman"/>
          <w:color w:val="000000"/>
          <w:sz w:val="21"/>
          <w:szCs w:val="21"/>
        </w:rPr>
        <w:t xml:space="preserve">Alliance's goals and </w:t>
      </w:r>
      <w:r w:rsidR="00DA1C85" w:rsidRPr="00DA1C85">
        <w:rPr>
          <w:rFonts w:ascii="Helvetica" w:eastAsia="Times New Roman" w:hAnsi="Helvetica" w:cs="Times New Roman"/>
          <w:color w:val="000000"/>
          <w:sz w:val="21"/>
          <w:szCs w:val="21"/>
        </w:rPr>
        <w:t>OSHA</w:t>
      </w:r>
      <w:r w:rsidR="00EB302A">
        <w:rPr>
          <w:rFonts w:ascii="Helvetica" w:eastAsia="Times New Roman" w:hAnsi="Helvetica" w:cs="Times New Roman"/>
          <w:color w:val="000000"/>
          <w:sz w:val="21"/>
          <w:szCs w:val="21"/>
        </w:rPr>
        <w:t>’s</w:t>
      </w:r>
      <w:r w:rsidR="00DA1C85" w:rsidRPr="00DA1C85">
        <w:rPr>
          <w:rFonts w:ascii="Helvetica" w:eastAsia="Times New Roman" w:hAnsi="Helvetica" w:cs="Times New Roman"/>
          <w:color w:val="000000"/>
          <w:sz w:val="21"/>
          <w:szCs w:val="21"/>
        </w:rPr>
        <w:t xml:space="preserve"> priorities. </w:t>
      </w:r>
    </w:p>
    <w:p w:rsidR="00E55328" w:rsidRDefault="00E55328" w:rsidP="00E55328">
      <w:pPr>
        <w:shd w:val="clear" w:color="auto" w:fill="FFFFFF"/>
        <w:rPr>
          <w:rFonts w:ascii="Helvetica" w:eastAsia="Times New Roman" w:hAnsi="Helvetica" w:cs="Times New Roman"/>
          <w:color w:val="000000"/>
          <w:sz w:val="21"/>
          <w:szCs w:val="21"/>
        </w:rPr>
      </w:pPr>
    </w:p>
    <w:p w:rsidR="00E55328" w:rsidRDefault="00DA1C85" w:rsidP="00E55328">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Alliance participants should use relevant data to help determine what products to develop, such as data that can help identify the most serious</w:t>
      </w:r>
      <w:r w:rsidR="00F31831">
        <w:rPr>
          <w:rFonts w:ascii="Helvetica" w:eastAsia="Times New Roman" w:hAnsi="Helvetica" w:cs="Times New Roman"/>
          <w:color w:val="000000"/>
          <w:sz w:val="21"/>
          <w:szCs w:val="21"/>
        </w:rPr>
        <w:t>,</w:t>
      </w:r>
      <w:r w:rsidR="00E869D3">
        <w:rPr>
          <w:rFonts w:ascii="Helvetica" w:eastAsia="Times New Roman" w:hAnsi="Helvetica" w:cs="Times New Roman"/>
          <w:color w:val="000000"/>
          <w:sz w:val="21"/>
          <w:szCs w:val="21"/>
        </w:rPr>
        <w:t xml:space="preserve"> </w:t>
      </w:r>
      <w:r w:rsidRPr="00DA1C85">
        <w:rPr>
          <w:rFonts w:ascii="Helvetica" w:eastAsia="Times New Roman" w:hAnsi="Helvetica" w:cs="Times New Roman"/>
          <w:color w:val="000000"/>
          <w:sz w:val="21"/>
          <w:szCs w:val="21"/>
        </w:rPr>
        <w:t>widespread</w:t>
      </w:r>
      <w:r w:rsidR="00F31831">
        <w:rPr>
          <w:rFonts w:ascii="Helvetica" w:eastAsia="Times New Roman" w:hAnsi="Helvetica" w:cs="Times New Roman"/>
          <w:color w:val="000000"/>
          <w:sz w:val="21"/>
          <w:szCs w:val="21"/>
        </w:rPr>
        <w:t>, or emerging</w:t>
      </w:r>
      <w:r w:rsidRPr="00DA1C85">
        <w:rPr>
          <w:rFonts w:ascii="Helvetica" w:eastAsia="Times New Roman" w:hAnsi="Helvetica" w:cs="Times New Roman"/>
          <w:color w:val="000000"/>
          <w:sz w:val="21"/>
          <w:szCs w:val="21"/>
        </w:rPr>
        <w:t xml:space="preserve"> hazards in a given industry or trade. Such data may include injury and illness rates, </w:t>
      </w:r>
      <w:r w:rsidR="002D7FC8">
        <w:rPr>
          <w:rFonts w:ascii="Helvetica" w:eastAsia="Times New Roman" w:hAnsi="Helvetica" w:cs="Times New Roman"/>
          <w:color w:val="000000"/>
          <w:sz w:val="21"/>
          <w:szCs w:val="21"/>
        </w:rPr>
        <w:t xml:space="preserve">enforcement or On-site Consultation data, </w:t>
      </w:r>
      <w:r w:rsidRPr="00DA1C85">
        <w:rPr>
          <w:rFonts w:ascii="Helvetica" w:eastAsia="Times New Roman" w:hAnsi="Helvetica" w:cs="Times New Roman"/>
          <w:color w:val="000000"/>
          <w:sz w:val="21"/>
          <w:szCs w:val="21"/>
        </w:rPr>
        <w:t>workers' compensation data, and information about the known and suspected exposures to hazards in an industry, as well as best practice controls.</w:t>
      </w:r>
    </w:p>
    <w:p w:rsidR="00A10EFD" w:rsidRDefault="00A10EFD" w:rsidP="00E55328">
      <w:pPr>
        <w:shd w:val="clear" w:color="auto" w:fill="FFFFFF"/>
        <w:rPr>
          <w:rFonts w:ascii="Helvetica" w:eastAsia="Times New Roman" w:hAnsi="Helvetica" w:cs="Times New Roman"/>
          <w:color w:val="000000"/>
          <w:sz w:val="21"/>
          <w:szCs w:val="21"/>
        </w:rPr>
      </w:pPr>
    </w:p>
    <w:p w:rsidR="00BE6771" w:rsidRDefault="00BE6771" w:rsidP="00E55328">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Before proceeding with </w:t>
      </w:r>
      <w:r w:rsidR="002D7FC8">
        <w:rPr>
          <w:rFonts w:ascii="Helvetica" w:eastAsia="Times New Roman" w:hAnsi="Helvetica" w:cs="Times New Roman"/>
          <w:color w:val="000000"/>
          <w:sz w:val="21"/>
          <w:szCs w:val="21"/>
        </w:rPr>
        <w:t xml:space="preserve">the </w:t>
      </w:r>
      <w:r>
        <w:rPr>
          <w:rFonts w:ascii="Helvetica" w:eastAsia="Times New Roman" w:hAnsi="Helvetica" w:cs="Times New Roman"/>
          <w:color w:val="000000"/>
          <w:sz w:val="21"/>
          <w:szCs w:val="21"/>
        </w:rPr>
        <w:t>development of a product, t</w:t>
      </w:r>
      <w:r w:rsidR="00DA1C85" w:rsidRPr="00DA1C85">
        <w:rPr>
          <w:rFonts w:ascii="Helvetica" w:eastAsia="Times New Roman" w:hAnsi="Helvetica" w:cs="Times New Roman"/>
          <w:color w:val="000000"/>
          <w:sz w:val="21"/>
          <w:szCs w:val="21"/>
        </w:rPr>
        <w:t xml:space="preserve">he Alliance participant </w:t>
      </w:r>
      <w:r>
        <w:rPr>
          <w:rFonts w:ascii="Helvetica" w:eastAsia="Times New Roman" w:hAnsi="Helvetica" w:cs="Times New Roman"/>
          <w:color w:val="000000"/>
          <w:sz w:val="21"/>
          <w:szCs w:val="21"/>
        </w:rPr>
        <w:t xml:space="preserve">must </w:t>
      </w:r>
      <w:r w:rsidR="00DA1C85" w:rsidRPr="00DA1C85">
        <w:rPr>
          <w:rFonts w:ascii="Helvetica" w:eastAsia="Times New Roman" w:hAnsi="Helvetica" w:cs="Times New Roman"/>
          <w:color w:val="000000"/>
          <w:sz w:val="21"/>
          <w:szCs w:val="21"/>
        </w:rPr>
        <w:t xml:space="preserve">submit </w:t>
      </w:r>
      <w:r>
        <w:rPr>
          <w:rFonts w:ascii="Helvetica" w:eastAsia="Times New Roman" w:hAnsi="Helvetica" w:cs="Times New Roman"/>
          <w:color w:val="000000"/>
          <w:sz w:val="21"/>
          <w:szCs w:val="21"/>
        </w:rPr>
        <w:t xml:space="preserve">a </w:t>
      </w:r>
      <w:r w:rsidR="00DA1C85" w:rsidRPr="00DA1C85">
        <w:rPr>
          <w:rFonts w:ascii="Helvetica" w:eastAsia="Times New Roman" w:hAnsi="Helvetica" w:cs="Times New Roman"/>
          <w:color w:val="000000"/>
          <w:sz w:val="21"/>
          <w:szCs w:val="21"/>
        </w:rPr>
        <w:t xml:space="preserve">product proposal to the OSHA Alliance Coordinator </w:t>
      </w:r>
      <w:r>
        <w:rPr>
          <w:rFonts w:ascii="Helvetica" w:eastAsia="Times New Roman" w:hAnsi="Helvetica" w:cs="Times New Roman"/>
          <w:color w:val="000000"/>
          <w:sz w:val="21"/>
          <w:szCs w:val="21"/>
        </w:rPr>
        <w:t>with the following information:</w:t>
      </w:r>
    </w:p>
    <w:p w:rsidR="00C46357" w:rsidRDefault="00C46357" w:rsidP="00E55328">
      <w:pPr>
        <w:shd w:val="clear" w:color="auto" w:fill="FFFFFF"/>
        <w:rPr>
          <w:rFonts w:ascii="Helvetica" w:eastAsia="Times New Roman" w:hAnsi="Helvetica" w:cs="Times New Roman"/>
          <w:color w:val="000000"/>
          <w:sz w:val="21"/>
          <w:szCs w:val="21"/>
        </w:rPr>
      </w:pPr>
    </w:p>
    <w:p w:rsidR="00BE6771" w:rsidRDefault="002E2B0A" w:rsidP="00A53B39">
      <w:pPr>
        <w:pStyle w:val="ListParagraph"/>
        <w:numPr>
          <w:ilvl w:val="0"/>
          <w:numId w:val="7"/>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Topic</w:t>
      </w:r>
      <w:r w:rsidR="00225568">
        <w:rPr>
          <w:rFonts w:ascii="Helvetica" w:eastAsia="Times New Roman" w:hAnsi="Helvetica" w:cs="Times New Roman"/>
          <w:color w:val="000000"/>
          <w:sz w:val="21"/>
          <w:szCs w:val="21"/>
        </w:rPr>
        <w:t>.</w:t>
      </w:r>
    </w:p>
    <w:p w:rsidR="002E2B0A" w:rsidRDefault="00A10EFD" w:rsidP="00A53B39">
      <w:pPr>
        <w:pStyle w:val="ListParagraph"/>
        <w:numPr>
          <w:ilvl w:val="0"/>
          <w:numId w:val="7"/>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Product </w:t>
      </w:r>
      <w:r w:rsidR="002E2B0A">
        <w:rPr>
          <w:rFonts w:ascii="Helvetica" w:eastAsia="Times New Roman" w:hAnsi="Helvetica" w:cs="Times New Roman"/>
          <w:color w:val="000000"/>
          <w:sz w:val="21"/>
          <w:szCs w:val="21"/>
        </w:rPr>
        <w:t>Type (e.g., fact sheet, toolbox talk, video, etc.)</w:t>
      </w:r>
      <w:r w:rsidR="00225568">
        <w:rPr>
          <w:rFonts w:ascii="Helvetica" w:eastAsia="Times New Roman" w:hAnsi="Helvetica" w:cs="Times New Roman"/>
          <w:color w:val="000000"/>
          <w:sz w:val="21"/>
          <w:szCs w:val="21"/>
        </w:rPr>
        <w:t>.</w:t>
      </w:r>
    </w:p>
    <w:p w:rsidR="002E2B0A" w:rsidRDefault="002E2B0A" w:rsidP="00A53B39">
      <w:pPr>
        <w:pStyle w:val="ListParagraph"/>
        <w:numPr>
          <w:ilvl w:val="0"/>
          <w:numId w:val="7"/>
        </w:numPr>
        <w:shd w:val="clear" w:color="auto" w:fill="FFFFFF"/>
        <w:rPr>
          <w:rFonts w:ascii="Helvetica" w:eastAsia="Times New Roman" w:hAnsi="Helvetica" w:cs="Times New Roman"/>
          <w:color w:val="000000"/>
          <w:sz w:val="21"/>
          <w:szCs w:val="21"/>
        </w:rPr>
      </w:pPr>
      <w:r w:rsidRPr="0095626A">
        <w:rPr>
          <w:rFonts w:ascii="Helvetica" w:eastAsia="Times New Roman" w:hAnsi="Helvetica" w:cs="Times New Roman"/>
          <w:color w:val="000000"/>
          <w:sz w:val="21"/>
          <w:szCs w:val="21"/>
        </w:rPr>
        <w:t xml:space="preserve">Need for </w:t>
      </w:r>
      <w:r w:rsidR="00A53B39">
        <w:rPr>
          <w:rFonts w:ascii="Helvetica" w:eastAsia="Times New Roman" w:hAnsi="Helvetica" w:cs="Times New Roman"/>
          <w:color w:val="000000"/>
          <w:sz w:val="21"/>
          <w:szCs w:val="21"/>
        </w:rPr>
        <w:t>P</w:t>
      </w:r>
      <w:r w:rsidRPr="0095626A">
        <w:rPr>
          <w:rFonts w:ascii="Helvetica" w:eastAsia="Times New Roman" w:hAnsi="Helvetica" w:cs="Times New Roman"/>
          <w:color w:val="000000"/>
          <w:sz w:val="21"/>
          <w:szCs w:val="21"/>
        </w:rPr>
        <w:t xml:space="preserve">roduct:  Describe how the product would add value to existing resources </w:t>
      </w:r>
      <w:r w:rsidR="00C710A9">
        <w:rPr>
          <w:rFonts w:ascii="Helvetica" w:eastAsia="Times New Roman" w:hAnsi="Helvetica" w:cs="Times New Roman"/>
          <w:color w:val="000000"/>
          <w:sz w:val="21"/>
          <w:szCs w:val="21"/>
        </w:rPr>
        <w:t>from O</w:t>
      </w:r>
      <w:r w:rsidR="00782421">
        <w:rPr>
          <w:rFonts w:ascii="Helvetica" w:eastAsia="Times New Roman" w:hAnsi="Helvetica" w:cs="Times New Roman"/>
          <w:color w:val="000000"/>
          <w:sz w:val="21"/>
          <w:szCs w:val="21"/>
        </w:rPr>
        <w:t xml:space="preserve">SHA and other organizations, </w:t>
      </w:r>
      <w:r w:rsidR="00C710A9">
        <w:rPr>
          <w:rFonts w:ascii="Helvetica" w:eastAsia="Times New Roman" w:hAnsi="Helvetica" w:cs="Times New Roman"/>
          <w:color w:val="000000"/>
          <w:sz w:val="21"/>
          <w:szCs w:val="21"/>
        </w:rPr>
        <w:t xml:space="preserve">how it would </w:t>
      </w:r>
      <w:r w:rsidRPr="0095626A">
        <w:rPr>
          <w:rFonts w:ascii="Helvetica" w:eastAsia="Times New Roman" w:hAnsi="Helvetica" w:cs="Times New Roman"/>
          <w:color w:val="000000"/>
          <w:sz w:val="21"/>
          <w:szCs w:val="21"/>
        </w:rPr>
        <w:t>fill gaps</w:t>
      </w:r>
      <w:r w:rsidR="00C710A9">
        <w:rPr>
          <w:rFonts w:ascii="Helvetica" w:eastAsia="Times New Roman" w:hAnsi="Helvetica" w:cs="Times New Roman"/>
          <w:color w:val="000000"/>
          <w:sz w:val="21"/>
          <w:szCs w:val="21"/>
        </w:rPr>
        <w:t xml:space="preserve"> in this existing information</w:t>
      </w:r>
      <w:r w:rsidR="00782421">
        <w:rPr>
          <w:rFonts w:ascii="Helvetica" w:eastAsia="Times New Roman" w:hAnsi="Helvetica" w:cs="Times New Roman"/>
          <w:color w:val="000000"/>
          <w:sz w:val="21"/>
          <w:szCs w:val="21"/>
        </w:rPr>
        <w:t>, or how it would address an emerging issue</w:t>
      </w:r>
      <w:r w:rsidRPr="0095626A">
        <w:rPr>
          <w:rFonts w:ascii="Helvetica" w:eastAsia="Times New Roman" w:hAnsi="Helvetica" w:cs="Times New Roman"/>
          <w:color w:val="000000"/>
          <w:sz w:val="21"/>
          <w:szCs w:val="21"/>
        </w:rPr>
        <w:t>.</w:t>
      </w:r>
      <w:r w:rsidR="0095626A" w:rsidRPr="0095626A">
        <w:rPr>
          <w:rFonts w:ascii="Helvetica" w:eastAsia="Times New Roman" w:hAnsi="Helvetica" w:cs="Times New Roman"/>
          <w:color w:val="000000"/>
          <w:sz w:val="21"/>
          <w:szCs w:val="21"/>
        </w:rPr>
        <w:t xml:space="preserve">  </w:t>
      </w:r>
      <w:r w:rsidRPr="0095626A">
        <w:rPr>
          <w:rFonts w:ascii="Helvetica" w:eastAsia="Times New Roman" w:hAnsi="Helvetica" w:cs="Times New Roman"/>
          <w:color w:val="000000"/>
          <w:sz w:val="21"/>
          <w:szCs w:val="21"/>
        </w:rPr>
        <w:t xml:space="preserve">Provide any data </w:t>
      </w:r>
      <w:r w:rsidR="00A94C0F" w:rsidRPr="0095626A">
        <w:rPr>
          <w:rFonts w:ascii="Helvetica" w:eastAsia="Times New Roman" w:hAnsi="Helvetica" w:cs="Times New Roman"/>
          <w:color w:val="000000"/>
          <w:sz w:val="21"/>
          <w:szCs w:val="21"/>
        </w:rPr>
        <w:t xml:space="preserve">to support </w:t>
      </w:r>
      <w:r w:rsidR="002D7FC8">
        <w:rPr>
          <w:rFonts w:ascii="Helvetica" w:eastAsia="Times New Roman" w:hAnsi="Helvetica" w:cs="Times New Roman"/>
          <w:color w:val="000000"/>
          <w:sz w:val="21"/>
          <w:szCs w:val="21"/>
        </w:rPr>
        <w:t xml:space="preserve">the </w:t>
      </w:r>
      <w:r w:rsidR="00A94C0F" w:rsidRPr="0095626A">
        <w:rPr>
          <w:rFonts w:ascii="Helvetica" w:eastAsia="Times New Roman" w:hAnsi="Helvetica" w:cs="Times New Roman"/>
          <w:color w:val="000000"/>
          <w:sz w:val="21"/>
          <w:szCs w:val="21"/>
        </w:rPr>
        <w:t xml:space="preserve">development of </w:t>
      </w:r>
      <w:r w:rsidR="00A94C0F" w:rsidRPr="00A53B39">
        <w:rPr>
          <w:rFonts w:ascii="Helvetica" w:eastAsia="Times New Roman" w:hAnsi="Helvetica" w:cs="Times New Roman"/>
          <w:color w:val="000000"/>
          <w:sz w:val="21"/>
          <w:szCs w:val="21"/>
        </w:rPr>
        <w:t xml:space="preserve">the product, including any data </w:t>
      </w:r>
      <w:r w:rsidRPr="00A53B39">
        <w:rPr>
          <w:rFonts w:ascii="Helvetica" w:eastAsia="Times New Roman" w:hAnsi="Helvetica" w:cs="Times New Roman"/>
          <w:color w:val="000000"/>
          <w:sz w:val="21"/>
          <w:szCs w:val="21"/>
        </w:rPr>
        <w:t>on the hazard to be addressed.</w:t>
      </w:r>
    </w:p>
    <w:p w:rsidR="00C7484C" w:rsidRDefault="00C7484C" w:rsidP="00A53B39">
      <w:pPr>
        <w:pStyle w:val="ListParagraph"/>
        <w:numPr>
          <w:ilvl w:val="0"/>
          <w:numId w:val="7"/>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OSHA </w:t>
      </w:r>
      <w:r w:rsidR="00225568">
        <w:rPr>
          <w:rFonts w:ascii="Helvetica" w:eastAsia="Times New Roman" w:hAnsi="Helvetica" w:cs="Times New Roman"/>
          <w:color w:val="000000"/>
          <w:sz w:val="21"/>
          <w:szCs w:val="21"/>
        </w:rPr>
        <w:t>e</w:t>
      </w:r>
      <w:r>
        <w:rPr>
          <w:rFonts w:ascii="Helvetica" w:eastAsia="Times New Roman" w:hAnsi="Helvetica" w:cs="Times New Roman"/>
          <w:color w:val="000000"/>
          <w:sz w:val="21"/>
          <w:szCs w:val="21"/>
        </w:rPr>
        <w:t xml:space="preserve">mphasis </w:t>
      </w:r>
      <w:r w:rsidR="00225568">
        <w:rPr>
          <w:rFonts w:ascii="Helvetica" w:eastAsia="Times New Roman" w:hAnsi="Helvetica" w:cs="Times New Roman"/>
          <w:color w:val="000000"/>
          <w:sz w:val="21"/>
          <w:szCs w:val="21"/>
        </w:rPr>
        <w:t>a</w:t>
      </w:r>
      <w:r>
        <w:rPr>
          <w:rFonts w:ascii="Helvetica" w:eastAsia="Times New Roman" w:hAnsi="Helvetica" w:cs="Times New Roman"/>
          <w:color w:val="000000"/>
          <w:sz w:val="21"/>
          <w:szCs w:val="21"/>
        </w:rPr>
        <w:t xml:space="preserve">reas </w:t>
      </w:r>
      <w:r w:rsidR="00225568">
        <w:rPr>
          <w:rFonts w:ascii="Helvetica" w:eastAsia="Times New Roman" w:hAnsi="Helvetica" w:cs="Times New Roman"/>
          <w:color w:val="000000"/>
          <w:sz w:val="21"/>
          <w:szCs w:val="21"/>
        </w:rPr>
        <w:t>s</w:t>
      </w:r>
      <w:r>
        <w:rPr>
          <w:rFonts w:ascii="Helvetica" w:eastAsia="Times New Roman" w:hAnsi="Helvetica" w:cs="Times New Roman"/>
          <w:color w:val="000000"/>
          <w:sz w:val="21"/>
          <w:szCs w:val="21"/>
        </w:rPr>
        <w:t>upported</w:t>
      </w:r>
      <w:r w:rsidR="00225568">
        <w:rPr>
          <w:rFonts w:ascii="Helvetica" w:eastAsia="Times New Roman" w:hAnsi="Helvetica" w:cs="Times New Roman"/>
          <w:color w:val="000000"/>
          <w:sz w:val="21"/>
          <w:szCs w:val="21"/>
        </w:rPr>
        <w:t>.</w:t>
      </w:r>
    </w:p>
    <w:p w:rsidR="005C2E77" w:rsidRPr="0095626A" w:rsidRDefault="005C2E77" w:rsidP="00A53B39">
      <w:pPr>
        <w:pStyle w:val="ListParagraph"/>
        <w:numPr>
          <w:ilvl w:val="0"/>
          <w:numId w:val="7"/>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Timeline: Proposed timeline for developing a draft.</w:t>
      </w:r>
    </w:p>
    <w:p w:rsidR="00C855D5" w:rsidRDefault="00C855D5" w:rsidP="00A53B39">
      <w:pPr>
        <w:pStyle w:val="ListParagraph"/>
        <w:numPr>
          <w:ilvl w:val="0"/>
          <w:numId w:val="7"/>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Dissemination: Describe </w:t>
      </w:r>
      <w:r w:rsidR="00144F08">
        <w:rPr>
          <w:rFonts w:ascii="Helvetica" w:eastAsia="Times New Roman" w:hAnsi="Helvetica" w:cs="Times New Roman"/>
          <w:color w:val="000000"/>
          <w:sz w:val="21"/>
          <w:szCs w:val="21"/>
        </w:rPr>
        <w:t xml:space="preserve">how the product would be distributed to </w:t>
      </w:r>
      <w:r>
        <w:rPr>
          <w:rFonts w:ascii="Helvetica" w:eastAsia="Times New Roman" w:hAnsi="Helvetica" w:cs="Times New Roman"/>
          <w:color w:val="000000"/>
          <w:sz w:val="21"/>
          <w:szCs w:val="21"/>
        </w:rPr>
        <w:t>stakeholders.</w:t>
      </w:r>
    </w:p>
    <w:p w:rsidR="00C710A9" w:rsidRPr="00A53B39" w:rsidRDefault="00C710A9" w:rsidP="00A53B39">
      <w:pPr>
        <w:pStyle w:val="ListParagraph"/>
        <w:numPr>
          <w:ilvl w:val="0"/>
          <w:numId w:val="7"/>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Metrics/Evaluation: Describe how you would track the reach/impact of the product (e.g., web hits, number distributed, survey, etc.).</w:t>
      </w:r>
    </w:p>
    <w:p w:rsidR="00BE6771" w:rsidRDefault="00BE6771" w:rsidP="00E55328">
      <w:pPr>
        <w:shd w:val="clear" w:color="auto" w:fill="FFFFFF"/>
        <w:rPr>
          <w:rFonts w:ascii="Helvetica" w:eastAsia="Times New Roman" w:hAnsi="Helvetica" w:cs="Times New Roman"/>
          <w:color w:val="000000"/>
          <w:sz w:val="21"/>
          <w:szCs w:val="21"/>
        </w:rPr>
      </w:pPr>
    </w:p>
    <w:p w:rsidR="00C46357" w:rsidRDefault="00C46357" w:rsidP="00E55328">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The </w:t>
      </w:r>
      <w:r w:rsidR="002D7FC8">
        <w:rPr>
          <w:rFonts w:ascii="Helvetica" w:eastAsia="Times New Roman" w:hAnsi="Helvetica" w:cs="Times New Roman"/>
          <w:color w:val="000000"/>
          <w:sz w:val="21"/>
          <w:szCs w:val="21"/>
        </w:rPr>
        <w:t xml:space="preserve">OSHA </w:t>
      </w:r>
      <w:r>
        <w:rPr>
          <w:rFonts w:ascii="Helvetica" w:eastAsia="Times New Roman" w:hAnsi="Helvetica" w:cs="Times New Roman"/>
          <w:color w:val="000000"/>
          <w:sz w:val="21"/>
          <w:szCs w:val="21"/>
        </w:rPr>
        <w:t>Alliance Coordinator sends the proposal to OSHA subject matter experts</w:t>
      </w:r>
      <w:r w:rsidR="00A53B39">
        <w:rPr>
          <w:rFonts w:ascii="Helvetica" w:eastAsia="Times New Roman" w:hAnsi="Helvetica" w:cs="Times New Roman"/>
          <w:color w:val="000000"/>
          <w:sz w:val="21"/>
          <w:szCs w:val="21"/>
        </w:rPr>
        <w:t xml:space="preserve"> for review</w:t>
      </w:r>
      <w:r>
        <w:rPr>
          <w:rFonts w:ascii="Helvetica" w:eastAsia="Times New Roman" w:hAnsi="Helvetica" w:cs="Times New Roman"/>
          <w:color w:val="000000"/>
          <w:sz w:val="21"/>
          <w:szCs w:val="21"/>
        </w:rPr>
        <w:t xml:space="preserve">.  If the OSHA subject matter experts are in favor of developing the product, the </w:t>
      </w:r>
      <w:r w:rsidR="002D7FC8">
        <w:rPr>
          <w:rFonts w:ascii="Helvetica" w:eastAsia="Times New Roman" w:hAnsi="Helvetica" w:cs="Times New Roman"/>
          <w:color w:val="000000"/>
          <w:sz w:val="21"/>
          <w:szCs w:val="21"/>
        </w:rPr>
        <w:t xml:space="preserve">OSHA </w:t>
      </w:r>
      <w:r>
        <w:rPr>
          <w:rFonts w:ascii="Helvetica" w:eastAsia="Times New Roman" w:hAnsi="Helvetica" w:cs="Times New Roman"/>
          <w:color w:val="000000"/>
          <w:sz w:val="21"/>
          <w:szCs w:val="21"/>
        </w:rPr>
        <w:t>Alliance Coordinator sends the proposal to the Office of Outreach Services and Alliance (OOSA) Director</w:t>
      </w:r>
      <w:r w:rsidR="00966ECC">
        <w:rPr>
          <w:rFonts w:ascii="Helvetica" w:eastAsia="Times New Roman" w:hAnsi="Helvetica" w:cs="Times New Roman"/>
          <w:color w:val="000000"/>
          <w:sz w:val="21"/>
          <w:szCs w:val="21"/>
        </w:rPr>
        <w:t xml:space="preserve"> for </w:t>
      </w:r>
      <w:r w:rsidR="002D7FC8">
        <w:rPr>
          <w:rFonts w:ascii="Helvetica" w:eastAsia="Times New Roman" w:hAnsi="Helvetica" w:cs="Times New Roman"/>
          <w:color w:val="000000"/>
          <w:sz w:val="21"/>
          <w:szCs w:val="21"/>
        </w:rPr>
        <w:t xml:space="preserve">a </w:t>
      </w:r>
      <w:r w:rsidR="00966ECC">
        <w:rPr>
          <w:rFonts w:ascii="Helvetica" w:eastAsia="Times New Roman" w:hAnsi="Helvetica" w:cs="Times New Roman"/>
          <w:color w:val="000000"/>
          <w:sz w:val="21"/>
          <w:szCs w:val="21"/>
        </w:rPr>
        <w:t>final decision on whether to develop the Alliance product</w:t>
      </w:r>
      <w:r w:rsidR="005F77DD">
        <w:rPr>
          <w:rFonts w:ascii="Helvetica" w:eastAsia="Times New Roman" w:hAnsi="Helvetica" w:cs="Times New Roman"/>
          <w:color w:val="000000"/>
          <w:sz w:val="21"/>
          <w:szCs w:val="21"/>
        </w:rPr>
        <w:t>.</w:t>
      </w:r>
      <w:r>
        <w:rPr>
          <w:rFonts w:ascii="Helvetica" w:eastAsia="Times New Roman" w:hAnsi="Helvetica" w:cs="Times New Roman"/>
          <w:color w:val="000000"/>
          <w:sz w:val="21"/>
          <w:szCs w:val="21"/>
        </w:rPr>
        <w:t xml:space="preserve"> </w:t>
      </w:r>
      <w:r w:rsidR="00A53B39">
        <w:rPr>
          <w:rFonts w:ascii="Helvetica" w:eastAsia="Times New Roman" w:hAnsi="Helvetica" w:cs="Times New Roman"/>
          <w:color w:val="000000"/>
          <w:sz w:val="21"/>
          <w:szCs w:val="21"/>
        </w:rPr>
        <w:t xml:space="preserve">The </w:t>
      </w:r>
      <w:r w:rsidR="002D7FC8">
        <w:rPr>
          <w:rFonts w:ascii="Helvetica" w:eastAsia="Times New Roman" w:hAnsi="Helvetica" w:cs="Times New Roman"/>
          <w:color w:val="000000"/>
          <w:sz w:val="21"/>
          <w:szCs w:val="21"/>
        </w:rPr>
        <w:t xml:space="preserve">OSHA </w:t>
      </w:r>
      <w:r w:rsidR="00A53B39">
        <w:rPr>
          <w:rFonts w:ascii="Helvetica" w:eastAsia="Times New Roman" w:hAnsi="Helvetica" w:cs="Times New Roman"/>
          <w:color w:val="000000"/>
          <w:sz w:val="21"/>
          <w:szCs w:val="21"/>
        </w:rPr>
        <w:t xml:space="preserve">Alliance Coordinator promptly notifies the Alliance participant of </w:t>
      </w:r>
      <w:r w:rsidR="00966ECC">
        <w:rPr>
          <w:rFonts w:ascii="Helvetica" w:eastAsia="Times New Roman" w:hAnsi="Helvetica" w:cs="Times New Roman"/>
          <w:color w:val="000000"/>
          <w:sz w:val="21"/>
          <w:szCs w:val="21"/>
        </w:rPr>
        <w:t xml:space="preserve">the decision.  </w:t>
      </w:r>
      <w:r w:rsidR="00A53B39">
        <w:rPr>
          <w:rFonts w:ascii="Helvetica" w:eastAsia="Times New Roman" w:hAnsi="Helvetica" w:cs="Times New Roman"/>
          <w:color w:val="000000"/>
          <w:sz w:val="21"/>
          <w:szCs w:val="21"/>
        </w:rPr>
        <w:t xml:space="preserve">  </w:t>
      </w:r>
    </w:p>
    <w:p w:rsidR="005F77DD" w:rsidRDefault="005F77DD" w:rsidP="00E55328">
      <w:pPr>
        <w:shd w:val="clear" w:color="auto" w:fill="FFFFFF"/>
        <w:rPr>
          <w:rFonts w:ascii="Helvetica" w:eastAsia="Times New Roman" w:hAnsi="Helvetica" w:cs="Times New Roman"/>
          <w:color w:val="000000"/>
          <w:sz w:val="21"/>
          <w:szCs w:val="21"/>
        </w:rPr>
      </w:pPr>
    </w:p>
    <w:p w:rsidR="005F77DD" w:rsidRDefault="005F77DD" w:rsidP="00E55328">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Regional/Area Office Alliances follow a similar procedure for product proposals.</w:t>
      </w:r>
    </w:p>
    <w:p w:rsidR="00E55328" w:rsidRPr="00DA1C85" w:rsidRDefault="00E55328" w:rsidP="00E55328">
      <w:pPr>
        <w:shd w:val="clear" w:color="auto" w:fill="FFFFFF"/>
        <w:rPr>
          <w:rFonts w:ascii="Helvetica" w:eastAsia="Times New Roman" w:hAnsi="Helvetica" w:cs="Times New Roman"/>
          <w:color w:val="000000"/>
          <w:sz w:val="21"/>
          <w:szCs w:val="21"/>
        </w:rPr>
      </w:pPr>
    </w:p>
    <w:p w:rsidR="00DA1C85" w:rsidRPr="00E55328" w:rsidRDefault="00DA1C85" w:rsidP="00E55328">
      <w:pPr>
        <w:numPr>
          <w:ilvl w:val="1"/>
          <w:numId w:val="2"/>
        </w:numPr>
        <w:shd w:val="clear" w:color="auto" w:fill="FFFFFF"/>
        <w:ind w:left="1500"/>
        <w:rPr>
          <w:rFonts w:ascii="Helvetica" w:eastAsia="Times New Roman" w:hAnsi="Helvetica" w:cs="Times New Roman"/>
          <w:color w:val="000000"/>
          <w:sz w:val="21"/>
          <w:szCs w:val="21"/>
        </w:rPr>
      </w:pPr>
      <w:r w:rsidRPr="00DA1C85">
        <w:rPr>
          <w:rFonts w:ascii="Helvetica" w:eastAsia="Times New Roman" w:hAnsi="Helvetica" w:cs="Times New Roman"/>
          <w:i/>
          <w:iCs/>
          <w:color w:val="000000"/>
          <w:sz w:val="21"/>
          <w:szCs w:val="21"/>
        </w:rPr>
        <w:t>Review Process</w:t>
      </w:r>
    </w:p>
    <w:p w:rsidR="00E55328" w:rsidRDefault="00E55328" w:rsidP="00E55328">
      <w:pPr>
        <w:shd w:val="clear" w:color="auto" w:fill="FFFFFF"/>
        <w:rPr>
          <w:rFonts w:ascii="Helvetica" w:eastAsia="Times New Roman" w:hAnsi="Helvetica" w:cs="Times New Roman"/>
          <w:color w:val="000000"/>
          <w:sz w:val="21"/>
          <w:szCs w:val="21"/>
        </w:rPr>
      </w:pPr>
    </w:p>
    <w:p w:rsidR="00FE06C2" w:rsidRDefault="00FE06C2" w:rsidP="00E55328">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After OSHA approves a product proposal, the Alliance participant develops a draft.  The following outlines OSHA’s review process for draft Alliance products.</w:t>
      </w:r>
    </w:p>
    <w:p w:rsidR="00FE06C2" w:rsidRPr="00DA1C85" w:rsidRDefault="00FE06C2" w:rsidP="00E55328">
      <w:pPr>
        <w:shd w:val="clear" w:color="auto" w:fill="FFFFFF"/>
        <w:rPr>
          <w:rFonts w:ascii="Helvetica" w:eastAsia="Times New Roman" w:hAnsi="Helvetica" w:cs="Times New Roman"/>
          <w:color w:val="000000"/>
          <w:sz w:val="21"/>
          <w:szCs w:val="21"/>
        </w:rPr>
      </w:pPr>
    </w:p>
    <w:p w:rsidR="00DA1C85" w:rsidRPr="00DA1C85" w:rsidRDefault="00DA1C85" w:rsidP="00E55328">
      <w:pPr>
        <w:numPr>
          <w:ilvl w:val="0"/>
          <w:numId w:val="4"/>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The Alliance participant submits the draft product to the OSHA Alliance Coordinator.</w:t>
      </w:r>
    </w:p>
    <w:p w:rsidR="00DA1C85" w:rsidRPr="00DA1C85" w:rsidRDefault="00DA1C85" w:rsidP="00E55328">
      <w:pPr>
        <w:numPr>
          <w:ilvl w:val="0"/>
          <w:numId w:val="4"/>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OOSA completes an initial review and provides comments to the Alliance participant. (Note that this review may be eliminated if OOSA determines that the product is ready for OSHA subject matter expert review.)</w:t>
      </w:r>
    </w:p>
    <w:p w:rsidR="00DA1C85" w:rsidRPr="00DA1C85" w:rsidRDefault="00DA1C85" w:rsidP="00E55328">
      <w:pPr>
        <w:numPr>
          <w:ilvl w:val="0"/>
          <w:numId w:val="4"/>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The Alliance participant submits an updated draft, based on the comments received from O</w:t>
      </w:r>
      <w:r w:rsidR="00F31831">
        <w:rPr>
          <w:rFonts w:ascii="Helvetica" w:eastAsia="Times New Roman" w:hAnsi="Helvetica" w:cs="Times New Roman"/>
          <w:color w:val="000000"/>
          <w:sz w:val="21"/>
          <w:szCs w:val="21"/>
        </w:rPr>
        <w:t>OSA</w:t>
      </w:r>
      <w:r w:rsidRPr="00DA1C85">
        <w:rPr>
          <w:rFonts w:ascii="Helvetica" w:eastAsia="Times New Roman" w:hAnsi="Helvetica" w:cs="Times New Roman"/>
          <w:color w:val="000000"/>
          <w:sz w:val="21"/>
          <w:szCs w:val="21"/>
        </w:rPr>
        <w:t>.</w:t>
      </w:r>
    </w:p>
    <w:p w:rsidR="00DA1C85" w:rsidRPr="00DA1C85" w:rsidRDefault="002D7FC8" w:rsidP="00E55328">
      <w:pPr>
        <w:numPr>
          <w:ilvl w:val="0"/>
          <w:numId w:val="4"/>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The OSHA Alliance Coordinator forward the updated draft to the </w:t>
      </w:r>
      <w:r w:rsidR="00DA1C85" w:rsidRPr="00DA1C85">
        <w:rPr>
          <w:rFonts w:ascii="Helvetica" w:eastAsia="Times New Roman" w:hAnsi="Helvetica" w:cs="Times New Roman"/>
          <w:color w:val="000000"/>
          <w:sz w:val="21"/>
          <w:szCs w:val="21"/>
        </w:rPr>
        <w:t>OSHA subject matter expert(s)</w:t>
      </w:r>
      <w:r>
        <w:rPr>
          <w:rFonts w:ascii="Helvetica" w:eastAsia="Times New Roman" w:hAnsi="Helvetica" w:cs="Times New Roman"/>
          <w:color w:val="000000"/>
          <w:sz w:val="21"/>
          <w:szCs w:val="21"/>
        </w:rPr>
        <w:t>, who</w:t>
      </w:r>
      <w:r w:rsidR="00DA1C85" w:rsidRPr="00DA1C85">
        <w:rPr>
          <w:rFonts w:ascii="Helvetica" w:eastAsia="Times New Roman" w:hAnsi="Helvetica" w:cs="Times New Roman"/>
          <w:color w:val="000000"/>
          <w:sz w:val="21"/>
          <w:szCs w:val="21"/>
        </w:rPr>
        <w:t xml:space="preserve"> review the product. OOSA forwards any comments to the Alliance participant.</w:t>
      </w:r>
    </w:p>
    <w:p w:rsidR="00DA1C85" w:rsidRPr="00DA1C85" w:rsidRDefault="00DA1C85" w:rsidP="00E55328">
      <w:pPr>
        <w:numPr>
          <w:ilvl w:val="0"/>
          <w:numId w:val="4"/>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The Alliance participant submits a final draft.</w:t>
      </w:r>
    </w:p>
    <w:p w:rsidR="00DA1C85" w:rsidRPr="00DA1C85" w:rsidRDefault="00DA1C85" w:rsidP="00E55328">
      <w:pPr>
        <w:numPr>
          <w:ilvl w:val="0"/>
          <w:numId w:val="4"/>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OOSA may submit the final draft for review by OSHA's Office of the Assistant Secretary (OAS) in the following limited circumstances:</w:t>
      </w:r>
    </w:p>
    <w:p w:rsidR="00DA1C85" w:rsidRPr="00DA1C85" w:rsidRDefault="00DA1C85" w:rsidP="00E55328">
      <w:pPr>
        <w:numPr>
          <w:ilvl w:val="1"/>
          <w:numId w:val="5"/>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the product addresses a high-profile or politically sensitive issue, or</w:t>
      </w:r>
    </w:p>
    <w:p w:rsidR="00DA1C85" w:rsidRPr="00DA1C85" w:rsidRDefault="00DA1C85" w:rsidP="00E55328">
      <w:pPr>
        <w:numPr>
          <w:ilvl w:val="1"/>
          <w:numId w:val="5"/>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OOSA has questions about whether the product is consistent with OSHA's priorities and audience/messaging guidelines (see section II B, above).</w:t>
      </w:r>
    </w:p>
    <w:p w:rsidR="00DA1C85" w:rsidRDefault="00DA1C85" w:rsidP="00E55328">
      <w:pPr>
        <w:numPr>
          <w:ilvl w:val="0"/>
          <w:numId w:val="4"/>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 xml:space="preserve">In those cases when OAS provides comments, the Alliance participant makes any additional changes </w:t>
      </w:r>
      <w:r w:rsidR="00217656">
        <w:rPr>
          <w:rFonts w:ascii="Helvetica" w:eastAsia="Times New Roman" w:hAnsi="Helvetica" w:cs="Times New Roman"/>
          <w:color w:val="000000"/>
          <w:sz w:val="21"/>
          <w:szCs w:val="21"/>
        </w:rPr>
        <w:t>to address</w:t>
      </w:r>
      <w:r w:rsidRPr="00DA1C85">
        <w:rPr>
          <w:rFonts w:ascii="Helvetica" w:eastAsia="Times New Roman" w:hAnsi="Helvetica" w:cs="Times New Roman"/>
          <w:color w:val="000000"/>
          <w:sz w:val="21"/>
          <w:szCs w:val="21"/>
        </w:rPr>
        <w:t xml:space="preserve"> OAS</w:t>
      </w:r>
      <w:r w:rsidR="00217656">
        <w:rPr>
          <w:rFonts w:ascii="Helvetica" w:eastAsia="Times New Roman" w:hAnsi="Helvetica" w:cs="Times New Roman"/>
          <w:color w:val="000000"/>
          <w:sz w:val="21"/>
          <w:szCs w:val="21"/>
        </w:rPr>
        <w:t xml:space="preserve">’s comments </w:t>
      </w:r>
      <w:r w:rsidRPr="00DA1C85">
        <w:rPr>
          <w:rFonts w:ascii="Helvetica" w:eastAsia="Times New Roman" w:hAnsi="Helvetica" w:cs="Times New Roman"/>
          <w:color w:val="000000"/>
          <w:sz w:val="21"/>
          <w:szCs w:val="21"/>
        </w:rPr>
        <w:t>and submits an updated final draft.</w:t>
      </w:r>
    </w:p>
    <w:p w:rsidR="00E55328" w:rsidRDefault="00E55328" w:rsidP="00E55328">
      <w:pPr>
        <w:shd w:val="clear" w:color="auto" w:fill="FFFFFF"/>
        <w:rPr>
          <w:rFonts w:ascii="Helvetica" w:eastAsia="Times New Roman" w:hAnsi="Helvetica" w:cs="Times New Roman"/>
          <w:color w:val="000000"/>
          <w:sz w:val="21"/>
          <w:szCs w:val="21"/>
        </w:rPr>
      </w:pPr>
    </w:p>
    <w:p w:rsidR="005F77DD" w:rsidRDefault="005F77DD" w:rsidP="00E55328">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Regional/Area Office Alliances follow a similar review process.</w:t>
      </w:r>
    </w:p>
    <w:p w:rsidR="005F77DD" w:rsidRPr="00DA1C85" w:rsidRDefault="005F77DD" w:rsidP="00E55328">
      <w:pPr>
        <w:shd w:val="clear" w:color="auto" w:fill="FFFFFF"/>
        <w:rPr>
          <w:rFonts w:ascii="Helvetica" w:eastAsia="Times New Roman" w:hAnsi="Helvetica" w:cs="Times New Roman"/>
          <w:color w:val="000000"/>
          <w:sz w:val="21"/>
          <w:szCs w:val="21"/>
        </w:rPr>
      </w:pPr>
    </w:p>
    <w:p w:rsidR="00DA1C85" w:rsidRPr="00E55328" w:rsidRDefault="00DA1C85" w:rsidP="00E55328">
      <w:pPr>
        <w:numPr>
          <w:ilvl w:val="1"/>
          <w:numId w:val="2"/>
        </w:numPr>
        <w:shd w:val="clear" w:color="auto" w:fill="FFFFFF"/>
        <w:ind w:left="1500"/>
        <w:rPr>
          <w:rFonts w:ascii="Helvetica" w:eastAsia="Times New Roman" w:hAnsi="Helvetica" w:cs="Times New Roman"/>
          <w:color w:val="000000"/>
          <w:sz w:val="21"/>
          <w:szCs w:val="21"/>
        </w:rPr>
      </w:pPr>
      <w:r w:rsidRPr="00DA1C85">
        <w:rPr>
          <w:rFonts w:ascii="Helvetica" w:eastAsia="Times New Roman" w:hAnsi="Helvetica" w:cs="Times New Roman"/>
          <w:i/>
          <w:iCs/>
          <w:color w:val="000000"/>
          <w:sz w:val="21"/>
          <w:szCs w:val="21"/>
        </w:rPr>
        <w:t>Product Promotion</w:t>
      </w:r>
    </w:p>
    <w:p w:rsidR="00E55328" w:rsidRPr="00DA1C85" w:rsidRDefault="00E55328" w:rsidP="00E55328">
      <w:pPr>
        <w:shd w:val="clear" w:color="auto" w:fill="FFFFFF"/>
        <w:rPr>
          <w:rFonts w:ascii="Helvetica" w:eastAsia="Times New Roman" w:hAnsi="Helvetica" w:cs="Times New Roman"/>
          <w:color w:val="000000"/>
          <w:sz w:val="21"/>
          <w:szCs w:val="21"/>
        </w:rPr>
      </w:pPr>
    </w:p>
    <w:p w:rsidR="00DA1C85" w:rsidRPr="00CE5842" w:rsidRDefault="00DA1C85" w:rsidP="00E55328">
      <w:pPr>
        <w:shd w:val="clear" w:color="auto" w:fill="FFFFFF"/>
        <w:rPr>
          <w:rFonts w:ascii="Helvetica" w:eastAsia="Times New Roman" w:hAnsi="Helvetica" w:cs="Times New Roman"/>
          <w:bCs/>
          <w:iCs/>
          <w:color w:val="000000"/>
          <w:sz w:val="21"/>
          <w:szCs w:val="21"/>
        </w:rPr>
      </w:pPr>
      <w:r w:rsidRPr="00CE5842">
        <w:rPr>
          <w:rFonts w:ascii="Helvetica" w:eastAsia="Times New Roman" w:hAnsi="Helvetica" w:cs="Times New Roman"/>
          <w:bCs/>
          <w:iCs/>
          <w:color w:val="000000"/>
          <w:sz w:val="21"/>
          <w:szCs w:val="21"/>
        </w:rPr>
        <w:t>After final approval of the product:</w:t>
      </w:r>
    </w:p>
    <w:p w:rsidR="00E55328" w:rsidRPr="00DA1C85" w:rsidRDefault="00E55328" w:rsidP="00E55328">
      <w:pPr>
        <w:shd w:val="clear" w:color="auto" w:fill="FFFFFF"/>
        <w:rPr>
          <w:rFonts w:ascii="Helvetica" w:eastAsia="Times New Roman" w:hAnsi="Helvetica" w:cs="Times New Roman"/>
          <w:color w:val="000000"/>
          <w:sz w:val="21"/>
          <w:szCs w:val="21"/>
        </w:rPr>
      </w:pPr>
    </w:p>
    <w:p w:rsidR="00DA1C85" w:rsidRPr="00DA1C85" w:rsidRDefault="005F77DD" w:rsidP="00E55328">
      <w:pPr>
        <w:numPr>
          <w:ilvl w:val="0"/>
          <w:numId w:val="6"/>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For national Alliances, t</w:t>
      </w:r>
      <w:r w:rsidR="00DA1C85" w:rsidRPr="00DA1C85">
        <w:rPr>
          <w:rFonts w:ascii="Helvetica" w:eastAsia="Times New Roman" w:hAnsi="Helvetica" w:cs="Times New Roman"/>
          <w:color w:val="000000"/>
          <w:sz w:val="21"/>
          <w:szCs w:val="21"/>
        </w:rPr>
        <w:t xml:space="preserve">he Alliance participant posts the product on its </w:t>
      </w:r>
      <w:r w:rsidR="00C17860">
        <w:rPr>
          <w:rFonts w:ascii="Helvetica" w:eastAsia="Times New Roman" w:hAnsi="Helvetica" w:cs="Times New Roman"/>
          <w:color w:val="000000"/>
          <w:sz w:val="21"/>
          <w:szCs w:val="21"/>
        </w:rPr>
        <w:t xml:space="preserve">Alliance </w:t>
      </w:r>
      <w:r w:rsidR="00DA1C85" w:rsidRPr="00DA1C85">
        <w:rPr>
          <w:rFonts w:ascii="Helvetica" w:eastAsia="Times New Roman" w:hAnsi="Helvetica" w:cs="Times New Roman"/>
          <w:color w:val="000000"/>
          <w:sz w:val="21"/>
          <w:szCs w:val="21"/>
        </w:rPr>
        <w:t>web page. To enable OSHA to link to the products, the Alliance participant must post the product in a format that is in compliance with the federal government's web accessibility guidelines. This generally means that the products must be posted in html or PDF text-based formats, not image-based PDF format. Videos must be close-captioned. After the Alliance participant posts the product, OSHA will add links to the product on OSHA webpages (Alliance and other relevant pages).</w:t>
      </w:r>
      <w:r w:rsidR="00A73670">
        <w:rPr>
          <w:rFonts w:ascii="Helvetica" w:eastAsia="Times New Roman" w:hAnsi="Helvetica" w:cs="Times New Roman"/>
          <w:color w:val="000000"/>
          <w:sz w:val="21"/>
          <w:szCs w:val="21"/>
        </w:rPr>
        <w:t xml:space="preserve">  OSHA will also consider promoting the product in </w:t>
      </w:r>
      <w:r w:rsidR="00A73670" w:rsidRPr="00A73670">
        <w:rPr>
          <w:rFonts w:ascii="Helvetica" w:eastAsia="Times New Roman" w:hAnsi="Helvetica" w:cs="Times New Roman"/>
          <w:i/>
          <w:color w:val="000000"/>
          <w:sz w:val="21"/>
          <w:szCs w:val="21"/>
        </w:rPr>
        <w:t>QuickTakes</w:t>
      </w:r>
      <w:r w:rsidR="00A73670">
        <w:rPr>
          <w:rFonts w:ascii="Helvetica" w:eastAsia="Times New Roman" w:hAnsi="Helvetica" w:cs="Times New Roman"/>
          <w:color w:val="000000"/>
          <w:sz w:val="21"/>
          <w:szCs w:val="21"/>
        </w:rPr>
        <w:t xml:space="preserve"> and </w:t>
      </w:r>
      <w:r w:rsidR="00217656">
        <w:rPr>
          <w:rFonts w:ascii="Helvetica" w:eastAsia="Times New Roman" w:hAnsi="Helvetica" w:cs="Times New Roman"/>
          <w:color w:val="000000"/>
          <w:sz w:val="21"/>
          <w:szCs w:val="21"/>
        </w:rPr>
        <w:t xml:space="preserve">through </w:t>
      </w:r>
      <w:r w:rsidR="00A73670">
        <w:rPr>
          <w:rFonts w:ascii="Helvetica" w:eastAsia="Times New Roman" w:hAnsi="Helvetica" w:cs="Times New Roman"/>
          <w:color w:val="000000"/>
          <w:sz w:val="21"/>
          <w:szCs w:val="21"/>
        </w:rPr>
        <w:t>social media.</w:t>
      </w:r>
    </w:p>
    <w:p w:rsidR="00DA1C85" w:rsidRDefault="00DA1C85" w:rsidP="00E55328">
      <w:pPr>
        <w:numPr>
          <w:ilvl w:val="0"/>
          <w:numId w:val="6"/>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In addition to posting/linking to the products on their websites, Alliance participants are strongly encouraged to use other means of promotion, such as: 1) promoting or publishing the products through their newsletters, magazines, social media channels and other avenues; 2) distributing print or electronic copies of the products at events; 3) sending email alerts to theirs stakeholders; 4) making the products available to other interested stakeholders for distribution by them; and 5) distributing them through other outreach activities, such as conferences and similar events.</w:t>
      </w:r>
    </w:p>
    <w:p w:rsidR="00E55328" w:rsidRPr="00DA1C85" w:rsidRDefault="00E55328" w:rsidP="00E55328">
      <w:pPr>
        <w:shd w:val="clear" w:color="auto" w:fill="FFFFFF"/>
        <w:ind w:left="1515"/>
        <w:rPr>
          <w:rFonts w:ascii="Helvetica" w:eastAsia="Times New Roman" w:hAnsi="Helvetica" w:cs="Times New Roman"/>
          <w:color w:val="000000"/>
          <w:sz w:val="21"/>
          <w:szCs w:val="21"/>
        </w:rPr>
      </w:pPr>
    </w:p>
    <w:p w:rsidR="00DA1C85" w:rsidRPr="00E55328" w:rsidRDefault="00DA1C85" w:rsidP="00E55328">
      <w:pPr>
        <w:numPr>
          <w:ilvl w:val="1"/>
          <w:numId w:val="2"/>
        </w:numPr>
        <w:shd w:val="clear" w:color="auto" w:fill="FFFFFF"/>
        <w:ind w:left="1500"/>
        <w:rPr>
          <w:rFonts w:ascii="Helvetica" w:eastAsia="Times New Roman" w:hAnsi="Helvetica" w:cs="Times New Roman"/>
          <w:color w:val="000000"/>
          <w:sz w:val="21"/>
          <w:szCs w:val="21"/>
        </w:rPr>
      </w:pPr>
      <w:r w:rsidRPr="00DA1C85">
        <w:rPr>
          <w:rFonts w:ascii="Helvetica" w:eastAsia="Times New Roman" w:hAnsi="Helvetica" w:cs="Times New Roman"/>
          <w:i/>
          <w:iCs/>
          <w:color w:val="000000"/>
          <w:sz w:val="21"/>
          <w:szCs w:val="21"/>
        </w:rPr>
        <w:t>Updating Products</w:t>
      </w:r>
    </w:p>
    <w:p w:rsidR="00E55328" w:rsidRPr="00DA1C85" w:rsidRDefault="00E55328" w:rsidP="00E55328">
      <w:pPr>
        <w:shd w:val="clear" w:color="auto" w:fill="FFFFFF"/>
        <w:rPr>
          <w:rFonts w:ascii="Helvetica" w:eastAsia="Times New Roman" w:hAnsi="Helvetica" w:cs="Times New Roman"/>
          <w:color w:val="000000"/>
          <w:sz w:val="21"/>
          <w:szCs w:val="21"/>
        </w:rPr>
      </w:pPr>
    </w:p>
    <w:p w:rsidR="00DA1C85" w:rsidRPr="00E75BA1" w:rsidRDefault="00DA1C85" w:rsidP="00E55328">
      <w:pPr>
        <w:shd w:val="clear" w:color="auto" w:fill="FFFFFF"/>
        <w:rPr>
          <w:rFonts w:ascii="Helvetica" w:eastAsia="Times New Roman" w:hAnsi="Helvetica" w:cs="Times New Roman"/>
          <w:bCs/>
          <w:i/>
          <w:iCs/>
          <w:color w:val="000000"/>
          <w:sz w:val="21"/>
          <w:szCs w:val="21"/>
        </w:rPr>
      </w:pPr>
      <w:r w:rsidRPr="00A13F4E">
        <w:rPr>
          <w:rFonts w:ascii="Helvetica" w:eastAsia="Times New Roman" w:hAnsi="Helvetica" w:cs="Times New Roman"/>
          <w:b/>
          <w:bCs/>
          <w:i/>
          <w:iCs/>
          <w:color w:val="000000"/>
          <w:sz w:val="21"/>
          <w:szCs w:val="21"/>
        </w:rPr>
        <w:t>Active Alliances</w:t>
      </w:r>
      <w:r w:rsidRPr="00E75BA1">
        <w:rPr>
          <w:rFonts w:ascii="Helvetica" w:eastAsia="Times New Roman" w:hAnsi="Helvetica" w:cs="Times New Roman"/>
          <w:bCs/>
          <w:i/>
          <w:iCs/>
          <w:color w:val="000000"/>
          <w:sz w:val="21"/>
          <w:szCs w:val="21"/>
        </w:rPr>
        <w:t>:</w:t>
      </w:r>
    </w:p>
    <w:p w:rsidR="00E55328" w:rsidRPr="00DA1C85" w:rsidRDefault="00E55328" w:rsidP="00E55328">
      <w:pPr>
        <w:shd w:val="clear" w:color="auto" w:fill="FFFFFF"/>
        <w:rPr>
          <w:rFonts w:ascii="Helvetica" w:eastAsia="Times New Roman" w:hAnsi="Helvetica" w:cs="Times New Roman"/>
          <w:color w:val="000000"/>
          <w:sz w:val="21"/>
          <w:szCs w:val="21"/>
        </w:rPr>
      </w:pPr>
    </w:p>
    <w:p w:rsidR="00DA1C85" w:rsidRDefault="00DA1C85" w:rsidP="00E55328">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Alliance participants should periodically review completed Alliance products, together with OSHA</w:t>
      </w:r>
      <w:r w:rsidR="00217656">
        <w:rPr>
          <w:rFonts w:ascii="Helvetica" w:eastAsia="Times New Roman" w:hAnsi="Helvetica" w:cs="Times New Roman"/>
          <w:color w:val="000000"/>
          <w:sz w:val="21"/>
          <w:szCs w:val="21"/>
        </w:rPr>
        <w:t>.</w:t>
      </w:r>
      <w:r w:rsidRPr="00DA1C85">
        <w:rPr>
          <w:rFonts w:ascii="Helvetica" w:eastAsia="Times New Roman" w:hAnsi="Helvetica" w:cs="Times New Roman"/>
          <w:color w:val="000000"/>
          <w:sz w:val="21"/>
          <w:szCs w:val="21"/>
        </w:rPr>
        <w:t xml:space="preserve"> Products should be reviewed at least every two years (or sooner if warranted, such as </w:t>
      </w:r>
      <w:r w:rsidR="00217656">
        <w:rPr>
          <w:rFonts w:ascii="Helvetica" w:eastAsia="Times New Roman" w:hAnsi="Helvetica" w:cs="Times New Roman"/>
          <w:color w:val="000000"/>
          <w:sz w:val="21"/>
          <w:szCs w:val="21"/>
        </w:rPr>
        <w:t xml:space="preserve">in response to the </w:t>
      </w:r>
      <w:r w:rsidRPr="00DA1C85">
        <w:rPr>
          <w:rFonts w:ascii="Helvetica" w:eastAsia="Times New Roman" w:hAnsi="Helvetica" w:cs="Times New Roman"/>
          <w:color w:val="000000"/>
          <w:sz w:val="21"/>
          <w:szCs w:val="21"/>
        </w:rPr>
        <w:t xml:space="preserve">issuance of a new/revised OSHA standard addressed in the product). </w:t>
      </w:r>
      <w:r w:rsidR="00217656">
        <w:rPr>
          <w:rFonts w:ascii="Helvetica" w:eastAsia="Times New Roman" w:hAnsi="Helvetica" w:cs="Times New Roman"/>
          <w:color w:val="000000"/>
          <w:sz w:val="21"/>
          <w:szCs w:val="21"/>
        </w:rPr>
        <w:t xml:space="preserve">Through this routine review, </w:t>
      </w:r>
      <w:r w:rsidRPr="00DA1C85">
        <w:rPr>
          <w:rFonts w:ascii="Helvetica" w:eastAsia="Times New Roman" w:hAnsi="Helvetica" w:cs="Times New Roman"/>
          <w:color w:val="000000"/>
          <w:sz w:val="21"/>
          <w:szCs w:val="21"/>
        </w:rPr>
        <w:t>the Alliance participant(s) and OSHA will determine whether 1) no updates are necessary, 2) there is a need to update or re-format the product, or 3) the product should be discontinued. Updated products will be counted as an activity under the Alliance. (See flow chart below.)</w:t>
      </w:r>
    </w:p>
    <w:p w:rsidR="00E55328" w:rsidRPr="00DA1C85" w:rsidRDefault="00E55328" w:rsidP="00E55328">
      <w:pPr>
        <w:shd w:val="clear" w:color="auto" w:fill="FFFFFF"/>
        <w:rPr>
          <w:rFonts w:ascii="Helvetica" w:eastAsia="Times New Roman" w:hAnsi="Helvetica" w:cs="Times New Roman"/>
          <w:color w:val="000000"/>
          <w:sz w:val="21"/>
          <w:szCs w:val="21"/>
        </w:rPr>
      </w:pPr>
    </w:p>
    <w:p w:rsidR="00DA1C85" w:rsidRPr="00DA1C85" w:rsidRDefault="00DA1C85" w:rsidP="0074686E">
      <w:pPr>
        <w:shd w:val="clear" w:color="auto" w:fill="FFFFFF"/>
        <w:ind w:left="1500"/>
        <w:rPr>
          <w:rFonts w:ascii="Helvetica" w:eastAsia="Times New Roman" w:hAnsi="Helvetica" w:cs="Times New Roman"/>
          <w:color w:val="000000"/>
          <w:sz w:val="21"/>
          <w:szCs w:val="21"/>
        </w:rPr>
      </w:pPr>
      <w:r>
        <w:rPr>
          <w:rFonts w:ascii="Helvetica" w:eastAsia="Times New Roman" w:hAnsi="Helvetica" w:cs="Times New Roman"/>
          <w:noProof/>
          <w:color w:val="800080"/>
          <w:sz w:val="21"/>
          <w:szCs w:val="21"/>
        </w:rPr>
        <w:drawing>
          <wp:inline distT="0" distB="0" distL="0" distR="0" wp14:anchorId="75B8FFA9" wp14:editId="5534FAB8">
            <wp:extent cx="4381500" cy="5364480"/>
            <wp:effectExtent l="0" t="0" r="0" b="7620"/>
            <wp:docPr id="2" name="Picture 2" descr="Alliance Product Review Flow Chart">
              <a:hlinkClick xmlns:a="http://schemas.openxmlformats.org/drawingml/2006/main" r:id="rId8" tooltip="&quot;slide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iance Product Review Flow Chart">
                      <a:hlinkClick r:id="rId8" tooltip="&quot;slide1&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0" cy="5364480"/>
                    </a:xfrm>
                    <a:prstGeom prst="rect">
                      <a:avLst/>
                    </a:prstGeom>
                    <a:noFill/>
                    <a:ln>
                      <a:noFill/>
                    </a:ln>
                  </pic:spPr>
                </pic:pic>
              </a:graphicData>
            </a:graphic>
          </wp:inline>
        </w:drawing>
      </w:r>
    </w:p>
    <w:p w:rsidR="00DA1C85" w:rsidRPr="00DA1C85" w:rsidRDefault="00DA1C85" w:rsidP="00E55328">
      <w:pPr>
        <w:shd w:val="clear" w:color="auto" w:fill="FFFFFF"/>
        <w:ind w:left="1500"/>
        <w:jc w:val="center"/>
        <w:rPr>
          <w:rFonts w:ascii="Helvetica" w:eastAsia="Times New Roman" w:hAnsi="Helvetica" w:cs="Times New Roman"/>
          <w:i/>
          <w:iCs/>
          <w:color w:val="777777"/>
          <w:sz w:val="19"/>
          <w:szCs w:val="19"/>
        </w:rPr>
      </w:pPr>
      <w:r w:rsidRPr="00DA1C85">
        <w:rPr>
          <w:rFonts w:ascii="Helvetica" w:eastAsia="Times New Roman" w:hAnsi="Helvetica" w:cs="Times New Roman"/>
          <w:i/>
          <w:iCs/>
          <w:color w:val="777777"/>
          <w:sz w:val="19"/>
          <w:szCs w:val="19"/>
        </w:rPr>
        <w:t>Alliance Product Review Flow Chart - Click chart for text version</w:t>
      </w:r>
    </w:p>
    <w:p w:rsidR="00E55328" w:rsidRDefault="00E55328" w:rsidP="00E55328">
      <w:pPr>
        <w:shd w:val="clear" w:color="auto" w:fill="FFFFFF"/>
        <w:rPr>
          <w:rFonts w:ascii="Helvetica" w:eastAsia="Times New Roman" w:hAnsi="Helvetica" w:cs="Times New Roman"/>
          <w:b/>
          <w:bCs/>
          <w:i/>
          <w:iCs/>
          <w:color w:val="000000"/>
          <w:sz w:val="21"/>
          <w:szCs w:val="21"/>
        </w:rPr>
      </w:pPr>
    </w:p>
    <w:p w:rsidR="00DA1C85" w:rsidRPr="00DA1C85" w:rsidRDefault="00DA1C85" w:rsidP="00E55328">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b/>
          <w:bCs/>
          <w:i/>
          <w:iCs/>
          <w:color w:val="000000"/>
          <w:sz w:val="21"/>
          <w:szCs w:val="21"/>
        </w:rPr>
        <w:t>Concluded Alliances:</w:t>
      </w:r>
    </w:p>
    <w:p w:rsidR="00E55328" w:rsidRDefault="00E55328" w:rsidP="00E55328">
      <w:pPr>
        <w:shd w:val="clear" w:color="auto" w:fill="FFFFFF"/>
        <w:rPr>
          <w:rFonts w:ascii="Helvetica" w:eastAsia="Times New Roman" w:hAnsi="Helvetica" w:cs="Times New Roman"/>
          <w:b/>
          <w:bCs/>
          <w:color w:val="000000"/>
          <w:sz w:val="21"/>
          <w:szCs w:val="21"/>
        </w:rPr>
      </w:pPr>
    </w:p>
    <w:p w:rsidR="00DA1C85" w:rsidRDefault="00DA1C85" w:rsidP="00A13F4E">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 xml:space="preserve">After an Alliance concludes, Alliance products are </w:t>
      </w:r>
      <w:r w:rsidR="00A13F4E">
        <w:rPr>
          <w:rFonts w:ascii="Helvetica" w:eastAsia="Times New Roman" w:hAnsi="Helvetica" w:cs="Times New Roman"/>
          <w:color w:val="000000"/>
          <w:sz w:val="21"/>
          <w:szCs w:val="21"/>
        </w:rPr>
        <w:t>no longer</w:t>
      </w:r>
      <w:r w:rsidRPr="00DA1C85">
        <w:rPr>
          <w:rFonts w:ascii="Helvetica" w:eastAsia="Times New Roman" w:hAnsi="Helvetica" w:cs="Times New Roman"/>
          <w:color w:val="000000"/>
          <w:sz w:val="21"/>
          <w:szCs w:val="21"/>
        </w:rPr>
        <w:t xml:space="preserve"> considered Alliance products. </w:t>
      </w:r>
      <w:r w:rsidR="00981716">
        <w:rPr>
          <w:rFonts w:ascii="Helvetica" w:eastAsia="Times New Roman" w:hAnsi="Helvetica" w:cs="Times New Roman"/>
          <w:color w:val="000000"/>
          <w:sz w:val="21"/>
          <w:szCs w:val="21"/>
        </w:rPr>
        <w:t xml:space="preserve"> The former Alliance participant removes the Alliance logo</w:t>
      </w:r>
      <w:r w:rsidR="00217656">
        <w:rPr>
          <w:rFonts w:ascii="Helvetica" w:eastAsia="Times New Roman" w:hAnsi="Helvetica" w:cs="Times New Roman"/>
          <w:color w:val="000000"/>
          <w:sz w:val="21"/>
          <w:szCs w:val="21"/>
        </w:rPr>
        <w:t xml:space="preserve"> and</w:t>
      </w:r>
      <w:r w:rsidR="004F28F1">
        <w:rPr>
          <w:rFonts w:ascii="Helvetica" w:eastAsia="Times New Roman" w:hAnsi="Helvetica" w:cs="Times New Roman"/>
          <w:color w:val="000000"/>
          <w:sz w:val="21"/>
          <w:szCs w:val="21"/>
        </w:rPr>
        <w:t xml:space="preserve"> revises the disclaimer (see section IV. A.)</w:t>
      </w:r>
      <w:r w:rsidR="00217656">
        <w:rPr>
          <w:rFonts w:ascii="Helvetica" w:eastAsia="Times New Roman" w:hAnsi="Helvetica" w:cs="Times New Roman"/>
          <w:color w:val="000000"/>
          <w:sz w:val="21"/>
          <w:szCs w:val="21"/>
        </w:rPr>
        <w:t xml:space="preserve">.  </w:t>
      </w:r>
      <w:r w:rsidR="004F28F1">
        <w:rPr>
          <w:rFonts w:ascii="Helvetica" w:eastAsia="Times New Roman" w:hAnsi="Helvetica" w:cs="Times New Roman"/>
          <w:color w:val="000000"/>
          <w:sz w:val="21"/>
          <w:szCs w:val="21"/>
        </w:rPr>
        <w:t>O</w:t>
      </w:r>
      <w:r w:rsidR="00981716">
        <w:rPr>
          <w:rFonts w:ascii="Helvetica" w:eastAsia="Times New Roman" w:hAnsi="Helvetica" w:cs="Times New Roman"/>
          <w:color w:val="000000"/>
          <w:sz w:val="21"/>
          <w:szCs w:val="21"/>
        </w:rPr>
        <w:t>SHA may continue to link to the product through the external link disclaimer.</w:t>
      </w:r>
    </w:p>
    <w:p w:rsidR="00E55328" w:rsidRPr="00DA1C85" w:rsidRDefault="00E55328" w:rsidP="00F67C4D">
      <w:pPr>
        <w:shd w:val="clear" w:color="auto" w:fill="FFFFFF"/>
        <w:rPr>
          <w:rFonts w:ascii="Helvetica" w:eastAsia="Times New Roman" w:hAnsi="Helvetica" w:cs="Times New Roman"/>
          <w:i/>
          <w:iCs/>
          <w:color w:val="777777"/>
          <w:sz w:val="19"/>
          <w:szCs w:val="19"/>
        </w:rPr>
      </w:pPr>
    </w:p>
    <w:p w:rsidR="00DA1C85" w:rsidRPr="00E55328" w:rsidRDefault="00DA1C85" w:rsidP="00E55328">
      <w:pPr>
        <w:numPr>
          <w:ilvl w:val="1"/>
          <w:numId w:val="2"/>
        </w:numPr>
        <w:shd w:val="clear" w:color="auto" w:fill="FFFFFF"/>
        <w:ind w:left="1500"/>
        <w:rPr>
          <w:rFonts w:ascii="Helvetica" w:eastAsia="Times New Roman" w:hAnsi="Helvetica" w:cs="Times New Roman"/>
          <w:color w:val="000000"/>
          <w:sz w:val="21"/>
          <w:szCs w:val="21"/>
        </w:rPr>
      </w:pPr>
      <w:r w:rsidRPr="00DA1C85">
        <w:rPr>
          <w:rFonts w:ascii="Helvetica" w:eastAsia="Times New Roman" w:hAnsi="Helvetica" w:cs="Times New Roman"/>
          <w:i/>
          <w:iCs/>
          <w:color w:val="000000"/>
          <w:sz w:val="21"/>
          <w:szCs w:val="21"/>
        </w:rPr>
        <w:t>Product Evaluation</w:t>
      </w:r>
    </w:p>
    <w:p w:rsidR="00E55328" w:rsidRPr="00DA1C85" w:rsidRDefault="00E55328" w:rsidP="00E55328">
      <w:pPr>
        <w:shd w:val="clear" w:color="auto" w:fill="FFFFFF"/>
        <w:ind w:left="1140"/>
        <w:rPr>
          <w:rFonts w:ascii="Helvetica" w:eastAsia="Times New Roman" w:hAnsi="Helvetica" w:cs="Times New Roman"/>
          <w:color w:val="000000"/>
          <w:sz w:val="21"/>
          <w:szCs w:val="21"/>
        </w:rPr>
      </w:pPr>
    </w:p>
    <w:p w:rsidR="00DA1C85" w:rsidRDefault="00DA1C85" w:rsidP="00E55328">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In conjunction with the OSHA Alliance Coordinator, Alliance participants should design and implement ways to evaluate the impact of their Alliance products</w:t>
      </w:r>
      <w:r w:rsidR="00A10EFD">
        <w:rPr>
          <w:rFonts w:ascii="Helvetica" w:eastAsia="Times New Roman" w:hAnsi="Helvetica" w:cs="Times New Roman"/>
          <w:color w:val="000000"/>
          <w:sz w:val="21"/>
          <w:szCs w:val="21"/>
        </w:rPr>
        <w:t xml:space="preserve">.  This will often be an estimate of how many people </w:t>
      </w:r>
      <w:r w:rsidR="00217656">
        <w:rPr>
          <w:rFonts w:ascii="Helvetica" w:eastAsia="Times New Roman" w:hAnsi="Helvetica" w:cs="Times New Roman"/>
          <w:color w:val="000000"/>
          <w:sz w:val="21"/>
          <w:szCs w:val="21"/>
        </w:rPr>
        <w:t xml:space="preserve">received or viewed </w:t>
      </w:r>
      <w:r w:rsidR="00A10EFD">
        <w:rPr>
          <w:rFonts w:ascii="Helvetica" w:eastAsia="Times New Roman" w:hAnsi="Helvetica" w:cs="Times New Roman"/>
          <w:color w:val="000000"/>
          <w:sz w:val="21"/>
          <w:szCs w:val="21"/>
        </w:rPr>
        <w:t xml:space="preserve">the product.  Other evaluation methods may include surveys and </w:t>
      </w:r>
      <w:r w:rsidR="00217656">
        <w:rPr>
          <w:rFonts w:ascii="Helvetica" w:eastAsia="Times New Roman" w:hAnsi="Helvetica" w:cs="Times New Roman"/>
          <w:color w:val="000000"/>
          <w:sz w:val="21"/>
          <w:szCs w:val="21"/>
        </w:rPr>
        <w:t xml:space="preserve">the </w:t>
      </w:r>
      <w:r w:rsidR="00A10EFD">
        <w:rPr>
          <w:rFonts w:ascii="Helvetica" w:eastAsia="Times New Roman" w:hAnsi="Helvetica" w:cs="Times New Roman"/>
          <w:color w:val="000000"/>
          <w:sz w:val="21"/>
          <w:szCs w:val="21"/>
        </w:rPr>
        <w:t>collection of anecdotal evidence of the product’s impact</w:t>
      </w:r>
      <w:r w:rsidRPr="00DA1C85">
        <w:rPr>
          <w:rFonts w:ascii="Helvetica" w:eastAsia="Times New Roman" w:hAnsi="Helvetica" w:cs="Times New Roman"/>
          <w:color w:val="000000"/>
          <w:sz w:val="21"/>
          <w:szCs w:val="21"/>
        </w:rPr>
        <w:t xml:space="preserve">. </w:t>
      </w:r>
      <w:r w:rsidR="00A6371E" w:rsidDel="00A6371E">
        <w:t xml:space="preserve"> </w:t>
      </w:r>
    </w:p>
    <w:p w:rsidR="00263AFD" w:rsidRPr="00DA1C85" w:rsidRDefault="00263AFD" w:rsidP="00A6371E">
      <w:pPr>
        <w:shd w:val="clear" w:color="auto" w:fill="FFFFFF"/>
        <w:rPr>
          <w:rFonts w:ascii="Helvetica" w:eastAsia="Times New Roman" w:hAnsi="Helvetica" w:cs="Times New Roman"/>
          <w:color w:val="000000"/>
          <w:sz w:val="21"/>
          <w:szCs w:val="21"/>
        </w:rPr>
      </w:pPr>
    </w:p>
    <w:p w:rsidR="00DA1C85" w:rsidRPr="00E55328" w:rsidRDefault="00DA1C85" w:rsidP="00E55328">
      <w:pPr>
        <w:numPr>
          <w:ilvl w:val="0"/>
          <w:numId w:val="2"/>
        </w:numPr>
        <w:shd w:val="clear" w:color="auto" w:fill="FFFFFF"/>
        <w:ind w:left="750"/>
        <w:rPr>
          <w:rFonts w:ascii="Helvetica" w:eastAsia="Times New Roman" w:hAnsi="Helvetica" w:cs="Times New Roman"/>
          <w:color w:val="000000"/>
          <w:sz w:val="21"/>
          <w:szCs w:val="21"/>
        </w:rPr>
      </w:pPr>
      <w:r w:rsidRPr="00DA1C85">
        <w:rPr>
          <w:rFonts w:ascii="Helvetica" w:eastAsia="Times New Roman" w:hAnsi="Helvetica" w:cs="Times New Roman"/>
          <w:b/>
          <w:bCs/>
          <w:color w:val="000000"/>
          <w:sz w:val="21"/>
          <w:szCs w:val="21"/>
        </w:rPr>
        <w:t>Required Standard Language</w:t>
      </w:r>
    </w:p>
    <w:p w:rsidR="00E55328" w:rsidRPr="00DA1C85" w:rsidRDefault="00E55328" w:rsidP="00E55328">
      <w:pPr>
        <w:shd w:val="clear" w:color="auto" w:fill="FFFFFF"/>
        <w:ind w:left="750"/>
        <w:rPr>
          <w:rFonts w:ascii="Helvetica" w:eastAsia="Times New Roman" w:hAnsi="Helvetica" w:cs="Times New Roman"/>
          <w:color w:val="000000"/>
          <w:sz w:val="21"/>
          <w:szCs w:val="21"/>
        </w:rPr>
      </w:pPr>
    </w:p>
    <w:p w:rsidR="00DA1C85" w:rsidRPr="00E55328" w:rsidRDefault="00DA1C85" w:rsidP="00E55328">
      <w:pPr>
        <w:numPr>
          <w:ilvl w:val="1"/>
          <w:numId w:val="2"/>
        </w:numPr>
        <w:shd w:val="clear" w:color="auto" w:fill="FFFFFF"/>
        <w:ind w:left="1500"/>
        <w:rPr>
          <w:rFonts w:ascii="Helvetica" w:eastAsia="Times New Roman" w:hAnsi="Helvetica" w:cs="Times New Roman"/>
          <w:color w:val="000000"/>
          <w:sz w:val="21"/>
          <w:szCs w:val="21"/>
        </w:rPr>
      </w:pPr>
      <w:r w:rsidRPr="00DA1C85">
        <w:rPr>
          <w:rFonts w:ascii="Helvetica" w:eastAsia="Times New Roman" w:hAnsi="Helvetica" w:cs="Times New Roman"/>
          <w:i/>
          <w:iCs/>
          <w:color w:val="000000"/>
          <w:sz w:val="21"/>
          <w:szCs w:val="21"/>
        </w:rPr>
        <w:t>Required Disclaimer</w:t>
      </w:r>
    </w:p>
    <w:p w:rsidR="00E55328" w:rsidRPr="00DA1C85" w:rsidRDefault="00E55328" w:rsidP="00E55328">
      <w:pPr>
        <w:shd w:val="clear" w:color="auto" w:fill="FFFFFF"/>
        <w:ind w:left="1500"/>
        <w:rPr>
          <w:rFonts w:ascii="Helvetica" w:eastAsia="Times New Roman" w:hAnsi="Helvetica" w:cs="Times New Roman"/>
          <w:color w:val="000000"/>
          <w:sz w:val="21"/>
          <w:szCs w:val="21"/>
        </w:rPr>
      </w:pPr>
    </w:p>
    <w:p w:rsidR="00DA1C85" w:rsidRDefault="00DA1C85" w:rsidP="00E55328">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All Alliance products must include the following disclaimer:</w:t>
      </w:r>
    </w:p>
    <w:p w:rsidR="00E55328" w:rsidRPr="00DA1C85" w:rsidRDefault="00E55328" w:rsidP="00E55328">
      <w:pPr>
        <w:shd w:val="clear" w:color="auto" w:fill="FFFFFF"/>
        <w:rPr>
          <w:rFonts w:ascii="Helvetica" w:eastAsia="Times New Roman" w:hAnsi="Helvetica" w:cs="Times New Roman"/>
          <w:color w:val="000000"/>
          <w:sz w:val="21"/>
          <w:szCs w:val="21"/>
        </w:rPr>
      </w:pPr>
    </w:p>
    <w:p w:rsidR="00DA1C85" w:rsidRDefault="00DA1C85" w:rsidP="00E55328">
      <w:pPr>
        <w:shd w:val="clear" w:color="auto" w:fill="FFFFFF"/>
        <w:ind w:left="1500"/>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 xml:space="preserve">Through the OSHA and [insert name of Alliance participant] Alliance, [insert name of Alliance participant] developed this [insert product type] for informational purposes only. It does not necessarily reflect the official views of OSHA or the U.S. Department of Labor. </w:t>
      </w:r>
      <w:r w:rsidR="001354D1">
        <w:rPr>
          <w:rFonts w:ascii="Helvetica" w:eastAsia="Times New Roman" w:hAnsi="Helvetica" w:cs="Times New Roman"/>
          <w:color w:val="000000"/>
          <w:sz w:val="21"/>
          <w:szCs w:val="21"/>
        </w:rPr>
        <w:t xml:space="preserve">[insert </w:t>
      </w:r>
      <w:r w:rsidRPr="00DA1C85">
        <w:rPr>
          <w:rFonts w:ascii="Helvetica" w:eastAsia="Times New Roman" w:hAnsi="Helvetica" w:cs="Times New Roman"/>
          <w:color w:val="000000"/>
          <w:sz w:val="21"/>
          <w:szCs w:val="21"/>
        </w:rPr>
        <w:t>Month/Year</w:t>
      </w:r>
      <w:r w:rsidR="001354D1">
        <w:rPr>
          <w:rFonts w:ascii="Helvetica" w:eastAsia="Times New Roman" w:hAnsi="Helvetica" w:cs="Times New Roman"/>
          <w:color w:val="000000"/>
          <w:sz w:val="21"/>
          <w:szCs w:val="21"/>
        </w:rPr>
        <w:t>]</w:t>
      </w:r>
    </w:p>
    <w:p w:rsidR="004F28F1" w:rsidRDefault="004F28F1" w:rsidP="004F28F1">
      <w:pPr>
        <w:shd w:val="clear" w:color="auto" w:fill="FFFFFF"/>
        <w:rPr>
          <w:rFonts w:ascii="Helvetica" w:eastAsia="Times New Roman" w:hAnsi="Helvetica" w:cs="Times New Roman"/>
          <w:color w:val="000000"/>
          <w:sz w:val="21"/>
          <w:szCs w:val="21"/>
        </w:rPr>
      </w:pPr>
    </w:p>
    <w:p w:rsidR="004F28F1" w:rsidRDefault="004F28F1" w:rsidP="004F28F1">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Once an Alliance concludes, the disclaimer language must be changed to:</w:t>
      </w:r>
    </w:p>
    <w:p w:rsidR="004F28F1" w:rsidRDefault="004F28F1" w:rsidP="004F28F1">
      <w:pPr>
        <w:shd w:val="clear" w:color="auto" w:fill="FFFFFF"/>
        <w:rPr>
          <w:rFonts w:ascii="Helvetica" w:eastAsia="Times New Roman" w:hAnsi="Helvetica" w:cs="Times New Roman"/>
          <w:color w:val="000000"/>
          <w:sz w:val="21"/>
          <w:szCs w:val="21"/>
        </w:rPr>
      </w:pPr>
    </w:p>
    <w:p w:rsidR="004F28F1" w:rsidRDefault="000F2F02" w:rsidP="00F7520F">
      <w:pPr>
        <w:shd w:val="clear" w:color="auto" w:fill="FFFFFF"/>
        <w:ind w:left="1440"/>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 xml:space="preserve">Through the OSHA and [insert name of Alliance participant] Alliance, [insert name of Alliance participant] developed this [insert product type] for informational purposes only. </w:t>
      </w:r>
      <w:r>
        <w:rPr>
          <w:rFonts w:ascii="Helvetica" w:eastAsia="Times New Roman" w:hAnsi="Helvetica" w:cs="Times New Roman"/>
          <w:color w:val="000000"/>
          <w:sz w:val="21"/>
          <w:szCs w:val="21"/>
        </w:rPr>
        <w:t xml:space="preserve">This Alliance concluded in [insert Month/Year] and OSHA is no longer involved in maintaining this product.  It </w:t>
      </w:r>
      <w:r w:rsidRPr="00DA1C85">
        <w:rPr>
          <w:rFonts w:ascii="Helvetica" w:eastAsia="Times New Roman" w:hAnsi="Helvetica" w:cs="Times New Roman"/>
          <w:color w:val="000000"/>
          <w:sz w:val="21"/>
          <w:szCs w:val="21"/>
        </w:rPr>
        <w:t xml:space="preserve">does not necessarily reflect the official views of OSHA or the U.S. Department of Labor. </w:t>
      </w:r>
      <w:r>
        <w:rPr>
          <w:rFonts w:ascii="Helvetica" w:eastAsia="Times New Roman" w:hAnsi="Helvetica" w:cs="Times New Roman"/>
          <w:color w:val="000000"/>
          <w:sz w:val="21"/>
          <w:szCs w:val="21"/>
        </w:rPr>
        <w:t xml:space="preserve">[insert </w:t>
      </w:r>
      <w:r w:rsidRPr="00DA1C85">
        <w:rPr>
          <w:rFonts w:ascii="Helvetica" w:eastAsia="Times New Roman" w:hAnsi="Helvetica" w:cs="Times New Roman"/>
          <w:color w:val="000000"/>
          <w:sz w:val="21"/>
          <w:szCs w:val="21"/>
        </w:rPr>
        <w:t>Month/Year</w:t>
      </w:r>
      <w:r>
        <w:rPr>
          <w:rFonts w:ascii="Helvetica" w:eastAsia="Times New Roman" w:hAnsi="Helvetica" w:cs="Times New Roman"/>
          <w:color w:val="000000"/>
          <w:sz w:val="21"/>
          <w:szCs w:val="21"/>
        </w:rPr>
        <w:t>]</w:t>
      </w:r>
    </w:p>
    <w:p w:rsidR="00E55328" w:rsidRPr="00DA1C85" w:rsidRDefault="00E55328" w:rsidP="005A6E8C">
      <w:pPr>
        <w:shd w:val="clear" w:color="auto" w:fill="FFFFFF"/>
        <w:rPr>
          <w:rFonts w:ascii="Helvetica" w:eastAsia="Times New Roman" w:hAnsi="Helvetica" w:cs="Times New Roman"/>
          <w:color w:val="000000"/>
          <w:sz w:val="21"/>
          <w:szCs w:val="21"/>
        </w:rPr>
      </w:pPr>
    </w:p>
    <w:p w:rsidR="00DA1C85" w:rsidRPr="00E55328" w:rsidRDefault="00DA1C85" w:rsidP="00E55328">
      <w:pPr>
        <w:numPr>
          <w:ilvl w:val="1"/>
          <w:numId w:val="2"/>
        </w:numPr>
        <w:shd w:val="clear" w:color="auto" w:fill="FFFFFF"/>
        <w:ind w:left="1500"/>
        <w:rPr>
          <w:rFonts w:ascii="Helvetica" w:eastAsia="Times New Roman" w:hAnsi="Helvetica" w:cs="Times New Roman"/>
          <w:color w:val="000000"/>
          <w:sz w:val="21"/>
          <w:szCs w:val="21"/>
        </w:rPr>
      </w:pPr>
      <w:r w:rsidRPr="00DA1C85">
        <w:rPr>
          <w:rFonts w:ascii="Helvetica" w:eastAsia="Times New Roman" w:hAnsi="Helvetica" w:cs="Times New Roman"/>
          <w:i/>
          <w:iCs/>
          <w:color w:val="000000"/>
          <w:sz w:val="21"/>
          <w:szCs w:val="21"/>
        </w:rPr>
        <w:t>Required Employer Responsibilities and Worker Rights Language</w:t>
      </w:r>
    </w:p>
    <w:p w:rsidR="00E55328" w:rsidRPr="00DA1C85" w:rsidRDefault="00E55328" w:rsidP="00E55328">
      <w:pPr>
        <w:shd w:val="clear" w:color="auto" w:fill="FFFFFF"/>
        <w:ind w:left="1500"/>
        <w:rPr>
          <w:rFonts w:ascii="Helvetica" w:eastAsia="Times New Roman" w:hAnsi="Helvetica" w:cs="Times New Roman"/>
          <w:color w:val="000000"/>
          <w:sz w:val="21"/>
          <w:szCs w:val="21"/>
        </w:rPr>
      </w:pPr>
    </w:p>
    <w:p w:rsidR="00DA1C85" w:rsidRPr="00DA1C85" w:rsidRDefault="00DA1C85" w:rsidP="00E55328">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 xml:space="preserve">Alliance products must </w:t>
      </w:r>
      <w:r w:rsidR="00E34BF8">
        <w:rPr>
          <w:rFonts w:ascii="Helvetica" w:eastAsia="Times New Roman" w:hAnsi="Helvetica" w:cs="Times New Roman"/>
          <w:color w:val="000000"/>
          <w:sz w:val="21"/>
          <w:szCs w:val="21"/>
        </w:rPr>
        <w:t xml:space="preserve">generally </w:t>
      </w:r>
      <w:r w:rsidRPr="00DA1C85">
        <w:rPr>
          <w:rFonts w:ascii="Helvetica" w:eastAsia="Times New Roman" w:hAnsi="Helvetica" w:cs="Times New Roman"/>
          <w:color w:val="000000"/>
          <w:sz w:val="21"/>
          <w:szCs w:val="21"/>
        </w:rPr>
        <w:t>also include the following standard language on employer responsibilities and worker rights. This can be included, for example, in a box or section at the end of the product.</w:t>
      </w:r>
      <w:r w:rsidR="00E34BF8">
        <w:rPr>
          <w:rFonts w:ascii="Helvetica" w:eastAsia="Times New Roman" w:hAnsi="Helvetica" w:cs="Times New Roman"/>
          <w:color w:val="000000"/>
          <w:sz w:val="21"/>
          <w:szCs w:val="21"/>
        </w:rPr>
        <w:t xml:space="preserve">  This standard language is not required for products where space is limited, such as cards.</w:t>
      </w:r>
    </w:p>
    <w:p w:rsidR="00E55328" w:rsidRDefault="00E55328" w:rsidP="00E55328">
      <w:pPr>
        <w:shd w:val="clear" w:color="auto" w:fill="FFFFFF"/>
        <w:ind w:left="4248"/>
        <w:rPr>
          <w:rFonts w:ascii="Helvetica" w:eastAsia="Times New Roman" w:hAnsi="Helvetica" w:cs="Times New Roman"/>
          <w:color w:val="000000"/>
          <w:sz w:val="21"/>
          <w:szCs w:val="21"/>
        </w:rPr>
      </w:pPr>
    </w:p>
    <w:p w:rsidR="00DA1C85" w:rsidRPr="00DA1C85" w:rsidRDefault="00DA1C85" w:rsidP="00E55328">
      <w:pPr>
        <w:shd w:val="clear" w:color="auto" w:fill="FFFFFF"/>
        <w:ind w:left="1440"/>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Under the Occupational Safety and Health Act, </w:t>
      </w:r>
      <w:hyperlink w:history="1">
        <w:r w:rsidRPr="008F52AF">
          <w:rPr>
            <w:rStyle w:val="Hyperlink"/>
            <w:rFonts w:ascii="Helvetica" w:eastAsia="Times New Roman" w:hAnsi="Helvetica" w:cs="Times New Roman"/>
            <w:sz w:val="21"/>
            <w:szCs w:val="21"/>
          </w:rPr>
          <w:t>employers are responsible</w:t>
        </w:r>
      </w:hyperlink>
      <w:r>
        <w:rPr>
          <w:rFonts w:ascii="Helvetica" w:eastAsia="Times New Roman" w:hAnsi="Helvetica" w:cs="Times New Roman"/>
          <w:color w:val="800080"/>
          <w:sz w:val="21"/>
          <w:szCs w:val="21"/>
          <w:u w:val="single"/>
        </w:rPr>
        <w:t xml:space="preserve"> </w:t>
      </w:r>
      <w:r w:rsidRPr="00DA1C85">
        <w:rPr>
          <w:rFonts w:ascii="Helvetica" w:eastAsia="Times New Roman" w:hAnsi="Helvetica" w:cs="Times New Roman"/>
          <w:color w:val="000000"/>
          <w:sz w:val="21"/>
          <w:szCs w:val="21"/>
        </w:rPr>
        <w:t>(www.osha.gov/as/opa/worker/employer-responsibility.html) for providing a safe and healthy workplace and </w:t>
      </w:r>
      <w:hyperlink w:history="1">
        <w:r w:rsidRPr="008F52AF">
          <w:rPr>
            <w:rStyle w:val="Hyperlink"/>
            <w:rFonts w:ascii="Helvetica" w:eastAsia="Times New Roman" w:hAnsi="Helvetica" w:cs="Times New Roman"/>
            <w:sz w:val="21"/>
            <w:szCs w:val="21"/>
          </w:rPr>
          <w:t>workers have rights</w:t>
        </w:r>
      </w:hyperlink>
      <w:r w:rsidRPr="00DA1C85">
        <w:rPr>
          <w:rFonts w:ascii="Helvetica" w:eastAsia="Times New Roman" w:hAnsi="Helvetica" w:cs="Times New Roman"/>
          <w:color w:val="000000"/>
          <w:sz w:val="21"/>
          <w:szCs w:val="21"/>
        </w:rPr>
        <w:t> </w:t>
      </w:r>
      <w:r>
        <w:rPr>
          <w:rFonts w:ascii="Helvetica" w:eastAsia="Times New Roman" w:hAnsi="Helvetica" w:cs="Times New Roman"/>
          <w:color w:val="000000"/>
          <w:sz w:val="21"/>
          <w:szCs w:val="21"/>
        </w:rPr>
        <w:t xml:space="preserve"> </w:t>
      </w:r>
      <w:r w:rsidRPr="00DA1C85">
        <w:rPr>
          <w:rFonts w:ascii="Helvetica" w:eastAsia="Times New Roman" w:hAnsi="Helvetica" w:cs="Times New Roman"/>
          <w:color w:val="000000"/>
          <w:sz w:val="21"/>
          <w:szCs w:val="21"/>
        </w:rPr>
        <w:t>(www.osha.gov/workers/index.html). OSHA can help answer questions or concerns from employers and workers. OSHAs </w:t>
      </w:r>
      <w:hyperlink r:id="rId10" w:tooltip="On-site Consultation Program" w:history="1">
        <w:r w:rsidRPr="00DA1C85">
          <w:rPr>
            <w:rFonts w:ascii="Helvetica" w:eastAsia="Times New Roman" w:hAnsi="Helvetica" w:cs="Times New Roman"/>
            <w:color w:val="800080"/>
            <w:sz w:val="21"/>
            <w:szCs w:val="21"/>
            <w:u w:val="single"/>
          </w:rPr>
          <w:t>On-site Consultation Program</w:t>
        </w:r>
      </w:hyperlink>
      <w:r w:rsidRPr="00DA1C85">
        <w:rPr>
          <w:rFonts w:ascii="Helvetica" w:eastAsia="Times New Roman" w:hAnsi="Helvetica" w:cs="Times New Roman"/>
          <w:color w:val="000000"/>
          <w:sz w:val="21"/>
          <w:szCs w:val="21"/>
        </w:rPr>
        <w:t> (www.osha.gov/consultation) offers free and confidential advice to small and medium-sized businesses, with priority given to high-hazard worksites. For more information, contact your </w:t>
      </w:r>
      <w:hyperlink r:id="rId11" w:tooltip="Regional and Area Offices" w:history="1">
        <w:r w:rsidRPr="00DA1C85">
          <w:rPr>
            <w:rFonts w:ascii="Helvetica" w:eastAsia="Times New Roman" w:hAnsi="Helvetica" w:cs="Times New Roman"/>
            <w:color w:val="800080"/>
            <w:sz w:val="21"/>
            <w:szCs w:val="21"/>
            <w:u w:val="single"/>
          </w:rPr>
          <w:t>regional or area OSHA office</w:t>
        </w:r>
      </w:hyperlink>
      <w:r w:rsidRPr="00DA1C85">
        <w:rPr>
          <w:rFonts w:ascii="Helvetica" w:eastAsia="Times New Roman" w:hAnsi="Helvetica" w:cs="Times New Roman"/>
          <w:color w:val="000000"/>
          <w:sz w:val="21"/>
          <w:szCs w:val="21"/>
        </w:rPr>
        <w:t> (www.osha.gov/html/RAmap.html), call 1-800-321-OSHA (6742), or visit </w:t>
      </w:r>
      <w:hyperlink r:id="rId12" w:tooltip="OSHA" w:history="1">
        <w:r w:rsidRPr="00DA1C85">
          <w:rPr>
            <w:rFonts w:ascii="Helvetica" w:eastAsia="Times New Roman" w:hAnsi="Helvetica" w:cs="Times New Roman"/>
            <w:color w:val="800080"/>
            <w:sz w:val="21"/>
            <w:szCs w:val="21"/>
            <w:u w:val="single"/>
          </w:rPr>
          <w:t>www.osha.gov</w:t>
        </w:r>
      </w:hyperlink>
      <w:r w:rsidRPr="00DA1C85">
        <w:rPr>
          <w:rFonts w:ascii="Helvetica" w:eastAsia="Times New Roman" w:hAnsi="Helvetica" w:cs="Times New Roman"/>
          <w:color w:val="000000"/>
          <w:sz w:val="21"/>
          <w:szCs w:val="21"/>
        </w:rPr>
        <w:t>.</w:t>
      </w:r>
    </w:p>
    <w:p w:rsidR="00E55328" w:rsidRDefault="00E55328" w:rsidP="00E55328">
      <w:pPr>
        <w:shd w:val="clear" w:color="auto" w:fill="FFFFFF"/>
        <w:ind w:left="750"/>
        <w:rPr>
          <w:rFonts w:ascii="Helvetica" w:eastAsia="Times New Roman" w:hAnsi="Helvetica" w:cs="Times New Roman"/>
          <w:b/>
          <w:bCs/>
          <w:color w:val="000000"/>
          <w:sz w:val="21"/>
          <w:szCs w:val="21"/>
        </w:rPr>
      </w:pPr>
    </w:p>
    <w:p w:rsidR="00DA1C85" w:rsidRDefault="00DA1C85" w:rsidP="00E55328">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b/>
          <w:bCs/>
          <w:color w:val="000000"/>
          <w:sz w:val="21"/>
          <w:szCs w:val="21"/>
        </w:rPr>
        <w:t>NOTE:</w:t>
      </w:r>
      <w:r w:rsidRPr="00DA1C85">
        <w:rPr>
          <w:rFonts w:ascii="Helvetica" w:eastAsia="Times New Roman" w:hAnsi="Helvetica" w:cs="Times New Roman"/>
          <w:color w:val="000000"/>
          <w:sz w:val="21"/>
          <w:szCs w:val="21"/>
        </w:rPr>
        <w:t xml:space="preserve"> The Alliance participant can determine whether to include the parentheticals that spell out the URLs in the standard language above. For example, it may be helpful to have the URLs </w:t>
      </w:r>
      <w:r w:rsidR="00217656">
        <w:rPr>
          <w:rFonts w:ascii="Helvetica" w:eastAsia="Times New Roman" w:hAnsi="Helvetica" w:cs="Times New Roman"/>
          <w:color w:val="000000"/>
          <w:sz w:val="21"/>
          <w:szCs w:val="21"/>
        </w:rPr>
        <w:t xml:space="preserve">spelled out </w:t>
      </w:r>
      <w:r w:rsidRPr="00DA1C85">
        <w:rPr>
          <w:rFonts w:ascii="Helvetica" w:eastAsia="Times New Roman" w:hAnsi="Helvetica" w:cs="Times New Roman"/>
          <w:color w:val="000000"/>
          <w:sz w:val="21"/>
          <w:szCs w:val="21"/>
        </w:rPr>
        <w:t>if the product will be printed.</w:t>
      </w:r>
    </w:p>
    <w:p w:rsidR="00263AFD" w:rsidRPr="00DA1C85" w:rsidRDefault="00263AFD" w:rsidP="00E55328">
      <w:pPr>
        <w:shd w:val="clear" w:color="auto" w:fill="FFFFFF"/>
        <w:ind w:left="750"/>
        <w:rPr>
          <w:rFonts w:ascii="Helvetica" w:eastAsia="Times New Roman" w:hAnsi="Helvetica" w:cs="Times New Roman"/>
          <w:color w:val="000000"/>
          <w:sz w:val="21"/>
          <w:szCs w:val="21"/>
        </w:rPr>
      </w:pPr>
    </w:p>
    <w:p w:rsidR="00DA1C85" w:rsidRPr="00E55328" w:rsidRDefault="00DA1C85" w:rsidP="00E55328">
      <w:pPr>
        <w:numPr>
          <w:ilvl w:val="0"/>
          <w:numId w:val="2"/>
        </w:numPr>
        <w:shd w:val="clear" w:color="auto" w:fill="FFFFFF"/>
        <w:ind w:left="750"/>
        <w:rPr>
          <w:rFonts w:ascii="Helvetica" w:eastAsia="Times New Roman" w:hAnsi="Helvetica" w:cs="Times New Roman"/>
          <w:color w:val="000000"/>
          <w:sz w:val="21"/>
          <w:szCs w:val="21"/>
        </w:rPr>
      </w:pPr>
      <w:r w:rsidRPr="00DA1C85">
        <w:rPr>
          <w:rFonts w:ascii="Helvetica" w:eastAsia="Times New Roman" w:hAnsi="Helvetica" w:cs="Times New Roman"/>
          <w:b/>
          <w:bCs/>
          <w:color w:val="000000"/>
          <w:sz w:val="21"/>
          <w:szCs w:val="21"/>
        </w:rPr>
        <w:t>Logos</w:t>
      </w:r>
    </w:p>
    <w:p w:rsidR="00E55328" w:rsidRPr="00DA1C85" w:rsidRDefault="00E55328" w:rsidP="00E55328">
      <w:pPr>
        <w:shd w:val="clear" w:color="auto" w:fill="FFFFFF"/>
        <w:ind w:left="750"/>
        <w:rPr>
          <w:rFonts w:ascii="Helvetica" w:eastAsia="Times New Roman" w:hAnsi="Helvetica" w:cs="Times New Roman"/>
          <w:color w:val="000000"/>
          <w:sz w:val="21"/>
          <w:szCs w:val="21"/>
        </w:rPr>
      </w:pPr>
    </w:p>
    <w:p w:rsidR="00DA1C85" w:rsidRDefault="00DA1C85" w:rsidP="00E55328">
      <w:pPr>
        <w:shd w:val="clear" w:color="auto" w:fill="FFFFFF"/>
        <w:ind w:left="750"/>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Alliance products should include the Alliance logo and the logo of the Alliance participant. The Alliance logo is available at: </w:t>
      </w:r>
      <w:hyperlink r:id="rId13" w:tooltip="Alliance Logo" w:history="1">
        <w:r w:rsidRPr="00DA1C85">
          <w:rPr>
            <w:rFonts w:ascii="Helvetica" w:eastAsia="Times New Roman" w:hAnsi="Helvetica" w:cs="Times New Roman"/>
            <w:color w:val="800080"/>
            <w:sz w:val="21"/>
            <w:szCs w:val="21"/>
            <w:u w:val="single"/>
          </w:rPr>
          <w:t>OSHA Alliance Program - Alliance Logo</w:t>
        </w:r>
      </w:hyperlink>
      <w:r w:rsidRPr="00DA1C85">
        <w:rPr>
          <w:rFonts w:ascii="Helvetica" w:eastAsia="Times New Roman" w:hAnsi="Helvetica" w:cs="Times New Roman"/>
          <w:color w:val="000000"/>
          <w:sz w:val="21"/>
          <w:szCs w:val="21"/>
        </w:rPr>
        <w:t>.</w:t>
      </w:r>
      <w:r w:rsidR="00497044">
        <w:rPr>
          <w:rFonts w:ascii="Helvetica" w:eastAsia="Times New Roman" w:hAnsi="Helvetica" w:cs="Times New Roman"/>
          <w:color w:val="000000"/>
          <w:sz w:val="21"/>
          <w:szCs w:val="21"/>
        </w:rPr>
        <w:t xml:space="preserve">  The </w:t>
      </w:r>
      <w:hyperlink r:id="rId14" w:history="1">
        <w:r w:rsidR="00497044" w:rsidRPr="00497044">
          <w:rPr>
            <w:rStyle w:val="Hyperlink"/>
            <w:rFonts w:ascii="Helvetica" w:eastAsia="Times New Roman" w:hAnsi="Helvetica" w:cs="Times New Roman"/>
            <w:sz w:val="21"/>
            <w:szCs w:val="21"/>
          </w:rPr>
          <w:t>OSHA logo</w:t>
        </w:r>
      </w:hyperlink>
      <w:r w:rsidR="00497044">
        <w:rPr>
          <w:rFonts w:ascii="Helvetica" w:eastAsia="Times New Roman" w:hAnsi="Helvetica" w:cs="Times New Roman"/>
          <w:color w:val="000000"/>
          <w:sz w:val="21"/>
          <w:szCs w:val="21"/>
        </w:rPr>
        <w:t xml:space="preserve"> </w:t>
      </w:r>
      <w:r w:rsidR="00C17860">
        <w:rPr>
          <w:rFonts w:ascii="Helvetica" w:eastAsia="Times New Roman" w:hAnsi="Helvetica" w:cs="Times New Roman"/>
          <w:color w:val="000000"/>
          <w:sz w:val="21"/>
          <w:szCs w:val="21"/>
        </w:rPr>
        <w:t xml:space="preserve"> must</w:t>
      </w:r>
      <w:r w:rsidR="00497044">
        <w:rPr>
          <w:rFonts w:ascii="Helvetica" w:eastAsia="Times New Roman" w:hAnsi="Helvetica" w:cs="Times New Roman"/>
          <w:color w:val="000000"/>
          <w:sz w:val="21"/>
          <w:szCs w:val="21"/>
        </w:rPr>
        <w:t xml:space="preserve"> not be included on Alliance products.</w:t>
      </w:r>
    </w:p>
    <w:p w:rsidR="00263AFD" w:rsidRPr="00DA1C85" w:rsidRDefault="00263AFD" w:rsidP="00E55328">
      <w:pPr>
        <w:shd w:val="clear" w:color="auto" w:fill="FFFFFF"/>
        <w:ind w:left="750"/>
        <w:rPr>
          <w:rFonts w:ascii="Helvetica" w:eastAsia="Times New Roman" w:hAnsi="Helvetica" w:cs="Times New Roman"/>
          <w:color w:val="000000"/>
          <w:sz w:val="21"/>
          <w:szCs w:val="21"/>
        </w:rPr>
      </w:pPr>
    </w:p>
    <w:p w:rsidR="00DA1C85" w:rsidRPr="00E55328" w:rsidRDefault="00DA1C85" w:rsidP="00E55328">
      <w:pPr>
        <w:numPr>
          <w:ilvl w:val="0"/>
          <w:numId w:val="2"/>
        </w:numPr>
        <w:shd w:val="clear" w:color="auto" w:fill="FFFFFF"/>
        <w:ind w:left="750"/>
        <w:rPr>
          <w:rFonts w:ascii="Helvetica" w:eastAsia="Times New Roman" w:hAnsi="Helvetica" w:cs="Times New Roman"/>
          <w:color w:val="000000"/>
          <w:sz w:val="21"/>
          <w:szCs w:val="21"/>
        </w:rPr>
      </w:pPr>
      <w:r w:rsidRPr="00DA1C85">
        <w:rPr>
          <w:rFonts w:ascii="Helvetica" w:eastAsia="Times New Roman" w:hAnsi="Helvetica" w:cs="Times New Roman"/>
          <w:b/>
          <w:bCs/>
          <w:color w:val="000000"/>
          <w:sz w:val="21"/>
          <w:szCs w:val="21"/>
        </w:rPr>
        <w:t>Translations</w:t>
      </w:r>
    </w:p>
    <w:p w:rsidR="00E55328" w:rsidRPr="00DA1C85" w:rsidRDefault="00E55328" w:rsidP="00E55328">
      <w:pPr>
        <w:shd w:val="clear" w:color="auto" w:fill="FFFFFF"/>
        <w:ind w:left="390"/>
        <w:rPr>
          <w:rFonts w:ascii="Helvetica" w:eastAsia="Times New Roman" w:hAnsi="Helvetica" w:cs="Times New Roman"/>
          <w:color w:val="000000"/>
          <w:sz w:val="21"/>
          <w:szCs w:val="21"/>
        </w:rPr>
      </w:pPr>
    </w:p>
    <w:p w:rsidR="00DA1C85" w:rsidRPr="00DA1C85" w:rsidRDefault="00DA1C85" w:rsidP="00E55328">
      <w:pPr>
        <w:shd w:val="clear" w:color="auto" w:fill="FFFFFF"/>
        <w:ind w:left="750"/>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In addition to making sure that Alliance products use language and vocabulary consistent with their target audiences, OSHA encourages Alliance participants to translate Alliance products into the primary languages of any important segments of the workforce in their industries. The Alliance implementation team should determine if the language(s) of the target workforce makes</w:t>
      </w:r>
      <w:r w:rsidR="00610256">
        <w:rPr>
          <w:rFonts w:ascii="Helvetica" w:eastAsia="Times New Roman" w:hAnsi="Helvetica" w:cs="Times New Roman"/>
          <w:color w:val="000000"/>
          <w:sz w:val="21"/>
          <w:szCs w:val="21"/>
        </w:rPr>
        <w:t xml:space="preserve"> a product </w:t>
      </w:r>
      <w:r w:rsidRPr="00DA1C85">
        <w:rPr>
          <w:rFonts w:ascii="Helvetica" w:eastAsia="Times New Roman" w:hAnsi="Helvetica" w:cs="Times New Roman"/>
          <w:color w:val="000000"/>
          <w:sz w:val="21"/>
          <w:szCs w:val="21"/>
        </w:rPr>
        <w:t>a good candidate for translation. Many Alliance products have been translated into Spanish because of the large number of Spanish-speaking workers in the U</w:t>
      </w:r>
      <w:r w:rsidR="00610256">
        <w:rPr>
          <w:rFonts w:ascii="Helvetica" w:eastAsia="Times New Roman" w:hAnsi="Helvetica" w:cs="Times New Roman"/>
          <w:color w:val="000000"/>
          <w:sz w:val="21"/>
          <w:szCs w:val="21"/>
        </w:rPr>
        <w:t>.</w:t>
      </w:r>
      <w:r w:rsidRPr="00DA1C85">
        <w:rPr>
          <w:rFonts w:ascii="Helvetica" w:eastAsia="Times New Roman" w:hAnsi="Helvetica" w:cs="Times New Roman"/>
          <w:color w:val="000000"/>
          <w:sz w:val="21"/>
          <w:szCs w:val="21"/>
        </w:rPr>
        <w:t>S</w:t>
      </w:r>
      <w:r w:rsidR="00610256">
        <w:rPr>
          <w:rFonts w:ascii="Helvetica" w:eastAsia="Times New Roman" w:hAnsi="Helvetica" w:cs="Times New Roman"/>
          <w:color w:val="000000"/>
          <w:sz w:val="21"/>
          <w:szCs w:val="21"/>
        </w:rPr>
        <w:t>.</w:t>
      </w:r>
      <w:r w:rsidRPr="00DA1C85">
        <w:rPr>
          <w:rFonts w:ascii="Helvetica" w:eastAsia="Times New Roman" w:hAnsi="Helvetica" w:cs="Times New Roman"/>
          <w:color w:val="000000"/>
          <w:sz w:val="21"/>
          <w:szCs w:val="21"/>
        </w:rPr>
        <w:t xml:space="preserve"> workforce, but other languages may also be appropriate. Alliance participants can use the OSHA English-to-Spanish dictionaries to help with translation of certain OSHA terms: </w:t>
      </w:r>
      <w:hyperlink r:id="rId15" w:tooltip="OSHA Dictionaries - English-to-Spanish and Spanish-to-English" w:history="1">
        <w:r w:rsidRPr="00DA1C85">
          <w:rPr>
            <w:rFonts w:ascii="Helvetica" w:eastAsia="Times New Roman" w:hAnsi="Helvetica" w:cs="Times New Roman"/>
            <w:color w:val="800080"/>
            <w:sz w:val="21"/>
            <w:szCs w:val="21"/>
            <w:u w:val="single"/>
          </w:rPr>
          <w:t>OSHA Dictionaries - English-to-Spanish and Spanish-to-English</w:t>
        </w:r>
      </w:hyperlink>
      <w:r w:rsidRPr="00DA1C85">
        <w:rPr>
          <w:rFonts w:ascii="Helvetica" w:eastAsia="Times New Roman" w:hAnsi="Helvetica" w:cs="Times New Roman"/>
          <w:color w:val="000000"/>
          <w:sz w:val="21"/>
          <w:szCs w:val="21"/>
        </w:rPr>
        <w:t>.</w:t>
      </w:r>
    </w:p>
    <w:p w:rsidR="00E55328" w:rsidRDefault="00E55328" w:rsidP="00E55328">
      <w:pPr>
        <w:shd w:val="clear" w:color="auto" w:fill="FFFFFF"/>
        <w:ind w:left="750"/>
        <w:rPr>
          <w:rFonts w:ascii="Helvetica" w:eastAsia="Times New Roman" w:hAnsi="Helvetica" w:cs="Times New Roman"/>
          <w:color w:val="000000"/>
          <w:sz w:val="21"/>
          <w:szCs w:val="21"/>
        </w:rPr>
      </w:pPr>
    </w:p>
    <w:p w:rsidR="00DA1C85" w:rsidRDefault="00DA1C85" w:rsidP="00E55328">
      <w:pPr>
        <w:shd w:val="clear" w:color="auto" w:fill="FFFFFF"/>
        <w:ind w:left="750"/>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The following is an outline of the review process for Alliance product translations:</w:t>
      </w:r>
    </w:p>
    <w:p w:rsidR="00E55328" w:rsidRPr="00DA1C85" w:rsidRDefault="00E55328" w:rsidP="00E55328">
      <w:pPr>
        <w:shd w:val="clear" w:color="auto" w:fill="FFFFFF"/>
        <w:ind w:left="750"/>
        <w:rPr>
          <w:rFonts w:ascii="Helvetica" w:eastAsia="Times New Roman" w:hAnsi="Helvetica" w:cs="Times New Roman"/>
          <w:color w:val="000000"/>
          <w:sz w:val="21"/>
          <w:szCs w:val="21"/>
        </w:rPr>
      </w:pPr>
    </w:p>
    <w:p w:rsidR="00DA1C85" w:rsidRPr="00DA1C85" w:rsidRDefault="00DA1C85" w:rsidP="00E55328">
      <w:pPr>
        <w:numPr>
          <w:ilvl w:val="1"/>
          <w:numId w:val="3"/>
        </w:numPr>
        <w:shd w:val="clear" w:color="auto" w:fill="FFFFFF"/>
        <w:ind w:left="1125"/>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The Alliance participant submits the draft translation to the OSHA Alliance Coordinator.</w:t>
      </w:r>
    </w:p>
    <w:p w:rsidR="00DA1C85" w:rsidRPr="00DA1C85" w:rsidRDefault="00DA1C85" w:rsidP="00E55328">
      <w:pPr>
        <w:numPr>
          <w:ilvl w:val="1"/>
          <w:numId w:val="3"/>
        </w:numPr>
        <w:shd w:val="clear" w:color="auto" w:fill="FFFFFF"/>
        <w:ind w:left="1125"/>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OSHA reviews the translation.</w:t>
      </w:r>
    </w:p>
    <w:p w:rsidR="00DA1C85" w:rsidRPr="00DA1C85" w:rsidRDefault="00DA1C85" w:rsidP="00E55328">
      <w:pPr>
        <w:numPr>
          <w:ilvl w:val="1"/>
          <w:numId w:val="3"/>
        </w:numPr>
        <w:shd w:val="clear" w:color="auto" w:fill="FFFFFF"/>
        <w:ind w:left="1125"/>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The Alliance participant makes updates based on OSHA comments and submits an updated draft.</w:t>
      </w:r>
    </w:p>
    <w:p w:rsidR="00DA1C85" w:rsidRPr="00DA1C85" w:rsidRDefault="00DA1C85" w:rsidP="00E55328">
      <w:pPr>
        <w:numPr>
          <w:ilvl w:val="1"/>
          <w:numId w:val="3"/>
        </w:numPr>
        <w:shd w:val="clear" w:color="auto" w:fill="FFFFFF"/>
        <w:ind w:left="1125"/>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OSHA gives final approval to the translation.</w:t>
      </w:r>
    </w:p>
    <w:p w:rsidR="00396F3A" w:rsidRDefault="00396F3A" w:rsidP="00396F3A">
      <w:pPr>
        <w:shd w:val="clear" w:color="auto" w:fill="FFFFFF"/>
        <w:ind w:left="750"/>
        <w:rPr>
          <w:rFonts w:ascii="Helvetica" w:eastAsia="Times New Roman" w:hAnsi="Helvetica" w:cs="Times New Roman"/>
          <w:color w:val="000000"/>
          <w:sz w:val="21"/>
          <w:szCs w:val="21"/>
        </w:rPr>
      </w:pPr>
    </w:p>
    <w:p w:rsidR="00175F84" w:rsidRDefault="00175F84" w:rsidP="00396F3A">
      <w:pPr>
        <w:shd w:val="clear" w:color="auto" w:fill="FFFFFF"/>
        <w:ind w:left="750"/>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If OSHA does not have staff available to review a translation, the Alliance participant may still translate the product.  Th</w:t>
      </w:r>
      <w:r w:rsidR="00C17860">
        <w:rPr>
          <w:rFonts w:ascii="Helvetica" w:eastAsia="Times New Roman" w:hAnsi="Helvetica" w:cs="Times New Roman"/>
          <w:color w:val="000000"/>
          <w:sz w:val="21"/>
          <w:szCs w:val="21"/>
        </w:rPr>
        <w:t>e translated product</w:t>
      </w:r>
      <w:r>
        <w:rPr>
          <w:rFonts w:ascii="Helvetica" w:eastAsia="Times New Roman" w:hAnsi="Helvetica" w:cs="Times New Roman"/>
          <w:color w:val="000000"/>
          <w:sz w:val="21"/>
          <w:szCs w:val="21"/>
        </w:rPr>
        <w:t xml:space="preserve"> will not be considered an Alliance product, but the Alliance participant will be credited with a dissemination activity for making the product available to a Spanish-speaking audience.</w:t>
      </w:r>
    </w:p>
    <w:p w:rsidR="00175F84" w:rsidRPr="00DA1C85" w:rsidRDefault="00175F84" w:rsidP="00396F3A">
      <w:pPr>
        <w:shd w:val="clear" w:color="auto" w:fill="FFFFFF"/>
        <w:ind w:left="750"/>
        <w:rPr>
          <w:rFonts w:ascii="Helvetica" w:eastAsia="Times New Roman" w:hAnsi="Helvetica" w:cs="Times New Roman"/>
          <w:color w:val="000000"/>
          <w:sz w:val="21"/>
          <w:szCs w:val="21"/>
        </w:rPr>
      </w:pPr>
    </w:p>
    <w:p w:rsidR="003E3E91" w:rsidRDefault="00396F3A" w:rsidP="00396F3A">
      <w:pPr>
        <w:numPr>
          <w:ilvl w:val="0"/>
          <w:numId w:val="2"/>
        </w:numPr>
        <w:shd w:val="clear" w:color="auto" w:fill="FFFFFF"/>
        <w:ind w:left="750"/>
        <w:rPr>
          <w:rFonts w:ascii="Helvetica" w:eastAsia="Times New Roman" w:hAnsi="Helvetica" w:cs="Times New Roman"/>
          <w:color w:val="000000"/>
          <w:sz w:val="21"/>
          <w:szCs w:val="21"/>
        </w:rPr>
      </w:pPr>
      <w:r>
        <w:rPr>
          <w:rFonts w:ascii="Helvetica" w:eastAsia="Times New Roman" w:hAnsi="Helvetica" w:cs="Times New Roman"/>
          <w:b/>
          <w:bCs/>
          <w:color w:val="000000"/>
          <w:sz w:val="21"/>
          <w:szCs w:val="21"/>
        </w:rPr>
        <w:t>Other Alliance Projects</w:t>
      </w:r>
    </w:p>
    <w:p w:rsidR="00396F3A" w:rsidRDefault="00396F3A" w:rsidP="00C26032">
      <w:pPr>
        <w:shd w:val="clear" w:color="auto" w:fill="FFFFFF"/>
        <w:rPr>
          <w:rFonts w:ascii="Helvetica" w:eastAsia="Times New Roman" w:hAnsi="Helvetica" w:cs="Times New Roman"/>
          <w:color w:val="000000"/>
          <w:sz w:val="21"/>
          <w:szCs w:val="21"/>
        </w:rPr>
      </w:pPr>
    </w:p>
    <w:p w:rsidR="005F2C81" w:rsidRDefault="005F2C81" w:rsidP="005F2C81">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In addition to developing products, Alliance participants may also undertake other projects, such as training, concerted outreach events, and providing subject matter expertise for the development or updating of OSHA products.  These guidelines specify procedures that apply to these projects, including proposals, tracking, and evaluation.</w:t>
      </w:r>
    </w:p>
    <w:p w:rsidR="00C26032" w:rsidRDefault="00C26032" w:rsidP="00C26032">
      <w:pPr>
        <w:shd w:val="clear" w:color="auto" w:fill="FFFFFF"/>
        <w:rPr>
          <w:rFonts w:ascii="Helvetica" w:eastAsia="Times New Roman" w:hAnsi="Helvetica" w:cs="Times New Roman"/>
          <w:color w:val="000000"/>
          <w:sz w:val="21"/>
          <w:szCs w:val="21"/>
        </w:rPr>
      </w:pPr>
    </w:p>
    <w:p w:rsidR="00396F3A" w:rsidRDefault="00396F3A" w:rsidP="00396F3A">
      <w:pPr>
        <w:pStyle w:val="ListParagraph"/>
        <w:numPr>
          <w:ilvl w:val="1"/>
          <w:numId w:val="2"/>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Proposals </w:t>
      </w:r>
    </w:p>
    <w:p w:rsidR="00396F3A" w:rsidRDefault="00396F3A" w:rsidP="00396F3A">
      <w:pPr>
        <w:shd w:val="clear" w:color="auto" w:fill="FFFFFF"/>
        <w:rPr>
          <w:rFonts w:ascii="Helvetica" w:eastAsia="Times New Roman" w:hAnsi="Helvetica" w:cs="Times New Roman"/>
          <w:color w:val="000000"/>
          <w:sz w:val="21"/>
          <w:szCs w:val="21"/>
        </w:rPr>
      </w:pPr>
    </w:p>
    <w:p w:rsidR="00EB302A" w:rsidRPr="00DA1C85" w:rsidRDefault="00EB302A" w:rsidP="00EB302A">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Proposed pro</w:t>
      </w:r>
      <w:r>
        <w:rPr>
          <w:rFonts w:ascii="Helvetica" w:eastAsia="Times New Roman" w:hAnsi="Helvetica" w:cs="Times New Roman"/>
          <w:color w:val="000000"/>
          <w:sz w:val="21"/>
          <w:szCs w:val="21"/>
        </w:rPr>
        <w:t>jects</w:t>
      </w:r>
      <w:r w:rsidRPr="00DA1C85">
        <w:rPr>
          <w:rFonts w:ascii="Helvetica" w:eastAsia="Times New Roman" w:hAnsi="Helvetica" w:cs="Times New Roman"/>
          <w:color w:val="000000"/>
          <w:sz w:val="21"/>
          <w:szCs w:val="21"/>
        </w:rPr>
        <w:t xml:space="preserve"> should be </w:t>
      </w:r>
      <w:r w:rsidR="00610256">
        <w:rPr>
          <w:rFonts w:ascii="Helvetica" w:eastAsia="Times New Roman" w:hAnsi="Helvetica" w:cs="Times New Roman"/>
          <w:color w:val="000000"/>
          <w:sz w:val="21"/>
          <w:szCs w:val="21"/>
        </w:rPr>
        <w:t>aligned</w:t>
      </w:r>
      <w:r w:rsidRPr="00DA1C85">
        <w:rPr>
          <w:rFonts w:ascii="Helvetica" w:eastAsia="Times New Roman" w:hAnsi="Helvetica" w:cs="Times New Roman"/>
          <w:color w:val="000000"/>
          <w:sz w:val="21"/>
          <w:szCs w:val="21"/>
        </w:rPr>
        <w:t xml:space="preserve"> with an Alliance's goals a</w:t>
      </w:r>
      <w:r>
        <w:rPr>
          <w:rFonts w:ascii="Helvetica" w:eastAsia="Times New Roman" w:hAnsi="Helvetica" w:cs="Times New Roman"/>
          <w:color w:val="000000"/>
          <w:sz w:val="21"/>
          <w:szCs w:val="21"/>
        </w:rPr>
        <w:t>nd</w:t>
      </w:r>
      <w:r w:rsidR="00707A86">
        <w:rPr>
          <w:rFonts w:ascii="Helvetica" w:eastAsia="Times New Roman" w:hAnsi="Helvetica" w:cs="Times New Roman"/>
          <w:color w:val="000000"/>
          <w:sz w:val="21"/>
          <w:szCs w:val="21"/>
        </w:rPr>
        <w:t xml:space="preserve"> </w:t>
      </w:r>
      <w:r>
        <w:rPr>
          <w:rFonts w:ascii="Helvetica" w:eastAsia="Times New Roman" w:hAnsi="Helvetica" w:cs="Times New Roman"/>
          <w:color w:val="000000"/>
          <w:sz w:val="21"/>
          <w:szCs w:val="21"/>
        </w:rPr>
        <w:t xml:space="preserve">OSHA’s </w:t>
      </w:r>
      <w:r w:rsidRPr="00DA1C85">
        <w:rPr>
          <w:rFonts w:ascii="Helvetica" w:eastAsia="Times New Roman" w:hAnsi="Helvetica" w:cs="Times New Roman"/>
          <w:color w:val="000000"/>
          <w:sz w:val="21"/>
          <w:szCs w:val="21"/>
        </w:rPr>
        <w:t xml:space="preserve">priorities. </w:t>
      </w:r>
      <w:r w:rsidR="00453060">
        <w:rPr>
          <w:rFonts w:ascii="Helvetica" w:eastAsia="Times New Roman" w:hAnsi="Helvetica" w:cs="Times New Roman"/>
          <w:color w:val="000000"/>
          <w:sz w:val="21"/>
          <w:szCs w:val="21"/>
        </w:rPr>
        <w:t xml:space="preserve">Before initiating a project, </w:t>
      </w:r>
      <w:r w:rsidRPr="00DA1C85">
        <w:rPr>
          <w:rFonts w:ascii="Helvetica" w:eastAsia="Times New Roman" w:hAnsi="Helvetica" w:cs="Times New Roman"/>
          <w:color w:val="000000"/>
          <w:sz w:val="21"/>
          <w:szCs w:val="21"/>
        </w:rPr>
        <w:t xml:space="preserve">Alliance participants </w:t>
      </w:r>
      <w:r w:rsidR="00453060">
        <w:rPr>
          <w:rFonts w:ascii="Helvetica" w:eastAsia="Times New Roman" w:hAnsi="Helvetica" w:cs="Times New Roman"/>
          <w:color w:val="000000"/>
          <w:sz w:val="21"/>
          <w:szCs w:val="21"/>
        </w:rPr>
        <w:t xml:space="preserve">must </w:t>
      </w:r>
      <w:r w:rsidRPr="00DA1C85">
        <w:rPr>
          <w:rFonts w:ascii="Helvetica" w:eastAsia="Times New Roman" w:hAnsi="Helvetica" w:cs="Times New Roman"/>
          <w:color w:val="000000"/>
          <w:sz w:val="21"/>
          <w:szCs w:val="21"/>
        </w:rPr>
        <w:t xml:space="preserve">develop </w:t>
      </w:r>
      <w:r w:rsidR="00883085">
        <w:rPr>
          <w:rFonts w:ascii="Helvetica" w:eastAsia="Times New Roman" w:hAnsi="Helvetica" w:cs="Times New Roman"/>
          <w:color w:val="000000"/>
          <w:sz w:val="21"/>
          <w:szCs w:val="21"/>
        </w:rPr>
        <w:t xml:space="preserve">project </w:t>
      </w:r>
      <w:r w:rsidRPr="00DA1C85">
        <w:rPr>
          <w:rFonts w:ascii="Helvetica" w:eastAsia="Times New Roman" w:hAnsi="Helvetica" w:cs="Times New Roman"/>
          <w:color w:val="000000"/>
          <w:sz w:val="21"/>
          <w:szCs w:val="21"/>
        </w:rPr>
        <w:t>proposals in coordination with the Alliance implementation team, including the OSHA Alliance Coordinator and OSHA subject matter experts.</w:t>
      </w:r>
    </w:p>
    <w:p w:rsidR="00EB302A" w:rsidRDefault="00EB302A" w:rsidP="00EB302A">
      <w:pPr>
        <w:shd w:val="clear" w:color="auto" w:fill="FFFFFF"/>
        <w:rPr>
          <w:rFonts w:ascii="Helvetica" w:eastAsia="Times New Roman" w:hAnsi="Helvetica" w:cs="Times New Roman"/>
          <w:color w:val="000000"/>
          <w:sz w:val="21"/>
          <w:szCs w:val="21"/>
        </w:rPr>
      </w:pPr>
    </w:p>
    <w:p w:rsidR="00B770C4" w:rsidRDefault="00B770C4" w:rsidP="00B770C4">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Alliance participants can submit these proposals by email to their </w:t>
      </w:r>
      <w:r w:rsidR="00610256">
        <w:rPr>
          <w:rFonts w:ascii="Helvetica" w:eastAsia="Times New Roman" w:hAnsi="Helvetica" w:cs="Times New Roman"/>
          <w:color w:val="000000"/>
          <w:sz w:val="21"/>
          <w:szCs w:val="21"/>
        </w:rPr>
        <w:t xml:space="preserve">OSHA </w:t>
      </w:r>
      <w:r>
        <w:rPr>
          <w:rFonts w:ascii="Helvetica" w:eastAsia="Times New Roman" w:hAnsi="Helvetica" w:cs="Times New Roman"/>
          <w:color w:val="000000"/>
          <w:sz w:val="21"/>
          <w:szCs w:val="21"/>
        </w:rPr>
        <w:t xml:space="preserve">Alliance Coordinator or more informally through discussions with their </w:t>
      </w:r>
      <w:r w:rsidR="00610256">
        <w:rPr>
          <w:rFonts w:ascii="Helvetica" w:eastAsia="Times New Roman" w:hAnsi="Helvetica" w:cs="Times New Roman"/>
          <w:color w:val="000000"/>
          <w:sz w:val="21"/>
          <w:szCs w:val="21"/>
        </w:rPr>
        <w:t xml:space="preserve">OSHA </w:t>
      </w:r>
      <w:r>
        <w:rPr>
          <w:rFonts w:ascii="Helvetica" w:eastAsia="Times New Roman" w:hAnsi="Helvetica" w:cs="Times New Roman"/>
          <w:color w:val="000000"/>
          <w:sz w:val="21"/>
          <w:szCs w:val="21"/>
        </w:rPr>
        <w:t xml:space="preserve">Alliance Coordinator. </w:t>
      </w:r>
      <w:r w:rsidR="00873936">
        <w:rPr>
          <w:rFonts w:ascii="Helvetica" w:eastAsia="Times New Roman" w:hAnsi="Helvetica" w:cs="Times New Roman"/>
          <w:color w:val="000000"/>
          <w:sz w:val="21"/>
          <w:szCs w:val="21"/>
        </w:rPr>
        <w:t>Project proposals are not required f</w:t>
      </w:r>
      <w:r>
        <w:rPr>
          <w:rFonts w:ascii="Helvetica" w:eastAsia="Times New Roman" w:hAnsi="Helvetica" w:cs="Times New Roman"/>
          <w:color w:val="000000"/>
          <w:sz w:val="21"/>
          <w:szCs w:val="21"/>
        </w:rPr>
        <w:t>or recurring activities (e.g., stand-downs) th</w:t>
      </w:r>
      <w:r w:rsidR="00290AF7">
        <w:rPr>
          <w:rFonts w:ascii="Helvetica" w:eastAsia="Times New Roman" w:hAnsi="Helvetica" w:cs="Times New Roman"/>
          <w:color w:val="000000"/>
          <w:sz w:val="21"/>
          <w:szCs w:val="21"/>
        </w:rPr>
        <w:t>at have previously been approved</w:t>
      </w:r>
      <w:r w:rsidR="00EC310B">
        <w:rPr>
          <w:rFonts w:ascii="Helvetica" w:eastAsia="Times New Roman" w:hAnsi="Helvetica" w:cs="Times New Roman"/>
          <w:color w:val="000000"/>
          <w:sz w:val="21"/>
          <w:szCs w:val="21"/>
        </w:rPr>
        <w:t xml:space="preserve"> or for activities that directly support an agency initiative or campaign (e.g., stand-down in support of the Fall Prevention National Stand-down, event for Safe and Sound Campaign)</w:t>
      </w:r>
      <w:r w:rsidR="00290AF7">
        <w:rPr>
          <w:rFonts w:ascii="Helvetica" w:eastAsia="Times New Roman" w:hAnsi="Helvetica" w:cs="Times New Roman"/>
          <w:color w:val="000000"/>
          <w:sz w:val="21"/>
          <w:szCs w:val="21"/>
        </w:rPr>
        <w:t>.</w:t>
      </w:r>
      <w:r w:rsidR="001A01B1">
        <w:rPr>
          <w:rFonts w:ascii="Helvetica" w:eastAsia="Times New Roman" w:hAnsi="Helvetica" w:cs="Times New Roman"/>
          <w:color w:val="000000"/>
          <w:sz w:val="21"/>
          <w:szCs w:val="21"/>
        </w:rPr>
        <w:t xml:space="preserve"> </w:t>
      </w:r>
    </w:p>
    <w:p w:rsidR="00B770C4" w:rsidRDefault="00B770C4" w:rsidP="00EB302A">
      <w:pPr>
        <w:shd w:val="clear" w:color="auto" w:fill="FFFFFF"/>
        <w:rPr>
          <w:rFonts w:ascii="Helvetica" w:eastAsia="Times New Roman" w:hAnsi="Helvetica" w:cs="Times New Roman"/>
          <w:color w:val="000000"/>
          <w:sz w:val="21"/>
          <w:szCs w:val="21"/>
        </w:rPr>
      </w:pPr>
    </w:p>
    <w:p w:rsidR="00EB302A" w:rsidRDefault="00EB302A" w:rsidP="00EB302A">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 xml:space="preserve">Alliance participants should use relevant data to help determine </w:t>
      </w:r>
      <w:r w:rsidR="00883085">
        <w:rPr>
          <w:rFonts w:ascii="Helvetica" w:eastAsia="Times New Roman" w:hAnsi="Helvetica" w:cs="Times New Roman"/>
          <w:color w:val="000000"/>
          <w:sz w:val="21"/>
          <w:szCs w:val="21"/>
        </w:rPr>
        <w:t>what projects to pursue,</w:t>
      </w:r>
      <w:r w:rsidRPr="00DA1C85">
        <w:rPr>
          <w:rFonts w:ascii="Helvetica" w:eastAsia="Times New Roman" w:hAnsi="Helvetica" w:cs="Times New Roman"/>
          <w:color w:val="000000"/>
          <w:sz w:val="21"/>
          <w:szCs w:val="21"/>
        </w:rPr>
        <w:t xml:space="preserve"> such as data that can help to identify and focus on the most serious</w:t>
      </w:r>
      <w:r w:rsidR="00EC310B">
        <w:rPr>
          <w:rFonts w:ascii="Helvetica" w:eastAsia="Times New Roman" w:hAnsi="Helvetica" w:cs="Times New Roman"/>
          <w:color w:val="000000"/>
          <w:sz w:val="21"/>
          <w:szCs w:val="21"/>
        </w:rPr>
        <w:t>,</w:t>
      </w:r>
      <w:r w:rsidRPr="00DA1C85">
        <w:rPr>
          <w:rFonts w:ascii="Helvetica" w:eastAsia="Times New Roman" w:hAnsi="Helvetica" w:cs="Times New Roman"/>
          <w:color w:val="000000"/>
          <w:sz w:val="21"/>
          <w:szCs w:val="21"/>
        </w:rPr>
        <w:t xml:space="preserve"> widespread</w:t>
      </w:r>
      <w:r w:rsidR="00EC310B">
        <w:rPr>
          <w:rFonts w:ascii="Helvetica" w:eastAsia="Times New Roman" w:hAnsi="Helvetica" w:cs="Times New Roman"/>
          <w:color w:val="000000"/>
          <w:sz w:val="21"/>
          <w:szCs w:val="21"/>
        </w:rPr>
        <w:t>, or emerging</w:t>
      </w:r>
      <w:r w:rsidRPr="00DA1C85">
        <w:rPr>
          <w:rFonts w:ascii="Helvetica" w:eastAsia="Times New Roman" w:hAnsi="Helvetica" w:cs="Times New Roman"/>
          <w:color w:val="000000"/>
          <w:sz w:val="21"/>
          <w:szCs w:val="21"/>
        </w:rPr>
        <w:t xml:space="preserve"> hazards in a given industry or trade. Such data may include injury and illness rates, </w:t>
      </w:r>
      <w:r w:rsidR="00610256">
        <w:rPr>
          <w:rFonts w:ascii="Helvetica" w:eastAsia="Times New Roman" w:hAnsi="Helvetica" w:cs="Times New Roman"/>
          <w:color w:val="000000"/>
          <w:sz w:val="21"/>
          <w:szCs w:val="21"/>
        </w:rPr>
        <w:t>enforcement or On-site Consultation data,</w:t>
      </w:r>
      <w:r w:rsidR="00610256" w:rsidRPr="00DA1C85">
        <w:rPr>
          <w:rFonts w:ascii="Helvetica" w:eastAsia="Times New Roman" w:hAnsi="Helvetica" w:cs="Times New Roman"/>
          <w:color w:val="000000"/>
          <w:sz w:val="21"/>
          <w:szCs w:val="21"/>
        </w:rPr>
        <w:t xml:space="preserve"> </w:t>
      </w:r>
      <w:r w:rsidRPr="00DA1C85">
        <w:rPr>
          <w:rFonts w:ascii="Helvetica" w:eastAsia="Times New Roman" w:hAnsi="Helvetica" w:cs="Times New Roman"/>
          <w:color w:val="000000"/>
          <w:sz w:val="21"/>
          <w:szCs w:val="21"/>
        </w:rPr>
        <w:t>workers' compensation data, and information about the known and suspected exposures to hazards in an industry, as well as best practice controls.</w:t>
      </w:r>
    </w:p>
    <w:p w:rsidR="00EB302A" w:rsidRDefault="00EB302A" w:rsidP="00396F3A">
      <w:pPr>
        <w:shd w:val="clear" w:color="auto" w:fill="FFFFFF"/>
        <w:rPr>
          <w:rFonts w:ascii="Helvetica" w:eastAsia="Times New Roman" w:hAnsi="Helvetica" w:cs="Times New Roman"/>
          <w:color w:val="000000"/>
          <w:sz w:val="21"/>
          <w:szCs w:val="21"/>
        </w:rPr>
      </w:pPr>
    </w:p>
    <w:p w:rsidR="00396F3A" w:rsidRDefault="00453060" w:rsidP="00396F3A">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P</w:t>
      </w:r>
      <w:r w:rsidR="00E74107">
        <w:rPr>
          <w:rFonts w:ascii="Helvetica" w:eastAsia="Times New Roman" w:hAnsi="Helvetica" w:cs="Times New Roman"/>
          <w:color w:val="000000"/>
          <w:sz w:val="21"/>
          <w:szCs w:val="21"/>
        </w:rPr>
        <w:t xml:space="preserve">roject </w:t>
      </w:r>
      <w:r w:rsidR="00396F3A">
        <w:rPr>
          <w:rFonts w:ascii="Helvetica" w:eastAsia="Times New Roman" w:hAnsi="Helvetica" w:cs="Times New Roman"/>
          <w:color w:val="000000"/>
          <w:sz w:val="21"/>
          <w:szCs w:val="21"/>
        </w:rPr>
        <w:t>proposal</w:t>
      </w:r>
      <w:r>
        <w:rPr>
          <w:rFonts w:ascii="Helvetica" w:eastAsia="Times New Roman" w:hAnsi="Helvetica" w:cs="Times New Roman"/>
          <w:color w:val="000000"/>
          <w:sz w:val="21"/>
          <w:szCs w:val="21"/>
        </w:rPr>
        <w:t xml:space="preserve">s should include </w:t>
      </w:r>
      <w:r w:rsidR="00396F3A">
        <w:rPr>
          <w:rFonts w:ascii="Helvetica" w:eastAsia="Times New Roman" w:hAnsi="Helvetica" w:cs="Times New Roman"/>
          <w:color w:val="000000"/>
          <w:sz w:val="21"/>
          <w:szCs w:val="21"/>
        </w:rPr>
        <w:t>the following information:</w:t>
      </w:r>
    </w:p>
    <w:p w:rsidR="00396F3A" w:rsidRDefault="00396F3A" w:rsidP="00396F3A">
      <w:pPr>
        <w:shd w:val="clear" w:color="auto" w:fill="FFFFFF"/>
        <w:rPr>
          <w:rFonts w:ascii="Helvetica" w:eastAsia="Times New Roman" w:hAnsi="Helvetica" w:cs="Times New Roman"/>
          <w:color w:val="000000"/>
          <w:sz w:val="21"/>
          <w:szCs w:val="21"/>
        </w:rPr>
      </w:pPr>
    </w:p>
    <w:p w:rsidR="00396F3A" w:rsidRDefault="00883085" w:rsidP="00396F3A">
      <w:pPr>
        <w:pStyle w:val="ListParagraph"/>
        <w:numPr>
          <w:ilvl w:val="0"/>
          <w:numId w:val="4"/>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Project Description</w:t>
      </w:r>
    </w:p>
    <w:p w:rsidR="00396F3A" w:rsidRDefault="00396F3A" w:rsidP="00396F3A">
      <w:pPr>
        <w:pStyle w:val="ListParagraph"/>
        <w:numPr>
          <w:ilvl w:val="0"/>
          <w:numId w:val="4"/>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Need for the </w:t>
      </w:r>
      <w:r w:rsidR="00883085">
        <w:rPr>
          <w:rFonts w:ascii="Helvetica" w:eastAsia="Times New Roman" w:hAnsi="Helvetica" w:cs="Times New Roman"/>
          <w:color w:val="000000"/>
          <w:sz w:val="21"/>
          <w:szCs w:val="21"/>
        </w:rPr>
        <w:t>P</w:t>
      </w:r>
      <w:r>
        <w:rPr>
          <w:rFonts w:ascii="Helvetica" w:eastAsia="Times New Roman" w:hAnsi="Helvetica" w:cs="Times New Roman"/>
          <w:color w:val="000000"/>
          <w:sz w:val="21"/>
          <w:szCs w:val="21"/>
        </w:rPr>
        <w:t>roject:</w:t>
      </w:r>
      <w:r w:rsidR="00883085">
        <w:rPr>
          <w:rFonts w:ascii="Helvetica" w:eastAsia="Times New Roman" w:hAnsi="Helvetica" w:cs="Times New Roman"/>
          <w:color w:val="000000"/>
          <w:sz w:val="21"/>
          <w:szCs w:val="21"/>
        </w:rPr>
        <w:t xml:space="preserve"> Describe how the project </w:t>
      </w:r>
      <w:r w:rsidR="0070265F">
        <w:rPr>
          <w:rFonts w:ascii="Helvetica" w:eastAsia="Times New Roman" w:hAnsi="Helvetica" w:cs="Times New Roman"/>
          <w:color w:val="000000"/>
          <w:sz w:val="21"/>
          <w:szCs w:val="21"/>
        </w:rPr>
        <w:t xml:space="preserve">would add value to existing resources or activities by OSHA and other organizations.  </w:t>
      </w:r>
      <w:r w:rsidR="00ED06BF">
        <w:rPr>
          <w:rFonts w:ascii="Helvetica" w:eastAsia="Times New Roman" w:hAnsi="Helvetica" w:cs="Times New Roman"/>
          <w:color w:val="000000"/>
          <w:sz w:val="21"/>
          <w:szCs w:val="21"/>
        </w:rPr>
        <w:t>Provide any data to support the project.</w:t>
      </w:r>
    </w:p>
    <w:p w:rsidR="00C7484C" w:rsidRDefault="00C7484C" w:rsidP="00C7484C">
      <w:pPr>
        <w:pStyle w:val="ListParagraph"/>
        <w:numPr>
          <w:ilvl w:val="0"/>
          <w:numId w:val="4"/>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OSHA Emphasis Areas Supported</w:t>
      </w:r>
    </w:p>
    <w:p w:rsidR="00853BD0" w:rsidRPr="00C7484C" w:rsidRDefault="00853BD0" w:rsidP="00C7484C">
      <w:pPr>
        <w:pStyle w:val="ListParagraph"/>
        <w:numPr>
          <w:ilvl w:val="0"/>
          <w:numId w:val="4"/>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Timeline: Proposed timeline for </w:t>
      </w:r>
      <w:r w:rsidR="00610256">
        <w:rPr>
          <w:rFonts w:ascii="Helvetica" w:eastAsia="Times New Roman" w:hAnsi="Helvetica" w:cs="Times New Roman"/>
          <w:color w:val="000000"/>
          <w:sz w:val="21"/>
          <w:szCs w:val="21"/>
        </w:rPr>
        <w:t xml:space="preserve">completing </w:t>
      </w:r>
      <w:r>
        <w:rPr>
          <w:rFonts w:ascii="Helvetica" w:eastAsia="Times New Roman" w:hAnsi="Helvetica" w:cs="Times New Roman"/>
          <w:color w:val="000000"/>
          <w:sz w:val="21"/>
          <w:szCs w:val="21"/>
        </w:rPr>
        <w:t>the project.</w:t>
      </w:r>
    </w:p>
    <w:p w:rsidR="00E74107" w:rsidRDefault="00E74107" w:rsidP="00A6371E">
      <w:pPr>
        <w:shd w:val="clear" w:color="auto" w:fill="FFFFFF"/>
        <w:rPr>
          <w:rFonts w:ascii="Helvetica" w:eastAsia="Times New Roman" w:hAnsi="Helvetica" w:cs="Times New Roman"/>
          <w:color w:val="000000"/>
          <w:sz w:val="21"/>
          <w:szCs w:val="21"/>
        </w:rPr>
      </w:pPr>
    </w:p>
    <w:p w:rsidR="004F31EF" w:rsidRPr="00DA1C85" w:rsidRDefault="00990D71" w:rsidP="004F31EF">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The </w:t>
      </w:r>
      <w:r w:rsidR="00610256">
        <w:rPr>
          <w:rFonts w:ascii="Helvetica" w:eastAsia="Times New Roman" w:hAnsi="Helvetica" w:cs="Times New Roman"/>
          <w:color w:val="000000"/>
          <w:sz w:val="21"/>
          <w:szCs w:val="21"/>
        </w:rPr>
        <w:t xml:space="preserve">OSHA </w:t>
      </w:r>
      <w:r>
        <w:rPr>
          <w:rFonts w:ascii="Helvetica" w:eastAsia="Times New Roman" w:hAnsi="Helvetica" w:cs="Times New Roman"/>
          <w:color w:val="000000"/>
          <w:sz w:val="21"/>
          <w:szCs w:val="21"/>
        </w:rPr>
        <w:t xml:space="preserve">Alliance Coordinator </w:t>
      </w:r>
      <w:r w:rsidR="00453060">
        <w:rPr>
          <w:rFonts w:ascii="Helvetica" w:eastAsia="Times New Roman" w:hAnsi="Helvetica" w:cs="Times New Roman"/>
          <w:color w:val="000000"/>
          <w:sz w:val="21"/>
          <w:szCs w:val="21"/>
        </w:rPr>
        <w:t xml:space="preserve">reviews the </w:t>
      </w:r>
      <w:r>
        <w:rPr>
          <w:rFonts w:ascii="Helvetica" w:eastAsia="Times New Roman" w:hAnsi="Helvetica" w:cs="Times New Roman"/>
          <w:color w:val="000000"/>
          <w:sz w:val="21"/>
          <w:szCs w:val="21"/>
        </w:rPr>
        <w:t xml:space="preserve">proposal </w:t>
      </w:r>
      <w:r w:rsidR="00453060">
        <w:rPr>
          <w:rFonts w:ascii="Helvetica" w:eastAsia="Times New Roman" w:hAnsi="Helvetica" w:cs="Times New Roman"/>
          <w:color w:val="000000"/>
          <w:sz w:val="21"/>
          <w:szCs w:val="21"/>
        </w:rPr>
        <w:t xml:space="preserve">with </w:t>
      </w:r>
      <w:r>
        <w:rPr>
          <w:rFonts w:ascii="Helvetica" w:eastAsia="Times New Roman" w:hAnsi="Helvetica" w:cs="Times New Roman"/>
          <w:color w:val="000000"/>
          <w:sz w:val="21"/>
          <w:szCs w:val="21"/>
        </w:rPr>
        <w:t xml:space="preserve">OSHA subject matter experts.  If the OSHA subject matter experts are in favor of pursuing the project, the </w:t>
      </w:r>
      <w:r w:rsidR="00610256">
        <w:rPr>
          <w:rFonts w:ascii="Helvetica" w:eastAsia="Times New Roman" w:hAnsi="Helvetica" w:cs="Times New Roman"/>
          <w:color w:val="000000"/>
          <w:sz w:val="21"/>
          <w:szCs w:val="21"/>
        </w:rPr>
        <w:t xml:space="preserve">OSHA </w:t>
      </w:r>
      <w:r>
        <w:rPr>
          <w:rFonts w:ascii="Helvetica" w:eastAsia="Times New Roman" w:hAnsi="Helvetica" w:cs="Times New Roman"/>
          <w:color w:val="000000"/>
          <w:sz w:val="21"/>
          <w:szCs w:val="21"/>
        </w:rPr>
        <w:t xml:space="preserve">Alliance Coordinator sends the proposal to the OOSA Director for </w:t>
      </w:r>
      <w:r w:rsidR="00610256">
        <w:rPr>
          <w:rFonts w:ascii="Helvetica" w:eastAsia="Times New Roman" w:hAnsi="Helvetica" w:cs="Times New Roman"/>
          <w:color w:val="000000"/>
          <w:sz w:val="21"/>
          <w:szCs w:val="21"/>
        </w:rPr>
        <w:t xml:space="preserve">a </w:t>
      </w:r>
      <w:r>
        <w:rPr>
          <w:rFonts w:ascii="Helvetica" w:eastAsia="Times New Roman" w:hAnsi="Helvetica" w:cs="Times New Roman"/>
          <w:color w:val="000000"/>
          <w:sz w:val="21"/>
          <w:szCs w:val="21"/>
        </w:rPr>
        <w:t xml:space="preserve">final decision on whether to pursue the project.  The </w:t>
      </w:r>
      <w:r w:rsidR="00610256">
        <w:rPr>
          <w:rFonts w:ascii="Helvetica" w:eastAsia="Times New Roman" w:hAnsi="Helvetica" w:cs="Times New Roman"/>
          <w:color w:val="000000"/>
          <w:sz w:val="21"/>
          <w:szCs w:val="21"/>
        </w:rPr>
        <w:t xml:space="preserve">OSHA </w:t>
      </w:r>
      <w:r>
        <w:rPr>
          <w:rFonts w:ascii="Helvetica" w:eastAsia="Times New Roman" w:hAnsi="Helvetica" w:cs="Times New Roman"/>
          <w:color w:val="000000"/>
          <w:sz w:val="21"/>
          <w:szCs w:val="21"/>
        </w:rPr>
        <w:t xml:space="preserve">Alliance Coordinator promptly notifies the Alliance participant of the decision.  </w:t>
      </w:r>
    </w:p>
    <w:p w:rsidR="00A6371E" w:rsidRDefault="00A6371E" w:rsidP="00990D71">
      <w:pPr>
        <w:shd w:val="clear" w:color="auto" w:fill="FFFFFF"/>
        <w:rPr>
          <w:rFonts w:ascii="Helvetica" w:eastAsia="Times New Roman" w:hAnsi="Helvetica" w:cs="Times New Roman"/>
          <w:color w:val="000000"/>
          <w:sz w:val="21"/>
          <w:szCs w:val="21"/>
        </w:rPr>
      </w:pPr>
    </w:p>
    <w:p w:rsidR="00936DD4" w:rsidRDefault="00936DD4" w:rsidP="00A6371E">
      <w:pPr>
        <w:pStyle w:val="ListParagraph"/>
        <w:numPr>
          <w:ilvl w:val="1"/>
          <w:numId w:val="2"/>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Project Plans</w:t>
      </w:r>
    </w:p>
    <w:p w:rsidR="00936DD4" w:rsidRDefault="00936DD4" w:rsidP="00936DD4">
      <w:pPr>
        <w:shd w:val="clear" w:color="auto" w:fill="FFFFFF"/>
        <w:rPr>
          <w:rFonts w:ascii="Helvetica" w:eastAsia="Times New Roman" w:hAnsi="Helvetica" w:cs="Times New Roman"/>
          <w:color w:val="000000"/>
          <w:sz w:val="21"/>
          <w:szCs w:val="21"/>
        </w:rPr>
      </w:pPr>
    </w:p>
    <w:p w:rsidR="00936DD4" w:rsidRDefault="007A3D15" w:rsidP="00936DD4">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For selected projects, the Alliance participant works with its </w:t>
      </w:r>
      <w:r w:rsidR="00610256">
        <w:rPr>
          <w:rFonts w:ascii="Helvetica" w:eastAsia="Times New Roman" w:hAnsi="Helvetica" w:cs="Times New Roman"/>
          <w:color w:val="000000"/>
          <w:sz w:val="21"/>
          <w:szCs w:val="21"/>
        </w:rPr>
        <w:t xml:space="preserve">OSHA </w:t>
      </w:r>
      <w:r>
        <w:rPr>
          <w:rFonts w:ascii="Helvetica" w:eastAsia="Times New Roman" w:hAnsi="Helvetica" w:cs="Times New Roman"/>
          <w:color w:val="000000"/>
          <w:sz w:val="21"/>
          <w:szCs w:val="21"/>
        </w:rPr>
        <w:t>Alliance Coordinator to develop a project plan</w:t>
      </w:r>
      <w:r w:rsidR="005714A7">
        <w:rPr>
          <w:rFonts w:ascii="Helvetica" w:eastAsia="Times New Roman" w:hAnsi="Helvetica" w:cs="Times New Roman"/>
          <w:color w:val="000000"/>
          <w:sz w:val="21"/>
          <w:szCs w:val="21"/>
        </w:rPr>
        <w:t xml:space="preserve">.  </w:t>
      </w:r>
      <w:r w:rsidR="003C207E">
        <w:rPr>
          <w:rFonts w:ascii="Helvetica" w:eastAsia="Times New Roman" w:hAnsi="Helvetica" w:cs="Times New Roman"/>
          <w:color w:val="000000"/>
          <w:sz w:val="21"/>
          <w:szCs w:val="21"/>
        </w:rPr>
        <w:t xml:space="preserve">Project plans are not required for all Alliance projects, but may be helpful for </w:t>
      </w:r>
      <w:r w:rsidR="005714A7">
        <w:rPr>
          <w:rFonts w:ascii="Helvetica" w:eastAsia="Times New Roman" w:hAnsi="Helvetica" w:cs="Times New Roman"/>
          <w:color w:val="000000"/>
          <w:sz w:val="21"/>
          <w:szCs w:val="21"/>
        </w:rPr>
        <w:t xml:space="preserve">complex projects with longer timeframes </w:t>
      </w:r>
      <w:r w:rsidR="00EC310B">
        <w:rPr>
          <w:rFonts w:ascii="Helvetica" w:eastAsia="Times New Roman" w:hAnsi="Helvetica" w:cs="Times New Roman"/>
          <w:color w:val="000000"/>
          <w:sz w:val="21"/>
          <w:szCs w:val="21"/>
        </w:rPr>
        <w:t xml:space="preserve">or </w:t>
      </w:r>
      <w:r w:rsidR="00610256">
        <w:rPr>
          <w:rFonts w:ascii="Helvetica" w:eastAsia="Times New Roman" w:hAnsi="Helvetica" w:cs="Times New Roman"/>
          <w:color w:val="000000"/>
          <w:sz w:val="21"/>
          <w:szCs w:val="21"/>
        </w:rPr>
        <w:t>for projects</w:t>
      </w:r>
      <w:r w:rsidR="005714A7">
        <w:rPr>
          <w:rFonts w:ascii="Helvetica" w:eastAsia="Times New Roman" w:hAnsi="Helvetica" w:cs="Times New Roman"/>
          <w:color w:val="000000"/>
          <w:sz w:val="21"/>
          <w:szCs w:val="21"/>
        </w:rPr>
        <w:t xml:space="preserve"> that involve multiple participants in </w:t>
      </w:r>
      <w:r w:rsidR="003C207E">
        <w:rPr>
          <w:rFonts w:ascii="Helvetica" w:eastAsia="Times New Roman" w:hAnsi="Helvetica" w:cs="Times New Roman"/>
          <w:color w:val="000000"/>
          <w:sz w:val="21"/>
          <w:szCs w:val="21"/>
        </w:rPr>
        <w:t xml:space="preserve">project </w:t>
      </w:r>
      <w:r w:rsidR="005714A7">
        <w:rPr>
          <w:rFonts w:ascii="Helvetica" w:eastAsia="Times New Roman" w:hAnsi="Helvetica" w:cs="Times New Roman"/>
          <w:color w:val="000000"/>
          <w:sz w:val="21"/>
          <w:szCs w:val="21"/>
        </w:rPr>
        <w:t>develop</w:t>
      </w:r>
      <w:r w:rsidR="003C207E">
        <w:rPr>
          <w:rFonts w:ascii="Helvetica" w:eastAsia="Times New Roman" w:hAnsi="Helvetica" w:cs="Times New Roman"/>
          <w:color w:val="000000"/>
          <w:sz w:val="21"/>
          <w:szCs w:val="21"/>
        </w:rPr>
        <w:t>ment</w:t>
      </w:r>
      <w:r w:rsidR="005714A7">
        <w:rPr>
          <w:rFonts w:ascii="Helvetica" w:eastAsia="Times New Roman" w:hAnsi="Helvetica" w:cs="Times New Roman"/>
          <w:color w:val="000000"/>
          <w:sz w:val="21"/>
          <w:szCs w:val="21"/>
        </w:rPr>
        <w:t>, promoti</w:t>
      </w:r>
      <w:r w:rsidR="003C207E">
        <w:rPr>
          <w:rFonts w:ascii="Helvetica" w:eastAsia="Times New Roman" w:hAnsi="Helvetica" w:cs="Times New Roman"/>
          <w:color w:val="000000"/>
          <w:sz w:val="21"/>
          <w:szCs w:val="21"/>
        </w:rPr>
        <w:t>on, and evaluation</w:t>
      </w:r>
      <w:r w:rsidR="005714A7">
        <w:rPr>
          <w:rFonts w:ascii="Helvetica" w:eastAsia="Times New Roman" w:hAnsi="Helvetica" w:cs="Times New Roman"/>
          <w:color w:val="000000"/>
          <w:sz w:val="21"/>
          <w:szCs w:val="21"/>
        </w:rPr>
        <w:t>.</w:t>
      </w:r>
    </w:p>
    <w:p w:rsidR="001A1625" w:rsidRDefault="001A1625" w:rsidP="00936DD4">
      <w:pPr>
        <w:shd w:val="clear" w:color="auto" w:fill="FFFFFF"/>
        <w:rPr>
          <w:rFonts w:ascii="Helvetica" w:eastAsia="Times New Roman" w:hAnsi="Helvetica" w:cs="Times New Roman"/>
          <w:color w:val="000000"/>
          <w:sz w:val="21"/>
          <w:szCs w:val="21"/>
        </w:rPr>
      </w:pPr>
    </w:p>
    <w:p w:rsidR="001A1625" w:rsidRPr="00936DD4" w:rsidRDefault="001A1625" w:rsidP="00936DD4">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Project plans include the information provided in the proposal, plus a listing of project team members, </w:t>
      </w:r>
      <w:r w:rsidR="00853BD0">
        <w:rPr>
          <w:rFonts w:ascii="Helvetica" w:eastAsia="Times New Roman" w:hAnsi="Helvetica" w:cs="Times New Roman"/>
          <w:color w:val="000000"/>
          <w:sz w:val="21"/>
          <w:szCs w:val="21"/>
        </w:rPr>
        <w:t xml:space="preserve">more detailed </w:t>
      </w:r>
      <w:r>
        <w:rPr>
          <w:rFonts w:ascii="Helvetica" w:eastAsia="Times New Roman" w:hAnsi="Helvetica" w:cs="Times New Roman"/>
          <w:color w:val="000000"/>
          <w:sz w:val="21"/>
          <w:szCs w:val="21"/>
        </w:rPr>
        <w:t>milestones and timelines for completion, methods for distributing or promoting the project, evaluation metrics, and a commitment of resources.</w:t>
      </w:r>
    </w:p>
    <w:p w:rsidR="00936DD4" w:rsidRPr="00936DD4" w:rsidRDefault="00936DD4" w:rsidP="00936DD4">
      <w:pPr>
        <w:shd w:val="clear" w:color="auto" w:fill="FFFFFF"/>
        <w:rPr>
          <w:rFonts w:ascii="Helvetica" w:eastAsia="Times New Roman" w:hAnsi="Helvetica" w:cs="Times New Roman"/>
          <w:color w:val="000000"/>
          <w:sz w:val="21"/>
          <w:szCs w:val="21"/>
        </w:rPr>
      </w:pPr>
    </w:p>
    <w:p w:rsidR="00A6371E" w:rsidRDefault="004F31EF" w:rsidP="00A6371E">
      <w:pPr>
        <w:pStyle w:val="ListParagraph"/>
        <w:numPr>
          <w:ilvl w:val="1"/>
          <w:numId w:val="2"/>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Project </w:t>
      </w:r>
      <w:r w:rsidR="00A6371E">
        <w:rPr>
          <w:rFonts w:ascii="Helvetica" w:eastAsia="Times New Roman" w:hAnsi="Helvetica" w:cs="Times New Roman"/>
          <w:color w:val="000000"/>
          <w:sz w:val="21"/>
          <w:szCs w:val="21"/>
        </w:rPr>
        <w:t>Evaluation</w:t>
      </w:r>
    </w:p>
    <w:p w:rsidR="00A6371E" w:rsidRDefault="00A6371E" w:rsidP="00A6371E">
      <w:pPr>
        <w:shd w:val="clear" w:color="auto" w:fill="FFFFFF"/>
        <w:rPr>
          <w:rFonts w:ascii="Helvetica" w:eastAsia="Times New Roman" w:hAnsi="Helvetica" w:cs="Times New Roman"/>
          <w:color w:val="000000"/>
          <w:sz w:val="21"/>
          <w:szCs w:val="21"/>
        </w:rPr>
      </w:pPr>
    </w:p>
    <w:p w:rsidR="00A6371E" w:rsidRPr="00A6371E" w:rsidRDefault="00A6371E" w:rsidP="00A6371E">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In </w:t>
      </w:r>
      <w:r w:rsidRPr="00DA1C85">
        <w:rPr>
          <w:rFonts w:ascii="Helvetica" w:eastAsia="Times New Roman" w:hAnsi="Helvetica" w:cs="Times New Roman"/>
          <w:color w:val="000000"/>
          <w:sz w:val="21"/>
          <w:szCs w:val="21"/>
        </w:rPr>
        <w:t xml:space="preserve">conjunction with the OSHA Alliance Coordinator, Alliance participants </w:t>
      </w:r>
      <w:r w:rsidR="00A74CD5">
        <w:rPr>
          <w:rFonts w:ascii="Helvetica" w:eastAsia="Times New Roman" w:hAnsi="Helvetica" w:cs="Times New Roman"/>
          <w:color w:val="000000"/>
          <w:sz w:val="21"/>
          <w:szCs w:val="21"/>
        </w:rPr>
        <w:t xml:space="preserve">will </w:t>
      </w:r>
      <w:r w:rsidRPr="00DA1C85">
        <w:rPr>
          <w:rFonts w:ascii="Helvetica" w:eastAsia="Times New Roman" w:hAnsi="Helvetica" w:cs="Times New Roman"/>
          <w:color w:val="000000"/>
          <w:sz w:val="21"/>
          <w:szCs w:val="21"/>
        </w:rPr>
        <w:t>design and implement ways to evaluate the impact of their Alliance pro</w:t>
      </w:r>
      <w:r>
        <w:rPr>
          <w:rFonts w:ascii="Helvetica" w:eastAsia="Times New Roman" w:hAnsi="Helvetica" w:cs="Times New Roman"/>
          <w:color w:val="000000"/>
          <w:sz w:val="21"/>
          <w:szCs w:val="21"/>
        </w:rPr>
        <w:t>jects</w:t>
      </w:r>
      <w:r w:rsidRPr="00DA1C85">
        <w:rPr>
          <w:rFonts w:ascii="Helvetica" w:eastAsia="Times New Roman" w:hAnsi="Helvetica" w:cs="Times New Roman"/>
          <w:color w:val="000000"/>
          <w:sz w:val="21"/>
          <w:szCs w:val="21"/>
        </w:rPr>
        <w:t xml:space="preserve">, </w:t>
      </w:r>
      <w:r w:rsidR="003B47B2">
        <w:rPr>
          <w:rFonts w:ascii="Helvetica" w:eastAsia="Times New Roman" w:hAnsi="Helvetica" w:cs="Times New Roman"/>
          <w:color w:val="000000"/>
          <w:sz w:val="21"/>
          <w:szCs w:val="21"/>
        </w:rPr>
        <w:t xml:space="preserve">including estimates of the number of people reached by the project.  Other evaluation methods may include </w:t>
      </w:r>
      <w:r w:rsidR="00567768">
        <w:rPr>
          <w:rFonts w:ascii="Helvetica" w:eastAsia="Times New Roman" w:hAnsi="Helvetica" w:cs="Times New Roman"/>
          <w:color w:val="000000"/>
          <w:sz w:val="21"/>
          <w:szCs w:val="21"/>
        </w:rPr>
        <w:t>s</w:t>
      </w:r>
      <w:r w:rsidRPr="00DA1C85">
        <w:rPr>
          <w:rFonts w:ascii="Helvetica" w:eastAsia="Times New Roman" w:hAnsi="Helvetica" w:cs="Times New Roman"/>
          <w:color w:val="000000"/>
          <w:sz w:val="21"/>
          <w:szCs w:val="21"/>
        </w:rPr>
        <w:t>urveys</w:t>
      </w:r>
      <w:r w:rsidR="00567768">
        <w:rPr>
          <w:rFonts w:ascii="Helvetica" w:eastAsia="Times New Roman" w:hAnsi="Helvetica" w:cs="Times New Roman"/>
          <w:color w:val="000000"/>
          <w:sz w:val="21"/>
          <w:szCs w:val="21"/>
        </w:rPr>
        <w:t xml:space="preserve"> and collection of anecdotal evidence of the project’s impact. </w:t>
      </w:r>
    </w:p>
    <w:p w:rsidR="00990D71" w:rsidRDefault="00990D71" w:rsidP="00A6371E">
      <w:pPr>
        <w:shd w:val="clear" w:color="auto" w:fill="FFFFFF"/>
        <w:rPr>
          <w:rFonts w:ascii="Helvetica" w:eastAsia="Times New Roman" w:hAnsi="Helvetica" w:cs="Times New Roman"/>
          <w:color w:val="000000"/>
          <w:sz w:val="21"/>
          <w:szCs w:val="21"/>
        </w:rPr>
      </w:pPr>
    </w:p>
    <w:p w:rsidR="00567768" w:rsidRDefault="00567768" w:rsidP="00567768">
      <w:pPr>
        <w:shd w:val="clear" w:color="auto" w:fill="FFFFFF"/>
        <w:rPr>
          <w:rFonts w:ascii="Helvetica" w:eastAsia="Times New Roman" w:hAnsi="Helvetica" w:cs="Times New Roman"/>
          <w:color w:val="000000"/>
          <w:sz w:val="21"/>
          <w:szCs w:val="21"/>
        </w:rPr>
      </w:pPr>
    </w:p>
    <w:p w:rsidR="00567768" w:rsidRDefault="00567768" w:rsidP="00A6371E">
      <w:pPr>
        <w:shd w:val="clear" w:color="auto" w:fill="FFFFFF"/>
        <w:rPr>
          <w:rFonts w:ascii="Helvetica" w:eastAsia="Times New Roman" w:hAnsi="Helvetica" w:cs="Times New Roman"/>
          <w:color w:val="000000"/>
          <w:sz w:val="21"/>
          <w:szCs w:val="21"/>
        </w:rPr>
      </w:pPr>
    </w:p>
    <w:p w:rsidR="00A6371E" w:rsidRPr="00A6371E" w:rsidRDefault="00A6371E" w:rsidP="00A6371E">
      <w:pPr>
        <w:shd w:val="clear" w:color="auto" w:fill="FFFFFF"/>
        <w:rPr>
          <w:rFonts w:ascii="Helvetica" w:eastAsia="Times New Roman" w:hAnsi="Helvetica" w:cs="Times New Roman"/>
          <w:color w:val="000000"/>
          <w:sz w:val="21"/>
          <w:szCs w:val="21"/>
        </w:rPr>
      </w:pPr>
    </w:p>
    <w:sectPr w:rsidR="00A6371E" w:rsidRPr="00A6371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15D" w:rsidRDefault="0097015D" w:rsidP="00DE64AE">
      <w:r>
        <w:separator/>
      </w:r>
    </w:p>
  </w:endnote>
  <w:endnote w:type="continuationSeparator" w:id="0">
    <w:p w:rsidR="0097015D" w:rsidRDefault="0097015D" w:rsidP="00DE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242181"/>
      <w:docPartObj>
        <w:docPartGallery w:val="Page Numbers (Bottom of Page)"/>
        <w:docPartUnique/>
      </w:docPartObj>
    </w:sdtPr>
    <w:sdtEndPr>
      <w:rPr>
        <w:noProof/>
      </w:rPr>
    </w:sdtEndPr>
    <w:sdtContent>
      <w:p w:rsidR="00DE64AE" w:rsidRDefault="00DE64AE">
        <w:pPr>
          <w:pStyle w:val="Footer"/>
          <w:jc w:val="center"/>
        </w:pPr>
        <w:r>
          <w:fldChar w:fldCharType="begin"/>
        </w:r>
        <w:r>
          <w:instrText xml:space="preserve"> PAGE   \* MERGEFORMAT </w:instrText>
        </w:r>
        <w:r>
          <w:fldChar w:fldCharType="separate"/>
        </w:r>
        <w:r w:rsidR="001D4056">
          <w:rPr>
            <w:noProof/>
          </w:rPr>
          <w:t>1</w:t>
        </w:r>
        <w:r>
          <w:rPr>
            <w:noProof/>
          </w:rPr>
          <w:fldChar w:fldCharType="end"/>
        </w:r>
      </w:p>
    </w:sdtContent>
  </w:sdt>
  <w:p w:rsidR="00DE64AE" w:rsidRDefault="00DE6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15D" w:rsidRDefault="0097015D" w:rsidP="00DE64AE">
      <w:r>
        <w:separator/>
      </w:r>
    </w:p>
  </w:footnote>
  <w:footnote w:type="continuationSeparator" w:id="0">
    <w:p w:rsidR="0097015D" w:rsidRDefault="0097015D" w:rsidP="00DE64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74B"/>
    <w:multiLevelType w:val="hybridMultilevel"/>
    <w:tmpl w:val="EA707F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91CAF"/>
    <w:multiLevelType w:val="hybridMultilevel"/>
    <w:tmpl w:val="4462DC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B2104C"/>
    <w:multiLevelType w:val="multilevel"/>
    <w:tmpl w:val="E2C4239C"/>
    <w:lvl w:ilvl="0">
      <w:start w:val="1"/>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right"/>
      <w:pPr>
        <w:tabs>
          <w:tab w:val="num" w:pos="2160"/>
        </w:tabs>
        <w:ind w:left="2160" w:hanging="360"/>
      </w:pPr>
      <w:rPr>
        <w:rFonts w:ascii="Wingdings" w:hAnsi="Wingdings" w:hint="default"/>
        <w:sz w:val="20"/>
      </w:r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59CA6474"/>
    <w:multiLevelType w:val="multilevel"/>
    <w:tmpl w:val="1F3A33AC"/>
    <w:lvl w:ilvl="0">
      <w:start w:val="1"/>
      <w:numFmt w:val="bullet"/>
      <w:lvlText w:val=""/>
      <w:lvlJc w:val="left"/>
      <w:pPr>
        <w:tabs>
          <w:tab w:val="num" w:pos="720"/>
        </w:tabs>
        <w:ind w:left="720" w:hanging="360"/>
      </w:pPr>
      <w:rPr>
        <w:rFonts w:ascii="Wingdings" w:hAnsi="Wingdings" w:hint="default"/>
      </w:rPr>
    </w:lvl>
    <w:lvl w:ilvl="1">
      <w:start w:val="1"/>
      <w:numFmt w:val="upperLetter"/>
      <w:lvlText w:val="%2."/>
      <w:lvlJc w:val="right"/>
      <w:pPr>
        <w:tabs>
          <w:tab w:val="num" w:pos="1440"/>
        </w:tabs>
        <w:ind w:left="1440" w:hanging="360"/>
      </w:pPr>
    </w:lvl>
    <w:lvl w:ilvl="2">
      <w:start w:val="1"/>
      <w:numFmt w:val="bullet"/>
      <w:lvlText w:val=""/>
      <w:lvlJc w:val="right"/>
      <w:pPr>
        <w:tabs>
          <w:tab w:val="num" w:pos="2160"/>
        </w:tabs>
        <w:ind w:left="2160" w:hanging="360"/>
      </w:pPr>
      <w:rPr>
        <w:rFonts w:ascii="Wingdings" w:hAnsi="Wingdings" w:hint="default"/>
        <w:sz w:val="20"/>
      </w:r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611122B9"/>
    <w:multiLevelType w:val="multilevel"/>
    <w:tmpl w:val="B614C846"/>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64555B73"/>
    <w:multiLevelType w:val="multilevel"/>
    <w:tmpl w:val="1BEC9878"/>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bullet"/>
      <w:lvlText w:val=""/>
      <w:lvlJc w:val="right"/>
      <w:pPr>
        <w:tabs>
          <w:tab w:val="num" w:pos="2160"/>
        </w:tabs>
        <w:ind w:left="2160" w:hanging="360"/>
      </w:pPr>
      <w:rPr>
        <w:rFonts w:ascii="Wingdings" w:hAnsi="Wingdings" w:hint="default"/>
        <w:sz w:val="20"/>
      </w:r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6BFC6E0F"/>
    <w:multiLevelType w:val="multilevel"/>
    <w:tmpl w:val="1BEC9878"/>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bullet"/>
      <w:lvlText w:val=""/>
      <w:lvlJc w:val="right"/>
      <w:pPr>
        <w:tabs>
          <w:tab w:val="num" w:pos="2160"/>
        </w:tabs>
        <w:ind w:left="2160" w:hanging="360"/>
      </w:pPr>
      <w:rPr>
        <w:rFonts w:ascii="Wingdings" w:hAnsi="Wingdings" w:hint="default"/>
        <w:sz w:val="20"/>
      </w:r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71E77AD5"/>
    <w:multiLevelType w:val="hybridMultilevel"/>
    <w:tmpl w:val="FCA4E68C"/>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5"/>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1"/>
  </w:num>
  <w:num w:numId="5">
    <w:abstractNumId w:val="7"/>
  </w:num>
  <w:num w:numId="6">
    <w:abstractNumId w:val="3"/>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C85"/>
    <w:rsid w:val="00007692"/>
    <w:rsid w:val="00014A13"/>
    <w:rsid w:val="000E57CC"/>
    <w:rsid w:val="000F2F02"/>
    <w:rsid w:val="001056B8"/>
    <w:rsid w:val="001354D1"/>
    <w:rsid w:val="00144F08"/>
    <w:rsid w:val="00175F84"/>
    <w:rsid w:val="00193917"/>
    <w:rsid w:val="001A01B1"/>
    <w:rsid w:val="001A1625"/>
    <w:rsid w:val="001B3AE1"/>
    <w:rsid w:val="001C40D2"/>
    <w:rsid w:val="001D4056"/>
    <w:rsid w:val="001D6BB5"/>
    <w:rsid w:val="001E6347"/>
    <w:rsid w:val="00200B9B"/>
    <w:rsid w:val="0021726A"/>
    <w:rsid w:val="00217656"/>
    <w:rsid w:val="00225568"/>
    <w:rsid w:val="00243424"/>
    <w:rsid w:val="00263AFD"/>
    <w:rsid w:val="00287DA6"/>
    <w:rsid w:val="00290AF7"/>
    <w:rsid w:val="002D7FC8"/>
    <w:rsid w:val="002E2B0A"/>
    <w:rsid w:val="00324D46"/>
    <w:rsid w:val="00331907"/>
    <w:rsid w:val="00352D9D"/>
    <w:rsid w:val="0039375A"/>
    <w:rsid w:val="00396F3A"/>
    <w:rsid w:val="003B4715"/>
    <w:rsid w:val="003B47B2"/>
    <w:rsid w:val="003C207E"/>
    <w:rsid w:val="0041055F"/>
    <w:rsid w:val="004267BC"/>
    <w:rsid w:val="00431498"/>
    <w:rsid w:val="00453060"/>
    <w:rsid w:val="004538C2"/>
    <w:rsid w:val="004702CE"/>
    <w:rsid w:val="00487C2C"/>
    <w:rsid w:val="00497044"/>
    <w:rsid w:val="004B7DCB"/>
    <w:rsid w:val="004F28F1"/>
    <w:rsid w:val="004F31EF"/>
    <w:rsid w:val="005576A0"/>
    <w:rsid w:val="00563017"/>
    <w:rsid w:val="00567768"/>
    <w:rsid w:val="005714A7"/>
    <w:rsid w:val="005716C4"/>
    <w:rsid w:val="00576542"/>
    <w:rsid w:val="005940E4"/>
    <w:rsid w:val="005A1A22"/>
    <w:rsid w:val="005A6E8C"/>
    <w:rsid w:val="005C2E77"/>
    <w:rsid w:val="005E5548"/>
    <w:rsid w:val="005F2C81"/>
    <w:rsid w:val="005F34F8"/>
    <w:rsid w:val="005F77DD"/>
    <w:rsid w:val="00610256"/>
    <w:rsid w:val="006506F7"/>
    <w:rsid w:val="00686FDB"/>
    <w:rsid w:val="0070265F"/>
    <w:rsid w:val="00707A86"/>
    <w:rsid w:val="0074686E"/>
    <w:rsid w:val="00782421"/>
    <w:rsid w:val="007A3D15"/>
    <w:rsid w:val="00853BD0"/>
    <w:rsid w:val="00854390"/>
    <w:rsid w:val="00873936"/>
    <w:rsid w:val="00883085"/>
    <w:rsid w:val="00884850"/>
    <w:rsid w:val="008C0300"/>
    <w:rsid w:val="008D123E"/>
    <w:rsid w:val="00930604"/>
    <w:rsid w:val="00936DD4"/>
    <w:rsid w:val="00952E4A"/>
    <w:rsid w:val="0095626A"/>
    <w:rsid w:val="00966ECC"/>
    <w:rsid w:val="0097015D"/>
    <w:rsid w:val="00981716"/>
    <w:rsid w:val="00990D71"/>
    <w:rsid w:val="00A10EFD"/>
    <w:rsid w:val="00A13F4E"/>
    <w:rsid w:val="00A2041F"/>
    <w:rsid w:val="00A239E8"/>
    <w:rsid w:val="00A318E6"/>
    <w:rsid w:val="00A33416"/>
    <w:rsid w:val="00A53B39"/>
    <w:rsid w:val="00A6371E"/>
    <w:rsid w:val="00A73670"/>
    <w:rsid w:val="00A74CD5"/>
    <w:rsid w:val="00A91528"/>
    <w:rsid w:val="00A936FD"/>
    <w:rsid w:val="00A94C0F"/>
    <w:rsid w:val="00A959FC"/>
    <w:rsid w:val="00AC1CF1"/>
    <w:rsid w:val="00AD1542"/>
    <w:rsid w:val="00AE79F0"/>
    <w:rsid w:val="00B46069"/>
    <w:rsid w:val="00B648BB"/>
    <w:rsid w:val="00B770C4"/>
    <w:rsid w:val="00B874F1"/>
    <w:rsid w:val="00BD4F5B"/>
    <w:rsid w:val="00BD73CD"/>
    <w:rsid w:val="00BE6771"/>
    <w:rsid w:val="00BF6915"/>
    <w:rsid w:val="00C105C5"/>
    <w:rsid w:val="00C1295C"/>
    <w:rsid w:val="00C17860"/>
    <w:rsid w:val="00C26032"/>
    <w:rsid w:val="00C41951"/>
    <w:rsid w:val="00C46357"/>
    <w:rsid w:val="00C56BB6"/>
    <w:rsid w:val="00C710A9"/>
    <w:rsid w:val="00C7484C"/>
    <w:rsid w:val="00C74D5A"/>
    <w:rsid w:val="00C855D5"/>
    <w:rsid w:val="00C9272A"/>
    <w:rsid w:val="00CC53FB"/>
    <w:rsid w:val="00CE47BF"/>
    <w:rsid w:val="00CE5842"/>
    <w:rsid w:val="00D047B7"/>
    <w:rsid w:val="00D620F8"/>
    <w:rsid w:val="00D907F5"/>
    <w:rsid w:val="00DA1C85"/>
    <w:rsid w:val="00DE0FD9"/>
    <w:rsid w:val="00DE64AE"/>
    <w:rsid w:val="00DF6E71"/>
    <w:rsid w:val="00E01069"/>
    <w:rsid w:val="00E16576"/>
    <w:rsid w:val="00E33FD7"/>
    <w:rsid w:val="00E34BF8"/>
    <w:rsid w:val="00E55328"/>
    <w:rsid w:val="00E74107"/>
    <w:rsid w:val="00E75BA1"/>
    <w:rsid w:val="00E869D3"/>
    <w:rsid w:val="00EB302A"/>
    <w:rsid w:val="00EC0029"/>
    <w:rsid w:val="00EC310B"/>
    <w:rsid w:val="00ED06BF"/>
    <w:rsid w:val="00F31831"/>
    <w:rsid w:val="00F67C4D"/>
    <w:rsid w:val="00F725C2"/>
    <w:rsid w:val="00F7520F"/>
    <w:rsid w:val="00FE06C2"/>
    <w:rsid w:val="00FE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A1C85"/>
    <w:pPr>
      <w:spacing w:before="100" w:beforeAutospacing="1" w:after="100" w:afterAutospacing="1"/>
      <w:outlineLvl w:val="2"/>
    </w:pPr>
    <w:rPr>
      <w:rFonts w:eastAsia="Times New Roman" w:cs="Times New Roman"/>
      <w:b/>
      <w:bCs/>
      <w:sz w:val="27"/>
      <w:szCs w:val="27"/>
    </w:rPr>
  </w:style>
  <w:style w:type="paragraph" w:styleId="Heading4">
    <w:name w:val="heading 4"/>
    <w:basedOn w:val="Normal"/>
    <w:link w:val="Heading4Char"/>
    <w:uiPriority w:val="9"/>
    <w:qFormat/>
    <w:rsid w:val="00DA1C85"/>
    <w:pPr>
      <w:spacing w:before="100" w:beforeAutospacing="1" w:after="100" w:afterAutospacing="1"/>
      <w:outlineLvl w:val="3"/>
    </w:pPr>
    <w:rPr>
      <w:rFonts w:eastAsia="Times New Roman" w:cs="Times New Roman"/>
      <w:b/>
      <w:bCs/>
      <w:szCs w:val="24"/>
    </w:rPr>
  </w:style>
  <w:style w:type="paragraph" w:styleId="Heading6">
    <w:name w:val="heading 6"/>
    <w:basedOn w:val="Normal"/>
    <w:link w:val="Heading6Char"/>
    <w:uiPriority w:val="9"/>
    <w:qFormat/>
    <w:rsid w:val="00DA1C85"/>
    <w:pPr>
      <w:spacing w:before="100" w:beforeAutospacing="1" w:after="100" w:afterAutospacing="1"/>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1C85"/>
    <w:rPr>
      <w:rFonts w:eastAsia="Times New Roman" w:cs="Times New Roman"/>
      <w:b/>
      <w:bCs/>
      <w:sz w:val="27"/>
      <w:szCs w:val="27"/>
    </w:rPr>
  </w:style>
  <w:style w:type="character" w:customStyle="1" w:styleId="Heading4Char">
    <w:name w:val="Heading 4 Char"/>
    <w:basedOn w:val="DefaultParagraphFont"/>
    <w:link w:val="Heading4"/>
    <w:uiPriority w:val="9"/>
    <w:rsid w:val="00DA1C85"/>
    <w:rPr>
      <w:rFonts w:eastAsia="Times New Roman" w:cs="Times New Roman"/>
      <w:b/>
      <w:bCs/>
      <w:szCs w:val="24"/>
    </w:rPr>
  </w:style>
  <w:style w:type="character" w:customStyle="1" w:styleId="Heading6Char">
    <w:name w:val="Heading 6 Char"/>
    <w:basedOn w:val="DefaultParagraphFont"/>
    <w:link w:val="Heading6"/>
    <w:uiPriority w:val="9"/>
    <w:rsid w:val="00DA1C85"/>
    <w:rPr>
      <w:rFonts w:eastAsia="Times New Roman" w:cs="Times New Roman"/>
      <w:b/>
      <w:bCs/>
      <w:sz w:val="15"/>
      <w:szCs w:val="15"/>
    </w:rPr>
  </w:style>
  <w:style w:type="character" w:styleId="Hyperlink">
    <w:name w:val="Hyperlink"/>
    <w:basedOn w:val="DefaultParagraphFont"/>
    <w:uiPriority w:val="99"/>
    <w:unhideWhenUsed/>
    <w:rsid w:val="00DA1C85"/>
    <w:rPr>
      <w:color w:val="0000FF"/>
      <w:u w:val="single"/>
    </w:rPr>
  </w:style>
  <w:style w:type="character" w:styleId="Strong">
    <w:name w:val="Strong"/>
    <w:basedOn w:val="DefaultParagraphFont"/>
    <w:uiPriority w:val="22"/>
    <w:qFormat/>
    <w:rsid w:val="00DA1C85"/>
    <w:rPr>
      <w:b/>
      <w:bCs/>
    </w:rPr>
  </w:style>
  <w:style w:type="paragraph" w:styleId="NormalWeb">
    <w:name w:val="Normal (Web)"/>
    <w:basedOn w:val="Normal"/>
    <w:uiPriority w:val="99"/>
    <w:semiHidden/>
    <w:unhideWhenUsed/>
    <w:rsid w:val="00DA1C85"/>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DA1C85"/>
    <w:rPr>
      <w:i/>
      <w:iCs/>
    </w:rPr>
  </w:style>
  <w:style w:type="paragraph" w:customStyle="1" w:styleId="Caption1">
    <w:name w:val="Caption1"/>
    <w:basedOn w:val="Normal"/>
    <w:rsid w:val="00DA1C85"/>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DA1C85"/>
    <w:rPr>
      <w:rFonts w:ascii="Tahoma" w:hAnsi="Tahoma" w:cs="Tahoma"/>
      <w:sz w:val="16"/>
      <w:szCs w:val="16"/>
    </w:rPr>
  </w:style>
  <w:style w:type="character" w:customStyle="1" w:styleId="BalloonTextChar">
    <w:name w:val="Balloon Text Char"/>
    <w:basedOn w:val="DefaultParagraphFont"/>
    <w:link w:val="BalloonText"/>
    <w:uiPriority w:val="99"/>
    <w:semiHidden/>
    <w:rsid w:val="00DA1C85"/>
    <w:rPr>
      <w:rFonts w:ascii="Tahoma" w:hAnsi="Tahoma" w:cs="Tahoma"/>
      <w:sz w:val="16"/>
      <w:szCs w:val="16"/>
    </w:rPr>
  </w:style>
  <w:style w:type="paragraph" w:styleId="ListParagraph">
    <w:name w:val="List Paragraph"/>
    <w:basedOn w:val="Normal"/>
    <w:uiPriority w:val="34"/>
    <w:qFormat/>
    <w:rsid w:val="00BE6771"/>
    <w:pPr>
      <w:ind w:left="720"/>
      <w:contextualSpacing/>
    </w:pPr>
  </w:style>
  <w:style w:type="paragraph" w:styleId="Header">
    <w:name w:val="header"/>
    <w:basedOn w:val="Normal"/>
    <w:link w:val="HeaderChar"/>
    <w:uiPriority w:val="99"/>
    <w:unhideWhenUsed/>
    <w:rsid w:val="00DE64AE"/>
    <w:pPr>
      <w:tabs>
        <w:tab w:val="center" w:pos="4680"/>
        <w:tab w:val="right" w:pos="9360"/>
      </w:tabs>
    </w:pPr>
  </w:style>
  <w:style w:type="character" w:customStyle="1" w:styleId="HeaderChar">
    <w:name w:val="Header Char"/>
    <w:basedOn w:val="DefaultParagraphFont"/>
    <w:link w:val="Header"/>
    <w:uiPriority w:val="99"/>
    <w:rsid w:val="00DE64AE"/>
  </w:style>
  <w:style w:type="paragraph" w:styleId="Footer">
    <w:name w:val="footer"/>
    <w:basedOn w:val="Normal"/>
    <w:link w:val="FooterChar"/>
    <w:uiPriority w:val="99"/>
    <w:unhideWhenUsed/>
    <w:rsid w:val="00DE64AE"/>
    <w:pPr>
      <w:tabs>
        <w:tab w:val="center" w:pos="4680"/>
        <w:tab w:val="right" w:pos="9360"/>
      </w:tabs>
    </w:pPr>
  </w:style>
  <w:style w:type="character" w:customStyle="1" w:styleId="FooterChar">
    <w:name w:val="Footer Char"/>
    <w:basedOn w:val="DefaultParagraphFont"/>
    <w:link w:val="Footer"/>
    <w:uiPriority w:val="99"/>
    <w:rsid w:val="00DE64AE"/>
  </w:style>
  <w:style w:type="character" w:styleId="CommentReference">
    <w:name w:val="annotation reference"/>
    <w:basedOn w:val="DefaultParagraphFont"/>
    <w:uiPriority w:val="99"/>
    <w:semiHidden/>
    <w:unhideWhenUsed/>
    <w:rsid w:val="00F31831"/>
    <w:rPr>
      <w:sz w:val="16"/>
      <w:szCs w:val="16"/>
    </w:rPr>
  </w:style>
  <w:style w:type="paragraph" w:styleId="CommentText">
    <w:name w:val="annotation text"/>
    <w:basedOn w:val="Normal"/>
    <w:link w:val="CommentTextChar"/>
    <w:uiPriority w:val="99"/>
    <w:semiHidden/>
    <w:unhideWhenUsed/>
    <w:rsid w:val="00F31831"/>
    <w:rPr>
      <w:sz w:val="20"/>
      <w:szCs w:val="20"/>
    </w:rPr>
  </w:style>
  <w:style w:type="character" w:customStyle="1" w:styleId="CommentTextChar">
    <w:name w:val="Comment Text Char"/>
    <w:basedOn w:val="DefaultParagraphFont"/>
    <w:link w:val="CommentText"/>
    <w:uiPriority w:val="99"/>
    <w:semiHidden/>
    <w:rsid w:val="00F31831"/>
    <w:rPr>
      <w:sz w:val="20"/>
      <w:szCs w:val="20"/>
    </w:rPr>
  </w:style>
  <w:style w:type="paragraph" w:styleId="CommentSubject">
    <w:name w:val="annotation subject"/>
    <w:basedOn w:val="CommentText"/>
    <w:next w:val="CommentText"/>
    <w:link w:val="CommentSubjectChar"/>
    <w:uiPriority w:val="99"/>
    <w:semiHidden/>
    <w:unhideWhenUsed/>
    <w:rsid w:val="00F31831"/>
    <w:rPr>
      <w:b/>
      <w:bCs/>
    </w:rPr>
  </w:style>
  <w:style w:type="character" w:customStyle="1" w:styleId="CommentSubjectChar">
    <w:name w:val="Comment Subject Char"/>
    <w:basedOn w:val="CommentTextChar"/>
    <w:link w:val="CommentSubject"/>
    <w:uiPriority w:val="99"/>
    <w:semiHidden/>
    <w:rsid w:val="00F3183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A1C85"/>
    <w:pPr>
      <w:spacing w:before="100" w:beforeAutospacing="1" w:after="100" w:afterAutospacing="1"/>
      <w:outlineLvl w:val="2"/>
    </w:pPr>
    <w:rPr>
      <w:rFonts w:eastAsia="Times New Roman" w:cs="Times New Roman"/>
      <w:b/>
      <w:bCs/>
      <w:sz w:val="27"/>
      <w:szCs w:val="27"/>
    </w:rPr>
  </w:style>
  <w:style w:type="paragraph" w:styleId="Heading4">
    <w:name w:val="heading 4"/>
    <w:basedOn w:val="Normal"/>
    <w:link w:val="Heading4Char"/>
    <w:uiPriority w:val="9"/>
    <w:qFormat/>
    <w:rsid w:val="00DA1C85"/>
    <w:pPr>
      <w:spacing w:before="100" w:beforeAutospacing="1" w:after="100" w:afterAutospacing="1"/>
      <w:outlineLvl w:val="3"/>
    </w:pPr>
    <w:rPr>
      <w:rFonts w:eastAsia="Times New Roman" w:cs="Times New Roman"/>
      <w:b/>
      <w:bCs/>
      <w:szCs w:val="24"/>
    </w:rPr>
  </w:style>
  <w:style w:type="paragraph" w:styleId="Heading6">
    <w:name w:val="heading 6"/>
    <w:basedOn w:val="Normal"/>
    <w:link w:val="Heading6Char"/>
    <w:uiPriority w:val="9"/>
    <w:qFormat/>
    <w:rsid w:val="00DA1C85"/>
    <w:pPr>
      <w:spacing w:before="100" w:beforeAutospacing="1" w:after="100" w:afterAutospacing="1"/>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1C85"/>
    <w:rPr>
      <w:rFonts w:eastAsia="Times New Roman" w:cs="Times New Roman"/>
      <w:b/>
      <w:bCs/>
      <w:sz w:val="27"/>
      <w:szCs w:val="27"/>
    </w:rPr>
  </w:style>
  <w:style w:type="character" w:customStyle="1" w:styleId="Heading4Char">
    <w:name w:val="Heading 4 Char"/>
    <w:basedOn w:val="DefaultParagraphFont"/>
    <w:link w:val="Heading4"/>
    <w:uiPriority w:val="9"/>
    <w:rsid w:val="00DA1C85"/>
    <w:rPr>
      <w:rFonts w:eastAsia="Times New Roman" w:cs="Times New Roman"/>
      <w:b/>
      <w:bCs/>
      <w:szCs w:val="24"/>
    </w:rPr>
  </w:style>
  <w:style w:type="character" w:customStyle="1" w:styleId="Heading6Char">
    <w:name w:val="Heading 6 Char"/>
    <w:basedOn w:val="DefaultParagraphFont"/>
    <w:link w:val="Heading6"/>
    <w:uiPriority w:val="9"/>
    <w:rsid w:val="00DA1C85"/>
    <w:rPr>
      <w:rFonts w:eastAsia="Times New Roman" w:cs="Times New Roman"/>
      <w:b/>
      <w:bCs/>
      <w:sz w:val="15"/>
      <w:szCs w:val="15"/>
    </w:rPr>
  </w:style>
  <w:style w:type="character" w:styleId="Hyperlink">
    <w:name w:val="Hyperlink"/>
    <w:basedOn w:val="DefaultParagraphFont"/>
    <w:uiPriority w:val="99"/>
    <w:unhideWhenUsed/>
    <w:rsid w:val="00DA1C85"/>
    <w:rPr>
      <w:color w:val="0000FF"/>
      <w:u w:val="single"/>
    </w:rPr>
  </w:style>
  <w:style w:type="character" w:styleId="Strong">
    <w:name w:val="Strong"/>
    <w:basedOn w:val="DefaultParagraphFont"/>
    <w:uiPriority w:val="22"/>
    <w:qFormat/>
    <w:rsid w:val="00DA1C85"/>
    <w:rPr>
      <w:b/>
      <w:bCs/>
    </w:rPr>
  </w:style>
  <w:style w:type="paragraph" w:styleId="NormalWeb">
    <w:name w:val="Normal (Web)"/>
    <w:basedOn w:val="Normal"/>
    <w:uiPriority w:val="99"/>
    <w:semiHidden/>
    <w:unhideWhenUsed/>
    <w:rsid w:val="00DA1C85"/>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DA1C85"/>
    <w:rPr>
      <w:i/>
      <w:iCs/>
    </w:rPr>
  </w:style>
  <w:style w:type="paragraph" w:customStyle="1" w:styleId="Caption1">
    <w:name w:val="Caption1"/>
    <w:basedOn w:val="Normal"/>
    <w:rsid w:val="00DA1C85"/>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DA1C85"/>
    <w:rPr>
      <w:rFonts w:ascii="Tahoma" w:hAnsi="Tahoma" w:cs="Tahoma"/>
      <w:sz w:val="16"/>
      <w:szCs w:val="16"/>
    </w:rPr>
  </w:style>
  <w:style w:type="character" w:customStyle="1" w:styleId="BalloonTextChar">
    <w:name w:val="Balloon Text Char"/>
    <w:basedOn w:val="DefaultParagraphFont"/>
    <w:link w:val="BalloonText"/>
    <w:uiPriority w:val="99"/>
    <w:semiHidden/>
    <w:rsid w:val="00DA1C85"/>
    <w:rPr>
      <w:rFonts w:ascii="Tahoma" w:hAnsi="Tahoma" w:cs="Tahoma"/>
      <w:sz w:val="16"/>
      <w:szCs w:val="16"/>
    </w:rPr>
  </w:style>
  <w:style w:type="paragraph" w:styleId="ListParagraph">
    <w:name w:val="List Paragraph"/>
    <w:basedOn w:val="Normal"/>
    <w:uiPriority w:val="34"/>
    <w:qFormat/>
    <w:rsid w:val="00BE6771"/>
    <w:pPr>
      <w:ind w:left="720"/>
      <w:contextualSpacing/>
    </w:pPr>
  </w:style>
  <w:style w:type="paragraph" w:styleId="Header">
    <w:name w:val="header"/>
    <w:basedOn w:val="Normal"/>
    <w:link w:val="HeaderChar"/>
    <w:uiPriority w:val="99"/>
    <w:unhideWhenUsed/>
    <w:rsid w:val="00DE64AE"/>
    <w:pPr>
      <w:tabs>
        <w:tab w:val="center" w:pos="4680"/>
        <w:tab w:val="right" w:pos="9360"/>
      </w:tabs>
    </w:pPr>
  </w:style>
  <w:style w:type="character" w:customStyle="1" w:styleId="HeaderChar">
    <w:name w:val="Header Char"/>
    <w:basedOn w:val="DefaultParagraphFont"/>
    <w:link w:val="Header"/>
    <w:uiPriority w:val="99"/>
    <w:rsid w:val="00DE64AE"/>
  </w:style>
  <w:style w:type="paragraph" w:styleId="Footer">
    <w:name w:val="footer"/>
    <w:basedOn w:val="Normal"/>
    <w:link w:val="FooterChar"/>
    <w:uiPriority w:val="99"/>
    <w:unhideWhenUsed/>
    <w:rsid w:val="00DE64AE"/>
    <w:pPr>
      <w:tabs>
        <w:tab w:val="center" w:pos="4680"/>
        <w:tab w:val="right" w:pos="9360"/>
      </w:tabs>
    </w:pPr>
  </w:style>
  <w:style w:type="character" w:customStyle="1" w:styleId="FooterChar">
    <w:name w:val="Footer Char"/>
    <w:basedOn w:val="DefaultParagraphFont"/>
    <w:link w:val="Footer"/>
    <w:uiPriority w:val="99"/>
    <w:rsid w:val="00DE64AE"/>
  </w:style>
  <w:style w:type="character" w:styleId="CommentReference">
    <w:name w:val="annotation reference"/>
    <w:basedOn w:val="DefaultParagraphFont"/>
    <w:uiPriority w:val="99"/>
    <w:semiHidden/>
    <w:unhideWhenUsed/>
    <w:rsid w:val="00F31831"/>
    <w:rPr>
      <w:sz w:val="16"/>
      <w:szCs w:val="16"/>
    </w:rPr>
  </w:style>
  <w:style w:type="paragraph" w:styleId="CommentText">
    <w:name w:val="annotation text"/>
    <w:basedOn w:val="Normal"/>
    <w:link w:val="CommentTextChar"/>
    <w:uiPriority w:val="99"/>
    <w:semiHidden/>
    <w:unhideWhenUsed/>
    <w:rsid w:val="00F31831"/>
    <w:rPr>
      <w:sz w:val="20"/>
      <w:szCs w:val="20"/>
    </w:rPr>
  </w:style>
  <w:style w:type="character" w:customStyle="1" w:styleId="CommentTextChar">
    <w:name w:val="Comment Text Char"/>
    <w:basedOn w:val="DefaultParagraphFont"/>
    <w:link w:val="CommentText"/>
    <w:uiPriority w:val="99"/>
    <w:semiHidden/>
    <w:rsid w:val="00F31831"/>
    <w:rPr>
      <w:sz w:val="20"/>
      <w:szCs w:val="20"/>
    </w:rPr>
  </w:style>
  <w:style w:type="paragraph" w:styleId="CommentSubject">
    <w:name w:val="annotation subject"/>
    <w:basedOn w:val="CommentText"/>
    <w:next w:val="CommentText"/>
    <w:link w:val="CommentSubjectChar"/>
    <w:uiPriority w:val="99"/>
    <w:semiHidden/>
    <w:unhideWhenUsed/>
    <w:rsid w:val="00F31831"/>
    <w:rPr>
      <w:b/>
      <w:bCs/>
    </w:rPr>
  </w:style>
  <w:style w:type="character" w:customStyle="1" w:styleId="CommentSubjectChar">
    <w:name w:val="Comment Subject Char"/>
    <w:basedOn w:val="CommentTextChar"/>
    <w:link w:val="CommentSubject"/>
    <w:uiPriority w:val="99"/>
    <w:semiHidden/>
    <w:rsid w:val="00F318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64209">
      <w:bodyDiv w:val="1"/>
      <w:marLeft w:val="0"/>
      <w:marRight w:val="0"/>
      <w:marTop w:val="0"/>
      <w:marBottom w:val="0"/>
      <w:divBdr>
        <w:top w:val="none" w:sz="0" w:space="0" w:color="auto"/>
        <w:left w:val="none" w:sz="0" w:space="0" w:color="auto"/>
        <w:bottom w:val="none" w:sz="0" w:space="0" w:color="auto"/>
        <w:right w:val="none" w:sz="0" w:space="0" w:color="auto"/>
      </w:divBdr>
      <w:divsChild>
        <w:div w:id="1044057369">
          <w:marLeft w:val="0"/>
          <w:marRight w:val="0"/>
          <w:marTop w:val="0"/>
          <w:marBottom w:val="150"/>
          <w:divBdr>
            <w:top w:val="none" w:sz="0" w:space="0" w:color="auto"/>
            <w:left w:val="none" w:sz="0" w:space="0" w:color="auto"/>
            <w:bottom w:val="none" w:sz="0" w:space="0" w:color="auto"/>
            <w:right w:val="none" w:sz="0" w:space="0" w:color="auto"/>
          </w:divBdr>
          <w:divsChild>
            <w:div w:id="1710639331">
              <w:marLeft w:val="2744"/>
              <w:marRight w:val="0"/>
              <w:marTop w:val="0"/>
              <w:marBottom w:val="0"/>
              <w:divBdr>
                <w:top w:val="none" w:sz="0" w:space="0" w:color="auto"/>
                <w:left w:val="none" w:sz="0" w:space="0" w:color="auto"/>
                <w:bottom w:val="none" w:sz="0" w:space="0" w:color="auto"/>
                <w:right w:val="none" w:sz="0" w:space="0" w:color="auto"/>
              </w:divBdr>
            </w:div>
          </w:divsChild>
        </w:div>
        <w:div w:id="130833675">
          <w:marLeft w:val="0"/>
          <w:marRight w:val="0"/>
          <w:marTop w:val="0"/>
          <w:marBottom w:val="150"/>
          <w:divBdr>
            <w:top w:val="none" w:sz="0" w:space="0" w:color="auto"/>
            <w:left w:val="none" w:sz="0" w:space="0" w:color="auto"/>
            <w:bottom w:val="none" w:sz="0" w:space="0" w:color="auto"/>
            <w:right w:val="none" w:sz="0" w:space="0" w:color="auto"/>
          </w:divBdr>
          <w:divsChild>
            <w:div w:id="80562598">
              <w:marLeft w:val="274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ha.gov/dcsp/alliances/alliance_products_guide.html#slide1" TargetMode="External"/><Relationship Id="rId13" Type="http://schemas.openxmlformats.org/officeDocument/2006/relationships/hyperlink" Target="https://www.osha.gov/dcsp/alliances/newlogo.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sh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sha.gov/html/RAmap.html" TargetMode="External"/><Relationship Id="rId5" Type="http://schemas.openxmlformats.org/officeDocument/2006/relationships/webSettings" Target="webSettings.xml"/><Relationship Id="rId15" Type="http://schemas.openxmlformats.org/officeDocument/2006/relationships/hyperlink" Target="https://www.osha.gov/dcsp/compliance_assistance/spanish_dictionaries.html" TargetMode="External"/><Relationship Id="rId10" Type="http://schemas.openxmlformats.org/officeDocument/2006/relationships/hyperlink" Target="https://www.osha.gov/dcsp/smallbusiness/consult.html"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www.osha.gov/pls/oshaweb/owadisp.show_document?p_table=INTERPRETATIONS&amp;p_id=25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2794</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Barnett - OSHA</dc:creator>
  <cp:lastModifiedBy>SYSTEM</cp:lastModifiedBy>
  <cp:revision>2</cp:revision>
  <dcterms:created xsi:type="dcterms:W3CDTF">2019-02-04T18:02:00Z</dcterms:created>
  <dcterms:modified xsi:type="dcterms:W3CDTF">2019-02-04T18:02:00Z</dcterms:modified>
</cp:coreProperties>
</file>