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91869" w14:textId="06AF000E" w:rsidR="00501C83" w:rsidRPr="00340D36" w:rsidRDefault="00737391" w:rsidP="00501C83">
      <w:pPr>
        <w:pStyle w:val="BodyTextIndent2"/>
        <w:ind w:firstLine="0"/>
        <w:jc w:val="center"/>
        <w:rPr>
          <w:sz w:val="28"/>
          <w:szCs w:val="28"/>
        </w:rPr>
      </w:pPr>
      <w:bookmarkStart w:id="0" w:name="_GoBack"/>
      <w:bookmarkEnd w:id="0"/>
      <w:r>
        <w:rPr>
          <w:sz w:val="28"/>
          <w:szCs w:val="28"/>
        </w:rPr>
        <w:t xml:space="preserve">Second </w:t>
      </w:r>
      <w:r w:rsidR="00CE39BA">
        <w:rPr>
          <w:sz w:val="28"/>
          <w:szCs w:val="28"/>
        </w:rPr>
        <w:t>Operations</w:t>
      </w:r>
      <w:r w:rsidR="00501C83" w:rsidRPr="00340D36">
        <w:rPr>
          <w:sz w:val="28"/>
          <w:szCs w:val="28"/>
        </w:rPr>
        <w:t xml:space="preserve"> Test of the </w:t>
      </w:r>
      <w:r>
        <w:rPr>
          <w:sz w:val="28"/>
          <w:szCs w:val="28"/>
        </w:rPr>
        <w:t>P</w:t>
      </w:r>
      <w:r w:rsidR="00501C83" w:rsidRPr="00340D36">
        <w:rPr>
          <w:sz w:val="28"/>
          <w:szCs w:val="28"/>
        </w:rPr>
        <w:t xml:space="preserve">roposed </w:t>
      </w:r>
      <w:r w:rsidR="00ED65A0" w:rsidRPr="00340D36">
        <w:rPr>
          <w:sz w:val="28"/>
          <w:szCs w:val="28"/>
        </w:rPr>
        <w:t>Qu</w:t>
      </w:r>
      <w:r w:rsidR="00ED65A0">
        <w:rPr>
          <w:sz w:val="28"/>
          <w:szCs w:val="28"/>
        </w:rPr>
        <w:t>ick</w:t>
      </w:r>
      <w:r w:rsidR="00ED65A0" w:rsidRPr="00340D36">
        <w:rPr>
          <w:sz w:val="28"/>
          <w:szCs w:val="28"/>
        </w:rPr>
        <w:t xml:space="preserve"> </w:t>
      </w:r>
      <w:r w:rsidR="00501C83" w:rsidRPr="00340D36">
        <w:rPr>
          <w:sz w:val="28"/>
          <w:szCs w:val="28"/>
        </w:rPr>
        <w:t>Business Survey</w:t>
      </w:r>
    </w:p>
    <w:p w14:paraId="08DA37CF" w14:textId="77777777" w:rsidR="00501C83" w:rsidRPr="00340D36" w:rsidRDefault="00501C83" w:rsidP="00501C83">
      <w:pPr>
        <w:rPr>
          <w:rFonts w:ascii="Times New Roman" w:hAnsi="Times New Roman" w:cs="Times New Roman"/>
        </w:rPr>
      </w:pPr>
    </w:p>
    <w:p w14:paraId="369BB480" w14:textId="77777777" w:rsidR="00501C83" w:rsidRDefault="00501C83" w:rsidP="00501C83">
      <w:pPr>
        <w:jc w:val="center"/>
        <w:rPr>
          <w:rFonts w:ascii="Times New Roman" w:hAnsi="Times New Roman" w:cs="Times New Roman"/>
          <w:b/>
          <w:sz w:val="24"/>
          <w:szCs w:val="24"/>
        </w:rPr>
      </w:pPr>
      <w:r w:rsidRPr="003A4F87">
        <w:rPr>
          <w:rFonts w:ascii="Times New Roman" w:hAnsi="Times New Roman" w:cs="Times New Roman"/>
          <w:b/>
          <w:sz w:val="24"/>
          <w:szCs w:val="24"/>
        </w:rPr>
        <w:t xml:space="preserve">Part B. </w:t>
      </w:r>
      <w:r w:rsidR="002F1356" w:rsidRPr="003A4F87">
        <w:rPr>
          <w:rFonts w:ascii="Times New Roman" w:hAnsi="Times New Roman" w:cs="Times New Roman"/>
          <w:b/>
          <w:sz w:val="24"/>
          <w:szCs w:val="24"/>
        </w:rPr>
        <w:t>Statistical Methods</w:t>
      </w:r>
    </w:p>
    <w:p w14:paraId="0E68641A" w14:textId="77777777" w:rsidR="009D5D6F" w:rsidRPr="003A4F87" w:rsidRDefault="009D5D6F" w:rsidP="00501C83">
      <w:pPr>
        <w:jc w:val="center"/>
        <w:rPr>
          <w:rFonts w:ascii="Times New Roman" w:hAnsi="Times New Roman" w:cs="Times New Roman"/>
          <w:b/>
          <w:sz w:val="24"/>
          <w:szCs w:val="24"/>
        </w:rPr>
      </w:pPr>
    </w:p>
    <w:p w14:paraId="55D4E581" w14:textId="77777777" w:rsidR="00366F66" w:rsidRDefault="009D5D6F" w:rsidP="00BF53F1">
      <w:pPr>
        <w:rPr>
          <w:b/>
        </w:rPr>
      </w:pPr>
      <w:r>
        <w:rPr>
          <w:b/>
        </w:rPr>
        <w:t xml:space="preserve">1. </w:t>
      </w:r>
      <w:r w:rsidR="00366F66">
        <w:rPr>
          <w:b/>
        </w:rPr>
        <w:t>Respondent/Sample Universe</w:t>
      </w:r>
    </w:p>
    <w:p w14:paraId="63755835" w14:textId="77777777" w:rsidR="00366F66" w:rsidRDefault="00366F66" w:rsidP="00BF53F1">
      <w:pPr>
        <w:rPr>
          <w:b/>
        </w:rPr>
      </w:pPr>
    </w:p>
    <w:p w14:paraId="27C5DAFF" w14:textId="77777777" w:rsidR="00D93E74" w:rsidRDefault="00D93E74" w:rsidP="00D93E74">
      <w:pPr>
        <w:rPr>
          <w:b/>
        </w:rPr>
      </w:pPr>
      <w:r w:rsidRPr="00695274">
        <w:rPr>
          <w:b/>
        </w:rPr>
        <w:t xml:space="preserve">1a. Universe </w:t>
      </w:r>
    </w:p>
    <w:p w14:paraId="23E6F191" w14:textId="77777777" w:rsidR="00C83AB9" w:rsidRPr="00695274" w:rsidRDefault="00C83AB9" w:rsidP="00D93E74">
      <w:pPr>
        <w:rPr>
          <w:b/>
        </w:rPr>
      </w:pPr>
    </w:p>
    <w:p w14:paraId="538F7CDD" w14:textId="0BB454F7" w:rsidR="00C65F8F" w:rsidRDefault="00097133" w:rsidP="00415EF3">
      <w:r>
        <w:rPr>
          <w:rFonts w:ascii="Times New Roman" w:hAnsi="Times New Roman" w:cs="Times New Roman"/>
        </w:rPr>
        <w:t>T</w:t>
      </w:r>
      <w:r w:rsidRPr="00B760BA">
        <w:rPr>
          <w:rFonts w:ascii="Times New Roman" w:hAnsi="Times New Roman" w:cs="Times New Roman"/>
        </w:rPr>
        <w:t xml:space="preserve">he Bureau of Labor Statistics </w:t>
      </w:r>
      <w:r>
        <w:rPr>
          <w:rFonts w:ascii="Times New Roman" w:hAnsi="Times New Roman" w:cs="Times New Roman"/>
        </w:rPr>
        <w:t>(</w:t>
      </w:r>
      <w:r w:rsidR="00BC6972">
        <w:t>BLS</w:t>
      </w:r>
      <w:r>
        <w:t>)</w:t>
      </w:r>
      <w:r w:rsidR="00BC6972">
        <w:t xml:space="preserve"> plans to conduct a</w:t>
      </w:r>
      <w:r w:rsidR="000511C7">
        <w:t xml:space="preserve"> second </w:t>
      </w:r>
      <w:r w:rsidR="00BC6972">
        <w:t xml:space="preserve">operations test of the </w:t>
      </w:r>
      <w:r>
        <w:t xml:space="preserve">proposed </w:t>
      </w:r>
      <w:r w:rsidR="00BC6972">
        <w:rPr>
          <w:rFonts w:cstheme="minorHAnsi"/>
        </w:rPr>
        <w:t xml:space="preserve">Quick </w:t>
      </w:r>
      <w:r w:rsidR="00BC6972" w:rsidRPr="00715AF4">
        <w:rPr>
          <w:rFonts w:cstheme="minorHAnsi"/>
        </w:rPr>
        <w:t xml:space="preserve">Business Survey </w:t>
      </w:r>
      <w:r w:rsidR="00BC6972">
        <w:rPr>
          <w:rFonts w:cstheme="minorHAnsi"/>
        </w:rPr>
        <w:t xml:space="preserve">(QBS) </w:t>
      </w:r>
      <w:r w:rsidR="00BC6972">
        <w:t xml:space="preserve">on a sample of establishments included </w:t>
      </w:r>
      <w:r w:rsidR="00444219">
        <w:t>i</w:t>
      </w:r>
      <w:r w:rsidR="00BC6972">
        <w:t xml:space="preserve">n </w:t>
      </w:r>
      <w:r w:rsidR="00BC6972" w:rsidRPr="00695274">
        <w:t xml:space="preserve">the </w:t>
      </w:r>
      <w:r>
        <w:t>BLS</w:t>
      </w:r>
      <w:r w:rsidR="00BC6972" w:rsidRPr="00695274">
        <w:t xml:space="preserve"> Quarterly Census of Employment and Wages</w:t>
      </w:r>
      <w:r w:rsidR="00BC6972">
        <w:t xml:space="preserve"> (QCEW). </w:t>
      </w:r>
      <w:r w:rsidR="00BC6972" w:rsidRPr="00B760BA">
        <w:rPr>
          <w:rFonts w:ascii="Times New Roman" w:hAnsi="Times New Roman" w:cs="Times New Roman"/>
        </w:rPr>
        <w:t xml:space="preserve">The universe of respondents to the QCEW are the 50 States, the District of Columbia, Puerto Rico, and the U.S. Virgin Islands. The </w:t>
      </w:r>
      <w:r w:rsidR="00BC6972">
        <w:rPr>
          <w:rFonts w:ascii="Times New Roman" w:hAnsi="Times New Roman" w:cs="Times New Roman"/>
        </w:rPr>
        <w:t>primary</w:t>
      </w:r>
      <w:r w:rsidR="00BC6972" w:rsidRPr="00B760BA">
        <w:rPr>
          <w:rFonts w:ascii="Times New Roman" w:hAnsi="Times New Roman" w:cs="Times New Roman"/>
        </w:rPr>
        <w:t xml:space="preserve"> source of data for these 53 entities </w:t>
      </w:r>
      <w:r w:rsidR="007A5F7D">
        <w:rPr>
          <w:rFonts w:ascii="Times New Roman" w:hAnsi="Times New Roman" w:cs="Times New Roman"/>
        </w:rPr>
        <w:t>are</w:t>
      </w:r>
      <w:r w:rsidR="007A5F7D" w:rsidRPr="00B760BA">
        <w:rPr>
          <w:rFonts w:ascii="Times New Roman" w:hAnsi="Times New Roman" w:cs="Times New Roman"/>
        </w:rPr>
        <w:t xml:space="preserve"> </w:t>
      </w:r>
      <w:r w:rsidR="00BC6972" w:rsidRPr="00B760BA">
        <w:rPr>
          <w:rFonts w:ascii="Times New Roman" w:hAnsi="Times New Roman" w:cs="Times New Roman"/>
        </w:rPr>
        <w:t>the Quarterly Contribution Reports (QCR</w:t>
      </w:r>
      <w:r>
        <w:rPr>
          <w:rFonts w:ascii="Times New Roman" w:hAnsi="Times New Roman" w:cs="Times New Roman"/>
        </w:rPr>
        <w:t>s</w:t>
      </w:r>
      <w:r w:rsidR="00BC6972" w:rsidRPr="00B760BA">
        <w:rPr>
          <w:rFonts w:ascii="Times New Roman" w:hAnsi="Times New Roman" w:cs="Times New Roman"/>
        </w:rPr>
        <w:t>)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w:t>
      </w:r>
      <w:r w:rsidR="00BC6972">
        <w:rPr>
          <w:rFonts w:ascii="Times New Roman" w:hAnsi="Times New Roman" w:cs="Times New Roman"/>
        </w:rPr>
        <w:t xml:space="preserve"> </w:t>
      </w:r>
      <w:r w:rsidR="00BC6972" w:rsidRPr="00B760BA">
        <w:rPr>
          <w:rFonts w:ascii="Times New Roman" w:hAnsi="Times New Roman" w:cs="Times New Roman"/>
        </w:rPr>
        <w:t>laws. Similar data for Federal Government employees covered by the Unemployment Compensation for Federal Employees program (UCFE) also are included.</w:t>
      </w:r>
      <w:r w:rsidR="00D93E74">
        <w:t xml:space="preserve">   </w:t>
      </w:r>
    </w:p>
    <w:p w14:paraId="5B0E39B4" w14:textId="77777777" w:rsidR="00C65F8F" w:rsidRDefault="00C65F8F" w:rsidP="00415EF3"/>
    <w:p w14:paraId="20922A01" w14:textId="42B5FF41" w:rsidR="00415EF3" w:rsidRPr="00C65F8F" w:rsidRDefault="00415EF3" w:rsidP="00415EF3">
      <w:pPr>
        <w:rPr>
          <w:rFonts w:ascii="Times New Roman" w:hAnsi="Times New Roman" w:cs="Times New Roman"/>
        </w:rPr>
      </w:pPr>
      <w:r w:rsidRPr="00C65F8F">
        <w:rPr>
          <w:rFonts w:ascii="Times New Roman" w:hAnsi="Times New Roman" w:cs="Times New Roman"/>
        </w:rPr>
        <w:t xml:space="preserve">The scope of the Quick Business Survey is: </w:t>
      </w:r>
    </w:p>
    <w:p w14:paraId="22622B34" w14:textId="20BFC9DB" w:rsidR="00415EF3" w:rsidRPr="00C65F8F" w:rsidRDefault="00415EF3" w:rsidP="00415EF3">
      <w:pPr>
        <w:pStyle w:val="ListParagraph"/>
        <w:numPr>
          <w:ilvl w:val="0"/>
          <w:numId w:val="3"/>
        </w:numPr>
        <w:spacing w:after="160" w:line="252" w:lineRule="auto"/>
        <w:rPr>
          <w:sz w:val="22"/>
          <w:szCs w:val="22"/>
        </w:rPr>
      </w:pPr>
      <w:r w:rsidRPr="00C65F8F">
        <w:rPr>
          <w:sz w:val="22"/>
          <w:szCs w:val="22"/>
        </w:rPr>
        <w:t>Establishments in-scope of the A</w:t>
      </w:r>
      <w:r w:rsidR="003B1096">
        <w:rPr>
          <w:sz w:val="22"/>
          <w:szCs w:val="22"/>
        </w:rPr>
        <w:t xml:space="preserve">nnual </w:t>
      </w:r>
      <w:r w:rsidRPr="00C65F8F">
        <w:rPr>
          <w:sz w:val="22"/>
          <w:szCs w:val="22"/>
        </w:rPr>
        <w:t>R</w:t>
      </w:r>
      <w:r w:rsidR="003B1096">
        <w:rPr>
          <w:sz w:val="22"/>
          <w:szCs w:val="22"/>
        </w:rPr>
        <w:t xml:space="preserve">efiling </w:t>
      </w:r>
      <w:r w:rsidRPr="00C65F8F">
        <w:rPr>
          <w:sz w:val="22"/>
          <w:szCs w:val="22"/>
        </w:rPr>
        <w:t>S</w:t>
      </w:r>
      <w:r w:rsidR="003B1096">
        <w:rPr>
          <w:sz w:val="22"/>
          <w:szCs w:val="22"/>
        </w:rPr>
        <w:t>urvey (ARS)</w:t>
      </w:r>
      <w:r w:rsidRPr="00C65F8F">
        <w:rPr>
          <w:sz w:val="22"/>
          <w:szCs w:val="22"/>
        </w:rPr>
        <w:t>.</w:t>
      </w:r>
    </w:p>
    <w:p w14:paraId="2B201E44" w14:textId="628101FE" w:rsidR="00415EF3" w:rsidRPr="00C65F8F" w:rsidRDefault="00415EF3" w:rsidP="00415EF3">
      <w:pPr>
        <w:pStyle w:val="ListParagraph"/>
        <w:numPr>
          <w:ilvl w:val="0"/>
          <w:numId w:val="3"/>
        </w:numPr>
        <w:spacing w:after="160" w:line="252" w:lineRule="auto"/>
        <w:rPr>
          <w:sz w:val="22"/>
          <w:szCs w:val="22"/>
        </w:rPr>
      </w:pPr>
      <w:r w:rsidRPr="00C65F8F">
        <w:rPr>
          <w:sz w:val="22"/>
          <w:szCs w:val="22"/>
        </w:rPr>
        <w:t xml:space="preserve">Establishments </w:t>
      </w:r>
      <w:r w:rsidR="002C09F9">
        <w:rPr>
          <w:sz w:val="22"/>
          <w:szCs w:val="22"/>
        </w:rPr>
        <w:t xml:space="preserve">with one </w:t>
      </w:r>
      <w:r w:rsidRPr="00C65F8F">
        <w:rPr>
          <w:sz w:val="22"/>
          <w:szCs w:val="22"/>
        </w:rPr>
        <w:t xml:space="preserve">to three employees that are excluded from </w:t>
      </w:r>
      <w:r w:rsidR="004369FB">
        <w:rPr>
          <w:sz w:val="22"/>
          <w:szCs w:val="22"/>
        </w:rPr>
        <w:t xml:space="preserve">the </w:t>
      </w:r>
      <w:r w:rsidRPr="00C65F8F">
        <w:rPr>
          <w:sz w:val="22"/>
          <w:szCs w:val="22"/>
        </w:rPr>
        <w:t>ARS.</w:t>
      </w:r>
    </w:p>
    <w:p w14:paraId="0A35EF46" w14:textId="46C8F4FD" w:rsidR="00415EF3" w:rsidRPr="00C65F8F" w:rsidRDefault="00415EF3" w:rsidP="00415EF3">
      <w:pPr>
        <w:pStyle w:val="ListParagraph"/>
        <w:numPr>
          <w:ilvl w:val="0"/>
          <w:numId w:val="3"/>
        </w:numPr>
        <w:spacing w:after="160" w:line="252" w:lineRule="auto"/>
        <w:rPr>
          <w:sz w:val="22"/>
          <w:szCs w:val="22"/>
        </w:rPr>
      </w:pPr>
      <w:r w:rsidRPr="00C65F8F">
        <w:rPr>
          <w:sz w:val="22"/>
          <w:szCs w:val="22"/>
        </w:rPr>
        <w:t>Establishments that are</w:t>
      </w:r>
      <w:r w:rsidR="000511C7">
        <w:rPr>
          <w:sz w:val="22"/>
          <w:szCs w:val="22"/>
        </w:rPr>
        <w:t xml:space="preserve"> in</w:t>
      </w:r>
      <w:r w:rsidRPr="00C65F8F">
        <w:rPr>
          <w:sz w:val="22"/>
          <w:szCs w:val="22"/>
        </w:rPr>
        <w:t xml:space="preserve"> low-change NAICS </w:t>
      </w:r>
      <w:r w:rsidR="000511C7">
        <w:rPr>
          <w:sz w:val="22"/>
          <w:szCs w:val="22"/>
        </w:rPr>
        <w:t xml:space="preserve">industries </w:t>
      </w:r>
      <w:r w:rsidRPr="00C65F8F">
        <w:rPr>
          <w:sz w:val="22"/>
          <w:szCs w:val="22"/>
        </w:rPr>
        <w:t xml:space="preserve">that are excluded from </w:t>
      </w:r>
      <w:r w:rsidR="004369FB">
        <w:rPr>
          <w:sz w:val="22"/>
          <w:szCs w:val="22"/>
        </w:rPr>
        <w:t xml:space="preserve">the </w:t>
      </w:r>
      <w:r w:rsidRPr="00C65F8F">
        <w:rPr>
          <w:sz w:val="22"/>
          <w:szCs w:val="22"/>
        </w:rPr>
        <w:t>ARS.</w:t>
      </w:r>
    </w:p>
    <w:p w14:paraId="08CD00DF" w14:textId="675E6B4A" w:rsidR="00415EF3" w:rsidRDefault="000511C7" w:rsidP="00415EF3">
      <w:pPr>
        <w:rPr>
          <w:rFonts w:ascii="Times New Roman" w:hAnsi="Times New Roman" w:cs="Times New Roman"/>
        </w:rPr>
      </w:pPr>
      <w:r>
        <w:rPr>
          <w:rFonts w:ascii="Times New Roman" w:hAnsi="Times New Roman" w:cs="Times New Roman"/>
        </w:rPr>
        <w:t>T</w:t>
      </w:r>
      <w:r w:rsidR="00415EF3" w:rsidRPr="00C65F8F">
        <w:rPr>
          <w:rFonts w:ascii="Times New Roman" w:hAnsi="Times New Roman" w:cs="Times New Roman"/>
        </w:rPr>
        <w:t xml:space="preserve">he </w:t>
      </w:r>
      <w:r w:rsidR="004915FE">
        <w:rPr>
          <w:rFonts w:ascii="Times New Roman" w:hAnsi="Times New Roman" w:cs="Times New Roman"/>
        </w:rPr>
        <w:t xml:space="preserve">QBS </w:t>
      </w:r>
      <w:r w:rsidR="00415EF3" w:rsidRPr="00C65F8F">
        <w:rPr>
          <w:rFonts w:ascii="Times New Roman" w:hAnsi="Times New Roman" w:cs="Times New Roman"/>
        </w:rPr>
        <w:t xml:space="preserve">sample will be restricted to those eligible for the </w:t>
      </w:r>
      <w:r w:rsidR="00FA2FF3" w:rsidRPr="00C65F8F">
        <w:rPr>
          <w:rFonts w:ascii="Times New Roman" w:hAnsi="Times New Roman" w:cs="Times New Roman"/>
        </w:rPr>
        <w:t>20</w:t>
      </w:r>
      <w:r>
        <w:rPr>
          <w:rFonts w:ascii="Times New Roman" w:hAnsi="Times New Roman" w:cs="Times New Roman"/>
        </w:rPr>
        <w:t>20</w:t>
      </w:r>
      <w:r w:rsidR="00FA2FF3" w:rsidRPr="00C65F8F">
        <w:rPr>
          <w:rFonts w:ascii="Times New Roman" w:hAnsi="Times New Roman" w:cs="Times New Roman"/>
        </w:rPr>
        <w:t xml:space="preserve"> </w:t>
      </w:r>
      <w:r w:rsidR="00415EF3" w:rsidRPr="00C65F8F">
        <w:rPr>
          <w:rFonts w:ascii="Times New Roman" w:hAnsi="Times New Roman" w:cs="Times New Roman"/>
        </w:rPr>
        <w:t>ARS</w:t>
      </w:r>
      <w:r w:rsidR="004915FE">
        <w:rPr>
          <w:rFonts w:ascii="Times New Roman" w:hAnsi="Times New Roman" w:cs="Times New Roman"/>
        </w:rPr>
        <w:t xml:space="preserve"> using the </w:t>
      </w:r>
      <w:r w:rsidR="00415EF3" w:rsidRPr="00C65F8F">
        <w:rPr>
          <w:rFonts w:ascii="Times New Roman" w:hAnsi="Times New Roman" w:cs="Times New Roman"/>
        </w:rPr>
        <w:t>7</w:t>
      </w:r>
      <w:r w:rsidR="00415EF3" w:rsidRPr="00C65F8F">
        <w:rPr>
          <w:rFonts w:ascii="Times New Roman" w:hAnsi="Times New Roman" w:cs="Times New Roman"/>
          <w:vertAlign w:val="superscript"/>
        </w:rPr>
        <w:t>th</w:t>
      </w:r>
      <w:r w:rsidR="00415EF3" w:rsidRPr="00C65F8F">
        <w:rPr>
          <w:rFonts w:ascii="Times New Roman" w:hAnsi="Times New Roman" w:cs="Times New Roman"/>
        </w:rPr>
        <w:t xml:space="preserve"> and 8</w:t>
      </w:r>
      <w:r w:rsidR="00415EF3" w:rsidRPr="00C65F8F">
        <w:rPr>
          <w:rFonts w:ascii="Times New Roman" w:hAnsi="Times New Roman" w:cs="Times New Roman"/>
          <w:vertAlign w:val="superscript"/>
        </w:rPr>
        <w:t>th</w:t>
      </w:r>
      <w:r w:rsidR="00415EF3" w:rsidRPr="00C65F8F">
        <w:rPr>
          <w:rFonts w:ascii="Times New Roman" w:hAnsi="Times New Roman" w:cs="Times New Roman"/>
        </w:rPr>
        <w:t xml:space="preserve"> digit of the EIN within the range of </w:t>
      </w:r>
      <w:r>
        <w:rPr>
          <w:rFonts w:ascii="Times New Roman" w:hAnsi="Times New Roman" w:cs="Times New Roman"/>
        </w:rPr>
        <w:t>67</w:t>
      </w:r>
      <w:r w:rsidR="00415EF3" w:rsidRPr="00C65F8F">
        <w:rPr>
          <w:rFonts w:ascii="Times New Roman" w:hAnsi="Times New Roman" w:cs="Times New Roman"/>
        </w:rPr>
        <w:t>-</w:t>
      </w:r>
      <w:r>
        <w:rPr>
          <w:rFonts w:ascii="Times New Roman" w:hAnsi="Times New Roman" w:cs="Times New Roman"/>
        </w:rPr>
        <w:t>99</w:t>
      </w:r>
      <w:r w:rsidR="00FA2FF3" w:rsidRPr="00C65F8F">
        <w:rPr>
          <w:rFonts w:ascii="Times New Roman" w:hAnsi="Times New Roman" w:cs="Times New Roman"/>
        </w:rPr>
        <w:t xml:space="preserve"> </w:t>
      </w:r>
      <w:r w:rsidR="00415EF3" w:rsidRPr="00C65F8F">
        <w:rPr>
          <w:rFonts w:ascii="Times New Roman" w:hAnsi="Times New Roman" w:cs="Times New Roman"/>
        </w:rPr>
        <w:t>from the QCEW. The QBS sampling frame of</w:t>
      </w:r>
      <w:r w:rsidR="002D12E6">
        <w:rPr>
          <w:rFonts w:ascii="Times New Roman" w:hAnsi="Times New Roman" w:cs="Times New Roman"/>
        </w:rPr>
        <w:t xml:space="preserve"> approximately 2.2 million </w:t>
      </w:r>
      <w:r w:rsidR="00415EF3" w:rsidRPr="00C65F8F">
        <w:rPr>
          <w:rFonts w:ascii="Times New Roman" w:hAnsi="Times New Roman" w:cs="Times New Roman"/>
        </w:rPr>
        <w:t xml:space="preserve">establishments includes this 1/3 of the </w:t>
      </w:r>
      <w:r w:rsidR="004915FE">
        <w:rPr>
          <w:rFonts w:ascii="Times New Roman" w:hAnsi="Times New Roman" w:cs="Times New Roman"/>
        </w:rPr>
        <w:t>ARS,</w:t>
      </w:r>
      <w:r w:rsidR="00415EF3" w:rsidRPr="00C65F8F">
        <w:rPr>
          <w:rFonts w:ascii="Times New Roman" w:hAnsi="Times New Roman" w:cs="Times New Roman"/>
        </w:rPr>
        <w:t xml:space="preserve"> plus all other in-scope establishments</w:t>
      </w:r>
      <w:r w:rsidR="004915FE">
        <w:rPr>
          <w:rFonts w:ascii="Times New Roman" w:hAnsi="Times New Roman" w:cs="Times New Roman"/>
        </w:rPr>
        <w:t xml:space="preserve"> within this EIN range.</w:t>
      </w:r>
    </w:p>
    <w:p w14:paraId="2654BBC1" w14:textId="77777777" w:rsidR="008811CE" w:rsidRDefault="008811CE" w:rsidP="00BC6972">
      <w:pPr>
        <w:rPr>
          <w:rFonts w:ascii="Times New Roman" w:hAnsi="Times New Roman" w:cs="Times New Roman"/>
        </w:rPr>
      </w:pPr>
    </w:p>
    <w:p w14:paraId="1BB39C02" w14:textId="77777777" w:rsidR="00D93E74" w:rsidRDefault="00D93E74" w:rsidP="00D93E74">
      <w:pPr>
        <w:rPr>
          <w:b/>
        </w:rPr>
      </w:pPr>
      <w:r w:rsidRPr="00695274">
        <w:rPr>
          <w:b/>
        </w:rPr>
        <w:t>1b. Sample size</w:t>
      </w:r>
    </w:p>
    <w:p w14:paraId="6DCE16DF" w14:textId="77777777" w:rsidR="00C83AB9" w:rsidRPr="00695274" w:rsidRDefault="00C83AB9" w:rsidP="00D93E74">
      <w:pPr>
        <w:rPr>
          <w:b/>
        </w:rPr>
      </w:pPr>
    </w:p>
    <w:p w14:paraId="5474A861" w14:textId="32D63ADC" w:rsidR="0056328A" w:rsidRPr="009D5D6F" w:rsidRDefault="00F7599B" w:rsidP="009D5D6F">
      <w:pPr>
        <w:pStyle w:val="BodyText"/>
        <w:spacing w:after="160"/>
        <w:rPr>
          <w:rFonts w:ascii="Times New Roman" w:hAnsi="Times New Roman" w:cs="Times New Roman"/>
        </w:rPr>
      </w:pPr>
      <w:r w:rsidRPr="009D5D6F">
        <w:rPr>
          <w:rFonts w:ascii="Times New Roman" w:hAnsi="Times New Roman" w:cs="Times New Roman"/>
        </w:rPr>
        <w:t xml:space="preserve">BLS </w:t>
      </w:r>
      <w:r w:rsidR="006A267D">
        <w:rPr>
          <w:rFonts w:ascii="Times New Roman" w:hAnsi="Times New Roman" w:cs="Times New Roman"/>
        </w:rPr>
        <w:t xml:space="preserve">will </w:t>
      </w:r>
      <w:r w:rsidRPr="009D5D6F">
        <w:rPr>
          <w:rFonts w:ascii="Times New Roman" w:hAnsi="Times New Roman" w:cs="Times New Roman"/>
        </w:rPr>
        <w:t>attempt to leverage online response to</w:t>
      </w:r>
      <w:r w:rsidR="007C0DA9">
        <w:rPr>
          <w:rFonts w:ascii="Times New Roman" w:hAnsi="Times New Roman" w:cs="Times New Roman"/>
        </w:rPr>
        <w:t xml:space="preserve"> the</w:t>
      </w:r>
      <w:r w:rsidR="00930700">
        <w:rPr>
          <w:rFonts w:ascii="Times New Roman" w:hAnsi="Times New Roman" w:cs="Times New Roman"/>
        </w:rPr>
        <w:t xml:space="preserve"> ARS,</w:t>
      </w:r>
      <w:r w:rsidRPr="009D5D6F">
        <w:rPr>
          <w:rFonts w:ascii="Times New Roman" w:hAnsi="Times New Roman" w:cs="Times New Roman"/>
        </w:rPr>
        <w:t xml:space="preserve"> its largest annual survey</w:t>
      </w:r>
      <w:r w:rsidR="00930700">
        <w:rPr>
          <w:rFonts w:ascii="Times New Roman" w:hAnsi="Times New Roman" w:cs="Times New Roman"/>
        </w:rPr>
        <w:t>,</w:t>
      </w:r>
      <w:r w:rsidRPr="009D5D6F">
        <w:rPr>
          <w:rFonts w:ascii="Times New Roman" w:hAnsi="Times New Roman" w:cs="Times New Roman"/>
        </w:rPr>
        <w:t xml:space="preserve"> by asking respondents to answer additional questions after they have completed the </w:t>
      </w:r>
      <w:r w:rsidR="00930700">
        <w:rPr>
          <w:rFonts w:ascii="Times New Roman" w:hAnsi="Times New Roman" w:cs="Times New Roman"/>
        </w:rPr>
        <w:t>survey</w:t>
      </w:r>
      <w:r w:rsidR="00422361">
        <w:rPr>
          <w:rFonts w:ascii="Times New Roman" w:hAnsi="Times New Roman" w:cs="Times New Roman"/>
        </w:rPr>
        <w:t>.</w:t>
      </w:r>
      <w:r w:rsidRPr="009D5D6F">
        <w:rPr>
          <w:rFonts w:ascii="Times New Roman" w:hAnsi="Times New Roman" w:cs="Times New Roman"/>
        </w:rPr>
        <w:t xml:space="preserve"> </w:t>
      </w:r>
      <w:r w:rsidR="003C56A7" w:rsidRPr="009D5D6F">
        <w:rPr>
          <w:rFonts w:ascii="Times New Roman" w:hAnsi="Times New Roman" w:cs="Times New Roman"/>
        </w:rPr>
        <w:t>The size of</w:t>
      </w:r>
      <w:r w:rsidR="009668F0" w:rsidRPr="009D5D6F">
        <w:rPr>
          <w:rFonts w:ascii="Times New Roman" w:hAnsi="Times New Roman" w:cs="Times New Roman"/>
        </w:rPr>
        <w:t xml:space="preserve"> the ARS, with over one million sample units, requires</w:t>
      </w:r>
      <w:r w:rsidR="003C56A7" w:rsidRPr="009D5D6F">
        <w:rPr>
          <w:rFonts w:ascii="Times New Roman" w:hAnsi="Times New Roman" w:cs="Times New Roman"/>
        </w:rPr>
        <w:t xml:space="preserve"> a collection timeframe of 9-11 months.</w:t>
      </w:r>
      <w:r w:rsidR="009668F0" w:rsidRPr="009D5D6F">
        <w:rPr>
          <w:rFonts w:ascii="Times New Roman" w:hAnsi="Times New Roman" w:cs="Times New Roman"/>
        </w:rPr>
        <w:t xml:space="preserve"> A </w:t>
      </w:r>
      <w:r w:rsidR="00E22915" w:rsidRPr="009D5D6F">
        <w:rPr>
          <w:rFonts w:ascii="Times New Roman" w:hAnsi="Times New Roman" w:cs="Times New Roman"/>
        </w:rPr>
        <w:t>random</w:t>
      </w:r>
      <w:r w:rsidR="009668F0" w:rsidRPr="009D5D6F">
        <w:rPr>
          <w:rFonts w:ascii="Times New Roman" w:hAnsi="Times New Roman" w:cs="Times New Roman"/>
        </w:rPr>
        <w:t xml:space="preserve"> sample for a </w:t>
      </w:r>
      <w:r w:rsidR="008968F1">
        <w:rPr>
          <w:rFonts w:ascii="Times New Roman" w:hAnsi="Times New Roman" w:cs="Times New Roman"/>
        </w:rPr>
        <w:t>QBS</w:t>
      </w:r>
      <w:r w:rsidR="009668F0" w:rsidRPr="009D5D6F">
        <w:rPr>
          <w:rFonts w:ascii="Times New Roman" w:hAnsi="Times New Roman" w:cs="Times New Roman"/>
        </w:rPr>
        <w:t xml:space="preserve"> supplement to the ARS, regardless of size, would require </w:t>
      </w:r>
      <w:r w:rsidR="00687058">
        <w:rPr>
          <w:rFonts w:ascii="Times New Roman" w:hAnsi="Times New Roman" w:cs="Times New Roman"/>
        </w:rPr>
        <w:t>very little additional</w:t>
      </w:r>
      <w:r w:rsidR="009668F0" w:rsidRPr="009D5D6F">
        <w:rPr>
          <w:rFonts w:ascii="Times New Roman" w:hAnsi="Times New Roman" w:cs="Times New Roman"/>
        </w:rPr>
        <w:t xml:space="preserve"> cost</w:t>
      </w:r>
      <w:r w:rsidR="008968F1">
        <w:rPr>
          <w:rFonts w:ascii="Times New Roman" w:hAnsi="Times New Roman" w:cs="Times New Roman"/>
        </w:rPr>
        <w:t xml:space="preserve"> to collect</w:t>
      </w:r>
      <w:r w:rsidR="009668F0" w:rsidRPr="009D5D6F">
        <w:rPr>
          <w:rFonts w:ascii="Times New Roman" w:hAnsi="Times New Roman" w:cs="Times New Roman"/>
        </w:rPr>
        <w:t>. However, this timeframe would hardly be considered “quick.” BLS would like to take advantage of the high-volume of reporting that occurs immediately following contact with respondents, either through email solicitations or paper mailings</w:t>
      </w:r>
      <w:r w:rsidR="00930700">
        <w:rPr>
          <w:rFonts w:ascii="Times New Roman" w:hAnsi="Times New Roman" w:cs="Times New Roman"/>
        </w:rPr>
        <w:t>, by sampl</w:t>
      </w:r>
      <w:r w:rsidR="007C0DA9">
        <w:rPr>
          <w:rFonts w:ascii="Times New Roman" w:hAnsi="Times New Roman" w:cs="Times New Roman"/>
        </w:rPr>
        <w:t xml:space="preserve">ing exclusively </w:t>
      </w:r>
      <w:r w:rsidR="00EF2107">
        <w:rPr>
          <w:rFonts w:ascii="Times New Roman" w:hAnsi="Times New Roman" w:cs="Times New Roman"/>
        </w:rPr>
        <w:t xml:space="preserve">during </w:t>
      </w:r>
      <w:r w:rsidR="00930700">
        <w:rPr>
          <w:rFonts w:ascii="Times New Roman" w:hAnsi="Times New Roman" w:cs="Times New Roman"/>
        </w:rPr>
        <w:t xml:space="preserve">these </w:t>
      </w:r>
      <w:r w:rsidR="00EF2107">
        <w:rPr>
          <w:rFonts w:ascii="Times New Roman" w:hAnsi="Times New Roman" w:cs="Times New Roman"/>
        </w:rPr>
        <w:t>peak</w:t>
      </w:r>
      <w:r w:rsidR="00930700">
        <w:rPr>
          <w:rFonts w:ascii="Times New Roman" w:hAnsi="Times New Roman" w:cs="Times New Roman"/>
        </w:rPr>
        <w:t xml:space="preserve"> respons</w:t>
      </w:r>
      <w:r w:rsidR="00EF2107">
        <w:rPr>
          <w:rFonts w:ascii="Times New Roman" w:hAnsi="Times New Roman" w:cs="Times New Roman"/>
        </w:rPr>
        <w:t>e times</w:t>
      </w:r>
      <w:r w:rsidR="009668F0" w:rsidRPr="009D5D6F">
        <w:rPr>
          <w:rFonts w:ascii="Times New Roman" w:hAnsi="Times New Roman" w:cs="Times New Roman"/>
        </w:rPr>
        <w:t xml:space="preserve">. </w:t>
      </w:r>
      <w:r w:rsidR="00A63B9D" w:rsidRPr="009D5D6F">
        <w:rPr>
          <w:rFonts w:ascii="Times New Roman" w:hAnsi="Times New Roman" w:cs="Times New Roman"/>
        </w:rPr>
        <w:t xml:space="preserve">The </w:t>
      </w:r>
      <w:r w:rsidR="005A7190" w:rsidRPr="009D5D6F">
        <w:rPr>
          <w:rFonts w:ascii="Times New Roman" w:hAnsi="Times New Roman" w:cs="Times New Roman"/>
        </w:rPr>
        <w:t xml:space="preserve">volume of </w:t>
      </w:r>
      <w:r w:rsidR="007226D9">
        <w:rPr>
          <w:rFonts w:ascii="Times New Roman" w:hAnsi="Times New Roman" w:cs="Times New Roman"/>
        </w:rPr>
        <w:t xml:space="preserve">these </w:t>
      </w:r>
      <w:r w:rsidR="005A7190" w:rsidRPr="009D5D6F">
        <w:rPr>
          <w:rFonts w:ascii="Times New Roman" w:hAnsi="Times New Roman" w:cs="Times New Roman"/>
        </w:rPr>
        <w:t>responses</w:t>
      </w:r>
      <w:r w:rsidR="00EF7EAA" w:rsidRPr="009D5D6F">
        <w:rPr>
          <w:rFonts w:ascii="Times New Roman" w:hAnsi="Times New Roman" w:cs="Times New Roman"/>
        </w:rPr>
        <w:t>,</w:t>
      </w:r>
      <w:r w:rsidR="005A7190" w:rsidRPr="009D5D6F">
        <w:rPr>
          <w:rFonts w:ascii="Times New Roman" w:hAnsi="Times New Roman" w:cs="Times New Roman"/>
        </w:rPr>
        <w:t xml:space="preserve"> and the </w:t>
      </w:r>
      <w:r w:rsidR="00A63B9D" w:rsidRPr="009D5D6F">
        <w:rPr>
          <w:rFonts w:ascii="Times New Roman" w:hAnsi="Times New Roman" w:cs="Times New Roman"/>
        </w:rPr>
        <w:t xml:space="preserve">distribution of </w:t>
      </w:r>
      <w:r w:rsidR="00097133" w:rsidRPr="009D5D6F">
        <w:rPr>
          <w:rFonts w:ascii="Times New Roman" w:hAnsi="Times New Roman" w:cs="Times New Roman"/>
        </w:rPr>
        <w:t>th</w:t>
      </w:r>
      <w:r w:rsidR="007226D9">
        <w:rPr>
          <w:rFonts w:ascii="Times New Roman" w:hAnsi="Times New Roman" w:cs="Times New Roman"/>
        </w:rPr>
        <w:t>e</w:t>
      </w:r>
      <w:r w:rsidR="00097133" w:rsidRPr="009D5D6F">
        <w:rPr>
          <w:rFonts w:ascii="Times New Roman" w:hAnsi="Times New Roman" w:cs="Times New Roman"/>
        </w:rPr>
        <w:t xml:space="preserve">se </w:t>
      </w:r>
      <w:r w:rsidR="00A63B9D" w:rsidRPr="009D5D6F">
        <w:rPr>
          <w:rFonts w:ascii="Times New Roman" w:hAnsi="Times New Roman" w:cs="Times New Roman"/>
        </w:rPr>
        <w:t xml:space="preserve">responses </w:t>
      </w:r>
      <w:r w:rsidR="00097133" w:rsidRPr="009D5D6F">
        <w:rPr>
          <w:rFonts w:ascii="Times New Roman" w:hAnsi="Times New Roman" w:cs="Times New Roman"/>
        </w:rPr>
        <w:t xml:space="preserve">during peak times </w:t>
      </w:r>
      <w:r w:rsidR="00A63B9D" w:rsidRPr="009D5D6F">
        <w:rPr>
          <w:rFonts w:ascii="Times New Roman" w:hAnsi="Times New Roman" w:cs="Times New Roman"/>
        </w:rPr>
        <w:t>across sample strata</w:t>
      </w:r>
      <w:r w:rsidR="00EF7EAA" w:rsidRPr="009D5D6F">
        <w:rPr>
          <w:rFonts w:ascii="Times New Roman" w:hAnsi="Times New Roman" w:cs="Times New Roman"/>
        </w:rPr>
        <w:t>,</w:t>
      </w:r>
      <w:r w:rsidR="00A63B9D" w:rsidRPr="009D5D6F">
        <w:rPr>
          <w:rFonts w:ascii="Times New Roman" w:hAnsi="Times New Roman" w:cs="Times New Roman"/>
        </w:rPr>
        <w:t xml:space="preserve"> is uniform enough to suggest that </w:t>
      </w:r>
      <w:r w:rsidR="005A7190" w:rsidRPr="009D5D6F">
        <w:rPr>
          <w:rFonts w:ascii="Times New Roman" w:hAnsi="Times New Roman" w:cs="Times New Roman"/>
        </w:rPr>
        <w:t xml:space="preserve">data for a representative sample can be collected in a matter of </w:t>
      </w:r>
      <w:r w:rsidR="007226D9">
        <w:rPr>
          <w:rFonts w:ascii="Times New Roman" w:hAnsi="Times New Roman" w:cs="Times New Roman"/>
        </w:rPr>
        <w:t>weeks</w:t>
      </w:r>
      <w:r w:rsidR="005A7190" w:rsidRPr="009D5D6F">
        <w:rPr>
          <w:rFonts w:ascii="Times New Roman" w:hAnsi="Times New Roman" w:cs="Times New Roman"/>
        </w:rPr>
        <w:t>, not months.</w:t>
      </w:r>
      <w:r w:rsidR="00097133" w:rsidRPr="009D5D6F">
        <w:rPr>
          <w:rFonts w:ascii="Times New Roman" w:hAnsi="Times New Roman" w:cs="Times New Roman"/>
        </w:rPr>
        <w:t xml:space="preserve"> BLS </w:t>
      </w:r>
      <w:r w:rsidR="007226D9">
        <w:rPr>
          <w:rFonts w:ascii="Times New Roman" w:hAnsi="Times New Roman" w:cs="Times New Roman"/>
        </w:rPr>
        <w:t>plans</w:t>
      </w:r>
      <w:r w:rsidR="00097133" w:rsidRPr="009D5D6F">
        <w:rPr>
          <w:rFonts w:ascii="Times New Roman" w:hAnsi="Times New Roman" w:cs="Times New Roman"/>
        </w:rPr>
        <w:t xml:space="preserve"> to select </w:t>
      </w:r>
      <w:r w:rsidR="00393D57" w:rsidRPr="009D5D6F">
        <w:rPr>
          <w:rFonts w:ascii="Times New Roman" w:hAnsi="Times New Roman" w:cs="Times New Roman"/>
        </w:rPr>
        <w:t>t</w:t>
      </w:r>
      <w:r w:rsidR="00393D57">
        <w:rPr>
          <w:rFonts w:ascii="Times New Roman" w:hAnsi="Times New Roman" w:cs="Times New Roman"/>
        </w:rPr>
        <w:t>hree</w:t>
      </w:r>
      <w:r w:rsidR="00393D57" w:rsidRPr="009D5D6F">
        <w:rPr>
          <w:rFonts w:ascii="Times New Roman" w:hAnsi="Times New Roman" w:cs="Times New Roman"/>
        </w:rPr>
        <w:t xml:space="preserve"> </w:t>
      </w:r>
      <w:r w:rsidR="00097133" w:rsidRPr="009D5D6F">
        <w:rPr>
          <w:rFonts w:ascii="Times New Roman" w:hAnsi="Times New Roman" w:cs="Times New Roman"/>
        </w:rPr>
        <w:t>sam</w:t>
      </w:r>
      <w:r w:rsidR="00EF7EAA" w:rsidRPr="009D5D6F">
        <w:rPr>
          <w:rFonts w:ascii="Times New Roman" w:hAnsi="Times New Roman" w:cs="Times New Roman"/>
        </w:rPr>
        <w:t xml:space="preserve">ples for this operations test, for a total of </w:t>
      </w:r>
      <w:r w:rsidR="009438C6">
        <w:rPr>
          <w:rFonts w:ascii="Times New Roman" w:hAnsi="Times New Roman" w:cs="Times New Roman"/>
        </w:rPr>
        <w:t>44,062</w:t>
      </w:r>
      <w:r w:rsidR="00F27BBF">
        <w:rPr>
          <w:rFonts w:ascii="Times New Roman" w:hAnsi="Times New Roman" w:cs="Times New Roman"/>
        </w:rPr>
        <w:t xml:space="preserve"> </w:t>
      </w:r>
      <w:r w:rsidR="00EF7EAA" w:rsidRPr="009D5D6F">
        <w:rPr>
          <w:rFonts w:ascii="Times New Roman" w:hAnsi="Times New Roman" w:cs="Times New Roman"/>
        </w:rPr>
        <w:t>sample units</w:t>
      </w:r>
      <w:r w:rsidR="00A37C46">
        <w:rPr>
          <w:rFonts w:ascii="Times New Roman" w:hAnsi="Times New Roman" w:cs="Times New Roman"/>
        </w:rPr>
        <w:t xml:space="preserve"> and an estimated 26,826 responses</w:t>
      </w:r>
      <w:r w:rsidR="00EF7EAA" w:rsidRPr="009D5D6F">
        <w:rPr>
          <w:rFonts w:ascii="Times New Roman" w:hAnsi="Times New Roman" w:cs="Times New Roman"/>
        </w:rPr>
        <w:t>.</w:t>
      </w:r>
      <w:r w:rsidR="009E432E" w:rsidRPr="009D5D6F">
        <w:rPr>
          <w:rFonts w:ascii="Times New Roman" w:hAnsi="Times New Roman" w:cs="Times New Roman"/>
        </w:rPr>
        <w:t xml:space="preserve">  </w:t>
      </w:r>
    </w:p>
    <w:p w14:paraId="1561A270" w14:textId="5DA14CDF" w:rsidR="007226D9" w:rsidRPr="00FD2454" w:rsidRDefault="007226D9" w:rsidP="00A275E2">
      <w:pPr>
        <w:rPr>
          <w:rFonts w:ascii="Times New Roman" w:hAnsi="Times New Roman" w:cs="Times New Roman"/>
          <w:u w:val="single"/>
        </w:rPr>
      </w:pPr>
      <w:r w:rsidRPr="00FD2454">
        <w:rPr>
          <w:rFonts w:ascii="Times New Roman" w:hAnsi="Times New Roman" w:cs="Times New Roman"/>
          <w:u w:val="single"/>
        </w:rPr>
        <w:t>Sample 1</w:t>
      </w:r>
    </w:p>
    <w:p w14:paraId="58466C8B" w14:textId="0A1A4948" w:rsidR="00FD2454" w:rsidRDefault="008577A6" w:rsidP="00A275E2">
      <w:pPr>
        <w:rPr>
          <w:rFonts w:ascii="Times New Roman" w:hAnsi="Times New Roman" w:cs="Times New Roman"/>
        </w:rPr>
      </w:pPr>
      <w:r>
        <w:rPr>
          <w:rFonts w:ascii="Times New Roman" w:hAnsi="Times New Roman" w:cs="Times New Roman"/>
        </w:rPr>
        <w:t>A</w:t>
      </w:r>
      <w:r w:rsidR="00BA65D0">
        <w:rPr>
          <w:rFonts w:ascii="Times New Roman" w:hAnsi="Times New Roman" w:cs="Times New Roman"/>
        </w:rPr>
        <w:t xml:space="preserve"> stratified</w:t>
      </w:r>
      <w:r>
        <w:rPr>
          <w:rFonts w:ascii="Times New Roman" w:hAnsi="Times New Roman" w:cs="Times New Roman"/>
        </w:rPr>
        <w:t xml:space="preserve"> r</w:t>
      </w:r>
      <w:r w:rsidR="00A275E2">
        <w:rPr>
          <w:rFonts w:ascii="Times New Roman" w:hAnsi="Times New Roman" w:cs="Times New Roman"/>
        </w:rPr>
        <w:t xml:space="preserve">andom </w:t>
      </w:r>
      <w:r>
        <w:rPr>
          <w:rFonts w:ascii="Times New Roman" w:hAnsi="Times New Roman" w:cs="Times New Roman"/>
        </w:rPr>
        <w:t>s</w:t>
      </w:r>
      <w:r w:rsidR="00A275E2">
        <w:rPr>
          <w:rFonts w:ascii="Times New Roman" w:hAnsi="Times New Roman" w:cs="Times New Roman"/>
        </w:rPr>
        <w:t>ample of</w:t>
      </w:r>
      <w:r w:rsidR="00422361">
        <w:rPr>
          <w:rFonts w:ascii="Times New Roman" w:hAnsi="Times New Roman" w:cs="Times New Roman"/>
        </w:rPr>
        <w:t xml:space="preserve"> </w:t>
      </w:r>
      <w:r w:rsidR="00ED6644">
        <w:rPr>
          <w:rFonts w:ascii="Times New Roman" w:hAnsi="Times New Roman" w:cs="Times New Roman"/>
        </w:rPr>
        <w:t xml:space="preserve">15,000 </w:t>
      </w:r>
      <w:r w:rsidR="00422361">
        <w:rPr>
          <w:rFonts w:ascii="Times New Roman" w:hAnsi="Times New Roman" w:cs="Times New Roman"/>
        </w:rPr>
        <w:t xml:space="preserve">establishments will be selected from the QBS in-scope units described in </w:t>
      </w:r>
      <w:r w:rsidR="00191F44">
        <w:rPr>
          <w:rFonts w:ascii="Times New Roman" w:hAnsi="Times New Roman" w:cs="Times New Roman"/>
        </w:rPr>
        <w:t xml:space="preserve">Section </w:t>
      </w:r>
      <w:r w:rsidR="002D2F6B">
        <w:rPr>
          <w:rFonts w:ascii="Times New Roman" w:hAnsi="Times New Roman" w:cs="Times New Roman"/>
        </w:rPr>
        <w:t>1a</w:t>
      </w:r>
      <w:r w:rsidR="00422361">
        <w:rPr>
          <w:rFonts w:ascii="Times New Roman" w:hAnsi="Times New Roman" w:cs="Times New Roman"/>
        </w:rPr>
        <w:t>.</w:t>
      </w:r>
      <w:r>
        <w:rPr>
          <w:rFonts w:ascii="Times New Roman" w:hAnsi="Times New Roman" w:cs="Times New Roman"/>
        </w:rPr>
        <w:t xml:space="preserve"> </w:t>
      </w:r>
      <w:r w:rsidR="00FD2454">
        <w:rPr>
          <w:rFonts w:ascii="Times New Roman" w:hAnsi="Times New Roman" w:cs="Times New Roman"/>
        </w:rPr>
        <w:t xml:space="preserve">Based on the results of the first test, </w:t>
      </w:r>
      <w:r w:rsidR="00FD2454" w:rsidRPr="009D5D6F">
        <w:rPr>
          <w:rFonts w:ascii="Times New Roman" w:hAnsi="Times New Roman" w:cs="Times New Roman"/>
        </w:rPr>
        <w:t xml:space="preserve">BLS expects about </w:t>
      </w:r>
      <w:r w:rsidR="00FD2454">
        <w:rPr>
          <w:rFonts w:ascii="Times New Roman" w:hAnsi="Times New Roman" w:cs="Times New Roman"/>
        </w:rPr>
        <w:t>60 percent of the random sample will complete the ARS, and 79</w:t>
      </w:r>
      <w:r w:rsidR="00FD2454" w:rsidRPr="009D5D6F">
        <w:rPr>
          <w:rFonts w:ascii="Times New Roman" w:hAnsi="Times New Roman" w:cs="Times New Roman"/>
        </w:rPr>
        <w:t xml:space="preserve"> percent of the </w:t>
      </w:r>
      <w:r w:rsidR="00FD2454">
        <w:rPr>
          <w:rFonts w:ascii="Times New Roman" w:hAnsi="Times New Roman" w:cs="Times New Roman"/>
        </w:rPr>
        <w:t xml:space="preserve">random sample </w:t>
      </w:r>
      <w:r w:rsidR="00FD2454" w:rsidRPr="009D5D6F">
        <w:rPr>
          <w:rFonts w:ascii="Times New Roman" w:hAnsi="Times New Roman" w:cs="Times New Roman"/>
        </w:rPr>
        <w:t>respondents th</w:t>
      </w:r>
      <w:r w:rsidR="00FD2454">
        <w:rPr>
          <w:rFonts w:ascii="Times New Roman" w:hAnsi="Times New Roman" w:cs="Times New Roman"/>
        </w:rPr>
        <w:t>at complete the ARS and are</w:t>
      </w:r>
      <w:r w:rsidR="00FD2454" w:rsidRPr="009D5D6F">
        <w:rPr>
          <w:rFonts w:ascii="Times New Roman" w:hAnsi="Times New Roman" w:cs="Times New Roman"/>
        </w:rPr>
        <w:t xml:space="preserve"> asked to answer further questions online will “click-through” to see the additional questions. BLS </w:t>
      </w:r>
      <w:r w:rsidR="00FD2454" w:rsidRPr="009D5D6F">
        <w:rPr>
          <w:rFonts w:ascii="Times New Roman" w:hAnsi="Times New Roman" w:cs="Times New Roman"/>
        </w:rPr>
        <w:lastRenderedPageBreak/>
        <w:t>further expects about 9</w:t>
      </w:r>
      <w:r w:rsidR="00FD2454">
        <w:rPr>
          <w:rFonts w:ascii="Times New Roman" w:hAnsi="Times New Roman" w:cs="Times New Roman"/>
        </w:rPr>
        <w:t>6</w:t>
      </w:r>
      <w:r w:rsidR="00FD2454" w:rsidRPr="009D5D6F">
        <w:rPr>
          <w:rFonts w:ascii="Times New Roman" w:hAnsi="Times New Roman" w:cs="Times New Roman"/>
        </w:rPr>
        <w:t xml:space="preserve"> percent of respondents that click-through will answer the questions online and submit their responses.</w:t>
      </w:r>
    </w:p>
    <w:p w14:paraId="7DF71971" w14:textId="77777777" w:rsidR="007226D9" w:rsidRDefault="007226D9" w:rsidP="00A275E2">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245"/>
        <w:gridCol w:w="1671"/>
        <w:gridCol w:w="1476"/>
        <w:gridCol w:w="1847"/>
        <w:gridCol w:w="2023"/>
      </w:tblGrid>
      <w:tr w:rsidR="007226D9" w14:paraId="040D673B" w14:textId="77777777" w:rsidTr="002D0854">
        <w:tc>
          <w:tcPr>
            <w:tcW w:w="9262"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14:paraId="39A82E85" w14:textId="77777777" w:rsidR="007226D9" w:rsidRDefault="007226D9" w:rsidP="002D0854">
            <w:r>
              <w:t>Sample 1 Size for QBS Operations Test</w:t>
            </w:r>
          </w:p>
        </w:tc>
      </w:tr>
      <w:tr w:rsidR="007226D9" w14:paraId="409A44BB" w14:textId="77777777" w:rsidTr="002D0854">
        <w:trPr>
          <w:trHeight w:val="1015"/>
        </w:trPr>
        <w:tc>
          <w:tcPr>
            <w:tcW w:w="2245"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113DFDC8" w14:textId="77777777" w:rsidR="007226D9" w:rsidRDefault="007226D9" w:rsidP="002D0854"/>
        </w:tc>
        <w:tc>
          <w:tcPr>
            <w:tcW w:w="167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123D8FBE" w14:textId="77777777" w:rsidR="007226D9" w:rsidRDefault="007226D9" w:rsidP="002D0854">
            <w:pPr>
              <w:jc w:val="center"/>
            </w:pPr>
            <w:r>
              <w:t>Sample</w:t>
            </w:r>
          </w:p>
        </w:tc>
        <w:tc>
          <w:tcPr>
            <w:tcW w:w="147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5EC01455" w14:textId="77777777" w:rsidR="007226D9" w:rsidRDefault="007226D9" w:rsidP="002D0854">
            <w:pPr>
              <w:spacing w:after="120"/>
              <w:jc w:val="center"/>
            </w:pPr>
            <w:r>
              <w:t xml:space="preserve">ARS Responses </w:t>
            </w:r>
          </w:p>
          <w:p w14:paraId="09D8F672" w14:textId="77777777" w:rsidR="007226D9" w:rsidRDefault="007226D9" w:rsidP="002D0854">
            <w:pPr>
              <w:spacing w:after="120"/>
              <w:jc w:val="center"/>
            </w:pPr>
            <w:r>
              <w:t>(60%)</w:t>
            </w:r>
          </w:p>
        </w:tc>
        <w:tc>
          <w:tcPr>
            <w:tcW w:w="1847"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637326AA" w14:textId="77777777" w:rsidR="007226D9" w:rsidRDefault="007226D9" w:rsidP="002D0854">
            <w:pPr>
              <w:spacing w:after="120"/>
              <w:jc w:val="center"/>
            </w:pPr>
            <w:r>
              <w:t>Click-through Respondents</w:t>
            </w:r>
          </w:p>
          <w:p w14:paraId="539F2AE3" w14:textId="77777777" w:rsidR="007226D9" w:rsidRDefault="007226D9" w:rsidP="002D0854">
            <w:pPr>
              <w:spacing w:after="120"/>
              <w:jc w:val="center"/>
            </w:pPr>
            <w:r>
              <w:t>(79%)</w:t>
            </w:r>
          </w:p>
        </w:tc>
        <w:tc>
          <w:tcPr>
            <w:tcW w:w="202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1C3D2C38" w14:textId="77777777" w:rsidR="007226D9" w:rsidRDefault="007226D9" w:rsidP="002D0854">
            <w:pPr>
              <w:spacing w:after="120"/>
              <w:jc w:val="center"/>
            </w:pPr>
            <w:r>
              <w:t xml:space="preserve">Estimated Responses </w:t>
            </w:r>
          </w:p>
          <w:p w14:paraId="71D62D71" w14:textId="77777777" w:rsidR="007226D9" w:rsidRDefault="007226D9" w:rsidP="002D0854">
            <w:pPr>
              <w:spacing w:after="120"/>
              <w:jc w:val="center"/>
            </w:pPr>
            <w:r w:rsidDel="006343FA">
              <w:t xml:space="preserve"> </w:t>
            </w:r>
            <w:r>
              <w:t>(96%)</w:t>
            </w:r>
          </w:p>
        </w:tc>
      </w:tr>
      <w:tr w:rsidR="007226D9" w14:paraId="19273FD1" w14:textId="77777777" w:rsidTr="002D0854">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4B9D5C" w14:textId="77777777" w:rsidR="007226D9" w:rsidRDefault="007226D9" w:rsidP="002D0854">
            <w:pPr>
              <w:jc w:val="center"/>
            </w:pPr>
            <w:r>
              <w:t>Random Sample</w:t>
            </w:r>
          </w:p>
        </w:tc>
        <w:tc>
          <w:tcPr>
            <w:tcW w:w="1671" w:type="dxa"/>
            <w:tcBorders>
              <w:top w:val="nil"/>
              <w:left w:val="nil"/>
              <w:bottom w:val="single" w:sz="8" w:space="0" w:color="000000"/>
              <w:right w:val="single" w:sz="8" w:space="0" w:color="000000"/>
            </w:tcBorders>
            <w:tcMar>
              <w:top w:w="0" w:type="dxa"/>
              <w:left w:w="108" w:type="dxa"/>
              <w:bottom w:w="0" w:type="dxa"/>
              <w:right w:w="108" w:type="dxa"/>
            </w:tcMar>
            <w:hideMark/>
          </w:tcPr>
          <w:p w14:paraId="64E0D40C" w14:textId="77777777" w:rsidR="007226D9" w:rsidRDefault="007226D9" w:rsidP="002D0854">
            <w:pPr>
              <w:jc w:val="center"/>
            </w:pPr>
            <w:r>
              <w:t>15,000</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2033B37E" w14:textId="77777777" w:rsidR="007226D9" w:rsidRDefault="007226D9" w:rsidP="002D0854">
            <w:pPr>
              <w:jc w:val="center"/>
            </w:pPr>
            <w:r>
              <w:t>9,000</w:t>
            </w:r>
          </w:p>
        </w:tc>
        <w:tc>
          <w:tcPr>
            <w:tcW w:w="1847" w:type="dxa"/>
            <w:tcBorders>
              <w:top w:val="nil"/>
              <w:left w:val="nil"/>
              <w:bottom w:val="single" w:sz="8" w:space="0" w:color="000000"/>
              <w:right w:val="single" w:sz="8" w:space="0" w:color="000000"/>
            </w:tcBorders>
            <w:tcMar>
              <w:top w:w="0" w:type="dxa"/>
              <w:left w:w="108" w:type="dxa"/>
              <w:bottom w:w="0" w:type="dxa"/>
              <w:right w:w="108" w:type="dxa"/>
            </w:tcMar>
            <w:hideMark/>
          </w:tcPr>
          <w:p w14:paraId="7A79A829" w14:textId="77777777" w:rsidR="007226D9" w:rsidRDefault="007226D9" w:rsidP="002D0854">
            <w:pPr>
              <w:jc w:val="center"/>
            </w:pPr>
            <w:r>
              <w:t>7,110</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2835205C" w14:textId="77777777" w:rsidR="007226D9" w:rsidRDefault="007226D9" w:rsidP="002D0854">
            <w:pPr>
              <w:jc w:val="center"/>
            </w:pPr>
            <w:r>
              <w:t>6,826</w:t>
            </w:r>
          </w:p>
        </w:tc>
      </w:tr>
    </w:tbl>
    <w:p w14:paraId="0B980083" w14:textId="77777777" w:rsidR="007226D9" w:rsidRDefault="007226D9" w:rsidP="00A275E2">
      <w:pPr>
        <w:rPr>
          <w:rFonts w:ascii="Times New Roman" w:hAnsi="Times New Roman" w:cs="Times New Roman"/>
        </w:rPr>
      </w:pPr>
    </w:p>
    <w:p w14:paraId="503AA03A" w14:textId="526B25C1" w:rsidR="00FD2454" w:rsidRDefault="00FD2454" w:rsidP="00A275E2">
      <w:pPr>
        <w:rPr>
          <w:rFonts w:ascii="Times New Roman" w:hAnsi="Times New Roman" w:cs="Times New Roman"/>
          <w:u w:val="single"/>
        </w:rPr>
      </w:pPr>
      <w:r w:rsidRPr="00FD2454">
        <w:rPr>
          <w:rFonts w:ascii="Times New Roman" w:hAnsi="Times New Roman" w:cs="Times New Roman"/>
          <w:u w:val="single"/>
        </w:rPr>
        <w:t xml:space="preserve">Sample </w:t>
      </w:r>
      <w:r>
        <w:rPr>
          <w:rFonts w:ascii="Times New Roman" w:hAnsi="Times New Roman" w:cs="Times New Roman"/>
          <w:u w:val="single"/>
        </w:rPr>
        <w:t>2</w:t>
      </w:r>
    </w:p>
    <w:p w14:paraId="7650DF51" w14:textId="7421B805" w:rsidR="007226D9" w:rsidRDefault="00B5736A" w:rsidP="00A275E2">
      <w:pPr>
        <w:rPr>
          <w:rFonts w:ascii="Times New Roman" w:hAnsi="Times New Roman" w:cs="Times New Roman"/>
        </w:rPr>
      </w:pPr>
      <w:r>
        <w:rPr>
          <w:rFonts w:ascii="Times New Roman" w:hAnsi="Times New Roman" w:cs="Times New Roman"/>
        </w:rPr>
        <w:t>A second</w:t>
      </w:r>
      <w:r w:rsidR="00BC3C51">
        <w:rPr>
          <w:rFonts w:ascii="Times New Roman" w:hAnsi="Times New Roman" w:cs="Times New Roman"/>
        </w:rPr>
        <w:t xml:space="preserve"> </w:t>
      </w:r>
      <w:r w:rsidR="00E22915">
        <w:rPr>
          <w:rFonts w:ascii="Times New Roman" w:hAnsi="Times New Roman" w:cs="Times New Roman"/>
        </w:rPr>
        <w:t xml:space="preserve">sample </w:t>
      </w:r>
      <w:r w:rsidR="00FD2454">
        <w:rPr>
          <w:rFonts w:ascii="Times New Roman" w:hAnsi="Times New Roman" w:cs="Times New Roman"/>
        </w:rPr>
        <w:t xml:space="preserve">will be collected </w:t>
      </w:r>
      <w:r w:rsidR="00EF3E3E">
        <w:rPr>
          <w:rFonts w:ascii="Times New Roman" w:hAnsi="Times New Roman" w:cs="Times New Roman"/>
        </w:rPr>
        <w:t xml:space="preserve">to obtain 10,000 </w:t>
      </w:r>
      <w:r w:rsidR="00CC37B0">
        <w:rPr>
          <w:rFonts w:ascii="Times New Roman" w:hAnsi="Times New Roman" w:cs="Times New Roman"/>
        </w:rPr>
        <w:t xml:space="preserve">QBS responses </w:t>
      </w:r>
      <w:r w:rsidR="00716EA6">
        <w:rPr>
          <w:rFonts w:ascii="Times New Roman" w:hAnsi="Times New Roman" w:cs="Times New Roman"/>
        </w:rPr>
        <w:t>from the remaining ARS respondents</w:t>
      </w:r>
      <w:r w:rsidR="00CC37B0">
        <w:rPr>
          <w:rFonts w:ascii="Times New Roman" w:hAnsi="Times New Roman" w:cs="Times New Roman"/>
        </w:rPr>
        <w:t>.</w:t>
      </w:r>
      <w:r w:rsidR="002C09F9">
        <w:rPr>
          <w:rFonts w:ascii="Times New Roman" w:hAnsi="Times New Roman" w:cs="Times New Roman"/>
        </w:rPr>
        <w:t xml:space="preserve"> </w:t>
      </w:r>
    </w:p>
    <w:p w14:paraId="77F1A157" w14:textId="498241F7" w:rsidR="00FD2454" w:rsidRDefault="00716EA6" w:rsidP="00A275E2">
      <w:pPr>
        <w:rPr>
          <w:rFonts w:ascii="Times New Roman" w:hAnsi="Times New Roman" w:cs="Times New Roman"/>
        </w:rPr>
      </w:pPr>
      <w:r>
        <w:rPr>
          <w:rFonts w:ascii="Times New Roman" w:hAnsi="Times New Roman" w:cs="Times New Roman"/>
        </w:rPr>
        <w:t xml:space="preserve">Sample 2 </w:t>
      </w:r>
      <w:r w:rsidR="002C09F9">
        <w:rPr>
          <w:rFonts w:ascii="Times New Roman" w:hAnsi="Times New Roman" w:cs="Times New Roman"/>
        </w:rPr>
        <w:t>respondents will not be selected in advance</w:t>
      </w:r>
      <w:r w:rsidR="00AF64F5">
        <w:rPr>
          <w:rFonts w:ascii="Times New Roman" w:hAnsi="Times New Roman" w:cs="Times New Roman"/>
        </w:rPr>
        <w:t>. A</w:t>
      </w:r>
      <w:r w:rsidR="002C09F9">
        <w:rPr>
          <w:rFonts w:ascii="Times New Roman" w:hAnsi="Times New Roman" w:cs="Times New Roman"/>
        </w:rPr>
        <w:t>fter completing the ARS, their QBS eligibility will be determined based on the number of completed responses in their industry-size class cell during that period</w:t>
      </w:r>
      <w:r w:rsidR="00422361">
        <w:rPr>
          <w:rFonts w:ascii="Times New Roman" w:hAnsi="Times New Roman" w:cs="Times New Roman"/>
        </w:rPr>
        <w:t>.</w:t>
      </w:r>
      <w:r w:rsidR="00D164A8">
        <w:rPr>
          <w:rFonts w:ascii="Times New Roman" w:hAnsi="Times New Roman" w:cs="Times New Roman"/>
        </w:rPr>
        <w:t xml:space="preserve"> </w:t>
      </w:r>
      <w:r w:rsidR="002C09F9">
        <w:rPr>
          <w:rFonts w:ascii="Times New Roman" w:hAnsi="Times New Roman" w:cs="Times New Roman"/>
        </w:rPr>
        <w:t>For example, we will aim to collect</w:t>
      </w:r>
      <w:r w:rsidR="00ED6644">
        <w:rPr>
          <w:rFonts w:ascii="Times New Roman" w:hAnsi="Times New Roman" w:cs="Times New Roman"/>
        </w:rPr>
        <w:t xml:space="preserve"> a given quantity of </w:t>
      </w:r>
      <w:r w:rsidR="002C09F9">
        <w:rPr>
          <w:rFonts w:ascii="Times New Roman" w:hAnsi="Times New Roman" w:cs="Times New Roman"/>
        </w:rPr>
        <w:t>responses from Construction units (NAICS = 23), of size class 3 (</w:t>
      </w:r>
      <w:r w:rsidR="004369FB">
        <w:rPr>
          <w:rFonts w:ascii="Times New Roman" w:hAnsi="Times New Roman" w:cs="Times New Roman"/>
        </w:rPr>
        <w:t>10-</w:t>
      </w:r>
      <w:r w:rsidR="002C09F9">
        <w:rPr>
          <w:rFonts w:ascii="Times New Roman" w:hAnsi="Times New Roman" w:cs="Times New Roman"/>
        </w:rPr>
        <w:t xml:space="preserve"> to</w:t>
      </w:r>
      <w:r w:rsidR="00AF64F5">
        <w:rPr>
          <w:rFonts w:ascii="Times New Roman" w:hAnsi="Times New Roman" w:cs="Times New Roman"/>
        </w:rPr>
        <w:t>-</w:t>
      </w:r>
      <w:r w:rsidR="004369FB">
        <w:rPr>
          <w:rFonts w:ascii="Times New Roman" w:hAnsi="Times New Roman" w:cs="Times New Roman"/>
        </w:rPr>
        <w:t>19</w:t>
      </w:r>
      <w:r w:rsidR="002C09F9">
        <w:rPr>
          <w:rFonts w:ascii="Times New Roman" w:hAnsi="Times New Roman" w:cs="Times New Roman"/>
        </w:rPr>
        <w:t xml:space="preserve"> employees). ARS respondent meeting that criteria will be </w:t>
      </w:r>
      <w:r w:rsidR="00ED6644">
        <w:rPr>
          <w:rFonts w:ascii="Times New Roman" w:hAnsi="Times New Roman" w:cs="Times New Roman"/>
        </w:rPr>
        <w:t xml:space="preserve">randomly </w:t>
      </w:r>
      <w:r w:rsidR="002C09F9">
        <w:rPr>
          <w:rFonts w:ascii="Times New Roman" w:hAnsi="Times New Roman" w:cs="Times New Roman"/>
        </w:rPr>
        <w:t>offered the QBS</w:t>
      </w:r>
      <w:r w:rsidR="00ED6644">
        <w:rPr>
          <w:rFonts w:ascii="Times New Roman" w:hAnsi="Times New Roman" w:cs="Times New Roman"/>
        </w:rPr>
        <w:t xml:space="preserve"> until the desired level of response for that cell i</w:t>
      </w:r>
      <w:r w:rsidR="00611B4B">
        <w:rPr>
          <w:rFonts w:ascii="Times New Roman" w:hAnsi="Times New Roman" w:cs="Times New Roman"/>
        </w:rPr>
        <w:t>s</w:t>
      </w:r>
      <w:r w:rsidR="00ED6644">
        <w:rPr>
          <w:rFonts w:ascii="Times New Roman" w:hAnsi="Times New Roman" w:cs="Times New Roman"/>
        </w:rPr>
        <w:t xml:space="preserve"> achieved. </w:t>
      </w:r>
      <w:r w:rsidR="00616033">
        <w:rPr>
          <w:rFonts w:ascii="Times New Roman" w:hAnsi="Times New Roman" w:cs="Times New Roman"/>
        </w:rPr>
        <w:t>The industry</w:t>
      </w:r>
      <w:r w:rsidR="00E0555C">
        <w:rPr>
          <w:rFonts w:ascii="Times New Roman" w:hAnsi="Times New Roman" w:cs="Times New Roman"/>
        </w:rPr>
        <w:t xml:space="preserve"> (at the 2-digit NAICS level)</w:t>
      </w:r>
      <w:r w:rsidR="00616033">
        <w:rPr>
          <w:rFonts w:ascii="Times New Roman" w:hAnsi="Times New Roman" w:cs="Times New Roman"/>
        </w:rPr>
        <w:t>, size class</w:t>
      </w:r>
      <w:r w:rsidR="004369FB">
        <w:rPr>
          <w:rFonts w:ascii="Times New Roman" w:hAnsi="Times New Roman" w:cs="Times New Roman"/>
        </w:rPr>
        <w:t>,</w:t>
      </w:r>
      <w:r w:rsidR="00616033">
        <w:rPr>
          <w:rFonts w:ascii="Times New Roman" w:hAnsi="Times New Roman" w:cs="Times New Roman"/>
        </w:rPr>
        <w:t xml:space="preserve"> and time conditions have been specified with the goal of maximizing representation of this sample while collecting QBS data as quickly as possible. </w:t>
      </w:r>
      <w:r w:rsidR="004A53B3">
        <w:rPr>
          <w:rFonts w:ascii="Times New Roman" w:hAnsi="Times New Roman" w:cs="Times New Roman"/>
        </w:rPr>
        <w:t>For the stratified quota samples (Sample 2 and Sample 3), BLS will attempt to collect 10,000 responses. From the results of the first test BLS expects that 74 percent of the ARS respondents offered the QBS will click through to see the QBS questions, and 93 percent will complete the QBS and submit their responses.</w:t>
      </w:r>
    </w:p>
    <w:p w14:paraId="01C1F6FC" w14:textId="77777777" w:rsidR="00FD2454" w:rsidRDefault="00FD2454" w:rsidP="00A275E2">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245"/>
        <w:gridCol w:w="1671"/>
        <w:gridCol w:w="1476"/>
        <w:gridCol w:w="1847"/>
        <w:gridCol w:w="2023"/>
      </w:tblGrid>
      <w:tr w:rsidR="00FD2454" w14:paraId="04F1632C" w14:textId="77777777" w:rsidTr="002D0854">
        <w:tc>
          <w:tcPr>
            <w:tcW w:w="9262"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14:paraId="20A56A72" w14:textId="77777777" w:rsidR="00FD2454" w:rsidRDefault="00FD2454" w:rsidP="002D0854">
            <w:r>
              <w:t>Sample 2 Size for QBS Operations Test</w:t>
            </w:r>
          </w:p>
        </w:tc>
      </w:tr>
      <w:tr w:rsidR="00FD2454" w14:paraId="65621009" w14:textId="77777777" w:rsidTr="002D0854">
        <w:tc>
          <w:tcPr>
            <w:tcW w:w="2245"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3B763499" w14:textId="77777777" w:rsidR="00FD2454" w:rsidRDefault="00FD2454" w:rsidP="002D0854"/>
        </w:tc>
        <w:tc>
          <w:tcPr>
            <w:tcW w:w="167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40CCB277" w14:textId="77777777" w:rsidR="00FD2454" w:rsidRDefault="00FD2454" w:rsidP="002D0854">
            <w:pPr>
              <w:jc w:val="center"/>
            </w:pPr>
            <w:r>
              <w:t>Sample</w:t>
            </w:r>
          </w:p>
        </w:tc>
        <w:tc>
          <w:tcPr>
            <w:tcW w:w="147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07E753C1" w14:textId="77777777" w:rsidR="00FD2454" w:rsidRDefault="00FD2454" w:rsidP="002D0854">
            <w:pPr>
              <w:spacing w:after="120"/>
              <w:jc w:val="center"/>
            </w:pPr>
            <w:r>
              <w:t xml:space="preserve">ARS Responses </w:t>
            </w:r>
          </w:p>
          <w:p w14:paraId="5084C264" w14:textId="77777777" w:rsidR="00FD2454" w:rsidRDefault="00FD2454" w:rsidP="002D0854">
            <w:pPr>
              <w:spacing w:after="120"/>
              <w:jc w:val="center"/>
            </w:pPr>
          </w:p>
        </w:tc>
        <w:tc>
          <w:tcPr>
            <w:tcW w:w="1847"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102267C6" w14:textId="77777777" w:rsidR="00FD2454" w:rsidRDefault="00FD2454" w:rsidP="002D0854">
            <w:pPr>
              <w:spacing w:after="120"/>
              <w:jc w:val="center"/>
            </w:pPr>
            <w:r>
              <w:t>Click-through Respondents</w:t>
            </w:r>
          </w:p>
          <w:p w14:paraId="12F3CA8F" w14:textId="77777777" w:rsidR="00FD2454" w:rsidRDefault="00FD2454" w:rsidP="002D0854">
            <w:pPr>
              <w:spacing w:after="120"/>
              <w:jc w:val="center"/>
            </w:pPr>
            <w:r>
              <w:t>(74%)</w:t>
            </w:r>
          </w:p>
        </w:tc>
        <w:tc>
          <w:tcPr>
            <w:tcW w:w="202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2DAE8932" w14:textId="77777777" w:rsidR="00FD2454" w:rsidRDefault="00FD2454" w:rsidP="002D0854">
            <w:pPr>
              <w:spacing w:after="120"/>
              <w:jc w:val="center"/>
            </w:pPr>
            <w:r>
              <w:t xml:space="preserve">Estimated Responses </w:t>
            </w:r>
          </w:p>
          <w:p w14:paraId="1BD21450" w14:textId="77777777" w:rsidR="00FD2454" w:rsidRDefault="00FD2454" w:rsidP="002D0854">
            <w:pPr>
              <w:spacing w:after="120"/>
              <w:jc w:val="center"/>
            </w:pPr>
            <w:r w:rsidDel="006343FA">
              <w:t xml:space="preserve"> </w:t>
            </w:r>
            <w:r>
              <w:t>(93%)</w:t>
            </w:r>
          </w:p>
        </w:tc>
      </w:tr>
      <w:tr w:rsidR="00FD2454" w14:paraId="0DCBEC4D" w14:textId="77777777" w:rsidTr="002D0854">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0E1457" w14:textId="77777777" w:rsidR="00FD2454" w:rsidRDefault="00FD2454" w:rsidP="002D0854">
            <w:pPr>
              <w:jc w:val="center"/>
            </w:pPr>
          </w:p>
        </w:tc>
        <w:tc>
          <w:tcPr>
            <w:tcW w:w="1671" w:type="dxa"/>
            <w:tcBorders>
              <w:top w:val="nil"/>
              <w:left w:val="nil"/>
              <w:bottom w:val="single" w:sz="8" w:space="0" w:color="000000"/>
              <w:right w:val="single" w:sz="8" w:space="0" w:color="000000"/>
            </w:tcBorders>
            <w:tcMar>
              <w:top w:w="0" w:type="dxa"/>
              <w:left w:w="108" w:type="dxa"/>
              <w:bottom w:w="0" w:type="dxa"/>
              <w:right w:w="108" w:type="dxa"/>
            </w:tcMar>
          </w:tcPr>
          <w:p w14:paraId="7D2F3D18" w14:textId="77777777" w:rsidR="00FD2454" w:rsidRDefault="00FD2454" w:rsidP="002D0854">
            <w:pPr>
              <w:jc w:val="cente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tcPr>
          <w:p w14:paraId="1847CCB7" w14:textId="77777777" w:rsidR="00FD2454" w:rsidRDefault="00FD2454" w:rsidP="002D0854">
            <w:pPr>
              <w:jc w:val="center"/>
            </w:pPr>
          </w:p>
        </w:tc>
        <w:tc>
          <w:tcPr>
            <w:tcW w:w="1847" w:type="dxa"/>
            <w:tcBorders>
              <w:top w:val="nil"/>
              <w:left w:val="nil"/>
              <w:bottom w:val="single" w:sz="8" w:space="0" w:color="000000"/>
              <w:right w:val="single" w:sz="8" w:space="0" w:color="000000"/>
            </w:tcBorders>
            <w:tcMar>
              <w:top w:w="0" w:type="dxa"/>
              <w:left w:w="108" w:type="dxa"/>
              <w:bottom w:w="0" w:type="dxa"/>
              <w:right w:w="108" w:type="dxa"/>
            </w:tcMar>
          </w:tcPr>
          <w:p w14:paraId="158539DC" w14:textId="77777777" w:rsidR="00FD2454" w:rsidRDefault="00FD2454" w:rsidP="002D0854">
            <w:pPr>
              <w:jc w:val="center"/>
            </w:pPr>
          </w:p>
        </w:tc>
        <w:tc>
          <w:tcPr>
            <w:tcW w:w="2023" w:type="dxa"/>
            <w:tcBorders>
              <w:top w:val="nil"/>
              <w:left w:val="nil"/>
              <w:bottom w:val="single" w:sz="8" w:space="0" w:color="000000"/>
              <w:right w:val="single" w:sz="8" w:space="0" w:color="000000"/>
            </w:tcBorders>
            <w:tcMar>
              <w:top w:w="0" w:type="dxa"/>
              <w:left w:w="108" w:type="dxa"/>
              <w:bottom w:w="0" w:type="dxa"/>
              <w:right w:w="108" w:type="dxa"/>
            </w:tcMar>
          </w:tcPr>
          <w:p w14:paraId="33097B4C" w14:textId="77777777" w:rsidR="00FD2454" w:rsidRDefault="00FD2454" w:rsidP="002D0854">
            <w:pPr>
              <w:jc w:val="center"/>
            </w:pPr>
          </w:p>
        </w:tc>
      </w:tr>
      <w:tr w:rsidR="00FD2454" w14:paraId="3A700F2B" w14:textId="77777777" w:rsidTr="002D0854">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3509B5" w14:textId="77777777" w:rsidR="00FD2454" w:rsidRDefault="00FD2454" w:rsidP="002D0854">
            <w:pPr>
              <w:jc w:val="center"/>
            </w:pPr>
            <w:r>
              <w:t>Stratified Quota Sample</w:t>
            </w:r>
          </w:p>
        </w:tc>
        <w:tc>
          <w:tcPr>
            <w:tcW w:w="1671" w:type="dxa"/>
            <w:tcBorders>
              <w:top w:val="nil"/>
              <w:left w:val="nil"/>
              <w:bottom w:val="single" w:sz="8" w:space="0" w:color="000000"/>
              <w:right w:val="single" w:sz="8" w:space="0" w:color="000000"/>
            </w:tcBorders>
            <w:tcMar>
              <w:top w:w="0" w:type="dxa"/>
              <w:left w:w="108" w:type="dxa"/>
              <w:bottom w:w="0" w:type="dxa"/>
              <w:right w:w="108" w:type="dxa"/>
            </w:tcMar>
          </w:tcPr>
          <w:p w14:paraId="04C24664" w14:textId="77777777" w:rsidR="00FD2454" w:rsidRDefault="00FD2454" w:rsidP="002D0854">
            <w:pPr>
              <w:jc w:val="center"/>
            </w:pPr>
            <w:r>
              <w:t>14,531</w:t>
            </w:r>
          </w:p>
        </w:tc>
        <w:tc>
          <w:tcPr>
            <w:tcW w:w="1476" w:type="dxa"/>
            <w:tcBorders>
              <w:top w:val="nil"/>
              <w:left w:val="nil"/>
              <w:bottom w:val="single" w:sz="8" w:space="0" w:color="000000"/>
              <w:right w:val="single" w:sz="8" w:space="0" w:color="000000"/>
            </w:tcBorders>
            <w:tcMar>
              <w:top w:w="0" w:type="dxa"/>
              <w:left w:w="108" w:type="dxa"/>
              <w:bottom w:w="0" w:type="dxa"/>
              <w:right w:w="108" w:type="dxa"/>
            </w:tcMar>
          </w:tcPr>
          <w:p w14:paraId="2C131171" w14:textId="77777777" w:rsidR="00FD2454" w:rsidRDefault="00FD2454" w:rsidP="002D0854">
            <w:pPr>
              <w:jc w:val="center"/>
            </w:pPr>
            <w:r>
              <w:t>14,531</w:t>
            </w:r>
          </w:p>
        </w:tc>
        <w:tc>
          <w:tcPr>
            <w:tcW w:w="1847" w:type="dxa"/>
            <w:tcBorders>
              <w:top w:val="nil"/>
              <w:left w:val="nil"/>
              <w:bottom w:val="single" w:sz="8" w:space="0" w:color="000000"/>
              <w:right w:val="single" w:sz="8" w:space="0" w:color="000000"/>
            </w:tcBorders>
            <w:tcMar>
              <w:top w:w="0" w:type="dxa"/>
              <w:left w:w="108" w:type="dxa"/>
              <w:bottom w:w="0" w:type="dxa"/>
              <w:right w:w="108" w:type="dxa"/>
            </w:tcMar>
          </w:tcPr>
          <w:p w14:paraId="7290EED8" w14:textId="77777777" w:rsidR="00FD2454" w:rsidRDefault="00FD2454" w:rsidP="002D0854">
            <w:pPr>
              <w:jc w:val="center"/>
            </w:pPr>
            <w:r>
              <w:t>10,753</w:t>
            </w:r>
          </w:p>
        </w:tc>
        <w:tc>
          <w:tcPr>
            <w:tcW w:w="2023" w:type="dxa"/>
            <w:tcBorders>
              <w:top w:val="nil"/>
              <w:left w:val="nil"/>
              <w:bottom w:val="single" w:sz="8" w:space="0" w:color="000000"/>
              <w:right w:val="single" w:sz="8" w:space="0" w:color="000000"/>
            </w:tcBorders>
            <w:tcMar>
              <w:top w:w="0" w:type="dxa"/>
              <w:left w:w="108" w:type="dxa"/>
              <w:bottom w:w="0" w:type="dxa"/>
              <w:right w:w="108" w:type="dxa"/>
            </w:tcMar>
          </w:tcPr>
          <w:p w14:paraId="3D27C9A8" w14:textId="77777777" w:rsidR="00FD2454" w:rsidRDefault="00FD2454" w:rsidP="002D0854">
            <w:pPr>
              <w:jc w:val="center"/>
            </w:pPr>
            <w:r>
              <w:t>10,000</w:t>
            </w:r>
          </w:p>
        </w:tc>
      </w:tr>
    </w:tbl>
    <w:p w14:paraId="092CC478" w14:textId="77777777" w:rsidR="00FD2454" w:rsidRDefault="00FD2454" w:rsidP="00A275E2">
      <w:pPr>
        <w:rPr>
          <w:rFonts w:ascii="Times New Roman" w:hAnsi="Times New Roman" w:cs="Times New Roman"/>
        </w:rPr>
      </w:pPr>
    </w:p>
    <w:p w14:paraId="7EDA1B44" w14:textId="2754BFC1" w:rsidR="00FD2454" w:rsidRDefault="00FD2454" w:rsidP="00FD2454">
      <w:pPr>
        <w:rPr>
          <w:rFonts w:ascii="Times New Roman" w:hAnsi="Times New Roman" w:cs="Times New Roman"/>
          <w:u w:val="single"/>
        </w:rPr>
      </w:pPr>
      <w:r w:rsidRPr="00FD2454">
        <w:rPr>
          <w:rFonts w:ascii="Times New Roman" w:hAnsi="Times New Roman" w:cs="Times New Roman"/>
          <w:u w:val="single"/>
        </w:rPr>
        <w:t xml:space="preserve">Sample </w:t>
      </w:r>
      <w:r>
        <w:rPr>
          <w:rFonts w:ascii="Times New Roman" w:hAnsi="Times New Roman" w:cs="Times New Roman"/>
          <w:u w:val="single"/>
        </w:rPr>
        <w:t>3</w:t>
      </w:r>
    </w:p>
    <w:p w14:paraId="00454D58" w14:textId="490E3FC7" w:rsidR="00355FB8" w:rsidRDefault="00EC1E96" w:rsidP="00A275E2">
      <w:pPr>
        <w:rPr>
          <w:rFonts w:ascii="Times New Roman" w:hAnsi="Times New Roman" w:cs="Times New Roman"/>
        </w:rPr>
      </w:pPr>
      <w:r>
        <w:rPr>
          <w:rFonts w:ascii="Times New Roman" w:hAnsi="Times New Roman" w:cs="Times New Roman"/>
        </w:rPr>
        <w:t xml:space="preserve">A third sample </w:t>
      </w:r>
      <w:r w:rsidR="00FD2454">
        <w:rPr>
          <w:rFonts w:ascii="Times New Roman" w:hAnsi="Times New Roman" w:cs="Times New Roman"/>
        </w:rPr>
        <w:t xml:space="preserve">will be collected </w:t>
      </w:r>
      <w:r w:rsidR="00EF3E3E">
        <w:rPr>
          <w:rFonts w:ascii="Times New Roman" w:hAnsi="Times New Roman" w:cs="Times New Roman"/>
        </w:rPr>
        <w:t xml:space="preserve">to obtain </w:t>
      </w:r>
      <w:r w:rsidR="00FD2454">
        <w:rPr>
          <w:rFonts w:ascii="Times New Roman" w:hAnsi="Times New Roman" w:cs="Times New Roman"/>
        </w:rPr>
        <w:t xml:space="preserve">another </w:t>
      </w:r>
      <w:r>
        <w:rPr>
          <w:rFonts w:ascii="Times New Roman" w:hAnsi="Times New Roman" w:cs="Times New Roman"/>
        </w:rPr>
        <w:t>10,000 QBS respondents</w:t>
      </w:r>
      <w:r w:rsidR="00FD2454">
        <w:rPr>
          <w:rFonts w:ascii="Times New Roman" w:hAnsi="Times New Roman" w:cs="Times New Roman"/>
        </w:rPr>
        <w:t>. S</w:t>
      </w:r>
      <w:r>
        <w:rPr>
          <w:rFonts w:ascii="Times New Roman" w:hAnsi="Times New Roman" w:cs="Times New Roman"/>
        </w:rPr>
        <w:t xml:space="preserve">ample </w:t>
      </w:r>
      <w:r w:rsidR="00FD2454">
        <w:rPr>
          <w:rFonts w:ascii="Times New Roman" w:hAnsi="Times New Roman" w:cs="Times New Roman"/>
        </w:rPr>
        <w:t xml:space="preserve">3 </w:t>
      </w:r>
      <w:r>
        <w:rPr>
          <w:rFonts w:ascii="Times New Roman" w:hAnsi="Times New Roman" w:cs="Times New Roman"/>
        </w:rPr>
        <w:t>will be collected similarly to Sample 2 with one specific difference. Sample 3 will be collected</w:t>
      </w:r>
      <w:r w:rsidR="00EF3E3E">
        <w:rPr>
          <w:rFonts w:ascii="Times New Roman" w:hAnsi="Times New Roman" w:cs="Times New Roman"/>
        </w:rPr>
        <w:t xml:space="preserve"> after completion of Sample 2</w:t>
      </w:r>
      <w:r w:rsidR="00FD2454">
        <w:rPr>
          <w:rFonts w:ascii="Times New Roman" w:hAnsi="Times New Roman" w:cs="Times New Roman"/>
        </w:rPr>
        <w:t xml:space="preserve">, </w:t>
      </w:r>
      <w:r>
        <w:rPr>
          <w:rFonts w:ascii="Times New Roman" w:hAnsi="Times New Roman" w:cs="Times New Roman"/>
        </w:rPr>
        <w:t xml:space="preserve">over the </w:t>
      </w:r>
      <w:r w:rsidR="00FD2454">
        <w:rPr>
          <w:rFonts w:ascii="Times New Roman" w:hAnsi="Times New Roman" w:cs="Times New Roman"/>
        </w:rPr>
        <w:t xml:space="preserve">remaining </w:t>
      </w:r>
      <w:r>
        <w:rPr>
          <w:rFonts w:ascii="Times New Roman" w:hAnsi="Times New Roman" w:cs="Times New Roman"/>
        </w:rPr>
        <w:t>ARS collection period</w:t>
      </w:r>
      <w:r w:rsidR="00FD2454">
        <w:rPr>
          <w:rFonts w:ascii="Times New Roman" w:hAnsi="Times New Roman" w:cs="Times New Roman"/>
        </w:rPr>
        <w:t>.</w:t>
      </w:r>
      <w:r w:rsidR="00ED6644">
        <w:rPr>
          <w:rFonts w:ascii="Times New Roman" w:hAnsi="Times New Roman" w:cs="Times New Roman"/>
        </w:rPr>
        <w:t xml:space="preserve"> This will be done to test the difference between early (i.e. quick) responders and </w:t>
      </w:r>
      <w:r w:rsidR="00A02A18">
        <w:rPr>
          <w:rFonts w:ascii="Times New Roman" w:hAnsi="Times New Roman" w:cs="Times New Roman"/>
        </w:rPr>
        <w:t>all other</w:t>
      </w:r>
      <w:r w:rsidR="00ED6644">
        <w:rPr>
          <w:rFonts w:ascii="Times New Roman" w:hAnsi="Times New Roman" w:cs="Times New Roman"/>
        </w:rPr>
        <w:t xml:space="preserve"> responders</w:t>
      </w:r>
      <w:r>
        <w:rPr>
          <w:rFonts w:ascii="Times New Roman" w:hAnsi="Times New Roman" w:cs="Times New Roman"/>
        </w:rPr>
        <w:t>. The industry (at the 2-digit NAICS level), size class, and time conditions have been specified with the goal of maximizing representation of this sample. Sample 3 will be used to determine whether bias exists in collecting data quickly</w:t>
      </w:r>
      <w:r w:rsidR="004D5F77">
        <w:rPr>
          <w:rFonts w:ascii="Times New Roman" w:hAnsi="Times New Roman" w:cs="Times New Roman"/>
        </w:rPr>
        <w:t xml:space="preserve"> (Sample 2)</w:t>
      </w:r>
      <w:r>
        <w:rPr>
          <w:rFonts w:ascii="Times New Roman" w:hAnsi="Times New Roman" w:cs="Times New Roman"/>
        </w:rPr>
        <w:t>.</w:t>
      </w:r>
    </w:p>
    <w:p w14:paraId="3166444E" w14:textId="77777777" w:rsidR="00575D9F" w:rsidRDefault="00575D9F" w:rsidP="009D5D6F"/>
    <w:tbl>
      <w:tblPr>
        <w:tblW w:w="0" w:type="auto"/>
        <w:tblCellMar>
          <w:left w:w="0" w:type="dxa"/>
          <w:right w:w="0" w:type="dxa"/>
        </w:tblCellMar>
        <w:tblLook w:val="04A0" w:firstRow="1" w:lastRow="0" w:firstColumn="1" w:lastColumn="0" w:noHBand="0" w:noVBand="1"/>
      </w:tblPr>
      <w:tblGrid>
        <w:gridCol w:w="2245"/>
        <w:gridCol w:w="1671"/>
        <w:gridCol w:w="1476"/>
        <w:gridCol w:w="1847"/>
        <w:gridCol w:w="2023"/>
      </w:tblGrid>
      <w:tr w:rsidR="002D2F6B" w14:paraId="4955587D" w14:textId="77777777" w:rsidTr="003F0C96">
        <w:tc>
          <w:tcPr>
            <w:tcW w:w="9262"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14:paraId="526D61FF" w14:textId="492E18E8" w:rsidR="002D2F6B" w:rsidRDefault="002D2F6B" w:rsidP="002D2F6B">
            <w:r>
              <w:t>Sample 3 Size for QBS Operations Test</w:t>
            </w:r>
          </w:p>
        </w:tc>
      </w:tr>
      <w:tr w:rsidR="002D2F6B" w14:paraId="57065355" w14:textId="77777777" w:rsidTr="003F0C96">
        <w:tc>
          <w:tcPr>
            <w:tcW w:w="2245" w:type="dxa"/>
            <w:tcBorders>
              <w:top w:val="nil"/>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tcPr>
          <w:p w14:paraId="6A309FFB" w14:textId="77777777" w:rsidR="002D2F6B" w:rsidRDefault="002D2F6B" w:rsidP="003F0C96"/>
        </w:tc>
        <w:tc>
          <w:tcPr>
            <w:tcW w:w="167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66764197" w14:textId="77777777" w:rsidR="002D2F6B" w:rsidRDefault="002D2F6B" w:rsidP="003F0C96">
            <w:pPr>
              <w:jc w:val="center"/>
            </w:pPr>
            <w:r>
              <w:t>Sample</w:t>
            </w:r>
          </w:p>
        </w:tc>
        <w:tc>
          <w:tcPr>
            <w:tcW w:w="147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61BF1CCA" w14:textId="77777777" w:rsidR="002D2F6B" w:rsidRDefault="002D2F6B" w:rsidP="003F0C96">
            <w:pPr>
              <w:spacing w:after="120"/>
              <w:jc w:val="center"/>
            </w:pPr>
            <w:r>
              <w:t xml:space="preserve">ARS Responses </w:t>
            </w:r>
          </w:p>
          <w:p w14:paraId="7BC0508A" w14:textId="77777777" w:rsidR="002D2F6B" w:rsidRDefault="002D2F6B" w:rsidP="003F0C96">
            <w:pPr>
              <w:spacing w:after="120"/>
              <w:jc w:val="center"/>
            </w:pPr>
          </w:p>
        </w:tc>
        <w:tc>
          <w:tcPr>
            <w:tcW w:w="1847"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hideMark/>
          </w:tcPr>
          <w:p w14:paraId="1BDEB233" w14:textId="77777777" w:rsidR="002D2F6B" w:rsidRDefault="002D2F6B" w:rsidP="003F0C96">
            <w:pPr>
              <w:spacing w:after="120"/>
              <w:jc w:val="center"/>
            </w:pPr>
            <w:r>
              <w:t>Click-through Respondents</w:t>
            </w:r>
          </w:p>
          <w:p w14:paraId="49670FF1" w14:textId="77777777" w:rsidR="002D2F6B" w:rsidRDefault="002D2F6B" w:rsidP="003F0C96">
            <w:pPr>
              <w:spacing w:after="120"/>
              <w:jc w:val="center"/>
            </w:pPr>
            <w:r>
              <w:t>(74%)</w:t>
            </w:r>
          </w:p>
        </w:tc>
        <w:tc>
          <w:tcPr>
            <w:tcW w:w="202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14:paraId="11DB59FC" w14:textId="77777777" w:rsidR="002D2F6B" w:rsidRDefault="002D2F6B" w:rsidP="003F0C96">
            <w:pPr>
              <w:spacing w:after="120"/>
              <w:jc w:val="center"/>
            </w:pPr>
            <w:r>
              <w:t xml:space="preserve">Estimated Responses </w:t>
            </w:r>
          </w:p>
          <w:p w14:paraId="2717CC53" w14:textId="77777777" w:rsidR="002D2F6B" w:rsidRDefault="002D2F6B" w:rsidP="003F0C96">
            <w:pPr>
              <w:spacing w:after="120"/>
              <w:jc w:val="center"/>
            </w:pPr>
            <w:r w:rsidDel="006343FA">
              <w:t xml:space="preserve"> </w:t>
            </w:r>
            <w:r>
              <w:t>(93%)</w:t>
            </w:r>
          </w:p>
        </w:tc>
      </w:tr>
      <w:tr w:rsidR="002D2F6B" w14:paraId="0C187798" w14:textId="77777777" w:rsidTr="003F0C96">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B7D326" w14:textId="77777777" w:rsidR="002D2F6B" w:rsidRDefault="002D2F6B" w:rsidP="003F0C96">
            <w:pPr>
              <w:jc w:val="center"/>
            </w:pPr>
          </w:p>
        </w:tc>
        <w:tc>
          <w:tcPr>
            <w:tcW w:w="1671" w:type="dxa"/>
            <w:tcBorders>
              <w:top w:val="nil"/>
              <w:left w:val="nil"/>
              <w:bottom w:val="single" w:sz="8" w:space="0" w:color="000000"/>
              <w:right w:val="single" w:sz="8" w:space="0" w:color="000000"/>
            </w:tcBorders>
            <w:tcMar>
              <w:top w:w="0" w:type="dxa"/>
              <w:left w:w="108" w:type="dxa"/>
              <w:bottom w:w="0" w:type="dxa"/>
              <w:right w:w="108" w:type="dxa"/>
            </w:tcMar>
          </w:tcPr>
          <w:p w14:paraId="2F2C2888" w14:textId="77777777" w:rsidR="002D2F6B" w:rsidRDefault="002D2F6B" w:rsidP="003F0C96">
            <w:pPr>
              <w:jc w:val="cente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tcPr>
          <w:p w14:paraId="4C1BA712" w14:textId="77777777" w:rsidR="002D2F6B" w:rsidRDefault="002D2F6B" w:rsidP="003F0C96">
            <w:pPr>
              <w:jc w:val="center"/>
            </w:pPr>
          </w:p>
        </w:tc>
        <w:tc>
          <w:tcPr>
            <w:tcW w:w="1847" w:type="dxa"/>
            <w:tcBorders>
              <w:top w:val="nil"/>
              <w:left w:val="nil"/>
              <w:bottom w:val="single" w:sz="8" w:space="0" w:color="000000"/>
              <w:right w:val="single" w:sz="8" w:space="0" w:color="000000"/>
            </w:tcBorders>
            <w:tcMar>
              <w:top w:w="0" w:type="dxa"/>
              <w:left w:w="108" w:type="dxa"/>
              <w:bottom w:w="0" w:type="dxa"/>
              <w:right w:w="108" w:type="dxa"/>
            </w:tcMar>
          </w:tcPr>
          <w:p w14:paraId="5BE54A2F" w14:textId="77777777" w:rsidR="002D2F6B" w:rsidRDefault="002D2F6B" w:rsidP="003F0C96">
            <w:pPr>
              <w:jc w:val="center"/>
            </w:pPr>
          </w:p>
        </w:tc>
        <w:tc>
          <w:tcPr>
            <w:tcW w:w="2023" w:type="dxa"/>
            <w:tcBorders>
              <w:top w:val="nil"/>
              <w:left w:val="nil"/>
              <w:bottom w:val="single" w:sz="8" w:space="0" w:color="000000"/>
              <w:right w:val="single" w:sz="8" w:space="0" w:color="000000"/>
            </w:tcBorders>
            <w:tcMar>
              <w:top w:w="0" w:type="dxa"/>
              <w:left w:w="108" w:type="dxa"/>
              <w:bottom w:w="0" w:type="dxa"/>
              <w:right w:w="108" w:type="dxa"/>
            </w:tcMar>
          </w:tcPr>
          <w:p w14:paraId="065BD574" w14:textId="77777777" w:rsidR="002D2F6B" w:rsidRDefault="002D2F6B" w:rsidP="003F0C96">
            <w:pPr>
              <w:jc w:val="center"/>
            </w:pPr>
          </w:p>
        </w:tc>
      </w:tr>
      <w:tr w:rsidR="002D2F6B" w14:paraId="02BABFB0" w14:textId="77777777" w:rsidTr="003F0C96">
        <w:tc>
          <w:tcPr>
            <w:tcW w:w="22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0BB64" w14:textId="77777777" w:rsidR="002D2F6B" w:rsidRDefault="002D2F6B" w:rsidP="003F0C96">
            <w:pPr>
              <w:jc w:val="center"/>
            </w:pPr>
            <w:r>
              <w:t>Stratified Quota Sample</w:t>
            </w:r>
          </w:p>
        </w:tc>
        <w:tc>
          <w:tcPr>
            <w:tcW w:w="1671" w:type="dxa"/>
            <w:tcBorders>
              <w:top w:val="nil"/>
              <w:left w:val="nil"/>
              <w:bottom w:val="single" w:sz="8" w:space="0" w:color="000000"/>
              <w:right w:val="single" w:sz="8" w:space="0" w:color="000000"/>
            </w:tcBorders>
            <w:tcMar>
              <w:top w:w="0" w:type="dxa"/>
              <w:left w:w="108" w:type="dxa"/>
              <w:bottom w:w="0" w:type="dxa"/>
              <w:right w:w="108" w:type="dxa"/>
            </w:tcMar>
          </w:tcPr>
          <w:p w14:paraId="1411B583" w14:textId="19D91424" w:rsidR="002D2F6B" w:rsidRDefault="00BC5385" w:rsidP="003F0C96">
            <w:pPr>
              <w:jc w:val="center"/>
            </w:pPr>
            <w:r>
              <w:t>14,531</w:t>
            </w:r>
          </w:p>
        </w:tc>
        <w:tc>
          <w:tcPr>
            <w:tcW w:w="1476" w:type="dxa"/>
            <w:tcBorders>
              <w:top w:val="nil"/>
              <w:left w:val="nil"/>
              <w:bottom w:val="single" w:sz="8" w:space="0" w:color="000000"/>
              <w:right w:val="single" w:sz="8" w:space="0" w:color="000000"/>
            </w:tcBorders>
            <w:tcMar>
              <w:top w:w="0" w:type="dxa"/>
              <w:left w:w="108" w:type="dxa"/>
              <w:bottom w:w="0" w:type="dxa"/>
              <w:right w:w="108" w:type="dxa"/>
            </w:tcMar>
          </w:tcPr>
          <w:p w14:paraId="066D0F53" w14:textId="77777777" w:rsidR="002D2F6B" w:rsidRDefault="002D2F6B" w:rsidP="003F0C96">
            <w:pPr>
              <w:jc w:val="center"/>
            </w:pPr>
            <w:r>
              <w:t>14,531</w:t>
            </w:r>
          </w:p>
        </w:tc>
        <w:tc>
          <w:tcPr>
            <w:tcW w:w="1847" w:type="dxa"/>
            <w:tcBorders>
              <w:top w:val="nil"/>
              <w:left w:val="nil"/>
              <w:bottom w:val="single" w:sz="8" w:space="0" w:color="000000"/>
              <w:right w:val="single" w:sz="8" w:space="0" w:color="000000"/>
            </w:tcBorders>
            <w:tcMar>
              <w:top w:w="0" w:type="dxa"/>
              <w:left w:w="108" w:type="dxa"/>
              <w:bottom w:w="0" w:type="dxa"/>
              <w:right w:w="108" w:type="dxa"/>
            </w:tcMar>
          </w:tcPr>
          <w:p w14:paraId="20F1A77D" w14:textId="77777777" w:rsidR="002D2F6B" w:rsidRDefault="002D2F6B" w:rsidP="003F0C96">
            <w:pPr>
              <w:jc w:val="center"/>
            </w:pPr>
            <w:r>
              <w:t>10,753</w:t>
            </w:r>
          </w:p>
        </w:tc>
        <w:tc>
          <w:tcPr>
            <w:tcW w:w="2023" w:type="dxa"/>
            <w:tcBorders>
              <w:top w:val="nil"/>
              <w:left w:val="nil"/>
              <w:bottom w:val="single" w:sz="8" w:space="0" w:color="000000"/>
              <w:right w:val="single" w:sz="8" w:space="0" w:color="000000"/>
            </w:tcBorders>
            <w:tcMar>
              <w:top w:w="0" w:type="dxa"/>
              <w:left w:w="108" w:type="dxa"/>
              <w:bottom w:w="0" w:type="dxa"/>
              <w:right w:w="108" w:type="dxa"/>
            </w:tcMar>
          </w:tcPr>
          <w:p w14:paraId="71B3330F" w14:textId="77777777" w:rsidR="002D2F6B" w:rsidRDefault="002D2F6B" w:rsidP="003F0C96">
            <w:pPr>
              <w:jc w:val="center"/>
            </w:pPr>
            <w:r>
              <w:t>10,000</w:t>
            </w:r>
          </w:p>
        </w:tc>
      </w:tr>
    </w:tbl>
    <w:p w14:paraId="2205C543" w14:textId="77777777" w:rsidR="002D2F6B" w:rsidRDefault="002D2F6B" w:rsidP="009D5D6F"/>
    <w:p w14:paraId="3B573CD4" w14:textId="77777777" w:rsidR="00366F66" w:rsidRDefault="00366F66" w:rsidP="009D5D6F">
      <w:pPr>
        <w:rPr>
          <w:b/>
        </w:rPr>
      </w:pPr>
      <w:r w:rsidRPr="00787B4E">
        <w:rPr>
          <w:b/>
        </w:rPr>
        <w:t>2.  Data Collection</w:t>
      </w:r>
    </w:p>
    <w:p w14:paraId="1CC5585A" w14:textId="77777777" w:rsidR="009D5D6F" w:rsidRPr="00787B4E" w:rsidRDefault="009D5D6F" w:rsidP="009D5D6F">
      <w:pPr>
        <w:rPr>
          <w:b/>
        </w:rPr>
      </w:pPr>
    </w:p>
    <w:p w14:paraId="765FD64A" w14:textId="4F4AA27C" w:rsidR="00894873" w:rsidRDefault="00D93E74" w:rsidP="00C82942">
      <w:pPr>
        <w:rPr>
          <w:b/>
        </w:rPr>
      </w:pPr>
      <w:r w:rsidRPr="00695274">
        <w:rPr>
          <w:b/>
        </w:rPr>
        <w:t>2a. Sample Design</w:t>
      </w:r>
      <w:r w:rsidR="00366F66">
        <w:rPr>
          <w:b/>
        </w:rPr>
        <w:t xml:space="preserve"> and Selection Procedures</w:t>
      </w:r>
    </w:p>
    <w:p w14:paraId="7D48583E" w14:textId="77777777" w:rsidR="00C82942" w:rsidRPr="00C82942" w:rsidRDefault="00C82942" w:rsidP="00C82942">
      <w:pPr>
        <w:rPr>
          <w:b/>
        </w:rPr>
      </w:pPr>
    </w:p>
    <w:p w14:paraId="472DF6D4" w14:textId="6F53E165" w:rsidR="008C7DE6" w:rsidRPr="00E35FA8" w:rsidRDefault="00894873" w:rsidP="00BF53F1">
      <w:pPr>
        <w:pStyle w:val="BodyText"/>
        <w:spacing w:after="160"/>
        <w:rPr>
          <w:rFonts w:ascii="Times New Roman" w:hAnsi="Times New Roman" w:cs="Times New Roman"/>
        </w:rPr>
      </w:pPr>
      <w:r>
        <w:rPr>
          <w:rFonts w:ascii="Times New Roman" w:hAnsi="Times New Roman" w:cs="Times New Roman"/>
        </w:rPr>
        <w:t xml:space="preserve">The </w:t>
      </w:r>
      <w:r w:rsidR="00E76FF2">
        <w:rPr>
          <w:rFonts w:ascii="Times New Roman" w:hAnsi="Times New Roman" w:cs="Times New Roman"/>
        </w:rPr>
        <w:t xml:space="preserve">random </w:t>
      </w:r>
      <w:r>
        <w:rPr>
          <w:rFonts w:ascii="Times New Roman" w:hAnsi="Times New Roman" w:cs="Times New Roman"/>
        </w:rPr>
        <w:t xml:space="preserve">sample of </w:t>
      </w:r>
      <w:r w:rsidR="00B26816">
        <w:rPr>
          <w:rFonts w:ascii="Times New Roman" w:hAnsi="Times New Roman" w:cs="Times New Roman"/>
        </w:rPr>
        <w:t>15</w:t>
      </w:r>
      <w:r w:rsidR="00ED6644">
        <w:rPr>
          <w:rFonts w:ascii="Times New Roman" w:hAnsi="Times New Roman" w:cs="Times New Roman"/>
        </w:rPr>
        <w:t>,000</w:t>
      </w:r>
      <w:r>
        <w:rPr>
          <w:rFonts w:ascii="Times New Roman" w:hAnsi="Times New Roman" w:cs="Times New Roman"/>
        </w:rPr>
        <w:t xml:space="preserve"> establishments</w:t>
      </w:r>
      <w:r w:rsidR="00BA65D0">
        <w:rPr>
          <w:rFonts w:ascii="Times New Roman" w:hAnsi="Times New Roman" w:cs="Times New Roman"/>
        </w:rPr>
        <w:t xml:space="preserve"> (Sample 1)</w:t>
      </w:r>
      <w:r>
        <w:rPr>
          <w:rFonts w:ascii="Times New Roman" w:hAnsi="Times New Roman" w:cs="Times New Roman"/>
        </w:rPr>
        <w:t xml:space="preserve"> will be allocated </w:t>
      </w:r>
      <w:r w:rsidR="00985BFD">
        <w:rPr>
          <w:rFonts w:ascii="Times New Roman" w:hAnsi="Times New Roman" w:cs="Times New Roman"/>
        </w:rPr>
        <w:t xml:space="preserve">proportionally </w:t>
      </w:r>
      <w:r>
        <w:rPr>
          <w:rFonts w:ascii="Times New Roman" w:hAnsi="Times New Roman" w:cs="Times New Roman"/>
        </w:rPr>
        <w:t xml:space="preserve">to the strata </w:t>
      </w:r>
      <w:r w:rsidR="00CC1219">
        <w:rPr>
          <w:rFonts w:ascii="Times New Roman" w:hAnsi="Times New Roman" w:cs="Times New Roman"/>
        </w:rPr>
        <w:t xml:space="preserve">(with a minimum sample of 5 units in each strata). </w:t>
      </w:r>
      <w:r>
        <w:rPr>
          <w:rFonts w:ascii="Times New Roman" w:hAnsi="Times New Roman" w:cs="Times New Roman"/>
        </w:rPr>
        <w:t xml:space="preserve">The strata are defined by multi-unit/single-unit employer, 2-digit NAICS industry, and 9 size classes. </w:t>
      </w:r>
      <w:r w:rsidR="00985BFD">
        <w:rPr>
          <w:rFonts w:ascii="Times New Roman" w:hAnsi="Times New Roman" w:cs="Times New Roman"/>
        </w:rPr>
        <w:t>The s</w:t>
      </w:r>
      <w:r>
        <w:rPr>
          <w:rFonts w:ascii="Times New Roman" w:hAnsi="Times New Roman" w:cs="Times New Roman"/>
        </w:rPr>
        <w:t xml:space="preserve">ample will be selected randomly within </w:t>
      </w:r>
      <w:r w:rsidR="00985BFD">
        <w:rPr>
          <w:rFonts w:ascii="Times New Roman" w:hAnsi="Times New Roman" w:cs="Times New Roman"/>
        </w:rPr>
        <w:t xml:space="preserve">each </w:t>
      </w:r>
      <w:r>
        <w:rPr>
          <w:rFonts w:ascii="Times New Roman" w:hAnsi="Times New Roman" w:cs="Times New Roman"/>
        </w:rPr>
        <w:t>strat</w:t>
      </w:r>
      <w:r w:rsidR="00985BFD">
        <w:rPr>
          <w:rFonts w:ascii="Times New Roman" w:hAnsi="Times New Roman" w:cs="Times New Roman"/>
        </w:rPr>
        <w:t>um</w:t>
      </w:r>
      <w:r>
        <w:rPr>
          <w:rFonts w:ascii="Times New Roman" w:hAnsi="Times New Roman" w:cs="Times New Roman"/>
        </w:rPr>
        <w:t>.</w:t>
      </w:r>
      <w:r w:rsidR="00A275E2">
        <w:rPr>
          <w:rFonts w:ascii="Times New Roman" w:hAnsi="Times New Roman" w:cs="Times New Roman"/>
        </w:rPr>
        <w:t xml:space="preserve"> </w:t>
      </w:r>
      <w:r w:rsidR="00D93E74" w:rsidRPr="009D5D6F">
        <w:rPr>
          <w:rFonts w:ascii="Times New Roman" w:hAnsi="Times New Roman" w:cs="Times New Roman"/>
        </w:rPr>
        <w:t xml:space="preserve">All </w:t>
      </w:r>
      <w:r w:rsidR="0062441A" w:rsidRPr="009D5D6F">
        <w:rPr>
          <w:rFonts w:ascii="Times New Roman" w:hAnsi="Times New Roman" w:cs="Times New Roman"/>
        </w:rPr>
        <w:t xml:space="preserve">private sector </w:t>
      </w:r>
      <w:r w:rsidR="00D93E74" w:rsidRPr="009D5D6F">
        <w:rPr>
          <w:rFonts w:ascii="Times New Roman" w:hAnsi="Times New Roman" w:cs="Times New Roman"/>
        </w:rPr>
        <w:t xml:space="preserve">industries except private households are in-scope for this </w:t>
      </w:r>
      <w:r w:rsidR="00EF7EAA" w:rsidRPr="009D5D6F">
        <w:rPr>
          <w:rFonts w:ascii="Times New Roman" w:hAnsi="Times New Roman" w:cs="Times New Roman"/>
        </w:rPr>
        <w:t>test</w:t>
      </w:r>
      <w:r w:rsidR="00D93E74" w:rsidRPr="009D5D6F">
        <w:rPr>
          <w:rFonts w:ascii="Times New Roman" w:hAnsi="Times New Roman" w:cs="Times New Roman"/>
        </w:rPr>
        <w:t xml:space="preserve">. The </w:t>
      </w:r>
      <w:r w:rsidR="00EF7EAA" w:rsidRPr="009D5D6F">
        <w:rPr>
          <w:rFonts w:ascii="Times New Roman" w:hAnsi="Times New Roman" w:cs="Times New Roman"/>
        </w:rPr>
        <w:t>nine</w:t>
      </w:r>
      <w:r w:rsidR="00D93E74" w:rsidRPr="009D5D6F">
        <w:rPr>
          <w:rFonts w:ascii="Times New Roman" w:hAnsi="Times New Roman" w:cs="Times New Roman"/>
        </w:rPr>
        <w:t xml:space="preserve"> size classes are determined </w:t>
      </w:r>
      <w:r w:rsidR="0076628A" w:rsidRPr="009D5D6F">
        <w:rPr>
          <w:rFonts w:ascii="Times New Roman" w:hAnsi="Times New Roman" w:cs="Times New Roman"/>
        </w:rPr>
        <w:t>by</w:t>
      </w:r>
      <w:r w:rsidR="00D93E74" w:rsidRPr="009D5D6F">
        <w:rPr>
          <w:rFonts w:ascii="Times New Roman" w:hAnsi="Times New Roman" w:cs="Times New Roman"/>
        </w:rPr>
        <w:t xml:space="preserve"> the establishment’s </w:t>
      </w:r>
      <w:r w:rsidR="00EF7EAA" w:rsidRPr="009D5D6F">
        <w:rPr>
          <w:rFonts w:ascii="Times New Roman" w:hAnsi="Times New Roman" w:cs="Times New Roman"/>
        </w:rPr>
        <w:t>Average Monthly Employment (AME)</w:t>
      </w:r>
      <w:r w:rsidR="00D93E74" w:rsidRPr="009D5D6F">
        <w:rPr>
          <w:rFonts w:ascii="Times New Roman" w:hAnsi="Times New Roman" w:cs="Times New Roman"/>
        </w:rPr>
        <w:t xml:space="preserve"> over the last 12 months</w:t>
      </w:r>
      <w:r w:rsidR="00EF7EAA" w:rsidRPr="009D5D6F">
        <w:rPr>
          <w:rFonts w:ascii="Times New Roman" w:hAnsi="Times New Roman" w:cs="Times New Roman"/>
        </w:rPr>
        <w:t xml:space="preserve"> </w:t>
      </w:r>
      <w:r w:rsidR="00D93E74" w:rsidRPr="009D5D6F">
        <w:rPr>
          <w:rFonts w:ascii="Times New Roman" w:hAnsi="Times New Roman" w:cs="Times New Roman"/>
        </w:rPr>
        <w:t>--</w:t>
      </w:r>
      <w:r w:rsidR="00EF7EAA" w:rsidRPr="009D5D6F">
        <w:rPr>
          <w:rFonts w:ascii="Times New Roman" w:hAnsi="Times New Roman" w:cs="Times New Roman"/>
        </w:rPr>
        <w:t xml:space="preserve"> employment 1</w:t>
      </w:r>
      <w:r w:rsidR="00D93E74" w:rsidRPr="009D5D6F">
        <w:rPr>
          <w:rFonts w:ascii="Times New Roman" w:hAnsi="Times New Roman" w:cs="Times New Roman"/>
        </w:rPr>
        <w:t>-</w:t>
      </w:r>
      <w:r w:rsidR="00EF7EAA" w:rsidRPr="009D5D6F">
        <w:rPr>
          <w:rFonts w:ascii="Times New Roman" w:hAnsi="Times New Roman" w:cs="Times New Roman"/>
        </w:rPr>
        <w:t>4</w:t>
      </w:r>
      <w:r w:rsidR="00D93E74" w:rsidRPr="009D5D6F">
        <w:rPr>
          <w:rFonts w:ascii="Times New Roman" w:hAnsi="Times New Roman" w:cs="Times New Roman"/>
        </w:rPr>
        <w:t xml:space="preserve"> (size 1); </w:t>
      </w:r>
      <w:r w:rsidR="00EF7EAA" w:rsidRPr="009D5D6F">
        <w:rPr>
          <w:rFonts w:ascii="Times New Roman" w:hAnsi="Times New Roman" w:cs="Times New Roman"/>
        </w:rPr>
        <w:t>5-9 (size 2); 10-19 (size 3)</w:t>
      </w:r>
      <w:r w:rsidR="0076628A" w:rsidRPr="009D5D6F">
        <w:rPr>
          <w:rFonts w:ascii="Times New Roman" w:hAnsi="Times New Roman" w:cs="Times New Roman"/>
        </w:rPr>
        <w:t>;</w:t>
      </w:r>
      <w:r w:rsidR="00EF7EAA" w:rsidRPr="009D5D6F">
        <w:rPr>
          <w:rFonts w:ascii="Times New Roman" w:hAnsi="Times New Roman" w:cs="Times New Roman"/>
        </w:rPr>
        <w:t xml:space="preserve"> </w:t>
      </w:r>
      <w:r w:rsidR="00D93E74" w:rsidRPr="009D5D6F">
        <w:rPr>
          <w:rFonts w:ascii="Times New Roman" w:hAnsi="Times New Roman" w:cs="Times New Roman"/>
        </w:rPr>
        <w:t xml:space="preserve">20-49 (size </w:t>
      </w:r>
      <w:r w:rsidR="00EF7EAA" w:rsidRPr="009D5D6F">
        <w:rPr>
          <w:rFonts w:ascii="Times New Roman" w:hAnsi="Times New Roman" w:cs="Times New Roman"/>
        </w:rPr>
        <w:t>4</w:t>
      </w:r>
      <w:r w:rsidR="00D93E74" w:rsidRPr="009D5D6F">
        <w:rPr>
          <w:rFonts w:ascii="Times New Roman" w:hAnsi="Times New Roman" w:cs="Times New Roman"/>
        </w:rPr>
        <w:t xml:space="preserve">); 50-99 (size </w:t>
      </w:r>
      <w:r w:rsidR="00EF7EAA" w:rsidRPr="009D5D6F">
        <w:rPr>
          <w:rFonts w:ascii="Times New Roman" w:hAnsi="Times New Roman" w:cs="Times New Roman"/>
        </w:rPr>
        <w:t>5</w:t>
      </w:r>
      <w:r w:rsidR="00D93E74" w:rsidRPr="009D5D6F">
        <w:rPr>
          <w:rFonts w:ascii="Times New Roman" w:hAnsi="Times New Roman" w:cs="Times New Roman"/>
        </w:rPr>
        <w:t>); 100-</w:t>
      </w:r>
      <w:r w:rsidR="00EF7EAA" w:rsidRPr="009D5D6F">
        <w:rPr>
          <w:rFonts w:ascii="Times New Roman" w:hAnsi="Times New Roman" w:cs="Times New Roman"/>
        </w:rPr>
        <w:t>249 (size 6</w:t>
      </w:r>
      <w:r w:rsidR="00D93E74" w:rsidRPr="009D5D6F">
        <w:rPr>
          <w:rFonts w:ascii="Times New Roman" w:hAnsi="Times New Roman" w:cs="Times New Roman"/>
        </w:rPr>
        <w:t xml:space="preserve">); </w:t>
      </w:r>
      <w:r w:rsidR="00EF7EAA" w:rsidRPr="009D5D6F">
        <w:rPr>
          <w:rFonts w:ascii="Times New Roman" w:hAnsi="Times New Roman" w:cs="Times New Roman"/>
        </w:rPr>
        <w:t>250-499 (size 7)</w:t>
      </w:r>
      <w:r w:rsidR="005D06D8">
        <w:rPr>
          <w:rFonts w:ascii="Times New Roman" w:hAnsi="Times New Roman" w:cs="Times New Roman"/>
        </w:rPr>
        <w:t>;</w:t>
      </w:r>
      <w:r w:rsidR="00EF7EAA" w:rsidRPr="009D5D6F">
        <w:rPr>
          <w:rFonts w:ascii="Times New Roman" w:hAnsi="Times New Roman" w:cs="Times New Roman"/>
        </w:rPr>
        <w:t xml:space="preserve"> 500-999 </w:t>
      </w:r>
      <w:r w:rsidR="00EF7EAA" w:rsidRPr="00E35FA8">
        <w:rPr>
          <w:rFonts w:ascii="Times New Roman" w:hAnsi="Times New Roman" w:cs="Times New Roman"/>
        </w:rPr>
        <w:t>(size 8)</w:t>
      </w:r>
      <w:r w:rsidR="0076628A" w:rsidRPr="00E35FA8">
        <w:rPr>
          <w:rFonts w:ascii="Times New Roman" w:hAnsi="Times New Roman" w:cs="Times New Roman"/>
        </w:rPr>
        <w:t>;</w:t>
      </w:r>
      <w:r w:rsidR="00EF7EAA" w:rsidRPr="00E35FA8">
        <w:rPr>
          <w:rFonts w:ascii="Times New Roman" w:hAnsi="Times New Roman" w:cs="Times New Roman"/>
        </w:rPr>
        <w:t xml:space="preserve"> and 1000+ (size 9</w:t>
      </w:r>
      <w:r w:rsidR="005E08AA">
        <w:rPr>
          <w:rFonts w:ascii="Times New Roman" w:hAnsi="Times New Roman" w:cs="Times New Roman"/>
        </w:rPr>
        <w:t>).</w:t>
      </w:r>
    </w:p>
    <w:p w14:paraId="367E8E3C" w14:textId="57EC9F2D" w:rsidR="00BF53F1" w:rsidRDefault="00D93E74" w:rsidP="00C65F8F">
      <w:pPr>
        <w:pStyle w:val="CommentText"/>
        <w:rPr>
          <w:rFonts w:ascii="Times New Roman" w:hAnsi="Times New Roman" w:cs="Times New Roman"/>
          <w:sz w:val="22"/>
          <w:szCs w:val="22"/>
        </w:rPr>
      </w:pPr>
      <w:r w:rsidRPr="00917D5A">
        <w:rPr>
          <w:rFonts w:ascii="Times New Roman" w:hAnsi="Times New Roman" w:cs="Times New Roman"/>
          <w:sz w:val="22"/>
          <w:szCs w:val="22"/>
        </w:rPr>
        <w:t>In addition, per the description in Section 1</w:t>
      </w:r>
      <w:r w:rsidR="007367C2" w:rsidRPr="00917D5A">
        <w:rPr>
          <w:rFonts w:ascii="Times New Roman" w:hAnsi="Times New Roman" w:cs="Times New Roman"/>
          <w:sz w:val="22"/>
          <w:szCs w:val="22"/>
        </w:rPr>
        <w:t>b</w:t>
      </w:r>
      <w:r w:rsidRPr="00917D5A">
        <w:rPr>
          <w:rFonts w:ascii="Times New Roman" w:hAnsi="Times New Roman" w:cs="Times New Roman"/>
          <w:sz w:val="22"/>
          <w:szCs w:val="22"/>
        </w:rPr>
        <w:t xml:space="preserve">, </w:t>
      </w:r>
      <w:r w:rsidR="001848A8">
        <w:rPr>
          <w:rFonts w:ascii="Times New Roman" w:hAnsi="Times New Roman" w:cs="Times New Roman"/>
          <w:sz w:val="22"/>
          <w:szCs w:val="22"/>
        </w:rPr>
        <w:t xml:space="preserve">the stratification of the </w:t>
      </w:r>
      <w:r w:rsidR="00833A33">
        <w:rPr>
          <w:rFonts w:ascii="Times New Roman" w:hAnsi="Times New Roman" w:cs="Times New Roman"/>
          <w:sz w:val="22"/>
          <w:szCs w:val="22"/>
        </w:rPr>
        <w:t xml:space="preserve">quota </w:t>
      </w:r>
      <w:r w:rsidR="001848A8">
        <w:rPr>
          <w:rFonts w:ascii="Times New Roman" w:hAnsi="Times New Roman" w:cs="Times New Roman"/>
          <w:sz w:val="22"/>
          <w:szCs w:val="22"/>
        </w:rPr>
        <w:t>sample</w:t>
      </w:r>
      <w:r w:rsidR="00833A33">
        <w:rPr>
          <w:rFonts w:ascii="Times New Roman" w:hAnsi="Times New Roman" w:cs="Times New Roman"/>
          <w:sz w:val="22"/>
          <w:szCs w:val="22"/>
        </w:rPr>
        <w:t>s</w:t>
      </w:r>
      <w:r w:rsidR="001848A8">
        <w:rPr>
          <w:rFonts w:ascii="Times New Roman" w:hAnsi="Times New Roman" w:cs="Times New Roman"/>
          <w:sz w:val="22"/>
          <w:szCs w:val="22"/>
        </w:rPr>
        <w:t xml:space="preserve"> will mirror the random sample, and the </w:t>
      </w:r>
      <w:r w:rsidR="00833A33">
        <w:rPr>
          <w:rFonts w:ascii="Times New Roman" w:hAnsi="Times New Roman" w:cs="Times New Roman"/>
          <w:sz w:val="22"/>
          <w:szCs w:val="22"/>
        </w:rPr>
        <w:t xml:space="preserve">quota </w:t>
      </w:r>
      <w:r w:rsidR="00AE21FD" w:rsidRPr="00917D5A">
        <w:rPr>
          <w:rFonts w:ascii="Times New Roman" w:hAnsi="Times New Roman" w:cs="Times New Roman"/>
          <w:sz w:val="22"/>
          <w:szCs w:val="22"/>
        </w:rPr>
        <w:t xml:space="preserve">sample respondents will be </w:t>
      </w:r>
      <w:r w:rsidR="00591824">
        <w:rPr>
          <w:rFonts w:ascii="Times New Roman" w:hAnsi="Times New Roman" w:cs="Times New Roman"/>
          <w:sz w:val="22"/>
          <w:szCs w:val="22"/>
        </w:rPr>
        <w:t>analyzed to determine if they can be used to make representative estimates.</w:t>
      </w:r>
    </w:p>
    <w:p w14:paraId="6E1B3393" w14:textId="77777777" w:rsidR="00D164A8" w:rsidRPr="009D5D6F" w:rsidRDefault="00D164A8" w:rsidP="00C65F8F">
      <w:pPr>
        <w:pStyle w:val="CommentText"/>
        <w:rPr>
          <w:rFonts w:ascii="Times New Roman" w:hAnsi="Times New Roman" w:cs="Times New Roman"/>
        </w:rPr>
      </w:pPr>
    </w:p>
    <w:p w14:paraId="302371FC" w14:textId="77777777" w:rsidR="00952E18" w:rsidRDefault="00A34098" w:rsidP="00BF53F1">
      <w:pPr>
        <w:rPr>
          <w:b/>
        </w:rPr>
      </w:pPr>
      <w:r w:rsidRPr="003A4F87">
        <w:rPr>
          <w:b/>
        </w:rPr>
        <w:t>2</w:t>
      </w:r>
      <w:r w:rsidR="002F1356" w:rsidRPr="003A4F87">
        <w:rPr>
          <w:b/>
        </w:rPr>
        <w:t>b. Estimation Procedure</w:t>
      </w:r>
    </w:p>
    <w:p w14:paraId="5B6E43A0" w14:textId="77777777" w:rsidR="00C82942" w:rsidRDefault="00C82942" w:rsidP="00BF53F1">
      <w:pPr>
        <w:rPr>
          <w:b/>
        </w:rPr>
      </w:pPr>
    </w:p>
    <w:p w14:paraId="5AD89062" w14:textId="77777777" w:rsidR="00BF53F1" w:rsidRDefault="00952E18" w:rsidP="00BF53F1">
      <w:pPr>
        <w:pStyle w:val="ListParagraph"/>
        <w:spacing w:after="160" w:line="259" w:lineRule="auto"/>
        <w:ind w:left="0"/>
        <w:rPr>
          <w:rFonts w:eastAsiaTheme="minorHAnsi"/>
          <w:sz w:val="22"/>
          <w:szCs w:val="22"/>
        </w:rPr>
      </w:pPr>
      <w:r w:rsidRPr="00BF53F1">
        <w:rPr>
          <w:rFonts w:eastAsiaTheme="minorHAnsi"/>
          <w:sz w:val="22"/>
          <w:szCs w:val="22"/>
        </w:rPr>
        <w:t>Because</w:t>
      </w:r>
      <w:r w:rsidR="00032F7C" w:rsidRPr="00BF53F1">
        <w:rPr>
          <w:rFonts w:eastAsiaTheme="minorHAnsi"/>
          <w:sz w:val="22"/>
          <w:szCs w:val="22"/>
        </w:rPr>
        <w:t xml:space="preserve"> this </w:t>
      </w:r>
      <w:r w:rsidR="00810847" w:rsidRPr="00BF53F1">
        <w:rPr>
          <w:rFonts w:eastAsiaTheme="minorHAnsi"/>
          <w:sz w:val="22"/>
          <w:szCs w:val="22"/>
        </w:rPr>
        <w:t>operations test is</w:t>
      </w:r>
      <w:r w:rsidR="00032F7C" w:rsidRPr="00BF53F1">
        <w:rPr>
          <w:rFonts w:eastAsiaTheme="minorHAnsi"/>
          <w:sz w:val="22"/>
          <w:szCs w:val="22"/>
        </w:rPr>
        <w:t xml:space="preserve"> experimental and in its initial phase</w:t>
      </w:r>
      <w:r w:rsidR="0062441A" w:rsidRPr="00BF53F1">
        <w:rPr>
          <w:rFonts w:eastAsiaTheme="minorHAnsi"/>
          <w:sz w:val="22"/>
          <w:szCs w:val="22"/>
        </w:rPr>
        <w:t>,</w:t>
      </w:r>
      <w:r w:rsidR="00032F7C" w:rsidRPr="00BF53F1">
        <w:rPr>
          <w:rFonts w:eastAsiaTheme="minorHAnsi"/>
          <w:sz w:val="22"/>
          <w:szCs w:val="22"/>
        </w:rPr>
        <w:t xml:space="preserve"> no estimates</w:t>
      </w:r>
      <w:r w:rsidR="00987F74" w:rsidRPr="00BF53F1">
        <w:rPr>
          <w:rFonts w:eastAsiaTheme="minorHAnsi"/>
          <w:sz w:val="22"/>
          <w:szCs w:val="22"/>
        </w:rPr>
        <w:t xml:space="preserve"> will be computed</w:t>
      </w:r>
      <w:r w:rsidRPr="00BF53F1">
        <w:rPr>
          <w:rFonts w:eastAsiaTheme="minorHAnsi"/>
          <w:sz w:val="22"/>
          <w:szCs w:val="22"/>
        </w:rPr>
        <w:t>.</w:t>
      </w:r>
    </w:p>
    <w:p w14:paraId="4127F683" w14:textId="77777777" w:rsidR="00BF53F1" w:rsidRPr="00BF53F1" w:rsidRDefault="00BF53F1" w:rsidP="00BF53F1">
      <w:pPr>
        <w:pStyle w:val="ListParagraph"/>
        <w:spacing w:after="160" w:line="259" w:lineRule="auto"/>
        <w:ind w:left="0"/>
        <w:rPr>
          <w:rFonts w:eastAsiaTheme="minorHAnsi"/>
          <w:sz w:val="22"/>
          <w:szCs w:val="22"/>
        </w:rPr>
      </w:pPr>
    </w:p>
    <w:p w14:paraId="3528E38C" w14:textId="77777777" w:rsidR="00BF53F1" w:rsidRDefault="00BF53F1" w:rsidP="00BF53F1">
      <w:pPr>
        <w:rPr>
          <w:b/>
        </w:rPr>
      </w:pPr>
      <w:r w:rsidRPr="00BF53F1">
        <w:rPr>
          <w:b/>
        </w:rPr>
        <w:t>2c. Reliability</w:t>
      </w:r>
    </w:p>
    <w:p w14:paraId="302529C4" w14:textId="77777777" w:rsidR="00C82942" w:rsidRPr="00BF53F1" w:rsidRDefault="00C82942" w:rsidP="00BF53F1">
      <w:pPr>
        <w:rPr>
          <w:b/>
        </w:rPr>
      </w:pPr>
    </w:p>
    <w:p w14:paraId="7CAE312C" w14:textId="77777777" w:rsidR="00952E18" w:rsidRDefault="008C7DE6" w:rsidP="00BF53F1">
      <w:pPr>
        <w:pStyle w:val="ListParagraph"/>
        <w:spacing w:after="160" w:line="259" w:lineRule="auto"/>
        <w:ind w:left="0"/>
        <w:rPr>
          <w:rFonts w:eastAsiaTheme="minorHAnsi"/>
          <w:sz w:val="22"/>
          <w:szCs w:val="22"/>
        </w:rPr>
      </w:pPr>
      <w:r w:rsidRPr="009D5D6F">
        <w:rPr>
          <w:rFonts w:eastAsiaTheme="minorHAnsi"/>
          <w:sz w:val="22"/>
          <w:szCs w:val="22"/>
        </w:rPr>
        <w:t>T</w:t>
      </w:r>
      <w:r w:rsidR="00B760BA" w:rsidRPr="009D5D6F">
        <w:rPr>
          <w:rFonts w:eastAsiaTheme="minorHAnsi"/>
          <w:sz w:val="22"/>
          <w:szCs w:val="22"/>
        </w:rPr>
        <w:t xml:space="preserve">his </w:t>
      </w:r>
      <w:r w:rsidR="00810847" w:rsidRPr="009D5D6F">
        <w:rPr>
          <w:rFonts w:eastAsiaTheme="minorHAnsi"/>
          <w:sz w:val="22"/>
          <w:szCs w:val="22"/>
        </w:rPr>
        <w:t>operations test is</w:t>
      </w:r>
      <w:r w:rsidR="00B760BA" w:rsidRPr="009D5D6F">
        <w:rPr>
          <w:rFonts w:eastAsiaTheme="minorHAnsi"/>
          <w:sz w:val="22"/>
          <w:szCs w:val="22"/>
        </w:rPr>
        <w:t xml:space="preserve"> experimental and in its initial phase no sampling errors </w:t>
      </w:r>
      <w:r w:rsidR="00987F74" w:rsidRPr="009D5D6F">
        <w:rPr>
          <w:rFonts w:eastAsiaTheme="minorHAnsi"/>
          <w:sz w:val="22"/>
          <w:szCs w:val="22"/>
        </w:rPr>
        <w:t>will be computed</w:t>
      </w:r>
      <w:r w:rsidR="00B760BA" w:rsidRPr="009D5D6F">
        <w:rPr>
          <w:rFonts w:eastAsiaTheme="minorHAnsi"/>
          <w:sz w:val="22"/>
          <w:szCs w:val="22"/>
        </w:rPr>
        <w:t>.</w:t>
      </w:r>
    </w:p>
    <w:p w14:paraId="41A1517B" w14:textId="77777777" w:rsidR="00BF53F1" w:rsidRPr="009D5D6F" w:rsidRDefault="00BF53F1" w:rsidP="00BF53F1">
      <w:pPr>
        <w:pStyle w:val="ListParagraph"/>
        <w:spacing w:after="160" w:line="259" w:lineRule="auto"/>
        <w:ind w:left="0"/>
        <w:rPr>
          <w:rFonts w:eastAsiaTheme="minorHAnsi"/>
          <w:sz w:val="22"/>
          <w:szCs w:val="22"/>
        </w:rPr>
      </w:pPr>
    </w:p>
    <w:p w14:paraId="64BFB61F" w14:textId="77777777" w:rsidR="002F1356" w:rsidRDefault="002F1356">
      <w:pPr>
        <w:rPr>
          <w:b/>
        </w:rPr>
      </w:pPr>
      <w:r w:rsidRPr="00B760BA">
        <w:rPr>
          <w:b/>
        </w:rPr>
        <w:t>2</w:t>
      </w:r>
      <w:r w:rsidR="00C23ECD">
        <w:rPr>
          <w:b/>
        </w:rPr>
        <w:t>d</w:t>
      </w:r>
      <w:r w:rsidRPr="00B760BA">
        <w:rPr>
          <w:b/>
        </w:rPr>
        <w:t>. Data Collection Cycles</w:t>
      </w:r>
    </w:p>
    <w:p w14:paraId="1CC01979" w14:textId="77777777" w:rsidR="00C82942" w:rsidRPr="00B760BA" w:rsidRDefault="00C82942">
      <w:pPr>
        <w:rPr>
          <w:b/>
        </w:rPr>
      </w:pPr>
    </w:p>
    <w:p w14:paraId="29BAA652" w14:textId="59E9B62F" w:rsidR="009E1C4F" w:rsidRPr="00BF53F1" w:rsidRDefault="00B760BA" w:rsidP="00BF53F1">
      <w:pPr>
        <w:pStyle w:val="ListParagraph"/>
        <w:spacing w:after="160" w:line="259" w:lineRule="auto"/>
        <w:ind w:left="0"/>
        <w:rPr>
          <w:rFonts w:eastAsiaTheme="minorHAnsi"/>
          <w:sz w:val="22"/>
          <w:szCs w:val="22"/>
        </w:rPr>
      </w:pPr>
      <w:r w:rsidRPr="002D12E6">
        <w:rPr>
          <w:rFonts w:eastAsiaTheme="minorHAnsi"/>
          <w:sz w:val="22"/>
          <w:szCs w:val="22"/>
        </w:rPr>
        <w:t xml:space="preserve">This survey </w:t>
      </w:r>
      <w:r w:rsidR="00BE1543" w:rsidRPr="002D12E6">
        <w:rPr>
          <w:rFonts w:eastAsiaTheme="minorHAnsi"/>
          <w:sz w:val="22"/>
          <w:szCs w:val="22"/>
        </w:rPr>
        <w:t xml:space="preserve">will </w:t>
      </w:r>
      <w:r w:rsidRPr="002D12E6">
        <w:rPr>
          <w:rFonts w:eastAsiaTheme="minorHAnsi"/>
          <w:sz w:val="22"/>
          <w:szCs w:val="22"/>
        </w:rPr>
        <w:t xml:space="preserve">be conducted </w:t>
      </w:r>
      <w:r w:rsidR="002B00F7" w:rsidRPr="002D12E6">
        <w:rPr>
          <w:rFonts w:eastAsiaTheme="minorHAnsi"/>
          <w:sz w:val="22"/>
          <w:szCs w:val="22"/>
        </w:rPr>
        <w:t xml:space="preserve">one time, from </w:t>
      </w:r>
      <w:r w:rsidR="00B46E1F" w:rsidRPr="002D12E6">
        <w:rPr>
          <w:rFonts w:eastAsiaTheme="minorHAnsi"/>
          <w:sz w:val="22"/>
          <w:szCs w:val="22"/>
        </w:rPr>
        <w:t xml:space="preserve">July 2019 </w:t>
      </w:r>
      <w:r w:rsidR="002B00F7" w:rsidRPr="002D12E6">
        <w:rPr>
          <w:rFonts w:eastAsiaTheme="minorHAnsi"/>
          <w:sz w:val="22"/>
          <w:szCs w:val="22"/>
        </w:rPr>
        <w:t xml:space="preserve">through </w:t>
      </w:r>
      <w:r w:rsidR="009E2B06" w:rsidRPr="002D12E6">
        <w:rPr>
          <w:rFonts w:eastAsiaTheme="minorHAnsi"/>
          <w:sz w:val="22"/>
          <w:szCs w:val="22"/>
        </w:rPr>
        <w:t>June</w:t>
      </w:r>
      <w:r w:rsidR="002B00F7" w:rsidRPr="002D12E6">
        <w:rPr>
          <w:rFonts w:eastAsiaTheme="minorHAnsi"/>
          <w:sz w:val="22"/>
          <w:szCs w:val="22"/>
        </w:rPr>
        <w:t xml:space="preserve"> </w:t>
      </w:r>
      <w:r w:rsidR="00B46E1F" w:rsidRPr="002D12E6">
        <w:rPr>
          <w:rFonts w:eastAsiaTheme="minorHAnsi"/>
          <w:sz w:val="22"/>
          <w:szCs w:val="22"/>
        </w:rPr>
        <w:t>2020</w:t>
      </w:r>
      <w:r w:rsidRPr="002D12E6">
        <w:rPr>
          <w:rFonts w:eastAsiaTheme="minorHAnsi"/>
          <w:sz w:val="22"/>
          <w:szCs w:val="22"/>
        </w:rPr>
        <w:t>.</w:t>
      </w:r>
    </w:p>
    <w:p w14:paraId="1390F8D8" w14:textId="77777777" w:rsidR="00BF53F1" w:rsidRDefault="00BF53F1" w:rsidP="00787B4E"/>
    <w:p w14:paraId="3BA7260C" w14:textId="77777777" w:rsidR="009E1C4F" w:rsidRDefault="002F1356" w:rsidP="00BF53F1">
      <w:pPr>
        <w:rPr>
          <w:b/>
        </w:rPr>
      </w:pPr>
      <w:r w:rsidRPr="00340D36">
        <w:rPr>
          <w:b/>
        </w:rPr>
        <w:t xml:space="preserve">3.  </w:t>
      </w:r>
      <w:r>
        <w:rPr>
          <w:b/>
        </w:rPr>
        <w:t>Response Rates</w:t>
      </w:r>
    </w:p>
    <w:p w14:paraId="166B8150" w14:textId="77777777" w:rsidR="00BF53F1" w:rsidRPr="00BF53F1" w:rsidRDefault="00BF53F1" w:rsidP="00BF53F1"/>
    <w:p w14:paraId="354CA391" w14:textId="77777777" w:rsidR="002F1356" w:rsidRDefault="002F1356" w:rsidP="009E1C4F">
      <w:pPr>
        <w:rPr>
          <w:rFonts w:ascii="Times New Roman" w:hAnsi="Times New Roman" w:cs="Times New Roman"/>
          <w:b/>
        </w:rPr>
      </w:pPr>
      <w:r>
        <w:rPr>
          <w:rFonts w:ascii="Times New Roman" w:hAnsi="Times New Roman" w:cs="Times New Roman"/>
          <w:b/>
        </w:rPr>
        <w:t>3a. Maximize Response Rates</w:t>
      </w:r>
    </w:p>
    <w:p w14:paraId="109E058F" w14:textId="77777777" w:rsidR="00C82942" w:rsidRPr="009E1C4F" w:rsidRDefault="00C82942" w:rsidP="009E1C4F"/>
    <w:p w14:paraId="582BD2C8" w14:textId="1D1CF2CE" w:rsidR="008C7DE6" w:rsidRDefault="00333B81" w:rsidP="00235A43">
      <w:pPr>
        <w:rPr>
          <w:rFonts w:ascii="Times New Roman" w:hAnsi="Times New Roman" w:cs="Times New Roman"/>
        </w:rPr>
      </w:pPr>
      <w:r>
        <w:rPr>
          <w:rFonts w:ascii="Times New Roman" w:hAnsi="Times New Roman" w:cs="Times New Roman"/>
        </w:rPr>
        <w:t>To maximize response rates</w:t>
      </w:r>
      <w:r w:rsidR="008C7DE6">
        <w:rPr>
          <w:rFonts w:ascii="Times New Roman" w:hAnsi="Times New Roman" w:cs="Times New Roman"/>
        </w:rPr>
        <w:t xml:space="preserve">, all units selected in the sample will be transitioned to the QBS questions once they complete the ARS. All </w:t>
      </w:r>
      <w:r w:rsidR="00441057">
        <w:rPr>
          <w:rFonts w:ascii="Times New Roman" w:hAnsi="Times New Roman" w:cs="Times New Roman"/>
        </w:rPr>
        <w:t>multi-</w:t>
      </w:r>
      <w:r>
        <w:rPr>
          <w:rFonts w:ascii="Times New Roman" w:hAnsi="Times New Roman" w:cs="Times New Roman"/>
        </w:rPr>
        <w:t xml:space="preserve">units </w:t>
      </w:r>
      <w:r w:rsidR="008C7DE6">
        <w:rPr>
          <w:rFonts w:ascii="Times New Roman" w:hAnsi="Times New Roman" w:cs="Times New Roman"/>
        </w:rPr>
        <w:t xml:space="preserve">and any singles that are </w:t>
      </w:r>
      <w:r w:rsidR="00441057">
        <w:rPr>
          <w:rFonts w:ascii="Times New Roman" w:hAnsi="Times New Roman" w:cs="Times New Roman"/>
        </w:rPr>
        <w:t>out of scope for</w:t>
      </w:r>
      <w:r w:rsidR="008C7DE6">
        <w:rPr>
          <w:rFonts w:ascii="Times New Roman" w:hAnsi="Times New Roman" w:cs="Times New Roman"/>
        </w:rPr>
        <w:t xml:space="preserve"> the ARS, but are </w:t>
      </w:r>
      <w:r w:rsidR="009E2B06">
        <w:rPr>
          <w:rFonts w:ascii="Times New Roman" w:hAnsi="Times New Roman" w:cs="Times New Roman"/>
        </w:rPr>
        <w:t xml:space="preserve">selected </w:t>
      </w:r>
      <w:r>
        <w:rPr>
          <w:rFonts w:ascii="Times New Roman" w:hAnsi="Times New Roman" w:cs="Times New Roman"/>
        </w:rPr>
        <w:t xml:space="preserve">for </w:t>
      </w:r>
      <w:r w:rsidR="009E2B06">
        <w:rPr>
          <w:rFonts w:ascii="Times New Roman" w:hAnsi="Times New Roman" w:cs="Times New Roman"/>
        </w:rPr>
        <w:t>the QBS</w:t>
      </w:r>
      <w:r w:rsidR="008C7DE6">
        <w:rPr>
          <w:rFonts w:ascii="Times New Roman" w:hAnsi="Times New Roman" w:cs="Times New Roman"/>
        </w:rPr>
        <w:t>,</w:t>
      </w:r>
      <w:r>
        <w:rPr>
          <w:rFonts w:ascii="Times New Roman" w:hAnsi="Times New Roman" w:cs="Times New Roman"/>
        </w:rPr>
        <w:t xml:space="preserve"> will be contacted</w:t>
      </w:r>
      <w:r w:rsidR="00D178D9">
        <w:rPr>
          <w:rFonts w:ascii="Times New Roman" w:hAnsi="Times New Roman" w:cs="Times New Roman"/>
        </w:rPr>
        <w:t xml:space="preserve"> </w:t>
      </w:r>
      <w:r w:rsidR="002F1A91">
        <w:rPr>
          <w:rFonts w:ascii="Times New Roman" w:hAnsi="Times New Roman" w:cs="Times New Roman"/>
        </w:rPr>
        <w:t>using established ARS contact methods, i.e. email and ARS solicitation letters</w:t>
      </w:r>
      <w:r>
        <w:rPr>
          <w:rFonts w:ascii="Times New Roman" w:hAnsi="Times New Roman" w:cs="Times New Roman"/>
        </w:rPr>
        <w:t>.</w:t>
      </w:r>
      <w:r w:rsidR="00D178D9">
        <w:rPr>
          <w:rFonts w:ascii="Times New Roman" w:hAnsi="Times New Roman" w:cs="Times New Roman"/>
        </w:rPr>
        <w:t xml:space="preserve"> </w:t>
      </w:r>
    </w:p>
    <w:p w14:paraId="03E78B72" w14:textId="77777777" w:rsidR="00FE5985" w:rsidRDefault="00FE5985" w:rsidP="00235A43">
      <w:pPr>
        <w:rPr>
          <w:rFonts w:ascii="Times New Roman" w:hAnsi="Times New Roman" w:cs="Times New Roman"/>
        </w:rPr>
      </w:pPr>
    </w:p>
    <w:p w14:paraId="24422C15" w14:textId="2ABA7994" w:rsidR="00032F7C" w:rsidRDefault="00D178D9" w:rsidP="00235A43">
      <w:pPr>
        <w:rPr>
          <w:rFonts w:ascii="Times New Roman" w:hAnsi="Times New Roman" w:cs="Times New Roman"/>
        </w:rPr>
      </w:pPr>
      <w:r>
        <w:rPr>
          <w:rFonts w:ascii="Times New Roman" w:hAnsi="Times New Roman" w:cs="Times New Roman"/>
        </w:rPr>
        <w:t xml:space="preserve">Non </w:t>
      </w:r>
      <w:r w:rsidR="00DF7872">
        <w:rPr>
          <w:rFonts w:ascii="Times New Roman" w:hAnsi="Times New Roman" w:cs="Times New Roman"/>
        </w:rPr>
        <w:t xml:space="preserve">response follow-up </w:t>
      </w:r>
      <w:r>
        <w:rPr>
          <w:rFonts w:ascii="Times New Roman" w:hAnsi="Times New Roman" w:cs="Times New Roman"/>
        </w:rPr>
        <w:t xml:space="preserve">will be </w:t>
      </w:r>
      <w:r w:rsidR="008C7DE6">
        <w:rPr>
          <w:rFonts w:ascii="Times New Roman" w:hAnsi="Times New Roman" w:cs="Times New Roman"/>
        </w:rPr>
        <w:t xml:space="preserve">conducted </w:t>
      </w:r>
      <w:r>
        <w:rPr>
          <w:rFonts w:ascii="Times New Roman" w:hAnsi="Times New Roman" w:cs="Times New Roman"/>
        </w:rPr>
        <w:t xml:space="preserve">per the current </w:t>
      </w:r>
      <w:r w:rsidR="008C7DE6">
        <w:rPr>
          <w:rFonts w:ascii="Times New Roman" w:hAnsi="Times New Roman" w:cs="Times New Roman"/>
        </w:rPr>
        <w:t>A</w:t>
      </w:r>
      <w:r>
        <w:rPr>
          <w:rFonts w:ascii="Times New Roman" w:hAnsi="Times New Roman" w:cs="Times New Roman"/>
        </w:rPr>
        <w:t xml:space="preserve">RS procedures </w:t>
      </w:r>
      <w:r w:rsidR="008C7DE6">
        <w:rPr>
          <w:rFonts w:ascii="Times New Roman" w:hAnsi="Times New Roman" w:cs="Times New Roman"/>
        </w:rPr>
        <w:t xml:space="preserve">as outlined in </w:t>
      </w:r>
      <w:r w:rsidR="0016005C">
        <w:rPr>
          <w:rFonts w:ascii="Times New Roman" w:hAnsi="Times New Roman" w:cs="Times New Roman"/>
        </w:rPr>
        <w:t xml:space="preserve">materials for </w:t>
      </w:r>
      <w:r w:rsidR="008C7DE6" w:rsidRPr="008C7DE6">
        <w:rPr>
          <w:rFonts w:ascii="Times New Roman" w:hAnsi="Times New Roman" w:cs="Times New Roman"/>
        </w:rPr>
        <w:t xml:space="preserve">OMB </w:t>
      </w:r>
      <w:r w:rsidR="0016005C">
        <w:rPr>
          <w:rFonts w:ascii="Times New Roman" w:hAnsi="Times New Roman" w:cs="Times New Roman"/>
        </w:rPr>
        <w:t xml:space="preserve">Control </w:t>
      </w:r>
      <w:r w:rsidR="008C7DE6" w:rsidRPr="008C7DE6">
        <w:rPr>
          <w:rFonts w:ascii="Times New Roman" w:hAnsi="Times New Roman" w:cs="Times New Roman"/>
        </w:rPr>
        <w:t>No. 1220-0032</w:t>
      </w:r>
      <w:r w:rsidR="00DF7872">
        <w:rPr>
          <w:rFonts w:ascii="Times New Roman" w:hAnsi="Times New Roman" w:cs="Times New Roman"/>
        </w:rPr>
        <w:t xml:space="preserve">. </w:t>
      </w:r>
    </w:p>
    <w:p w14:paraId="0588BB7A" w14:textId="77777777" w:rsidR="00C83AB9" w:rsidRDefault="00C83AB9" w:rsidP="00235A43">
      <w:pPr>
        <w:rPr>
          <w:rFonts w:ascii="Times New Roman" w:hAnsi="Times New Roman" w:cs="Times New Roman"/>
        </w:rPr>
      </w:pPr>
    </w:p>
    <w:p w14:paraId="19A1EAE9" w14:textId="77777777" w:rsidR="002F1356" w:rsidRDefault="00513BC0" w:rsidP="002F1356">
      <w:pPr>
        <w:rPr>
          <w:rFonts w:ascii="Times New Roman" w:hAnsi="Times New Roman" w:cs="Times New Roman"/>
          <w:b/>
        </w:rPr>
      </w:pPr>
      <w:r>
        <w:rPr>
          <w:rFonts w:ascii="Times New Roman" w:hAnsi="Times New Roman" w:cs="Times New Roman"/>
          <w:b/>
        </w:rPr>
        <w:t>3</w:t>
      </w:r>
      <w:r w:rsidR="002F1356">
        <w:rPr>
          <w:rFonts w:ascii="Times New Roman" w:hAnsi="Times New Roman" w:cs="Times New Roman"/>
          <w:b/>
        </w:rPr>
        <w:t>b. Non-Response Adjustment</w:t>
      </w:r>
    </w:p>
    <w:p w14:paraId="1948072F" w14:textId="77777777" w:rsidR="00C82942" w:rsidRDefault="00C82942" w:rsidP="009D5D6F">
      <w:pPr>
        <w:rPr>
          <w:rFonts w:ascii="Times New Roman" w:hAnsi="Times New Roman" w:cs="Times New Roman"/>
        </w:rPr>
      </w:pPr>
    </w:p>
    <w:p w14:paraId="73BDB8D8" w14:textId="77777777" w:rsidR="00333B81" w:rsidRDefault="00333B81" w:rsidP="009D5D6F">
      <w:pPr>
        <w:rPr>
          <w:rFonts w:ascii="Times New Roman" w:hAnsi="Times New Roman" w:cs="Times New Roman"/>
        </w:rPr>
      </w:pPr>
      <w:r>
        <w:rPr>
          <w:rFonts w:ascii="Times New Roman" w:hAnsi="Times New Roman" w:cs="Times New Roman"/>
        </w:rPr>
        <w:t xml:space="preserve">Because this </w:t>
      </w:r>
      <w:r w:rsidR="00575D9F">
        <w:rPr>
          <w:rFonts w:ascii="Times New Roman" w:hAnsi="Times New Roman" w:cs="Times New Roman"/>
        </w:rPr>
        <w:t xml:space="preserve">operations test </w:t>
      </w:r>
      <w:r>
        <w:rPr>
          <w:rFonts w:ascii="Times New Roman" w:hAnsi="Times New Roman" w:cs="Times New Roman"/>
        </w:rPr>
        <w:t>is experimental and in its initial phase no adjustment will be calculated.</w:t>
      </w:r>
    </w:p>
    <w:p w14:paraId="6DD3A821" w14:textId="77777777" w:rsidR="008C7DE6" w:rsidRDefault="008C7DE6" w:rsidP="009E1C4F">
      <w:pPr>
        <w:rPr>
          <w:rFonts w:ascii="Times New Roman" w:hAnsi="Times New Roman" w:cs="Times New Roman"/>
        </w:rPr>
      </w:pPr>
    </w:p>
    <w:p w14:paraId="44F23C67" w14:textId="77777777" w:rsidR="00B87907" w:rsidRDefault="00B87907" w:rsidP="009E1C4F">
      <w:pPr>
        <w:rPr>
          <w:rFonts w:ascii="Times New Roman" w:hAnsi="Times New Roman" w:cs="Times New Roman"/>
        </w:rPr>
      </w:pPr>
    </w:p>
    <w:p w14:paraId="1C040C91" w14:textId="77777777" w:rsidR="00B87907" w:rsidRPr="009E1C4F" w:rsidRDefault="00B87907" w:rsidP="009E1C4F">
      <w:pPr>
        <w:rPr>
          <w:rFonts w:ascii="Times New Roman" w:hAnsi="Times New Roman" w:cs="Times New Roman"/>
        </w:rPr>
      </w:pPr>
    </w:p>
    <w:p w14:paraId="6BE5F71E" w14:textId="77777777" w:rsidR="002F1356" w:rsidRPr="00340D36" w:rsidRDefault="002F1356" w:rsidP="002F1356">
      <w:pPr>
        <w:rPr>
          <w:rFonts w:ascii="Times New Roman" w:hAnsi="Times New Roman" w:cs="Times New Roman"/>
          <w:b/>
        </w:rPr>
      </w:pPr>
      <w:r w:rsidRPr="00340D36">
        <w:rPr>
          <w:rFonts w:ascii="Times New Roman" w:hAnsi="Times New Roman" w:cs="Times New Roman"/>
          <w:b/>
        </w:rPr>
        <w:t xml:space="preserve">4.  </w:t>
      </w:r>
      <w:r>
        <w:rPr>
          <w:rFonts w:ascii="Times New Roman" w:hAnsi="Times New Roman" w:cs="Times New Roman"/>
          <w:b/>
        </w:rPr>
        <w:t>Testing Procedures</w:t>
      </w:r>
    </w:p>
    <w:p w14:paraId="7B484D71" w14:textId="77777777" w:rsidR="00C82942" w:rsidRDefault="00C82942" w:rsidP="009D5D6F">
      <w:pPr>
        <w:rPr>
          <w:rFonts w:ascii="Times New Roman" w:hAnsi="Times New Roman" w:cs="Times New Roman"/>
        </w:rPr>
      </w:pPr>
    </w:p>
    <w:p w14:paraId="56A32B8A" w14:textId="77777777" w:rsidR="003F0C34" w:rsidRDefault="009E2B06" w:rsidP="009D5D6F">
      <w:pPr>
        <w:rPr>
          <w:rFonts w:ascii="Times New Roman" w:hAnsi="Times New Roman" w:cs="Times New Roman"/>
        </w:rPr>
      </w:pPr>
      <w:r>
        <w:rPr>
          <w:rFonts w:ascii="Times New Roman" w:hAnsi="Times New Roman" w:cs="Times New Roman"/>
        </w:rPr>
        <w:t xml:space="preserve">Upon completion of the </w:t>
      </w:r>
      <w:r w:rsidR="00575D9F">
        <w:rPr>
          <w:rFonts w:ascii="Times New Roman" w:hAnsi="Times New Roman" w:cs="Times New Roman"/>
        </w:rPr>
        <w:t xml:space="preserve">operations </w:t>
      </w:r>
      <w:r>
        <w:rPr>
          <w:rFonts w:ascii="Times New Roman" w:hAnsi="Times New Roman" w:cs="Times New Roman"/>
        </w:rPr>
        <w:t>test</w:t>
      </w:r>
      <w:r w:rsidR="00B760BA" w:rsidRPr="00FE3B57">
        <w:rPr>
          <w:rFonts w:ascii="Times New Roman" w:hAnsi="Times New Roman" w:cs="Times New Roman"/>
        </w:rPr>
        <w:t xml:space="preserve"> we will </w:t>
      </w:r>
      <w:r w:rsidR="00575D9F">
        <w:rPr>
          <w:rFonts w:ascii="Times New Roman" w:hAnsi="Times New Roman" w:cs="Times New Roman"/>
        </w:rPr>
        <w:t>calculate</w:t>
      </w:r>
      <w:r w:rsidR="00575D9F" w:rsidRPr="00FE3B57">
        <w:rPr>
          <w:rFonts w:ascii="Times New Roman" w:hAnsi="Times New Roman" w:cs="Times New Roman"/>
        </w:rPr>
        <w:t xml:space="preserve"> </w:t>
      </w:r>
      <w:r w:rsidR="00575D9F">
        <w:rPr>
          <w:rFonts w:ascii="Times New Roman" w:hAnsi="Times New Roman" w:cs="Times New Roman"/>
        </w:rPr>
        <w:t>“</w:t>
      </w:r>
      <w:r>
        <w:rPr>
          <w:rFonts w:ascii="Times New Roman" w:hAnsi="Times New Roman" w:cs="Times New Roman"/>
        </w:rPr>
        <w:t>click-through</w:t>
      </w:r>
      <w:r w:rsidR="00575D9F">
        <w:rPr>
          <w:rFonts w:ascii="Times New Roman" w:hAnsi="Times New Roman" w:cs="Times New Roman"/>
        </w:rPr>
        <w:t>”</w:t>
      </w:r>
      <w:r>
        <w:rPr>
          <w:rFonts w:ascii="Times New Roman" w:hAnsi="Times New Roman" w:cs="Times New Roman"/>
        </w:rPr>
        <w:t xml:space="preserve"> rates</w:t>
      </w:r>
      <w:r w:rsidR="002A058A">
        <w:rPr>
          <w:rFonts w:ascii="Times New Roman" w:hAnsi="Times New Roman" w:cs="Times New Roman"/>
        </w:rPr>
        <w:t>, QBS</w:t>
      </w:r>
      <w:r>
        <w:rPr>
          <w:rFonts w:ascii="Times New Roman" w:hAnsi="Times New Roman" w:cs="Times New Roman"/>
        </w:rPr>
        <w:t xml:space="preserve"> completion rates</w:t>
      </w:r>
      <w:r w:rsidR="002A058A">
        <w:rPr>
          <w:rFonts w:ascii="Times New Roman" w:hAnsi="Times New Roman" w:cs="Times New Roman"/>
        </w:rPr>
        <w:t>,</w:t>
      </w:r>
      <w:r>
        <w:rPr>
          <w:rFonts w:ascii="Times New Roman" w:hAnsi="Times New Roman" w:cs="Times New Roman"/>
        </w:rPr>
        <w:t xml:space="preserve"> </w:t>
      </w:r>
      <w:r w:rsidR="00B760BA" w:rsidRPr="00FE3B57">
        <w:rPr>
          <w:rFonts w:ascii="Times New Roman" w:hAnsi="Times New Roman" w:cs="Times New Roman"/>
        </w:rPr>
        <w:t>and non-response rate</w:t>
      </w:r>
      <w:r w:rsidR="00D178D9">
        <w:rPr>
          <w:rFonts w:ascii="Times New Roman" w:hAnsi="Times New Roman" w:cs="Times New Roman"/>
        </w:rPr>
        <w:t>s</w:t>
      </w:r>
      <w:r>
        <w:rPr>
          <w:rFonts w:ascii="Times New Roman" w:hAnsi="Times New Roman" w:cs="Times New Roman"/>
        </w:rPr>
        <w:t>.</w:t>
      </w:r>
      <w:r w:rsidR="00ED05FA">
        <w:rPr>
          <w:rFonts w:ascii="Times New Roman" w:hAnsi="Times New Roman" w:cs="Times New Roman"/>
        </w:rPr>
        <w:t xml:space="preserve"> The click-through rate is the percentage of ARS respondents that click on the button after completing the ARS to respond to the additional survey questions. This would be similar to calculating the number of respondents that open the envelope when sent a survey solicitation in the mail. </w:t>
      </w:r>
    </w:p>
    <w:p w14:paraId="704620EC" w14:textId="4CCA1F07" w:rsidR="002F1356" w:rsidRDefault="00ED05FA" w:rsidP="009D5D6F">
      <w:pPr>
        <w:rPr>
          <w:rFonts w:ascii="Times New Roman" w:hAnsi="Times New Roman" w:cs="Times New Roman"/>
        </w:rPr>
      </w:pPr>
      <w:r>
        <w:rPr>
          <w:rFonts w:ascii="Times New Roman" w:hAnsi="Times New Roman" w:cs="Times New Roman"/>
        </w:rPr>
        <w:t>The QBS completion rate is the percentage of respondents that complete the QBS survey online, and the non-response rate is the percentage of sample units that do not submit their data online.</w:t>
      </w:r>
    </w:p>
    <w:p w14:paraId="6A3280E6" w14:textId="77777777" w:rsidR="00F51D14" w:rsidRPr="00340D36" w:rsidRDefault="00F51D14" w:rsidP="009E1C4F">
      <w:pPr>
        <w:rPr>
          <w:rFonts w:ascii="Times New Roman" w:hAnsi="Times New Roman" w:cs="Times New Roman"/>
        </w:rPr>
      </w:pPr>
    </w:p>
    <w:p w14:paraId="1A7EB3BE" w14:textId="77777777" w:rsidR="002F1356" w:rsidRPr="003A4F87" w:rsidRDefault="002F1356" w:rsidP="002F1356">
      <w:pPr>
        <w:rPr>
          <w:rFonts w:ascii="Times New Roman" w:hAnsi="Times New Roman" w:cs="Times New Roman"/>
          <w:b/>
        </w:rPr>
      </w:pPr>
      <w:r w:rsidRPr="003A4F87">
        <w:rPr>
          <w:rFonts w:ascii="Times New Roman" w:hAnsi="Times New Roman" w:cs="Times New Roman"/>
          <w:b/>
        </w:rPr>
        <w:t xml:space="preserve">5.  </w:t>
      </w:r>
      <w:r w:rsidRPr="003A4F87">
        <w:rPr>
          <w:b/>
        </w:rPr>
        <w:t>Statistical and Analytical Responsibility</w:t>
      </w:r>
    </w:p>
    <w:p w14:paraId="1FCFF12C" w14:textId="77777777" w:rsidR="00C82942" w:rsidRDefault="00C82942" w:rsidP="009D5D6F">
      <w:pPr>
        <w:rPr>
          <w:rFonts w:ascii="Times New Roman" w:hAnsi="Times New Roman" w:cs="Times New Roman"/>
        </w:rPr>
      </w:pPr>
    </w:p>
    <w:p w14:paraId="09C24230" w14:textId="4D2ED716" w:rsidR="00B760BA" w:rsidRPr="00FE3B57" w:rsidRDefault="00B760BA" w:rsidP="009D5D6F">
      <w:pPr>
        <w:rPr>
          <w:rFonts w:ascii="Times New Roman" w:hAnsi="Times New Roman" w:cs="Times New Roman"/>
        </w:rPr>
      </w:pPr>
      <w:r w:rsidRPr="002D12E6">
        <w:rPr>
          <w:rFonts w:ascii="Times New Roman" w:hAnsi="Times New Roman" w:cs="Times New Roman"/>
        </w:rPr>
        <w:t xml:space="preserve">Mr. </w:t>
      </w:r>
      <w:r w:rsidR="002D12E6" w:rsidRPr="002D12E6">
        <w:rPr>
          <w:rFonts w:ascii="Times New Roman" w:hAnsi="Times New Roman" w:cs="Times New Roman"/>
        </w:rPr>
        <w:t>Ed Robison</w:t>
      </w:r>
      <w:r w:rsidRPr="002D12E6">
        <w:rPr>
          <w:rFonts w:ascii="Times New Roman" w:hAnsi="Times New Roman" w:cs="Times New Roman"/>
        </w:rPr>
        <w:t>, Division Chief of the Statistical Methods Staff, Office of Employment and Unemployment Statistics, is responsible for the statistical aspects of this survey.</w:t>
      </w:r>
      <w:r w:rsidRPr="00FE3B57">
        <w:rPr>
          <w:rFonts w:ascii="Times New Roman" w:hAnsi="Times New Roman" w:cs="Times New Roman"/>
        </w:rPr>
        <w:t xml:space="preserve"> </w:t>
      </w:r>
    </w:p>
    <w:p w14:paraId="7C71EDD2" w14:textId="77777777" w:rsidR="00501C83" w:rsidRDefault="00501C83"/>
    <w:p w14:paraId="39BD8EF2" w14:textId="77777777" w:rsidR="00513BC0" w:rsidRDefault="00513BC0"/>
    <w:p w14:paraId="3821A4EB" w14:textId="77777777" w:rsidR="00513BC0" w:rsidRDefault="00513BC0"/>
    <w:p w14:paraId="7DC09E63" w14:textId="77777777" w:rsidR="00513BC0" w:rsidRDefault="00513BC0"/>
    <w:p w14:paraId="1D2D93D6" w14:textId="77777777" w:rsidR="00513BC0" w:rsidRDefault="00513BC0" w:rsidP="00250D72"/>
    <w:sectPr w:rsidR="00513BC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A41A5" w14:textId="77777777" w:rsidR="00CC2581" w:rsidRDefault="00CC2581" w:rsidP="00501C83">
      <w:r>
        <w:separator/>
      </w:r>
    </w:p>
  </w:endnote>
  <w:endnote w:type="continuationSeparator" w:id="0">
    <w:p w14:paraId="1765D5B1" w14:textId="77777777" w:rsidR="00CC2581" w:rsidRDefault="00CC2581" w:rsidP="005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833461"/>
      <w:docPartObj>
        <w:docPartGallery w:val="Page Numbers (Bottom of Page)"/>
        <w:docPartUnique/>
      </w:docPartObj>
    </w:sdtPr>
    <w:sdtEndPr>
      <w:rPr>
        <w:noProof/>
      </w:rPr>
    </w:sdtEndPr>
    <w:sdtContent>
      <w:p w14:paraId="4F284DDE" w14:textId="77777777" w:rsidR="007F5D15" w:rsidRDefault="007F5D15">
        <w:pPr>
          <w:pStyle w:val="Footer"/>
          <w:jc w:val="center"/>
        </w:pPr>
        <w:r>
          <w:fldChar w:fldCharType="begin"/>
        </w:r>
        <w:r>
          <w:instrText xml:space="preserve"> PAGE   \* MERGEFORMAT </w:instrText>
        </w:r>
        <w:r>
          <w:fldChar w:fldCharType="separate"/>
        </w:r>
        <w:r w:rsidR="00F273BA">
          <w:rPr>
            <w:noProof/>
          </w:rPr>
          <w:t>1</w:t>
        </w:r>
        <w:r>
          <w:rPr>
            <w:noProof/>
          </w:rPr>
          <w:fldChar w:fldCharType="end"/>
        </w:r>
      </w:p>
    </w:sdtContent>
  </w:sdt>
  <w:p w14:paraId="58402F63" w14:textId="77777777" w:rsidR="007F5D15" w:rsidRDefault="007F5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96A00" w14:textId="77777777" w:rsidR="00CC2581" w:rsidRDefault="00CC2581" w:rsidP="00501C83">
      <w:r>
        <w:separator/>
      </w:r>
    </w:p>
  </w:footnote>
  <w:footnote w:type="continuationSeparator" w:id="0">
    <w:p w14:paraId="50B210B5" w14:textId="77777777" w:rsidR="00CC2581" w:rsidRDefault="00CC2581" w:rsidP="00501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A6E7" w14:textId="77777777" w:rsidR="00501C83" w:rsidRDefault="00CE39BA" w:rsidP="00501C83">
    <w:pPr>
      <w:pStyle w:val="Header"/>
      <w:tabs>
        <w:tab w:val="left" w:pos="9180"/>
      </w:tabs>
    </w:pPr>
    <w:r>
      <w:t xml:space="preserve">Quick </w:t>
    </w:r>
    <w:r w:rsidR="00501C83">
      <w:t>Business Survey</w:t>
    </w:r>
  </w:p>
  <w:p w14:paraId="5100B13A" w14:textId="14242D51" w:rsidR="00501C83" w:rsidRDefault="009D5D6F" w:rsidP="00501C83">
    <w:pPr>
      <w:pStyle w:val="Header"/>
      <w:tabs>
        <w:tab w:val="left" w:pos="9180"/>
      </w:tabs>
    </w:pPr>
    <w:r>
      <w:t>Operations</w:t>
    </w:r>
    <w:r w:rsidR="00501C83">
      <w:t xml:space="preserve"> Test</w:t>
    </w:r>
    <w:r w:rsidR="00097DC4">
      <w:t xml:space="preserve"> 2</w:t>
    </w:r>
  </w:p>
  <w:p w14:paraId="229BD896" w14:textId="37C57702" w:rsidR="00501C83" w:rsidRDefault="00501C83" w:rsidP="00501C83">
    <w:pPr>
      <w:pStyle w:val="Header"/>
      <w:tabs>
        <w:tab w:val="left" w:pos="9180"/>
      </w:tabs>
    </w:pPr>
    <w:r>
      <w:t>1220-</w:t>
    </w:r>
    <w:r w:rsidR="00ED7F9C">
      <w:t>0192</w:t>
    </w:r>
  </w:p>
  <w:p w14:paraId="42A04CFA" w14:textId="26A486BD" w:rsidR="00501C83" w:rsidRDefault="003B7954" w:rsidP="004A53B3">
    <w:pPr>
      <w:pStyle w:val="Header"/>
      <w:tabs>
        <w:tab w:val="left" w:pos="9180"/>
      </w:tabs>
    </w:pPr>
    <w:r>
      <w:t>March</w:t>
    </w:r>
    <w:r w:rsidR="004915FE">
      <w:t xml:space="preserve"> </w:t>
    </w:r>
    <w:r w:rsidR="00097DC4">
      <w:t>2019</w:t>
    </w:r>
  </w:p>
  <w:p w14:paraId="52CB3C4D" w14:textId="77777777" w:rsidR="003F0C34" w:rsidRDefault="003F0C34" w:rsidP="004A53B3">
    <w:pPr>
      <w:pStyle w:val="Header"/>
      <w:tabs>
        <w:tab w:val="left" w:pos="9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CC3305"/>
    <w:multiLevelType w:val="hybridMultilevel"/>
    <w:tmpl w:val="82405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83"/>
    <w:rsid w:val="00002D29"/>
    <w:rsid w:val="00006D8B"/>
    <w:rsid w:val="00014D63"/>
    <w:rsid w:val="00014FC7"/>
    <w:rsid w:val="00024766"/>
    <w:rsid w:val="00032F7C"/>
    <w:rsid w:val="00043CEB"/>
    <w:rsid w:val="00046742"/>
    <w:rsid w:val="000511C7"/>
    <w:rsid w:val="00057C5D"/>
    <w:rsid w:val="000666EE"/>
    <w:rsid w:val="00077DAD"/>
    <w:rsid w:val="000918A5"/>
    <w:rsid w:val="00097133"/>
    <w:rsid w:val="00097DC4"/>
    <w:rsid w:val="000B77D0"/>
    <w:rsid w:val="000C39A6"/>
    <w:rsid w:val="000D77FC"/>
    <w:rsid w:val="000F6203"/>
    <w:rsid w:val="001137F3"/>
    <w:rsid w:val="00124193"/>
    <w:rsid w:val="00134CC6"/>
    <w:rsid w:val="00144C6A"/>
    <w:rsid w:val="0016005C"/>
    <w:rsid w:val="001606F3"/>
    <w:rsid w:val="00161CF1"/>
    <w:rsid w:val="0016334E"/>
    <w:rsid w:val="00165FCD"/>
    <w:rsid w:val="00171C82"/>
    <w:rsid w:val="001848A8"/>
    <w:rsid w:val="00191F44"/>
    <w:rsid w:val="00194717"/>
    <w:rsid w:val="001F0630"/>
    <w:rsid w:val="00221A31"/>
    <w:rsid w:val="00226038"/>
    <w:rsid w:val="00227ADD"/>
    <w:rsid w:val="0023051A"/>
    <w:rsid w:val="00233CC8"/>
    <w:rsid w:val="00235A43"/>
    <w:rsid w:val="00235F17"/>
    <w:rsid w:val="00250D72"/>
    <w:rsid w:val="002667FD"/>
    <w:rsid w:val="002852B5"/>
    <w:rsid w:val="00290610"/>
    <w:rsid w:val="0029782F"/>
    <w:rsid w:val="002A058A"/>
    <w:rsid w:val="002A51B8"/>
    <w:rsid w:val="002B00F7"/>
    <w:rsid w:val="002B650C"/>
    <w:rsid w:val="002B6A0F"/>
    <w:rsid w:val="002B6C9D"/>
    <w:rsid w:val="002B7565"/>
    <w:rsid w:val="002C09F9"/>
    <w:rsid w:val="002C7C49"/>
    <w:rsid w:val="002D0721"/>
    <w:rsid w:val="002D0B43"/>
    <w:rsid w:val="002D12E6"/>
    <w:rsid w:val="002D2F6B"/>
    <w:rsid w:val="002D310E"/>
    <w:rsid w:val="002E7071"/>
    <w:rsid w:val="002F1356"/>
    <w:rsid w:val="002F1A91"/>
    <w:rsid w:val="00310395"/>
    <w:rsid w:val="00326057"/>
    <w:rsid w:val="00333B81"/>
    <w:rsid w:val="00347967"/>
    <w:rsid w:val="0035003F"/>
    <w:rsid w:val="00355FB8"/>
    <w:rsid w:val="00356F25"/>
    <w:rsid w:val="0036646F"/>
    <w:rsid w:val="00366F66"/>
    <w:rsid w:val="00380A1B"/>
    <w:rsid w:val="00391F2E"/>
    <w:rsid w:val="00393D57"/>
    <w:rsid w:val="003943FF"/>
    <w:rsid w:val="003A0E16"/>
    <w:rsid w:val="003A4F87"/>
    <w:rsid w:val="003A55EF"/>
    <w:rsid w:val="003A618C"/>
    <w:rsid w:val="003A6974"/>
    <w:rsid w:val="003B1096"/>
    <w:rsid w:val="003B4AD3"/>
    <w:rsid w:val="003B7954"/>
    <w:rsid w:val="003C56A7"/>
    <w:rsid w:val="003C71BF"/>
    <w:rsid w:val="003F0C34"/>
    <w:rsid w:val="003F2BB6"/>
    <w:rsid w:val="00414731"/>
    <w:rsid w:val="00414E96"/>
    <w:rsid w:val="00415EF3"/>
    <w:rsid w:val="00422361"/>
    <w:rsid w:val="00423CC0"/>
    <w:rsid w:val="004369FB"/>
    <w:rsid w:val="00441057"/>
    <w:rsid w:val="004420E6"/>
    <w:rsid w:val="00444219"/>
    <w:rsid w:val="0044753C"/>
    <w:rsid w:val="00453871"/>
    <w:rsid w:val="004551C8"/>
    <w:rsid w:val="0047700B"/>
    <w:rsid w:val="00487C63"/>
    <w:rsid w:val="004915FE"/>
    <w:rsid w:val="004A53B3"/>
    <w:rsid w:val="004C1911"/>
    <w:rsid w:val="004C48F7"/>
    <w:rsid w:val="004D1E67"/>
    <w:rsid w:val="004D468F"/>
    <w:rsid w:val="004D5F77"/>
    <w:rsid w:val="004E0DCB"/>
    <w:rsid w:val="004F694B"/>
    <w:rsid w:val="00501C83"/>
    <w:rsid w:val="005103B0"/>
    <w:rsid w:val="005106D0"/>
    <w:rsid w:val="00513BC0"/>
    <w:rsid w:val="0052026E"/>
    <w:rsid w:val="00535A6B"/>
    <w:rsid w:val="00556C53"/>
    <w:rsid w:val="0056328A"/>
    <w:rsid w:val="00563AA3"/>
    <w:rsid w:val="00563F1B"/>
    <w:rsid w:val="00570C6F"/>
    <w:rsid w:val="00571C92"/>
    <w:rsid w:val="00575D9F"/>
    <w:rsid w:val="005868E9"/>
    <w:rsid w:val="00591824"/>
    <w:rsid w:val="005975FE"/>
    <w:rsid w:val="005A15A4"/>
    <w:rsid w:val="005A7190"/>
    <w:rsid w:val="005B04A8"/>
    <w:rsid w:val="005C1CEE"/>
    <w:rsid w:val="005D06D8"/>
    <w:rsid w:val="005E08AA"/>
    <w:rsid w:val="005E2DE0"/>
    <w:rsid w:val="005E528D"/>
    <w:rsid w:val="00611B4B"/>
    <w:rsid w:val="00616033"/>
    <w:rsid w:val="00617E51"/>
    <w:rsid w:val="0062441A"/>
    <w:rsid w:val="006307D7"/>
    <w:rsid w:val="006330FA"/>
    <w:rsid w:val="00634394"/>
    <w:rsid w:val="006343FA"/>
    <w:rsid w:val="00657A24"/>
    <w:rsid w:val="00660265"/>
    <w:rsid w:val="006666CD"/>
    <w:rsid w:val="00687058"/>
    <w:rsid w:val="0069464D"/>
    <w:rsid w:val="00695BA6"/>
    <w:rsid w:val="00695ECE"/>
    <w:rsid w:val="006A267D"/>
    <w:rsid w:val="006B05FD"/>
    <w:rsid w:val="006F0208"/>
    <w:rsid w:val="006F0F56"/>
    <w:rsid w:val="006F55BE"/>
    <w:rsid w:val="006F7843"/>
    <w:rsid w:val="00710F77"/>
    <w:rsid w:val="007130C7"/>
    <w:rsid w:val="00716EA6"/>
    <w:rsid w:val="00721487"/>
    <w:rsid w:val="007226D9"/>
    <w:rsid w:val="007241D0"/>
    <w:rsid w:val="007273BB"/>
    <w:rsid w:val="00733899"/>
    <w:rsid w:val="007367C2"/>
    <w:rsid w:val="00737391"/>
    <w:rsid w:val="007457B5"/>
    <w:rsid w:val="00756A5D"/>
    <w:rsid w:val="00760562"/>
    <w:rsid w:val="007631FF"/>
    <w:rsid w:val="0076628A"/>
    <w:rsid w:val="00787B4E"/>
    <w:rsid w:val="00790094"/>
    <w:rsid w:val="0079317E"/>
    <w:rsid w:val="007A4389"/>
    <w:rsid w:val="007A5CC9"/>
    <w:rsid w:val="007A5F7D"/>
    <w:rsid w:val="007B7438"/>
    <w:rsid w:val="007C0DA9"/>
    <w:rsid w:val="007C5A23"/>
    <w:rsid w:val="007D14E5"/>
    <w:rsid w:val="007D4BB2"/>
    <w:rsid w:val="007E71BE"/>
    <w:rsid w:val="007F5D15"/>
    <w:rsid w:val="007F60EB"/>
    <w:rsid w:val="0080404C"/>
    <w:rsid w:val="008047C3"/>
    <w:rsid w:val="00810847"/>
    <w:rsid w:val="00811F09"/>
    <w:rsid w:val="008259DA"/>
    <w:rsid w:val="00833A33"/>
    <w:rsid w:val="008577A6"/>
    <w:rsid w:val="008708C4"/>
    <w:rsid w:val="00870B3B"/>
    <w:rsid w:val="0087176F"/>
    <w:rsid w:val="008773B6"/>
    <w:rsid w:val="008811CE"/>
    <w:rsid w:val="00885733"/>
    <w:rsid w:val="008904B0"/>
    <w:rsid w:val="00894873"/>
    <w:rsid w:val="008968F1"/>
    <w:rsid w:val="00896EF7"/>
    <w:rsid w:val="008A1E2D"/>
    <w:rsid w:val="008B6314"/>
    <w:rsid w:val="008B6BF6"/>
    <w:rsid w:val="008C7799"/>
    <w:rsid w:val="008C7DE6"/>
    <w:rsid w:val="008D3BAC"/>
    <w:rsid w:val="008F043C"/>
    <w:rsid w:val="00904EB5"/>
    <w:rsid w:val="009052CF"/>
    <w:rsid w:val="009058DA"/>
    <w:rsid w:val="009138B3"/>
    <w:rsid w:val="00917D5A"/>
    <w:rsid w:val="00930700"/>
    <w:rsid w:val="009335AA"/>
    <w:rsid w:val="00935591"/>
    <w:rsid w:val="009438C6"/>
    <w:rsid w:val="00952E18"/>
    <w:rsid w:val="009668F0"/>
    <w:rsid w:val="00967C80"/>
    <w:rsid w:val="00974572"/>
    <w:rsid w:val="0098063E"/>
    <w:rsid w:val="00985BFD"/>
    <w:rsid w:val="00987F74"/>
    <w:rsid w:val="00995FC6"/>
    <w:rsid w:val="009A3557"/>
    <w:rsid w:val="009C2094"/>
    <w:rsid w:val="009D3C9C"/>
    <w:rsid w:val="009D4BFE"/>
    <w:rsid w:val="009D5D6F"/>
    <w:rsid w:val="009E155B"/>
    <w:rsid w:val="009E1C4F"/>
    <w:rsid w:val="009E2B06"/>
    <w:rsid w:val="009E432E"/>
    <w:rsid w:val="009E5CA4"/>
    <w:rsid w:val="009F4450"/>
    <w:rsid w:val="009F44E3"/>
    <w:rsid w:val="00A02A18"/>
    <w:rsid w:val="00A03C8A"/>
    <w:rsid w:val="00A05E08"/>
    <w:rsid w:val="00A25C1B"/>
    <w:rsid w:val="00A275E2"/>
    <w:rsid w:val="00A34098"/>
    <w:rsid w:val="00A35EEC"/>
    <w:rsid w:val="00A36E0F"/>
    <w:rsid w:val="00A37C46"/>
    <w:rsid w:val="00A521D2"/>
    <w:rsid w:val="00A53D38"/>
    <w:rsid w:val="00A56DE3"/>
    <w:rsid w:val="00A57D22"/>
    <w:rsid w:val="00A61B6C"/>
    <w:rsid w:val="00A63B9D"/>
    <w:rsid w:val="00A67F73"/>
    <w:rsid w:val="00A76CAD"/>
    <w:rsid w:val="00A862A6"/>
    <w:rsid w:val="00A96B24"/>
    <w:rsid w:val="00AA1A1A"/>
    <w:rsid w:val="00AA36F1"/>
    <w:rsid w:val="00AA6441"/>
    <w:rsid w:val="00AA7F93"/>
    <w:rsid w:val="00AB30AA"/>
    <w:rsid w:val="00AC36C4"/>
    <w:rsid w:val="00AE11C3"/>
    <w:rsid w:val="00AE21FD"/>
    <w:rsid w:val="00AF64F5"/>
    <w:rsid w:val="00B01E8B"/>
    <w:rsid w:val="00B04C1A"/>
    <w:rsid w:val="00B05E13"/>
    <w:rsid w:val="00B1374E"/>
    <w:rsid w:val="00B23EFF"/>
    <w:rsid w:val="00B26816"/>
    <w:rsid w:val="00B35426"/>
    <w:rsid w:val="00B46E1F"/>
    <w:rsid w:val="00B53948"/>
    <w:rsid w:val="00B56FB5"/>
    <w:rsid w:val="00B5736A"/>
    <w:rsid w:val="00B760BA"/>
    <w:rsid w:val="00B87907"/>
    <w:rsid w:val="00BA1410"/>
    <w:rsid w:val="00BA402B"/>
    <w:rsid w:val="00BA65D0"/>
    <w:rsid w:val="00BB6827"/>
    <w:rsid w:val="00BB7F0B"/>
    <w:rsid w:val="00BC1213"/>
    <w:rsid w:val="00BC3C51"/>
    <w:rsid w:val="00BC5385"/>
    <w:rsid w:val="00BC6972"/>
    <w:rsid w:val="00BD1D27"/>
    <w:rsid w:val="00BE1543"/>
    <w:rsid w:val="00BF473B"/>
    <w:rsid w:val="00BF53F1"/>
    <w:rsid w:val="00C04440"/>
    <w:rsid w:val="00C2130B"/>
    <w:rsid w:val="00C23ECD"/>
    <w:rsid w:val="00C25B26"/>
    <w:rsid w:val="00C46351"/>
    <w:rsid w:val="00C51778"/>
    <w:rsid w:val="00C54775"/>
    <w:rsid w:val="00C554A0"/>
    <w:rsid w:val="00C61355"/>
    <w:rsid w:val="00C65071"/>
    <w:rsid w:val="00C65F8F"/>
    <w:rsid w:val="00C82942"/>
    <w:rsid w:val="00C83AB9"/>
    <w:rsid w:val="00C85C55"/>
    <w:rsid w:val="00CA2DC4"/>
    <w:rsid w:val="00CB4AC5"/>
    <w:rsid w:val="00CC1219"/>
    <w:rsid w:val="00CC2581"/>
    <w:rsid w:val="00CC37B0"/>
    <w:rsid w:val="00CE39BA"/>
    <w:rsid w:val="00CF7F12"/>
    <w:rsid w:val="00D15E4E"/>
    <w:rsid w:val="00D164A8"/>
    <w:rsid w:val="00D178D9"/>
    <w:rsid w:val="00D45112"/>
    <w:rsid w:val="00D9354B"/>
    <w:rsid w:val="00D93E74"/>
    <w:rsid w:val="00DA7B93"/>
    <w:rsid w:val="00DB0577"/>
    <w:rsid w:val="00DB7BAD"/>
    <w:rsid w:val="00DD22FB"/>
    <w:rsid w:val="00DD30D4"/>
    <w:rsid w:val="00DF0580"/>
    <w:rsid w:val="00DF2819"/>
    <w:rsid w:val="00DF40E6"/>
    <w:rsid w:val="00DF7872"/>
    <w:rsid w:val="00E004B9"/>
    <w:rsid w:val="00E0555C"/>
    <w:rsid w:val="00E1402F"/>
    <w:rsid w:val="00E22915"/>
    <w:rsid w:val="00E35FA8"/>
    <w:rsid w:val="00E75DB4"/>
    <w:rsid w:val="00E76FF2"/>
    <w:rsid w:val="00E807BE"/>
    <w:rsid w:val="00E85D1E"/>
    <w:rsid w:val="00E902EC"/>
    <w:rsid w:val="00E942CF"/>
    <w:rsid w:val="00E95CAD"/>
    <w:rsid w:val="00EA2D46"/>
    <w:rsid w:val="00EA30F2"/>
    <w:rsid w:val="00EA68C7"/>
    <w:rsid w:val="00EB234E"/>
    <w:rsid w:val="00EC1E96"/>
    <w:rsid w:val="00EC2CB5"/>
    <w:rsid w:val="00ED05FA"/>
    <w:rsid w:val="00ED65A0"/>
    <w:rsid w:val="00ED6644"/>
    <w:rsid w:val="00ED7F9C"/>
    <w:rsid w:val="00EF10F2"/>
    <w:rsid w:val="00EF2107"/>
    <w:rsid w:val="00EF3E3E"/>
    <w:rsid w:val="00EF7EAA"/>
    <w:rsid w:val="00F0393D"/>
    <w:rsid w:val="00F041C9"/>
    <w:rsid w:val="00F0602A"/>
    <w:rsid w:val="00F15105"/>
    <w:rsid w:val="00F273BA"/>
    <w:rsid w:val="00F27BBF"/>
    <w:rsid w:val="00F34C13"/>
    <w:rsid w:val="00F51D14"/>
    <w:rsid w:val="00F55162"/>
    <w:rsid w:val="00F70EF6"/>
    <w:rsid w:val="00F73039"/>
    <w:rsid w:val="00F7599B"/>
    <w:rsid w:val="00FA2FF3"/>
    <w:rsid w:val="00FA374B"/>
    <w:rsid w:val="00FB4976"/>
    <w:rsid w:val="00FC302B"/>
    <w:rsid w:val="00FC34A8"/>
    <w:rsid w:val="00FC3DD8"/>
    <w:rsid w:val="00FD2454"/>
    <w:rsid w:val="00FD260F"/>
    <w:rsid w:val="00FE5985"/>
    <w:rsid w:val="00FE6817"/>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EA7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54375">
      <w:bodyDiv w:val="1"/>
      <w:marLeft w:val="0"/>
      <w:marRight w:val="0"/>
      <w:marTop w:val="0"/>
      <w:marBottom w:val="0"/>
      <w:divBdr>
        <w:top w:val="none" w:sz="0" w:space="0" w:color="auto"/>
        <w:left w:val="none" w:sz="0" w:space="0" w:color="auto"/>
        <w:bottom w:val="none" w:sz="0" w:space="0" w:color="auto"/>
        <w:right w:val="none" w:sz="0" w:space="0" w:color="auto"/>
      </w:divBdr>
    </w:div>
    <w:div w:id="1135490415">
      <w:bodyDiv w:val="1"/>
      <w:marLeft w:val="0"/>
      <w:marRight w:val="0"/>
      <w:marTop w:val="0"/>
      <w:marBottom w:val="0"/>
      <w:divBdr>
        <w:top w:val="none" w:sz="0" w:space="0" w:color="auto"/>
        <w:left w:val="none" w:sz="0" w:space="0" w:color="auto"/>
        <w:bottom w:val="none" w:sz="0" w:space="0" w:color="auto"/>
        <w:right w:val="none" w:sz="0" w:space="0" w:color="auto"/>
      </w:divBdr>
    </w:div>
    <w:div w:id="1651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D1BA0-265C-46C8-A56C-4588497D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cp:lastPrinted>2019-02-12T16:41:00Z</cp:lastPrinted>
  <dcterms:created xsi:type="dcterms:W3CDTF">2019-03-04T19:50:00Z</dcterms:created>
  <dcterms:modified xsi:type="dcterms:W3CDTF">2019-03-04T19:50:00Z</dcterms:modified>
</cp:coreProperties>
</file>