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81C8" w14:textId="77777777" w:rsidR="000D0205" w:rsidRPr="000D0205" w:rsidRDefault="000D0205" w:rsidP="000D0205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14:paraId="22A281C9" w14:textId="18BE02C3" w:rsidR="001241CD" w:rsidRDefault="001241CD" w:rsidP="00DC7DD8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LOCAL </w:t>
      </w:r>
      <w:r w:rsidR="00E51C5A">
        <w:rPr>
          <w:rFonts w:ascii="Times New Roman" w:hAnsi="Times New Roman" w:cs="Times New Roman"/>
          <w:sz w:val="28"/>
          <w:szCs w:val="28"/>
        </w:rPr>
        <w:t>U.S.</w:t>
      </w:r>
      <w:r>
        <w:rPr>
          <w:rFonts w:ascii="Times New Roman" w:hAnsi="Times New Roman" w:cs="Times New Roman"/>
          <w:sz w:val="28"/>
          <w:szCs w:val="28"/>
        </w:rPr>
        <w:t xml:space="preserve"> CITIZEN SKILLS</w:t>
      </w:r>
      <w:r w:rsidR="008A2E4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RESOURCES SURVEY</w:t>
      </w:r>
    </w:p>
    <w:p w14:paraId="22A281CA" w14:textId="77777777" w:rsidR="002F1897" w:rsidRDefault="002F1897" w:rsidP="00DC7DD8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2F1897">
        <w:rPr>
          <w:rFonts w:ascii="Times New Roman" w:hAnsi="Times New Roman" w:cs="Times New Roman"/>
          <w:sz w:val="28"/>
          <w:szCs w:val="28"/>
        </w:rPr>
        <w:t>OMB Number 1405-0188</w:t>
      </w:r>
      <w:r w:rsidRPr="002F1897">
        <w:rPr>
          <w:rFonts w:ascii="Times New Roman" w:hAnsi="Times New Roman" w:cs="Times New Roman"/>
          <w:sz w:val="28"/>
          <w:szCs w:val="28"/>
        </w:rPr>
        <w:br/>
        <w:t>DS-5506</w:t>
      </w:r>
    </w:p>
    <w:p w14:paraId="22A281CB" w14:textId="214E5014" w:rsidR="001A28D8" w:rsidRPr="001A28D8" w:rsidRDefault="00137B64" w:rsidP="00137B64">
      <w:pPr>
        <w:pStyle w:val="Heading2"/>
        <w:tabs>
          <w:tab w:val="left" w:pos="4770"/>
        </w:tabs>
        <w:spacing w:before="0" w:after="240"/>
        <w:rPr>
          <w:rFonts w:ascii="Times New Roman" w:hAnsi="Times New Roman" w:cs="Times New Roman"/>
          <w:b w:val="0"/>
        </w:rPr>
      </w:pPr>
      <w:r w:rsidRPr="00137B64">
        <w:rPr>
          <w:rFonts w:ascii="Times New Roman" w:hAnsi="Times New Roman" w:cs="Times New Roman"/>
          <w:b w:val="0"/>
        </w:rPr>
        <w:t>1.</w:t>
      </w:r>
      <w:r w:rsidR="003B1C1B">
        <w:rPr>
          <w:rFonts w:ascii="Times New Roman" w:hAnsi="Times New Roman" w:cs="Times New Roman"/>
          <w:b w:val="0"/>
        </w:rPr>
        <w:t xml:space="preserve">  </w:t>
      </w:r>
      <w:hyperlink r:id="rId12" w:history="1">
        <w:r w:rsidR="003B1C1B" w:rsidRPr="00947B5A">
          <w:rPr>
            <w:rStyle w:val="Hyperlink"/>
            <w:rFonts w:ascii="Times New Roman" w:hAnsi="Times New Roman" w:cs="Times New Roman"/>
            <w:b w:val="0"/>
          </w:rPr>
          <w:t>31 U.S.C. 1342</w:t>
        </w:r>
      </w:hyperlink>
    </w:p>
    <w:p w14:paraId="22A281CC" w14:textId="70DAAAE2" w:rsidR="000272AC" w:rsidRPr="00D02C0B" w:rsidRDefault="00137B64" w:rsidP="00137B64">
      <w:pPr>
        <w:pStyle w:val="Heading2"/>
        <w:tabs>
          <w:tab w:val="left" w:pos="4770"/>
        </w:tabs>
        <w:spacing w:before="0" w:after="240"/>
        <w:rPr>
          <w:rFonts w:ascii="Times New Roman" w:hAnsi="Times New Roman" w:cs="Times New Roman"/>
          <w:b w:val="0"/>
        </w:rPr>
      </w:pPr>
      <w:r w:rsidRPr="00137B64">
        <w:rPr>
          <w:rFonts w:ascii="Times New Roman" w:hAnsi="Times New Roman" w:cs="Times New Roman"/>
          <w:b w:val="0"/>
        </w:rPr>
        <w:t>2.</w:t>
      </w:r>
      <w:r w:rsidR="003B1C1B">
        <w:rPr>
          <w:rFonts w:ascii="Times New Roman" w:hAnsi="Times New Roman" w:cs="Times New Roman"/>
          <w:b w:val="0"/>
        </w:rPr>
        <w:t xml:space="preserve">  </w:t>
      </w:r>
      <w:hyperlink r:id="rId13" w:history="1">
        <w:r w:rsidR="000272AC" w:rsidRPr="00947B5A">
          <w:rPr>
            <w:rStyle w:val="Hyperlink"/>
            <w:rFonts w:ascii="Times New Roman" w:hAnsi="Times New Roman" w:cs="Times New Roman"/>
            <w:b w:val="0"/>
          </w:rPr>
          <w:t>22 U.S.C.</w:t>
        </w:r>
        <w:r w:rsidR="008A2E4C">
          <w:rPr>
            <w:rStyle w:val="Hyperlink"/>
            <w:rFonts w:ascii="Times New Roman" w:hAnsi="Times New Roman" w:cs="Times New Roman"/>
            <w:b w:val="0"/>
          </w:rPr>
          <w:t xml:space="preserve"> </w:t>
        </w:r>
        <w:r w:rsidR="000272AC" w:rsidRPr="00947B5A">
          <w:rPr>
            <w:rStyle w:val="Hyperlink"/>
            <w:rFonts w:ascii="Times New Roman" w:hAnsi="Times New Roman" w:cs="Times New Roman"/>
            <w:b w:val="0"/>
          </w:rPr>
          <w:t>4802(b)</w:t>
        </w:r>
      </w:hyperlink>
    </w:p>
    <w:p w14:paraId="22A281CD" w14:textId="23284243" w:rsidR="009B4B40" w:rsidRPr="009B4B40" w:rsidRDefault="00A57312" w:rsidP="00B34734">
      <w:pPr>
        <w:pStyle w:val="NormalWeb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 w:rsidR="009B4B40" w:rsidRPr="009B4B40">
        <w:rPr>
          <w:rFonts w:ascii="Times New Roman" w:hAnsi="Times New Roman" w:cs="Times New Roman"/>
          <w:bCs/>
          <w:color w:val="000000"/>
        </w:rPr>
        <w:t xml:space="preserve">. </w:t>
      </w:r>
      <w:r w:rsidR="002F1897">
        <w:rPr>
          <w:rFonts w:ascii="Times New Roman" w:hAnsi="Times New Roman" w:cs="Times New Roman"/>
          <w:bCs/>
          <w:color w:val="000000"/>
        </w:rPr>
        <w:t xml:space="preserve"> </w:t>
      </w:r>
      <w:hyperlink r:id="rId14" w:history="1">
        <w:r w:rsidR="009B4B40" w:rsidRPr="003106D3">
          <w:rPr>
            <w:rStyle w:val="Hyperlink"/>
            <w:rFonts w:ascii="Times New Roman" w:hAnsi="Times New Roman" w:cs="Times New Roman"/>
            <w:bCs/>
          </w:rPr>
          <w:t>22 CFR 71.1</w:t>
        </w:r>
      </w:hyperlink>
    </w:p>
    <w:p w14:paraId="22A281CF" w14:textId="58C77F8C" w:rsidR="000D0205" w:rsidRDefault="00A57312" w:rsidP="00CF1F85">
      <w:pPr>
        <w:pStyle w:val="NormalWeb"/>
        <w:rPr>
          <w:b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="009B4B40" w:rsidRPr="009B4B40">
        <w:rPr>
          <w:rFonts w:ascii="Times New Roman" w:hAnsi="Times New Roman" w:cs="Times New Roman"/>
          <w:bCs/>
          <w:color w:val="000000"/>
        </w:rPr>
        <w:t xml:space="preserve">. </w:t>
      </w:r>
      <w:r w:rsidR="002F1897">
        <w:rPr>
          <w:rFonts w:ascii="Times New Roman" w:hAnsi="Times New Roman" w:cs="Times New Roman"/>
          <w:bCs/>
          <w:color w:val="000000"/>
        </w:rPr>
        <w:t xml:space="preserve"> </w:t>
      </w:r>
      <w:hyperlink r:id="rId15" w:history="1">
        <w:r w:rsidR="009B4B40" w:rsidRPr="003106D3">
          <w:rPr>
            <w:rStyle w:val="Hyperlink"/>
            <w:rFonts w:ascii="Times New Roman" w:hAnsi="Times New Roman" w:cs="Times New Roman"/>
            <w:bCs/>
          </w:rPr>
          <w:t>22 CFR 71.6</w:t>
        </w:r>
      </w:hyperlink>
    </w:p>
    <w:sectPr w:rsidR="000D0205">
      <w:headerReference w:type="defaul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81D2" w14:textId="77777777" w:rsidR="006E673E" w:rsidRDefault="006E673E">
      <w:r>
        <w:separator/>
      </w:r>
    </w:p>
  </w:endnote>
  <w:endnote w:type="continuationSeparator" w:id="0">
    <w:p w14:paraId="22A281D3" w14:textId="77777777" w:rsidR="006E673E" w:rsidRDefault="006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281D0" w14:textId="77777777" w:rsidR="006E673E" w:rsidRDefault="006E673E">
      <w:r>
        <w:separator/>
      </w:r>
    </w:p>
  </w:footnote>
  <w:footnote w:type="continuationSeparator" w:id="0">
    <w:p w14:paraId="22A281D1" w14:textId="77777777" w:rsidR="006E673E" w:rsidRDefault="006E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81D4" w14:textId="77777777" w:rsidR="009B4B40" w:rsidRDefault="009B4B40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1129B"/>
    <w:rsid w:val="000272AC"/>
    <w:rsid w:val="0005254F"/>
    <w:rsid w:val="0006065C"/>
    <w:rsid w:val="000858B3"/>
    <w:rsid w:val="000D0205"/>
    <w:rsid w:val="000D1EA8"/>
    <w:rsid w:val="001241CD"/>
    <w:rsid w:val="00126773"/>
    <w:rsid w:val="00131742"/>
    <w:rsid w:val="001320A4"/>
    <w:rsid w:val="00136FC4"/>
    <w:rsid w:val="00137B64"/>
    <w:rsid w:val="00137B8F"/>
    <w:rsid w:val="00163C97"/>
    <w:rsid w:val="00171E75"/>
    <w:rsid w:val="001A28D8"/>
    <w:rsid w:val="001F76DB"/>
    <w:rsid w:val="00216A4B"/>
    <w:rsid w:val="00286848"/>
    <w:rsid w:val="002927E9"/>
    <w:rsid w:val="002A5F34"/>
    <w:rsid w:val="002B077D"/>
    <w:rsid w:val="002C0FAF"/>
    <w:rsid w:val="002D4445"/>
    <w:rsid w:val="002D61DE"/>
    <w:rsid w:val="002E4D83"/>
    <w:rsid w:val="002F1897"/>
    <w:rsid w:val="003106D3"/>
    <w:rsid w:val="00315368"/>
    <w:rsid w:val="00342EA2"/>
    <w:rsid w:val="003470F0"/>
    <w:rsid w:val="0035423C"/>
    <w:rsid w:val="00380EDE"/>
    <w:rsid w:val="0038233A"/>
    <w:rsid w:val="003B1C1B"/>
    <w:rsid w:val="00400062"/>
    <w:rsid w:val="004017CD"/>
    <w:rsid w:val="004230C4"/>
    <w:rsid w:val="004334FD"/>
    <w:rsid w:val="00466EEE"/>
    <w:rsid w:val="00473F6C"/>
    <w:rsid w:val="00483F82"/>
    <w:rsid w:val="004C6802"/>
    <w:rsid w:val="004D3D31"/>
    <w:rsid w:val="004D60D6"/>
    <w:rsid w:val="004E55BE"/>
    <w:rsid w:val="00503A66"/>
    <w:rsid w:val="005446ED"/>
    <w:rsid w:val="005541B8"/>
    <w:rsid w:val="00570B89"/>
    <w:rsid w:val="005716F3"/>
    <w:rsid w:val="005A2916"/>
    <w:rsid w:val="005B0053"/>
    <w:rsid w:val="005B20D3"/>
    <w:rsid w:val="005C1FEA"/>
    <w:rsid w:val="005E27E9"/>
    <w:rsid w:val="005F15DD"/>
    <w:rsid w:val="005F4100"/>
    <w:rsid w:val="006746D6"/>
    <w:rsid w:val="006B5C79"/>
    <w:rsid w:val="006B74C6"/>
    <w:rsid w:val="006D46C3"/>
    <w:rsid w:val="006E673E"/>
    <w:rsid w:val="006F67E7"/>
    <w:rsid w:val="00790D91"/>
    <w:rsid w:val="007A4762"/>
    <w:rsid w:val="007C4711"/>
    <w:rsid w:val="007C799E"/>
    <w:rsid w:val="007E5EF1"/>
    <w:rsid w:val="00801651"/>
    <w:rsid w:val="00816682"/>
    <w:rsid w:val="00830A97"/>
    <w:rsid w:val="00887EC4"/>
    <w:rsid w:val="008A2E4C"/>
    <w:rsid w:val="008A6F42"/>
    <w:rsid w:val="008D2394"/>
    <w:rsid w:val="008F40FA"/>
    <w:rsid w:val="00915A4E"/>
    <w:rsid w:val="009224E6"/>
    <w:rsid w:val="009249DE"/>
    <w:rsid w:val="00947B5A"/>
    <w:rsid w:val="00991FB2"/>
    <w:rsid w:val="009A3D04"/>
    <w:rsid w:val="009B0E24"/>
    <w:rsid w:val="009B4B40"/>
    <w:rsid w:val="009C3423"/>
    <w:rsid w:val="009C43F5"/>
    <w:rsid w:val="00A079F0"/>
    <w:rsid w:val="00A13303"/>
    <w:rsid w:val="00A16376"/>
    <w:rsid w:val="00A23B29"/>
    <w:rsid w:val="00A370C1"/>
    <w:rsid w:val="00A57312"/>
    <w:rsid w:val="00A616C5"/>
    <w:rsid w:val="00A76551"/>
    <w:rsid w:val="00A77DC0"/>
    <w:rsid w:val="00A80A6F"/>
    <w:rsid w:val="00AA6011"/>
    <w:rsid w:val="00AB62BD"/>
    <w:rsid w:val="00AC066D"/>
    <w:rsid w:val="00AD07FE"/>
    <w:rsid w:val="00AD1531"/>
    <w:rsid w:val="00B34734"/>
    <w:rsid w:val="00B35C2A"/>
    <w:rsid w:val="00B37F73"/>
    <w:rsid w:val="00B42291"/>
    <w:rsid w:val="00B456FE"/>
    <w:rsid w:val="00B5166D"/>
    <w:rsid w:val="00B81A95"/>
    <w:rsid w:val="00B84C32"/>
    <w:rsid w:val="00BD4C68"/>
    <w:rsid w:val="00BF5A54"/>
    <w:rsid w:val="00C2134A"/>
    <w:rsid w:val="00C36692"/>
    <w:rsid w:val="00C4373C"/>
    <w:rsid w:val="00C522EA"/>
    <w:rsid w:val="00C84BE9"/>
    <w:rsid w:val="00CC72EE"/>
    <w:rsid w:val="00CF1F85"/>
    <w:rsid w:val="00D01F43"/>
    <w:rsid w:val="00D025BE"/>
    <w:rsid w:val="00D02C0B"/>
    <w:rsid w:val="00D074C2"/>
    <w:rsid w:val="00D23A8A"/>
    <w:rsid w:val="00D323CC"/>
    <w:rsid w:val="00D3325B"/>
    <w:rsid w:val="00D642DD"/>
    <w:rsid w:val="00D72FB3"/>
    <w:rsid w:val="00DA2784"/>
    <w:rsid w:val="00DB6DAF"/>
    <w:rsid w:val="00DB70AF"/>
    <w:rsid w:val="00DC7DD8"/>
    <w:rsid w:val="00DF4CDB"/>
    <w:rsid w:val="00DF4D73"/>
    <w:rsid w:val="00E422C3"/>
    <w:rsid w:val="00E50611"/>
    <w:rsid w:val="00E51C5A"/>
    <w:rsid w:val="00E57563"/>
    <w:rsid w:val="00E92C8A"/>
    <w:rsid w:val="00E95936"/>
    <w:rsid w:val="00E96100"/>
    <w:rsid w:val="00ED3AD9"/>
    <w:rsid w:val="00F06711"/>
    <w:rsid w:val="00F577D5"/>
    <w:rsid w:val="00F9033F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28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1-title22/html/USCODE-2011-title22-chap58-subchapI-sec4802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po.gov/fdsys/pkg/USCODE-2011-title31/html/USCODE-2011-title31-subtitleII-chap13-subchapIII-sec1342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edocket.access.gpo.gov/cfr_2008/aprqtr/22cfr71.6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docket.access.gpo.gov/cfr_2008/aprqtr/22cfr71.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C7C6B3CF79346ADE663D8C4D7A753" ma:contentTypeVersion="1" ma:contentTypeDescription="Create a new document." ma:contentTypeScope="" ma:versionID="cb20d10103c13618eb08c081cda14622">
  <xsd:schema xmlns:xsd="http://www.w3.org/2001/XMLSchema" xmlns:xs="http://www.w3.org/2001/XMLSchema" xmlns:p="http://schemas.microsoft.com/office/2006/metadata/properties" xmlns:ns2="aa62f96a-66e1-4be8-b48f-4f93925b0ce8" targetNamespace="http://schemas.microsoft.com/office/2006/metadata/properties" ma:root="true" ma:fieldsID="ba1b522f22cf3fd086ae25010b0cddf8" ns2:_="">
    <xsd:import namespace="aa62f96a-66e1-4be8-b48f-4f93925b0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2f96a-66e1-4be8-b48f-4f93925b0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/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62f96a-66e1-4be8-b48f-4f93925b0ce8">7SQV2MQ46D4J-708-1304</_dlc_DocId>
    <_dlc_DocIdUrl xmlns="aa62f96a-66e1-4be8-b48f-4f93925b0ce8">
      <Url>http://ca.m.state.sbu/sites/OCS/P/_layouts/DocIdRedir.aspx?ID=7SQV2MQ46D4J-708-1304</Url>
      <Description>7SQV2MQ46D4J-708-1304</Description>
    </_dlc_DocIdUrl>
  </documentManagement>
</p:properties>
</file>

<file path=customXml/itemProps1.xml><?xml version="1.0" encoding="utf-8"?>
<ds:datastoreItem xmlns:ds="http://schemas.openxmlformats.org/officeDocument/2006/customXml" ds:itemID="{A421AA0F-41F9-4737-9FDB-6CA4342C2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AA9F0-E5B7-4CA4-9B45-34F75D1C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2f96a-66e1-4be8-b48f-4f93925b0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520D-7929-418F-980F-32C78FC7A3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57A631-0EC3-47D7-BA27-C3514451F934}">
  <ds:schemaRefs>
    <ds:schemaRef ds:uri="http://schemas.microsoft.com/office/2006/metadata/properties"/>
    <ds:schemaRef ds:uri="http://schemas.microsoft.com/office/infopath/2007/PartnerControls"/>
    <ds:schemaRef ds:uri="aa62f96a-66e1-4be8-b48f-4f93925b0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604</CharactersWithSpaces>
  <SharedDoc>false</SharedDoc>
  <HLinks>
    <vt:vector size="30" baseType="variant">
      <vt:variant>
        <vt:i4>2490422</vt:i4>
      </vt:variant>
      <vt:variant>
        <vt:i4>12</vt:i4>
      </vt:variant>
      <vt:variant>
        <vt:i4>0</vt:i4>
      </vt:variant>
      <vt:variant>
        <vt:i4>5</vt:i4>
      </vt:variant>
      <vt:variant>
        <vt:lpwstr>http://arpsdir.a.state.gov/fam/12fah01/12fah010320.html</vt:lpwstr>
      </vt:variant>
      <vt:variant>
        <vt:lpwstr/>
      </vt:variant>
      <vt:variant>
        <vt:i4>1114154</vt:i4>
      </vt:variant>
      <vt:variant>
        <vt:i4>9</vt:i4>
      </vt:variant>
      <vt:variant>
        <vt:i4>0</vt:i4>
      </vt:variant>
      <vt:variant>
        <vt:i4>5</vt:i4>
      </vt:variant>
      <vt:variant>
        <vt:lpwstr>http://edocket.access.gpo.gov/cfr_2008/aprqtr/22cfr71.6.htm</vt:lpwstr>
      </vt:variant>
      <vt:variant>
        <vt:lpwstr/>
      </vt:variant>
      <vt:variant>
        <vt:i4>1114157</vt:i4>
      </vt:variant>
      <vt:variant>
        <vt:i4>6</vt:i4>
      </vt:variant>
      <vt:variant>
        <vt:i4>0</vt:i4>
      </vt:variant>
      <vt:variant>
        <vt:i4>5</vt:i4>
      </vt:variant>
      <vt:variant>
        <vt:lpwstr>http://edocket.access.gpo.gov/cfr_2008/aprqtr/22cfr71.1.htm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http://www.law.cornell.edu/uscode/22/4802.html</vt:lpwstr>
      </vt:variant>
      <vt:variant>
        <vt:lpwstr/>
      </vt:variant>
      <vt:variant>
        <vt:i4>7405597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http://www.law.cornell.edu/uscode/usc_sec_31_00001342----000-.html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2012-02-16T15:09:00Z</cp:lastPrinted>
  <dcterms:created xsi:type="dcterms:W3CDTF">2019-02-26T13:28:00Z</dcterms:created>
  <dcterms:modified xsi:type="dcterms:W3CDTF">2019-02-26T13:28:00Z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0x010100595C7C6B3CF79346ADE663D8C4D7A753</vt:lpwstr>
  </property>
  <property fmtid="{D5CDD505-2E9C-101B-9397-08002B2CF9AE}" pid="3" name="_dlc_DocIdItemGuid">
    <vt:lpwstr>7a2ad524-ae49-4a71-92e8-e52d4df0c5d8</vt:lpwstr>
  </property>
</Properties>
</file>