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E75" w:rsidRPr="00BD0A01" w:rsidRDefault="00574081">
      <w:pPr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BD0A01">
        <w:rPr>
          <w:rFonts w:ascii="Arial" w:hAnsi="Arial" w:cs="Arial"/>
          <w:b/>
          <w:sz w:val="24"/>
          <w:szCs w:val="24"/>
        </w:rPr>
        <w:t>Non-substantive Change Request for Sweet Potato Prices (0535-0002)</w:t>
      </w:r>
    </w:p>
    <w:p w:rsidR="00574081" w:rsidRPr="00BD0A01" w:rsidRDefault="00BD0A01">
      <w:pPr>
        <w:rPr>
          <w:rFonts w:ascii="Arial" w:hAnsi="Arial" w:cs="Arial"/>
          <w:sz w:val="24"/>
          <w:szCs w:val="24"/>
        </w:rPr>
      </w:pPr>
      <w:r w:rsidRPr="00BD0A01">
        <w:rPr>
          <w:rFonts w:ascii="Arial" w:hAnsi="Arial" w:cs="Arial"/>
          <w:sz w:val="24"/>
          <w:szCs w:val="24"/>
        </w:rPr>
        <w:t>In the previous OMB approval (10/16/2015) the Sweet Potato Prices questionnaire had both price and production questions on it.  When the docket was renewed on 8/28/2018, the production questions were accidentally left off the questionnaire.  NASS would like to add the production questions back to the renewed questionnaires.</w:t>
      </w:r>
    </w:p>
    <w:sectPr w:rsidR="00574081" w:rsidRPr="00BD0A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081"/>
    <w:rsid w:val="00572E75"/>
    <w:rsid w:val="00574081"/>
    <w:rsid w:val="00BD0A01"/>
    <w:rsid w:val="00DB5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NASS</Company>
  <LinksUpToDate>false</LinksUpToDate>
  <CharactersWithSpaces>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Hancock, David - NASS</dc:creator>
  <cp:keywords/>
  <dc:description/>
  <cp:lastModifiedBy>SYSTEM</cp:lastModifiedBy>
  <cp:revision>2</cp:revision>
  <dcterms:created xsi:type="dcterms:W3CDTF">2019-03-18T15:04:00Z</dcterms:created>
  <dcterms:modified xsi:type="dcterms:W3CDTF">2019-03-18T15:04:00Z</dcterms:modified>
</cp:coreProperties>
</file>