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54D" w:rsidRPr="00573748" w:rsidRDefault="0071154D" w:rsidP="005166DC">
      <w:pPr>
        <w:spacing w:line="240" w:lineRule="auto"/>
        <w:outlineLvl w:val="0"/>
        <w:rPr>
          <w:rFonts w:ascii="Times New Roman" w:hAnsi="Times New Roman" w:cs="Times New Roman"/>
          <w:color w:val="000000" w:themeColor="text1"/>
          <w:sz w:val="24"/>
          <w:szCs w:val="24"/>
        </w:rPr>
      </w:pPr>
      <w:bookmarkStart w:id="0" w:name="_GoBack"/>
      <w:bookmarkEnd w:id="0"/>
      <w:r w:rsidRPr="00573748">
        <w:rPr>
          <w:rFonts w:ascii="Times New Roman" w:hAnsi="Times New Roman" w:cs="Times New Roman"/>
          <w:b/>
          <w:color w:val="000000" w:themeColor="text1"/>
          <w:sz w:val="24"/>
          <w:szCs w:val="24"/>
        </w:rPr>
        <w:t>OMB Control Number:</w:t>
      </w:r>
      <w:r w:rsidRPr="00573748">
        <w:rPr>
          <w:rFonts w:ascii="Times New Roman" w:hAnsi="Times New Roman" w:cs="Times New Roman"/>
          <w:color w:val="000000" w:themeColor="text1"/>
          <w:sz w:val="24"/>
          <w:szCs w:val="24"/>
        </w:rPr>
        <w:t xml:space="preserve">  0583-01</w:t>
      </w:r>
      <w:r w:rsidR="00573748" w:rsidRPr="00573748">
        <w:rPr>
          <w:rFonts w:ascii="Times New Roman" w:hAnsi="Times New Roman" w:cs="Times New Roman"/>
          <w:color w:val="000000" w:themeColor="text1"/>
          <w:sz w:val="24"/>
          <w:szCs w:val="24"/>
        </w:rPr>
        <w:t>69</w:t>
      </w:r>
      <w:r w:rsidRPr="00573748">
        <w:rPr>
          <w:rFonts w:ascii="Times New Roman" w:hAnsi="Times New Roman" w:cs="Times New Roman"/>
          <w:color w:val="000000" w:themeColor="text1"/>
          <w:sz w:val="24"/>
          <w:szCs w:val="24"/>
        </w:rPr>
        <w:t>.</w:t>
      </w:r>
    </w:p>
    <w:p w:rsidR="00573748" w:rsidRPr="00626C27" w:rsidRDefault="0071154D" w:rsidP="00573748">
      <w:pPr>
        <w:outlineLvl w:val="0"/>
        <w:rPr>
          <w:rFonts w:ascii="Times New Roman" w:hAnsi="Times New Roman" w:cs="Times New Roman"/>
          <w:sz w:val="24"/>
          <w:szCs w:val="24"/>
        </w:rPr>
      </w:pPr>
      <w:r w:rsidRPr="00626C27">
        <w:rPr>
          <w:rFonts w:ascii="Times New Roman" w:hAnsi="Times New Roman" w:cs="Times New Roman"/>
          <w:b/>
          <w:color w:val="000000" w:themeColor="text1"/>
          <w:sz w:val="24"/>
          <w:szCs w:val="24"/>
        </w:rPr>
        <w:t xml:space="preserve">Title of Clearance:  </w:t>
      </w:r>
      <w:r w:rsidR="00573748" w:rsidRPr="00626C27">
        <w:rPr>
          <w:rFonts w:ascii="Times New Roman" w:hAnsi="Times New Roman" w:cs="Times New Roman"/>
          <w:sz w:val="24"/>
          <w:szCs w:val="24"/>
        </w:rPr>
        <w:t>In-Home Food Safety Behaviors and Consumer Education: Annual Observational Study</w:t>
      </w:r>
    </w:p>
    <w:p w:rsidR="00172451" w:rsidRPr="00172451" w:rsidRDefault="0071154D" w:rsidP="00172451">
      <w:pPr>
        <w:outlineLvl w:val="0"/>
        <w:rPr>
          <w:rFonts w:ascii="Times New Roman" w:hAnsi="Times New Roman" w:cs="Times New Roman"/>
          <w:sz w:val="24"/>
          <w:szCs w:val="24"/>
        </w:rPr>
      </w:pPr>
      <w:r w:rsidRPr="00626C27">
        <w:rPr>
          <w:rFonts w:ascii="Times New Roman" w:hAnsi="Times New Roman" w:cs="Times New Roman"/>
          <w:b/>
          <w:color w:val="000000" w:themeColor="text1"/>
          <w:sz w:val="24"/>
          <w:szCs w:val="24"/>
        </w:rPr>
        <w:t>Summary of Changes:</w:t>
      </w:r>
      <w:r w:rsidRPr="00626C27">
        <w:rPr>
          <w:rFonts w:ascii="Times New Roman" w:hAnsi="Times New Roman" w:cs="Times New Roman"/>
          <w:color w:val="000000" w:themeColor="text1"/>
          <w:sz w:val="24"/>
          <w:szCs w:val="24"/>
        </w:rPr>
        <w:t xml:space="preserve">  </w:t>
      </w:r>
      <w:r w:rsidR="0095194A" w:rsidRPr="00626C27">
        <w:rPr>
          <w:rFonts w:ascii="Times New Roman" w:hAnsi="Times New Roman" w:cs="Times New Roman"/>
          <w:sz w:val="24"/>
          <w:szCs w:val="24"/>
        </w:rPr>
        <w:br/>
      </w:r>
      <w:r w:rsidR="005549EE" w:rsidRPr="00626C27">
        <w:rPr>
          <w:rFonts w:ascii="Times New Roman" w:hAnsi="Times New Roman" w:cs="Times New Roman"/>
          <w:sz w:val="24"/>
          <w:szCs w:val="24"/>
        </w:rPr>
        <w:t>FSIS is requesting a non-substa</w:t>
      </w:r>
      <w:r w:rsidR="00565EA5" w:rsidRPr="00626C27">
        <w:rPr>
          <w:rFonts w:ascii="Times New Roman" w:hAnsi="Times New Roman" w:cs="Times New Roman"/>
          <w:sz w:val="24"/>
          <w:szCs w:val="24"/>
        </w:rPr>
        <w:t>n</w:t>
      </w:r>
      <w:r w:rsidR="005549EE" w:rsidRPr="00626C27">
        <w:rPr>
          <w:rFonts w:ascii="Times New Roman" w:hAnsi="Times New Roman" w:cs="Times New Roman"/>
          <w:sz w:val="24"/>
          <w:szCs w:val="24"/>
        </w:rPr>
        <w:t xml:space="preserve">tive change to the </w:t>
      </w:r>
      <w:r w:rsidR="00573748" w:rsidRPr="00626C27">
        <w:rPr>
          <w:rFonts w:ascii="Times New Roman" w:hAnsi="Times New Roman" w:cs="Times New Roman"/>
          <w:sz w:val="24"/>
          <w:szCs w:val="24"/>
        </w:rPr>
        <w:t xml:space="preserve">approved collection titled </w:t>
      </w:r>
      <w:r w:rsidR="00573748" w:rsidRPr="00626C27">
        <w:rPr>
          <w:rFonts w:ascii="Times New Roman" w:hAnsi="Times New Roman" w:cs="Times New Roman"/>
          <w:i/>
          <w:sz w:val="24"/>
          <w:szCs w:val="24"/>
        </w:rPr>
        <w:t>In-Home Food Safety Behaviors and Consumer Educa</w:t>
      </w:r>
      <w:r w:rsidR="00172451">
        <w:rPr>
          <w:rFonts w:ascii="Times New Roman" w:hAnsi="Times New Roman" w:cs="Times New Roman"/>
          <w:i/>
          <w:sz w:val="24"/>
          <w:szCs w:val="24"/>
        </w:rPr>
        <w:t>tion: Annual Observational Study</w:t>
      </w:r>
      <w:r w:rsidR="00172451">
        <w:rPr>
          <w:rFonts w:ascii="Times New Roman" w:hAnsi="Times New Roman" w:cs="Times New Roman"/>
          <w:sz w:val="24"/>
          <w:szCs w:val="24"/>
        </w:rPr>
        <w:t xml:space="preserve">. </w:t>
      </w:r>
      <w:r w:rsidR="00573748" w:rsidRPr="00626C27">
        <w:rPr>
          <w:rFonts w:ascii="Times New Roman" w:hAnsi="Times New Roman" w:cs="Times New Roman"/>
          <w:sz w:val="24"/>
          <w:szCs w:val="24"/>
        </w:rPr>
        <w:t xml:space="preserve">Year </w:t>
      </w:r>
      <w:r w:rsidR="00172451">
        <w:rPr>
          <w:rFonts w:ascii="Times New Roman" w:hAnsi="Times New Roman" w:cs="Times New Roman"/>
          <w:sz w:val="24"/>
          <w:szCs w:val="24"/>
        </w:rPr>
        <w:t>three</w:t>
      </w:r>
      <w:r w:rsidR="00573748" w:rsidRPr="00626C27">
        <w:rPr>
          <w:rFonts w:ascii="Times New Roman" w:hAnsi="Times New Roman" w:cs="Times New Roman"/>
          <w:sz w:val="24"/>
          <w:szCs w:val="24"/>
        </w:rPr>
        <w:t xml:space="preserve"> of this study is not materially different from Year </w:t>
      </w:r>
      <w:r w:rsidR="00172451">
        <w:rPr>
          <w:rFonts w:ascii="Times New Roman" w:hAnsi="Times New Roman" w:cs="Times New Roman"/>
          <w:sz w:val="24"/>
          <w:szCs w:val="24"/>
        </w:rPr>
        <w:t>two</w:t>
      </w:r>
      <w:r w:rsidR="00573748" w:rsidRPr="00626C27">
        <w:rPr>
          <w:rFonts w:ascii="Times New Roman" w:hAnsi="Times New Roman" w:cs="Times New Roman"/>
          <w:sz w:val="24"/>
          <w:szCs w:val="24"/>
        </w:rPr>
        <w:t xml:space="preserve"> of this study.   </w:t>
      </w:r>
    </w:p>
    <w:p w:rsidR="00172451" w:rsidRDefault="0028414A" w:rsidP="00172451">
      <w:pPr>
        <w:pStyle w:val="BodyText"/>
        <w:spacing w:line="276" w:lineRule="auto"/>
        <w:rPr>
          <w:rFonts w:ascii="Times New Roman" w:hAnsi="Times New Roman"/>
          <w:color w:val="000000"/>
          <w:sz w:val="24"/>
          <w:szCs w:val="24"/>
        </w:rPr>
      </w:pPr>
      <w:r w:rsidRPr="00172451">
        <w:rPr>
          <w:rFonts w:ascii="Times New Roman" w:hAnsi="Times New Roman"/>
          <w:color w:val="000000"/>
          <w:sz w:val="24"/>
          <w:szCs w:val="24"/>
        </w:rPr>
        <w:t xml:space="preserve">The purpose of the Year 3 observational study/meal preparation experiment is to evaluate adherence to the key behavior of “cook” for preparing from frozen, packaged breaded stuffed chicken breasts that are raw but appear to be fully cooked, following exposure to food safety messaging from USDA FSIS OPACE (the intervention). The study will also assess the extent of adherence to other FSIS-recommended food safety practices (e.g., handwashing). The study procedures for Year 3 are the same as those followed for years 1 and 2 with the exception of the food and recipe that is being prepared by participants and the intervention to be tested.  </w:t>
      </w:r>
      <w:r w:rsidR="00172451">
        <w:rPr>
          <w:rFonts w:ascii="Times New Roman" w:hAnsi="Times New Roman"/>
          <w:color w:val="000000"/>
          <w:sz w:val="24"/>
          <w:szCs w:val="24"/>
        </w:rPr>
        <w:t>FSIS</w:t>
      </w:r>
      <w:r w:rsidRPr="00172451">
        <w:rPr>
          <w:rFonts w:ascii="Times New Roman" w:hAnsi="Times New Roman"/>
          <w:color w:val="000000"/>
          <w:sz w:val="24"/>
          <w:szCs w:val="24"/>
        </w:rPr>
        <w:t xml:space="preserve"> will use the same recruiting </w:t>
      </w:r>
      <w:r w:rsidR="003E0C7A">
        <w:rPr>
          <w:rFonts w:ascii="Times New Roman" w:hAnsi="Times New Roman"/>
          <w:color w:val="000000"/>
          <w:sz w:val="24"/>
          <w:szCs w:val="24"/>
        </w:rPr>
        <w:t>methods</w:t>
      </w:r>
      <w:r w:rsidRPr="00172451">
        <w:rPr>
          <w:rFonts w:ascii="Times New Roman" w:hAnsi="Times New Roman"/>
          <w:color w:val="000000"/>
          <w:sz w:val="24"/>
          <w:szCs w:val="24"/>
        </w:rPr>
        <w:t xml:space="preserve"> and procedures used in year 1 to recruit participants, the participant burden is the same, and the incentive is the same ($75 gift card and free thermometer). </w:t>
      </w:r>
      <w:r w:rsidR="00172451">
        <w:rPr>
          <w:rFonts w:ascii="Times New Roman" w:hAnsi="Times New Roman"/>
          <w:color w:val="000000"/>
          <w:sz w:val="24"/>
          <w:szCs w:val="24"/>
        </w:rPr>
        <w:t>FSIS</w:t>
      </w:r>
      <w:r w:rsidRPr="00172451">
        <w:rPr>
          <w:rFonts w:ascii="Times New Roman" w:hAnsi="Times New Roman"/>
          <w:color w:val="000000"/>
          <w:sz w:val="24"/>
          <w:szCs w:val="24"/>
        </w:rPr>
        <w:t xml:space="preserve"> will follow the same analysis and reporting procedures as Year 1.</w:t>
      </w:r>
    </w:p>
    <w:p w:rsidR="00172451" w:rsidRPr="00172451" w:rsidRDefault="008A5D85" w:rsidP="008A5D85">
      <w:pPr>
        <w:pStyle w:val="BodyText"/>
        <w:tabs>
          <w:tab w:val="left" w:pos="2016"/>
        </w:tabs>
        <w:spacing w:line="276" w:lineRule="auto"/>
        <w:rPr>
          <w:rFonts w:ascii="Times New Roman" w:hAnsi="Times New Roman"/>
          <w:color w:val="000000"/>
          <w:sz w:val="24"/>
          <w:szCs w:val="24"/>
        </w:rPr>
      </w:pPr>
      <w:r>
        <w:rPr>
          <w:rFonts w:ascii="Times New Roman" w:hAnsi="Times New Roman"/>
          <w:color w:val="000000"/>
          <w:sz w:val="24"/>
          <w:szCs w:val="24"/>
        </w:rPr>
        <w:tab/>
      </w:r>
    </w:p>
    <w:p w:rsidR="00573748" w:rsidRPr="00626C27" w:rsidRDefault="00573748" w:rsidP="003E0C7A">
      <w:pPr>
        <w:rPr>
          <w:rFonts w:ascii="Times New Roman" w:hAnsi="Times New Roman" w:cs="Times New Roman"/>
          <w:sz w:val="24"/>
          <w:szCs w:val="24"/>
        </w:rPr>
      </w:pPr>
      <w:r w:rsidRPr="00626C27">
        <w:rPr>
          <w:rFonts w:ascii="Times New Roman" w:hAnsi="Times New Roman" w:cs="Times New Roman"/>
          <w:sz w:val="24"/>
          <w:szCs w:val="24"/>
        </w:rPr>
        <w:t xml:space="preserve">FSIS is including the </w:t>
      </w:r>
      <w:r w:rsidR="00DC47F8">
        <w:rPr>
          <w:rFonts w:ascii="Times New Roman" w:hAnsi="Times New Roman" w:cs="Times New Roman"/>
          <w:sz w:val="24"/>
          <w:szCs w:val="24"/>
        </w:rPr>
        <w:t xml:space="preserve">new </w:t>
      </w:r>
      <w:r w:rsidRPr="00626C27">
        <w:rPr>
          <w:rFonts w:ascii="Times New Roman" w:hAnsi="Times New Roman" w:cs="Times New Roman"/>
          <w:sz w:val="24"/>
          <w:szCs w:val="24"/>
        </w:rPr>
        <w:t xml:space="preserve">appendices (listed below). </w:t>
      </w:r>
    </w:p>
    <w:p w:rsidR="00573748" w:rsidRDefault="00573748" w:rsidP="00573748">
      <w:pPr>
        <w:rPr>
          <w:rFonts w:ascii="Times New Roman" w:hAnsi="Times New Roman" w:cs="Times New Roman"/>
          <w:sz w:val="24"/>
          <w:szCs w:val="24"/>
        </w:rPr>
      </w:pPr>
      <w:r w:rsidRPr="00626C27">
        <w:rPr>
          <w:rFonts w:ascii="Times New Roman" w:hAnsi="Times New Roman" w:cs="Times New Roman"/>
          <w:sz w:val="24"/>
          <w:szCs w:val="24"/>
        </w:rPr>
        <w:t>Appendi</w:t>
      </w:r>
      <w:r w:rsidR="003E0C7A">
        <w:rPr>
          <w:rFonts w:ascii="Times New Roman" w:hAnsi="Times New Roman" w:cs="Times New Roman"/>
          <w:sz w:val="24"/>
          <w:szCs w:val="24"/>
        </w:rPr>
        <w:t xml:space="preserve">x A </w:t>
      </w:r>
      <w:r w:rsidR="003E0C7A">
        <w:rPr>
          <w:rFonts w:ascii="Times New Roman" w:hAnsi="Times New Roman" w:cs="Times New Roman"/>
          <w:sz w:val="24"/>
          <w:szCs w:val="24"/>
        </w:rPr>
        <w:tab/>
      </w:r>
      <w:r w:rsidRPr="00626C27">
        <w:rPr>
          <w:rFonts w:ascii="Times New Roman" w:hAnsi="Times New Roman" w:cs="Times New Roman"/>
          <w:sz w:val="24"/>
          <w:szCs w:val="24"/>
        </w:rPr>
        <w:t xml:space="preserve">the study design for </w:t>
      </w:r>
      <w:r w:rsidR="003E0C7A">
        <w:rPr>
          <w:rFonts w:ascii="Times New Roman" w:hAnsi="Times New Roman" w:cs="Times New Roman"/>
          <w:sz w:val="24"/>
          <w:szCs w:val="24"/>
        </w:rPr>
        <w:t>year three</w:t>
      </w:r>
    </w:p>
    <w:p w:rsidR="003E0C7A" w:rsidRDefault="003E0C7A" w:rsidP="00573748">
      <w:pPr>
        <w:rPr>
          <w:rFonts w:ascii="Times New Roman" w:hAnsi="Times New Roman" w:cs="Times New Roman"/>
          <w:sz w:val="24"/>
          <w:szCs w:val="24"/>
        </w:rPr>
      </w:pPr>
      <w:r>
        <w:rPr>
          <w:rFonts w:ascii="Times New Roman" w:hAnsi="Times New Roman" w:cs="Times New Roman"/>
          <w:sz w:val="24"/>
          <w:szCs w:val="24"/>
        </w:rPr>
        <w:t>Appendix B</w:t>
      </w:r>
      <w:r>
        <w:rPr>
          <w:rFonts w:ascii="Times New Roman" w:hAnsi="Times New Roman" w:cs="Times New Roman"/>
          <w:sz w:val="24"/>
          <w:szCs w:val="24"/>
        </w:rPr>
        <w:tab/>
        <w:t>recruiting ad</w:t>
      </w:r>
    </w:p>
    <w:p w:rsidR="003E0C7A" w:rsidRDefault="003E0C7A" w:rsidP="00573748">
      <w:pPr>
        <w:rPr>
          <w:rFonts w:ascii="Times New Roman" w:hAnsi="Times New Roman" w:cs="Times New Roman"/>
          <w:sz w:val="24"/>
          <w:szCs w:val="24"/>
        </w:rPr>
      </w:pPr>
      <w:r>
        <w:rPr>
          <w:rFonts w:ascii="Times New Roman" w:hAnsi="Times New Roman" w:cs="Times New Roman"/>
          <w:sz w:val="24"/>
          <w:szCs w:val="24"/>
        </w:rPr>
        <w:t>Appendix C</w:t>
      </w:r>
      <w:r>
        <w:rPr>
          <w:rFonts w:ascii="Times New Roman" w:hAnsi="Times New Roman" w:cs="Times New Roman"/>
          <w:sz w:val="24"/>
          <w:szCs w:val="24"/>
        </w:rPr>
        <w:tab/>
        <w:t>recruiting email</w:t>
      </w:r>
    </w:p>
    <w:p w:rsidR="003E0C7A" w:rsidRPr="00626C27" w:rsidRDefault="003E0C7A" w:rsidP="00573748">
      <w:pPr>
        <w:rPr>
          <w:rFonts w:ascii="Times New Roman" w:hAnsi="Times New Roman" w:cs="Times New Roman"/>
          <w:sz w:val="24"/>
          <w:szCs w:val="24"/>
        </w:rPr>
      </w:pPr>
      <w:r>
        <w:rPr>
          <w:rFonts w:ascii="Times New Roman" w:hAnsi="Times New Roman" w:cs="Times New Roman"/>
          <w:sz w:val="24"/>
          <w:szCs w:val="24"/>
        </w:rPr>
        <w:t>Appendix D</w:t>
      </w:r>
      <w:r>
        <w:rPr>
          <w:rFonts w:ascii="Times New Roman" w:hAnsi="Times New Roman" w:cs="Times New Roman"/>
          <w:sz w:val="24"/>
          <w:szCs w:val="24"/>
        </w:rPr>
        <w:tab/>
        <w:t>recruiting sign</w:t>
      </w:r>
    </w:p>
    <w:p w:rsidR="00573748" w:rsidRDefault="00573748" w:rsidP="00573748">
      <w:pPr>
        <w:rPr>
          <w:rFonts w:ascii="Times New Roman" w:hAnsi="Times New Roman" w:cs="Times New Roman"/>
          <w:sz w:val="24"/>
          <w:szCs w:val="24"/>
        </w:rPr>
      </w:pPr>
      <w:r w:rsidRPr="00626C27">
        <w:rPr>
          <w:rFonts w:ascii="Times New Roman" w:hAnsi="Times New Roman" w:cs="Times New Roman"/>
          <w:sz w:val="24"/>
          <w:szCs w:val="24"/>
        </w:rPr>
        <w:t>Appen</w:t>
      </w:r>
      <w:r w:rsidR="003E0C7A">
        <w:rPr>
          <w:rFonts w:ascii="Times New Roman" w:hAnsi="Times New Roman" w:cs="Times New Roman"/>
          <w:sz w:val="24"/>
          <w:szCs w:val="24"/>
        </w:rPr>
        <w:t>dix E</w:t>
      </w:r>
      <w:r w:rsidR="003E0C7A">
        <w:rPr>
          <w:rFonts w:ascii="Times New Roman" w:hAnsi="Times New Roman" w:cs="Times New Roman"/>
          <w:sz w:val="24"/>
          <w:szCs w:val="24"/>
        </w:rPr>
        <w:tab/>
        <w:t>screening questionnaire</w:t>
      </w:r>
    </w:p>
    <w:p w:rsidR="003E0C7A" w:rsidRPr="00626C27" w:rsidRDefault="003E0C7A" w:rsidP="00573748">
      <w:pPr>
        <w:rPr>
          <w:rFonts w:ascii="Times New Roman" w:hAnsi="Times New Roman" w:cs="Times New Roman"/>
          <w:sz w:val="24"/>
          <w:szCs w:val="24"/>
        </w:rPr>
      </w:pPr>
      <w:r>
        <w:rPr>
          <w:rFonts w:ascii="Times New Roman" w:hAnsi="Times New Roman" w:cs="Times New Roman"/>
          <w:sz w:val="24"/>
          <w:szCs w:val="24"/>
        </w:rPr>
        <w:t>Appendix F</w:t>
      </w:r>
      <w:r>
        <w:rPr>
          <w:rFonts w:ascii="Times New Roman" w:hAnsi="Times New Roman" w:cs="Times New Roman"/>
          <w:sz w:val="24"/>
          <w:szCs w:val="24"/>
        </w:rPr>
        <w:tab/>
        <w:t>recruiting call script</w:t>
      </w:r>
    </w:p>
    <w:p w:rsidR="00573748" w:rsidRDefault="003E0C7A" w:rsidP="00573748">
      <w:pPr>
        <w:rPr>
          <w:rFonts w:ascii="Times New Roman" w:hAnsi="Times New Roman" w:cs="Times New Roman"/>
          <w:sz w:val="24"/>
          <w:szCs w:val="24"/>
        </w:rPr>
      </w:pPr>
      <w:r>
        <w:rPr>
          <w:rFonts w:ascii="Times New Roman" w:hAnsi="Times New Roman" w:cs="Times New Roman"/>
          <w:sz w:val="24"/>
          <w:szCs w:val="24"/>
        </w:rPr>
        <w:t>Appendix G</w:t>
      </w:r>
      <w:r>
        <w:rPr>
          <w:rFonts w:ascii="Times New Roman" w:hAnsi="Times New Roman" w:cs="Times New Roman"/>
          <w:sz w:val="24"/>
          <w:szCs w:val="24"/>
        </w:rPr>
        <w:tab/>
        <w:t>confirmation email</w:t>
      </w:r>
    </w:p>
    <w:p w:rsidR="003E0C7A" w:rsidRPr="00626C27" w:rsidRDefault="003E0C7A" w:rsidP="00573748">
      <w:pPr>
        <w:rPr>
          <w:rFonts w:ascii="Times New Roman" w:hAnsi="Times New Roman" w:cs="Times New Roman"/>
          <w:sz w:val="24"/>
          <w:szCs w:val="24"/>
        </w:rPr>
      </w:pPr>
      <w:r>
        <w:rPr>
          <w:rFonts w:ascii="Times New Roman" w:hAnsi="Times New Roman" w:cs="Times New Roman"/>
          <w:sz w:val="24"/>
          <w:szCs w:val="24"/>
        </w:rPr>
        <w:t xml:space="preserve">Appendix H </w:t>
      </w:r>
      <w:r>
        <w:rPr>
          <w:rFonts w:ascii="Times New Roman" w:hAnsi="Times New Roman" w:cs="Times New Roman"/>
          <w:sz w:val="24"/>
          <w:szCs w:val="24"/>
        </w:rPr>
        <w:tab/>
        <w:t>reminder call script</w:t>
      </w:r>
    </w:p>
    <w:p w:rsidR="00573748" w:rsidRPr="00626C27" w:rsidRDefault="003E0C7A" w:rsidP="00573748">
      <w:pPr>
        <w:rPr>
          <w:rFonts w:ascii="Times New Roman" w:hAnsi="Times New Roman" w:cs="Times New Roman"/>
          <w:sz w:val="24"/>
          <w:szCs w:val="24"/>
        </w:rPr>
      </w:pPr>
      <w:r>
        <w:rPr>
          <w:rFonts w:ascii="Times New Roman" w:hAnsi="Times New Roman" w:cs="Times New Roman"/>
          <w:sz w:val="24"/>
          <w:szCs w:val="24"/>
        </w:rPr>
        <w:t>Appendix I</w:t>
      </w:r>
      <w:r>
        <w:rPr>
          <w:rFonts w:ascii="Times New Roman" w:hAnsi="Times New Roman" w:cs="Times New Roman"/>
          <w:sz w:val="24"/>
          <w:szCs w:val="24"/>
        </w:rPr>
        <w:tab/>
        <w:t>post-</w:t>
      </w:r>
      <w:r w:rsidR="00573748" w:rsidRPr="00626C27">
        <w:rPr>
          <w:rFonts w:ascii="Times New Roman" w:hAnsi="Times New Roman" w:cs="Times New Roman"/>
          <w:sz w:val="24"/>
          <w:szCs w:val="24"/>
        </w:rPr>
        <w:t>interview guide</w:t>
      </w:r>
    </w:p>
    <w:p w:rsidR="00573748" w:rsidRPr="00626C27" w:rsidRDefault="003E0C7A" w:rsidP="00573748">
      <w:pPr>
        <w:rPr>
          <w:rFonts w:ascii="Times New Roman" w:hAnsi="Times New Roman" w:cs="Times New Roman"/>
          <w:sz w:val="24"/>
          <w:szCs w:val="24"/>
        </w:rPr>
      </w:pPr>
      <w:r>
        <w:rPr>
          <w:rFonts w:ascii="Times New Roman" w:hAnsi="Times New Roman" w:cs="Times New Roman"/>
          <w:sz w:val="24"/>
          <w:szCs w:val="24"/>
        </w:rPr>
        <w:t>Appendix J</w:t>
      </w:r>
      <w:r>
        <w:rPr>
          <w:rFonts w:ascii="Times New Roman" w:hAnsi="Times New Roman" w:cs="Times New Roman"/>
          <w:sz w:val="24"/>
          <w:szCs w:val="24"/>
        </w:rPr>
        <w:tab/>
      </w:r>
      <w:r w:rsidR="00573748" w:rsidRPr="00626C27">
        <w:rPr>
          <w:rFonts w:ascii="Times New Roman" w:hAnsi="Times New Roman" w:cs="Times New Roman"/>
          <w:sz w:val="24"/>
          <w:szCs w:val="24"/>
        </w:rPr>
        <w:t>consent form</w:t>
      </w:r>
    </w:p>
    <w:p w:rsidR="000004CA" w:rsidRPr="00813B92" w:rsidRDefault="00573748" w:rsidP="005549EE">
      <w:pPr>
        <w:rPr>
          <w:rFonts w:ascii="Times New Roman" w:hAnsi="Times New Roman" w:cs="Times New Roman"/>
          <w:sz w:val="24"/>
          <w:szCs w:val="24"/>
        </w:rPr>
      </w:pPr>
      <w:r w:rsidRPr="00626C27">
        <w:rPr>
          <w:rFonts w:ascii="Times New Roman" w:hAnsi="Times New Roman" w:cs="Times New Roman"/>
          <w:sz w:val="24"/>
          <w:szCs w:val="24"/>
        </w:rPr>
        <w:t xml:space="preserve">Appendix </w:t>
      </w:r>
      <w:r w:rsidR="00E66254">
        <w:rPr>
          <w:rFonts w:ascii="Times New Roman" w:hAnsi="Times New Roman" w:cs="Times New Roman"/>
          <w:sz w:val="24"/>
          <w:szCs w:val="24"/>
        </w:rPr>
        <w:t>K</w:t>
      </w:r>
      <w:r w:rsidR="003E0C7A">
        <w:rPr>
          <w:rFonts w:ascii="Times New Roman" w:hAnsi="Times New Roman" w:cs="Times New Roman"/>
          <w:sz w:val="24"/>
          <w:szCs w:val="24"/>
        </w:rPr>
        <w:tab/>
      </w:r>
      <w:r w:rsidR="00813B92">
        <w:rPr>
          <w:rFonts w:ascii="Times New Roman" w:hAnsi="Times New Roman" w:cs="Times New Roman"/>
          <w:sz w:val="24"/>
          <w:szCs w:val="24"/>
        </w:rPr>
        <w:t>recipe and instructions</w:t>
      </w:r>
    </w:p>
    <w:sectPr w:rsidR="000004CA" w:rsidRPr="00813B92" w:rsidSect="00E562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C7025"/>
    <w:multiLevelType w:val="hybridMultilevel"/>
    <w:tmpl w:val="F36E57F8"/>
    <w:lvl w:ilvl="0" w:tplc="B2EA4BCE">
      <w:start w:val="1"/>
      <w:numFmt w:val="decimal"/>
      <w:lvlText w:val="%1."/>
      <w:lvlJc w:val="left"/>
      <w:pPr>
        <w:ind w:left="720" w:hanging="360"/>
      </w:pPr>
      <w:rPr>
        <w:b/>
      </w:rPr>
    </w:lvl>
    <w:lvl w:ilvl="1" w:tplc="04090019">
      <w:start w:val="1"/>
      <w:numFmt w:val="lowerLetter"/>
      <w:lvlText w:val="%2."/>
      <w:lvlJc w:val="left"/>
      <w:pPr>
        <w:ind w:left="171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02D4C69"/>
    <w:multiLevelType w:val="hybridMultilevel"/>
    <w:tmpl w:val="521C7BC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3EB38DF"/>
    <w:multiLevelType w:val="hybridMultilevel"/>
    <w:tmpl w:val="414A2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5568DD"/>
    <w:multiLevelType w:val="hybridMultilevel"/>
    <w:tmpl w:val="8CF64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FED"/>
    <w:rsid w:val="000004CA"/>
    <w:rsid w:val="00016EE0"/>
    <w:rsid w:val="000763FE"/>
    <w:rsid w:val="000875FE"/>
    <w:rsid w:val="000B6B2C"/>
    <w:rsid w:val="000F75D6"/>
    <w:rsid w:val="00112AF3"/>
    <w:rsid w:val="001247C0"/>
    <w:rsid w:val="00131841"/>
    <w:rsid w:val="00172451"/>
    <w:rsid w:val="00174E70"/>
    <w:rsid w:val="001874AB"/>
    <w:rsid w:val="001A3FB0"/>
    <w:rsid w:val="001A4090"/>
    <w:rsid w:val="00203646"/>
    <w:rsid w:val="00260A26"/>
    <w:rsid w:val="0028414A"/>
    <w:rsid w:val="00292613"/>
    <w:rsid w:val="002C15D9"/>
    <w:rsid w:val="002C2972"/>
    <w:rsid w:val="003E0C7A"/>
    <w:rsid w:val="00443034"/>
    <w:rsid w:val="004660D1"/>
    <w:rsid w:val="004D0FFE"/>
    <w:rsid w:val="00503E4F"/>
    <w:rsid w:val="005166DC"/>
    <w:rsid w:val="005546BA"/>
    <w:rsid w:val="005549EE"/>
    <w:rsid w:val="00565EA5"/>
    <w:rsid w:val="00573748"/>
    <w:rsid w:val="00584384"/>
    <w:rsid w:val="005B27CA"/>
    <w:rsid w:val="005D1963"/>
    <w:rsid w:val="005E72D8"/>
    <w:rsid w:val="00626C27"/>
    <w:rsid w:val="006F5175"/>
    <w:rsid w:val="00710552"/>
    <w:rsid w:val="0071154D"/>
    <w:rsid w:val="00781C84"/>
    <w:rsid w:val="007F4E7D"/>
    <w:rsid w:val="00813B92"/>
    <w:rsid w:val="008627C2"/>
    <w:rsid w:val="00893704"/>
    <w:rsid w:val="008A5D85"/>
    <w:rsid w:val="008A7531"/>
    <w:rsid w:val="008B4281"/>
    <w:rsid w:val="008B681B"/>
    <w:rsid w:val="008D5934"/>
    <w:rsid w:val="008E4CF8"/>
    <w:rsid w:val="008E7A05"/>
    <w:rsid w:val="0095194A"/>
    <w:rsid w:val="00953557"/>
    <w:rsid w:val="009766C8"/>
    <w:rsid w:val="009904FF"/>
    <w:rsid w:val="00992E17"/>
    <w:rsid w:val="00A075B8"/>
    <w:rsid w:val="00AA1A31"/>
    <w:rsid w:val="00B14CB9"/>
    <w:rsid w:val="00B21DA5"/>
    <w:rsid w:val="00BE3840"/>
    <w:rsid w:val="00C07FED"/>
    <w:rsid w:val="00C15628"/>
    <w:rsid w:val="00C16B02"/>
    <w:rsid w:val="00C32C9C"/>
    <w:rsid w:val="00C6317B"/>
    <w:rsid w:val="00D036AE"/>
    <w:rsid w:val="00D35470"/>
    <w:rsid w:val="00D769D7"/>
    <w:rsid w:val="00D923C8"/>
    <w:rsid w:val="00D97D5D"/>
    <w:rsid w:val="00DB004C"/>
    <w:rsid w:val="00DC0BC7"/>
    <w:rsid w:val="00DC47F8"/>
    <w:rsid w:val="00DD72D9"/>
    <w:rsid w:val="00DE07D5"/>
    <w:rsid w:val="00DE3180"/>
    <w:rsid w:val="00DE5DB6"/>
    <w:rsid w:val="00E17B28"/>
    <w:rsid w:val="00E53A2F"/>
    <w:rsid w:val="00E56288"/>
    <w:rsid w:val="00E57C8C"/>
    <w:rsid w:val="00E644FE"/>
    <w:rsid w:val="00E66254"/>
    <w:rsid w:val="00E76F57"/>
    <w:rsid w:val="00EA6399"/>
    <w:rsid w:val="00F00CBB"/>
    <w:rsid w:val="00F26846"/>
    <w:rsid w:val="00F86A6D"/>
    <w:rsid w:val="00F9071C"/>
    <w:rsid w:val="00F94D5B"/>
    <w:rsid w:val="00FB6BDD"/>
    <w:rsid w:val="00FC3EB3"/>
    <w:rsid w:val="00FC620A"/>
    <w:rsid w:val="00FE1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FED"/>
    <w:pPr>
      <w:spacing w:after="0" w:line="240" w:lineRule="auto"/>
      <w:ind w:left="720"/>
    </w:pPr>
    <w:rPr>
      <w:rFonts w:ascii="Times New Roman" w:hAnsi="Times New Roman" w:cs="Times New Roman"/>
      <w:sz w:val="24"/>
      <w:szCs w:val="24"/>
    </w:rPr>
  </w:style>
  <w:style w:type="table" w:styleId="TableGrid">
    <w:name w:val="Table Grid"/>
    <w:basedOn w:val="TableNormal"/>
    <w:uiPriority w:val="59"/>
    <w:rsid w:val="00443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estion-text1">
    <w:name w:val="question-text1"/>
    <w:basedOn w:val="DefaultParagraphFont"/>
    <w:rsid w:val="00565EA5"/>
    <w:rPr>
      <w:rFonts w:ascii="Arial" w:hAnsi="Arial" w:cs="Arial" w:hint="default"/>
      <w:b w:val="0"/>
      <w:bCs w:val="0"/>
      <w:i w:val="0"/>
      <w:iCs w:val="0"/>
      <w:strike w:val="0"/>
      <w:dstrike w:val="0"/>
      <w:color w:val="2C2C2A"/>
      <w:u w:val="none"/>
      <w:effect w:val="none"/>
    </w:rPr>
  </w:style>
  <w:style w:type="paragraph" w:styleId="BodyText">
    <w:name w:val="Body Text"/>
    <w:basedOn w:val="Normal"/>
    <w:link w:val="BodyTextChar1"/>
    <w:uiPriority w:val="99"/>
    <w:unhideWhenUsed/>
    <w:rsid w:val="00573748"/>
    <w:pPr>
      <w:snapToGrid w:val="0"/>
      <w:spacing w:after="120" w:line="360" w:lineRule="auto"/>
    </w:pPr>
    <w:rPr>
      <w:rFonts w:ascii="Verdana" w:eastAsiaTheme="minorHAnsi" w:hAnsi="Verdana" w:cs="Times New Roman"/>
      <w:sz w:val="20"/>
      <w:szCs w:val="20"/>
    </w:rPr>
  </w:style>
  <w:style w:type="character" w:customStyle="1" w:styleId="BodyTextChar">
    <w:name w:val="Body Text Char"/>
    <w:basedOn w:val="DefaultParagraphFont"/>
    <w:uiPriority w:val="99"/>
    <w:semiHidden/>
    <w:rsid w:val="00573748"/>
  </w:style>
  <w:style w:type="character" w:customStyle="1" w:styleId="BodyTextChar1">
    <w:name w:val="Body Text Char1"/>
    <w:basedOn w:val="DefaultParagraphFont"/>
    <w:link w:val="BodyText"/>
    <w:uiPriority w:val="99"/>
    <w:locked/>
    <w:rsid w:val="00573748"/>
    <w:rPr>
      <w:rFonts w:ascii="Verdana" w:eastAsiaTheme="minorHAnsi" w:hAnsi="Verdan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FED"/>
    <w:pPr>
      <w:spacing w:after="0" w:line="240" w:lineRule="auto"/>
      <w:ind w:left="720"/>
    </w:pPr>
    <w:rPr>
      <w:rFonts w:ascii="Times New Roman" w:hAnsi="Times New Roman" w:cs="Times New Roman"/>
      <w:sz w:val="24"/>
      <w:szCs w:val="24"/>
    </w:rPr>
  </w:style>
  <w:style w:type="table" w:styleId="TableGrid">
    <w:name w:val="Table Grid"/>
    <w:basedOn w:val="TableNormal"/>
    <w:uiPriority w:val="59"/>
    <w:rsid w:val="00443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estion-text1">
    <w:name w:val="question-text1"/>
    <w:basedOn w:val="DefaultParagraphFont"/>
    <w:rsid w:val="00565EA5"/>
    <w:rPr>
      <w:rFonts w:ascii="Arial" w:hAnsi="Arial" w:cs="Arial" w:hint="default"/>
      <w:b w:val="0"/>
      <w:bCs w:val="0"/>
      <w:i w:val="0"/>
      <w:iCs w:val="0"/>
      <w:strike w:val="0"/>
      <w:dstrike w:val="0"/>
      <w:color w:val="2C2C2A"/>
      <w:u w:val="none"/>
      <w:effect w:val="none"/>
    </w:rPr>
  </w:style>
  <w:style w:type="paragraph" w:styleId="BodyText">
    <w:name w:val="Body Text"/>
    <w:basedOn w:val="Normal"/>
    <w:link w:val="BodyTextChar1"/>
    <w:uiPriority w:val="99"/>
    <w:unhideWhenUsed/>
    <w:rsid w:val="00573748"/>
    <w:pPr>
      <w:snapToGrid w:val="0"/>
      <w:spacing w:after="120" w:line="360" w:lineRule="auto"/>
    </w:pPr>
    <w:rPr>
      <w:rFonts w:ascii="Verdana" w:eastAsiaTheme="minorHAnsi" w:hAnsi="Verdana" w:cs="Times New Roman"/>
      <w:sz w:val="20"/>
      <w:szCs w:val="20"/>
    </w:rPr>
  </w:style>
  <w:style w:type="character" w:customStyle="1" w:styleId="BodyTextChar">
    <w:name w:val="Body Text Char"/>
    <w:basedOn w:val="DefaultParagraphFont"/>
    <w:uiPriority w:val="99"/>
    <w:semiHidden/>
    <w:rsid w:val="00573748"/>
  </w:style>
  <w:style w:type="character" w:customStyle="1" w:styleId="BodyTextChar1">
    <w:name w:val="Body Text Char1"/>
    <w:basedOn w:val="DefaultParagraphFont"/>
    <w:link w:val="BodyText"/>
    <w:uiPriority w:val="99"/>
    <w:locked/>
    <w:rsid w:val="00573748"/>
    <w:rPr>
      <w:rFonts w:ascii="Verdana" w:eastAsiaTheme="minorHAnsi"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15511">
      <w:bodyDiv w:val="1"/>
      <w:marLeft w:val="0"/>
      <w:marRight w:val="0"/>
      <w:marTop w:val="0"/>
      <w:marBottom w:val="0"/>
      <w:divBdr>
        <w:top w:val="none" w:sz="0" w:space="0" w:color="auto"/>
        <w:left w:val="none" w:sz="0" w:space="0" w:color="auto"/>
        <w:bottom w:val="none" w:sz="0" w:space="0" w:color="auto"/>
        <w:right w:val="none" w:sz="0" w:space="0" w:color="auto"/>
      </w:divBdr>
    </w:div>
    <w:div w:id="145511440">
      <w:bodyDiv w:val="1"/>
      <w:marLeft w:val="0"/>
      <w:marRight w:val="0"/>
      <w:marTop w:val="0"/>
      <w:marBottom w:val="0"/>
      <w:divBdr>
        <w:top w:val="none" w:sz="0" w:space="0" w:color="auto"/>
        <w:left w:val="none" w:sz="0" w:space="0" w:color="auto"/>
        <w:bottom w:val="none" w:sz="0" w:space="0" w:color="auto"/>
        <w:right w:val="none" w:sz="0" w:space="0" w:color="auto"/>
      </w:divBdr>
    </w:div>
    <w:div w:id="388261735">
      <w:bodyDiv w:val="1"/>
      <w:marLeft w:val="0"/>
      <w:marRight w:val="0"/>
      <w:marTop w:val="0"/>
      <w:marBottom w:val="0"/>
      <w:divBdr>
        <w:top w:val="none" w:sz="0" w:space="0" w:color="auto"/>
        <w:left w:val="none" w:sz="0" w:space="0" w:color="auto"/>
        <w:bottom w:val="none" w:sz="0" w:space="0" w:color="auto"/>
        <w:right w:val="none" w:sz="0" w:space="0" w:color="auto"/>
      </w:divBdr>
    </w:div>
    <w:div w:id="509488489">
      <w:bodyDiv w:val="1"/>
      <w:marLeft w:val="0"/>
      <w:marRight w:val="0"/>
      <w:marTop w:val="0"/>
      <w:marBottom w:val="0"/>
      <w:divBdr>
        <w:top w:val="none" w:sz="0" w:space="0" w:color="auto"/>
        <w:left w:val="none" w:sz="0" w:space="0" w:color="auto"/>
        <w:bottom w:val="none" w:sz="0" w:space="0" w:color="auto"/>
        <w:right w:val="none" w:sz="0" w:space="0" w:color="auto"/>
      </w:divBdr>
    </w:div>
    <w:div w:id="510950556">
      <w:bodyDiv w:val="1"/>
      <w:marLeft w:val="0"/>
      <w:marRight w:val="0"/>
      <w:marTop w:val="0"/>
      <w:marBottom w:val="0"/>
      <w:divBdr>
        <w:top w:val="none" w:sz="0" w:space="0" w:color="auto"/>
        <w:left w:val="none" w:sz="0" w:space="0" w:color="auto"/>
        <w:bottom w:val="none" w:sz="0" w:space="0" w:color="auto"/>
        <w:right w:val="none" w:sz="0" w:space="0" w:color="auto"/>
      </w:divBdr>
    </w:div>
    <w:div w:id="633171476">
      <w:bodyDiv w:val="1"/>
      <w:marLeft w:val="0"/>
      <w:marRight w:val="0"/>
      <w:marTop w:val="0"/>
      <w:marBottom w:val="0"/>
      <w:divBdr>
        <w:top w:val="none" w:sz="0" w:space="0" w:color="auto"/>
        <w:left w:val="none" w:sz="0" w:space="0" w:color="auto"/>
        <w:bottom w:val="none" w:sz="0" w:space="0" w:color="auto"/>
        <w:right w:val="none" w:sz="0" w:space="0" w:color="auto"/>
      </w:divBdr>
    </w:div>
    <w:div w:id="974063696">
      <w:bodyDiv w:val="1"/>
      <w:marLeft w:val="0"/>
      <w:marRight w:val="0"/>
      <w:marTop w:val="0"/>
      <w:marBottom w:val="0"/>
      <w:divBdr>
        <w:top w:val="none" w:sz="0" w:space="0" w:color="auto"/>
        <w:left w:val="none" w:sz="0" w:space="0" w:color="auto"/>
        <w:bottom w:val="none" w:sz="0" w:space="0" w:color="auto"/>
        <w:right w:val="none" w:sz="0" w:space="0" w:color="auto"/>
      </w:divBdr>
    </w:div>
    <w:div w:id="1281912790">
      <w:bodyDiv w:val="1"/>
      <w:marLeft w:val="0"/>
      <w:marRight w:val="0"/>
      <w:marTop w:val="0"/>
      <w:marBottom w:val="0"/>
      <w:divBdr>
        <w:top w:val="none" w:sz="0" w:space="0" w:color="auto"/>
        <w:left w:val="none" w:sz="0" w:space="0" w:color="auto"/>
        <w:bottom w:val="none" w:sz="0" w:space="0" w:color="auto"/>
        <w:right w:val="none" w:sz="0" w:space="0" w:color="auto"/>
      </w:divBdr>
    </w:div>
    <w:div w:id="1348797461">
      <w:bodyDiv w:val="1"/>
      <w:marLeft w:val="0"/>
      <w:marRight w:val="0"/>
      <w:marTop w:val="0"/>
      <w:marBottom w:val="0"/>
      <w:divBdr>
        <w:top w:val="none" w:sz="0" w:space="0" w:color="auto"/>
        <w:left w:val="none" w:sz="0" w:space="0" w:color="auto"/>
        <w:bottom w:val="none" w:sz="0" w:space="0" w:color="auto"/>
        <w:right w:val="none" w:sz="0" w:space="0" w:color="auto"/>
      </w:divBdr>
    </w:div>
    <w:div w:id="1983847608">
      <w:bodyDiv w:val="1"/>
      <w:marLeft w:val="0"/>
      <w:marRight w:val="0"/>
      <w:marTop w:val="0"/>
      <w:marBottom w:val="0"/>
      <w:divBdr>
        <w:top w:val="none" w:sz="0" w:space="0" w:color="auto"/>
        <w:left w:val="none" w:sz="0" w:space="0" w:color="auto"/>
        <w:bottom w:val="none" w:sz="0" w:space="0" w:color="auto"/>
        <w:right w:val="none" w:sz="0" w:space="0" w:color="auto"/>
      </w:divBdr>
    </w:div>
    <w:div w:id="2068213886">
      <w:bodyDiv w:val="1"/>
      <w:marLeft w:val="0"/>
      <w:marRight w:val="0"/>
      <w:marTop w:val="0"/>
      <w:marBottom w:val="0"/>
      <w:divBdr>
        <w:top w:val="none" w:sz="0" w:space="0" w:color="auto"/>
        <w:left w:val="none" w:sz="0" w:space="0" w:color="auto"/>
        <w:bottom w:val="none" w:sz="0" w:space="0" w:color="auto"/>
        <w:right w:val="none" w:sz="0" w:space="0" w:color="auto"/>
      </w:divBdr>
    </w:div>
    <w:div w:id="214554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FSIS USDA</Company>
  <LinksUpToDate>false</LinksUpToDate>
  <CharactersWithSpaces>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Bryce</dc:creator>
  <cp:lastModifiedBy>SYSTEM</cp:lastModifiedBy>
  <cp:revision>2</cp:revision>
  <dcterms:created xsi:type="dcterms:W3CDTF">2019-04-04T18:12:00Z</dcterms:created>
  <dcterms:modified xsi:type="dcterms:W3CDTF">2019-04-04T18:12:00Z</dcterms:modified>
</cp:coreProperties>
</file>