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A04A4" w14:textId="77777777" w:rsidR="009D32E4" w:rsidRPr="00AB2DE2" w:rsidRDefault="009D32E4" w:rsidP="0045312C">
      <w:bookmarkStart w:id="0" w:name="_GoBack"/>
      <w:bookmarkEnd w:id="0"/>
    </w:p>
    <w:p w14:paraId="3570D6A1"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9"/>
          <w:footerReference w:type="default" r:id="rId10"/>
          <w:pgSz w:w="12240" w:h="15840"/>
          <w:pgMar w:top="1080" w:right="1080" w:bottom="288" w:left="1080" w:header="1080" w:footer="288" w:gutter="0"/>
          <w:cols w:space="720"/>
          <w:noEndnote/>
        </w:sectPr>
      </w:pPr>
    </w:p>
    <w:p w14:paraId="44E6AA2A"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E437BF" w14:paraId="5C953EEB" w14:textId="77777777"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14:paraId="601AF8A1"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05C11D7F" w14:textId="77777777" w:rsidR="00610CE4" w:rsidRPr="00E437BF" w:rsidRDefault="00610CE4" w:rsidP="00AD353F">
            <w:pPr>
              <w:widowControl/>
              <w:jc w:val="right"/>
              <w:rPr>
                <w:rFonts w:ascii="Shruti" w:hAnsi="Shruti" w:cs="Shruti"/>
                <w:sz w:val="44"/>
                <w:szCs w:val="44"/>
              </w:rPr>
            </w:pPr>
          </w:p>
        </w:tc>
      </w:tr>
    </w:tbl>
    <w:p w14:paraId="649B9689" w14:textId="77777777" w:rsidR="00610CE4" w:rsidRDefault="0034614E"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0AFC436C" wp14:editId="0AB32A5A">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554001" w14:textId="77777777" w:rsidR="001A1C5F" w:rsidRDefault="001A1C5F"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5DCDA67C" wp14:editId="3578CA0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59554001" w14:textId="77777777" w:rsidR="001A1C5F" w:rsidRDefault="001A1C5F"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5DCDA67C" wp14:editId="3578CA0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3FEAE574"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1"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1"/>
    </w:p>
    <w:p w14:paraId="31716B42" w14:textId="77777777" w:rsidR="006B2DCA" w:rsidRDefault="006D08C3" w:rsidP="006B2DCA">
      <w:pPr>
        <w:rPr>
          <w:rFonts w:ascii="Arial" w:hAnsi="Arial" w:cs="Arial"/>
          <w:color w:val="000000"/>
          <w:sz w:val="18"/>
          <w:szCs w:val="18"/>
        </w:rPr>
      </w:pPr>
      <w:hyperlink r:id="rId12" w:history="1">
        <w:r w:rsidR="006B2DCA">
          <w:rPr>
            <w:rFonts w:ascii="Arial" w:hAnsi="Arial" w:cs="Arial"/>
            <w:color w:val="2E2E2E"/>
            <w:sz w:val="18"/>
            <w:szCs w:val="18"/>
            <w:u w:val="single"/>
          </w:rPr>
          <w:br/>
        </w:r>
      </w:hyperlink>
    </w:p>
    <w:p w14:paraId="672C8DD4"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3349E977"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2" w:name="a_Toc95794813"/>
      <w:bookmarkEnd w:id="2"/>
    </w:p>
    <w:p w14:paraId="358E3FD7"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2D33EB21"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4249E4">
        <w:rPr>
          <w:rFonts w:ascii="Shruti" w:hAnsi="Shruti" w:cs="Shruti"/>
          <w:b/>
          <w:bCs/>
          <w:sz w:val="36"/>
          <w:szCs w:val="36"/>
        </w:rPr>
        <w:t>April</w:t>
      </w:r>
      <w:r w:rsidR="004F367B">
        <w:rPr>
          <w:rFonts w:ascii="Shruti" w:hAnsi="Shruti" w:cs="Shruti"/>
          <w:b/>
          <w:bCs/>
          <w:sz w:val="36"/>
          <w:szCs w:val="36"/>
        </w:rPr>
        <w:t xml:space="preserve"> </w:t>
      </w:r>
      <w:r w:rsidR="00AE78CD">
        <w:rPr>
          <w:rFonts w:ascii="Shruti" w:hAnsi="Shruti" w:cs="Shruti"/>
          <w:b/>
          <w:bCs/>
          <w:sz w:val="36"/>
          <w:szCs w:val="36"/>
        </w:rPr>
        <w:t>2015</w:t>
      </w:r>
    </w:p>
    <w:p w14:paraId="3BD02A87"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3"/>
          <w:footerReference w:type="default" r:id="rId14"/>
          <w:type w:val="continuous"/>
          <w:pgSz w:w="12240" w:h="15840"/>
          <w:pgMar w:top="720" w:right="1080" w:bottom="288" w:left="1080" w:header="720" w:footer="288" w:gutter="0"/>
          <w:cols w:space="720"/>
          <w:noEndnote/>
        </w:sectPr>
      </w:pPr>
    </w:p>
    <w:p w14:paraId="3BFC5935" w14:textId="77777777" w:rsidR="009D32E4" w:rsidRPr="00AB2DE2"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95794828"/>
      <w:bookmarkEnd w:id="3"/>
      <w:r w:rsidR="003303C5">
        <w:rPr>
          <w:rFonts w:ascii="Arial" w:hAnsi="Arial" w:cs="Arial"/>
          <w:b/>
          <w:bCs/>
          <w:sz w:val="22"/>
          <w:szCs w:val="22"/>
        </w:rPr>
        <w:t xml:space="preserve">Introduction: </w:t>
      </w:r>
      <w:r w:rsidR="009D32E4" w:rsidRPr="00AB2DE2">
        <w:rPr>
          <w:rFonts w:ascii="Arial" w:hAnsi="Arial" w:cs="Arial"/>
          <w:b/>
          <w:bCs/>
          <w:sz w:val="22"/>
          <w:szCs w:val="22"/>
        </w:rPr>
        <w:t xml:space="preserve">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009D32E4" w:rsidRPr="00AB2DE2">
        <w:rPr>
          <w:rFonts w:ascii="Arial" w:hAnsi="Arial" w:cs="Arial"/>
          <w:b/>
          <w:bCs/>
          <w:sz w:val="22"/>
          <w:szCs w:val="22"/>
        </w:rPr>
        <w:t xml:space="preserve">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w:t>
      </w:r>
      <w:r w:rsidR="00AE78CD">
        <w:rPr>
          <w:rFonts w:ascii="Arial" w:hAnsi="Arial" w:cs="Arial"/>
          <w:b/>
          <w:bCs/>
          <w:sz w:val="22"/>
          <w:szCs w:val="22"/>
        </w:rPr>
        <w:t>0596-0236</w:t>
      </w:r>
      <w:r w:rsidR="009D32E4" w:rsidRPr="00AB2DE2">
        <w:rPr>
          <w:rFonts w:ascii="Arial" w:hAnsi="Arial" w:cs="Arial"/>
          <w:b/>
          <w:bCs/>
          <w:sz w:val="22"/>
          <w:szCs w:val="22"/>
        </w:rPr>
        <w:t xml:space="preserve"> </w:t>
      </w:r>
      <w:bookmarkEnd w:id="4"/>
    </w:p>
    <w:p w14:paraId="5AF709C3" w14:textId="77777777" w:rsidR="009D32E4"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523E70EE" w14:textId="77777777" w:rsidR="00881804" w:rsidRDefault="00881804">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 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 is intended to help Federal Land Management Agencies (FLMAs) measure visitor</w:t>
      </w:r>
      <w:r w:rsidR="007F7D82">
        <w:rPr>
          <w:rFonts w:ascii="Arial" w:hAnsi="Arial" w:cs="Arial"/>
          <w:sz w:val="22"/>
          <w:szCs w:val="22"/>
        </w:rPr>
        <w:t xml:space="preserve">s’ transportation-related </w:t>
      </w:r>
      <w:r>
        <w:rPr>
          <w:rFonts w:ascii="Arial" w:hAnsi="Arial" w:cs="Arial"/>
          <w:sz w:val="22"/>
          <w:szCs w:val="22"/>
        </w:rPr>
        <w:t>experience</w:t>
      </w:r>
      <w:r w:rsidR="007F7D82">
        <w:rPr>
          <w:rFonts w:ascii="Arial" w:hAnsi="Arial" w:cs="Arial"/>
          <w:sz w:val="22"/>
          <w:szCs w:val="22"/>
        </w:rPr>
        <w:t xml:space="preserve">s in order to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r w:rsidR="00BE3E9C">
        <w:rPr>
          <w:rFonts w:ascii="Arial" w:hAnsi="Arial" w:cs="Arial"/>
          <w:sz w:val="22"/>
          <w:szCs w:val="22"/>
        </w:rPr>
        <w:t>Each FLMA (U.S. Forest Service</w:t>
      </w:r>
      <w:r w:rsidR="00B2209E">
        <w:rPr>
          <w:rFonts w:ascii="Arial" w:hAnsi="Arial" w:cs="Arial"/>
          <w:sz w:val="22"/>
          <w:szCs w:val="22"/>
        </w:rPr>
        <w:t xml:space="preserve"> (USFS)</w:t>
      </w:r>
      <w:r w:rsidR="00BE3E9C">
        <w:rPr>
          <w:rFonts w:ascii="Arial" w:hAnsi="Arial" w:cs="Arial"/>
          <w:sz w:val="22"/>
          <w:szCs w:val="22"/>
        </w:rPr>
        <w:t>, National Park Service</w:t>
      </w:r>
      <w:r w:rsidR="00FC0DC6">
        <w:rPr>
          <w:rFonts w:ascii="Arial" w:hAnsi="Arial" w:cs="Arial"/>
          <w:sz w:val="22"/>
          <w:szCs w:val="22"/>
        </w:rPr>
        <w:t xml:space="preserve"> (NPS)</w:t>
      </w:r>
      <w:r w:rsidR="00BE3E9C">
        <w:rPr>
          <w:rFonts w:ascii="Arial" w:hAnsi="Arial" w:cs="Arial"/>
          <w:sz w:val="22"/>
          <w:szCs w:val="22"/>
        </w:rPr>
        <w:t>, U.S. Fish and Wildlife Service</w:t>
      </w:r>
      <w:r w:rsidR="00FC0DC6">
        <w:rPr>
          <w:rFonts w:ascii="Arial" w:hAnsi="Arial" w:cs="Arial"/>
          <w:sz w:val="22"/>
          <w:szCs w:val="22"/>
        </w:rPr>
        <w:t xml:space="preserve"> (FWS)</w:t>
      </w:r>
      <w:r w:rsidR="00BE3E9C">
        <w:rPr>
          <w:rFonts w:ascii="Arial" w:hAnsi="Arial" w:cs="Arial"/>
          <w:sz w:val="22"/>
          <w:szCs w:val="22"/>
        </w:rPr>
        <w:t>, Bureau of Land Management</w:t>
      </w:r>
      <w:r w:rsidR="00FC0DC6">
        <w:rPr>
          <w:rFonts w:ascii="Arial" w:hAnsi="Arial" w:cs="Arial"/>
          <w:sz w:val="22"/>
          <w:szCs w:val="22"/>
        </w:rPr>
        <w:t xml:space="preserve"> (BLM)</w:t>
      </w:r>
      <w:r w:rsidR="00BE3E9C">
        <w:rPr>
          <w:rFonts w:ascii="Arial" w:hAnsi="Arial" w:cs="Arial"/>
          <w:sz w:val="22"/>
          <w:szCs w:val="22"/>
        </w:rPr>
        <w:t xml:space="preserve">, </w:t>
      </w:r>
      <w:r w:rsidR="00BC25BD">
        <w:rPr>
          <w:rFonts w:ascii="Arial" w:hAnsi="Arial" w:cs="Arial"/>
          <w:sz w:val="22"/>
          <w:szCs w:val="22"/>
        </w:rPr>
        <w:t xml:space="preserve">and </w:t>
      </w:r>
      <w:r w:rsidR="00BE3E9C">
        <w:rPr>
          <w:rFonts w:ascii="Arial" w:hAnsi="Arial" w:cs="Arial"/>
          <w:sz w:val="22"/>
          <w:szCs w:val="22"/>
        </w:rPr>
        <w:t>U.S. Army Corps of Engineers</w:t>
      </w:r>
      <w:r w:rsidR="00FC0DC6">
        <w:rPr>
          <w:rFonts w:ascii="Arial" w:hAnsi="Arial" w:cs="Arial"/>
          <w:sz w:val="22"/>
          <w:szCs w:val="22"/>
        </w:rPr>
        <w:t xml:space="preserve"> (USACE)</w:t>
      </w:r>
      <w:r w:rsidR="00BE3E9C">
        <w:rPr>
          <w:rFonts w:ascii="Arial" w:hAnsi="Arial" w:cs="Arial"/>
          <w:sz w:val="22"/>
          <w:szCs w:val="22"/>
        </w:rPr>
        <w:t xml:space="preserve">) has representatives on the planning team </w:t>
      </w:r>
      <w:r w:rsidR="00F53D72">
        <w:rPr>
          <w:rFonts w:ascii="Arial" w:hAnsi="Arial" w:cs="Arial"/>
          <w:sz w:val="22"/>
          <w:szCs w:val="22"/>
        </w:rPr>
        <w:t xml:space="preserve">formed to establish the generic clearance. </w:t>
      </w:r>
      <w:r w:rsidR="004F367B">
        <w:rPr>
          <w:rFonts w:ascii="Arial" w:hAnsi="Arial" w:cs="Arial"/>
          <w:sz w:val="22"/>
          <w:szCs w:val="22"/>
        </w:rPr>
        <w:t xml:space="preserve"> </w:t>
      </w:r>
    </w:p>
    <w:p w14:paraId="407F344D" w14:textId="77777777" w:rsidR="003303C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6B063FA4" w14:textId="77777777" w:rsidR="007116AE"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 [</w:t>
      </w:r>
      <w:r w:rsidR="00B2209E" w:rsidRPr="00BC25BD">
        <w:rPr>
          <w:rFonts w:ascii="Arial" w:hAnsi="Arial" w:cs="Arial"/>
          <w:sz w:val="22"/>
          <w:szCs w:val="22"/>
          <w:highlight w:val="yellow"/>
        </w:rPr>
        <w:t>INSERT LINK</w:t>
      </w:r>
      <w:r w:rsidR="00B2209E">
        <w:rPr>
          <w:rFonts w:ascii="Arial" w:hAnsi="Arial" w:cs="Arial"/>
          <w:sz w:val="22"/>
          <w:szCs w:val="22"/>
        </w:rPr>
        <w:t>].</w:t>
      </w:r>
      <w:r>
        <w:rPr>
          <w:rFonts w:ascii="Arial" w:hAnsi="Arial" w:cs="Arial"/>
          <w:sz w:val="22"/>
          <w:szCs w:val="22"/>
        </w:rPr>
        <w:t xml:space="preserve"> </w:t>
      </w:r>
    </w:p>
    <w:p w14:paraId="69C47654" w14:textId="77777777" w:rsidR="003303C5" w:rsidRPr="00095FD5" w:rsidRDefault="003303C5"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007116AE" w:rsidRPr="00095FD5">
        <w:rPr>
          <w:rFonts w:ascii="Arial" w:hAnsi="Arial" w:cs="Arial"/>
          <w:sz w:val="22"/>
          <w:szCs w:val="22"/>
        </w:rPr>
        <w:t>collaborati</w:t>
      </w:r>
      <w:r>
        <w:rPr>
          <w:rFonts w:ascii="Arial" w:hAnsi="Arial" w:cs="Arial"/>
          <w:sz w:val="22"/>
          <w:szCs w:val="22"/>
        </w:rPr>
        <w:t xml:space="preserve">ng on an IC, </w:t>
      </w:r>
      <w:r w:rsidR="007116AE" w:rsidRPr="00095FD5">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007116AE" w:rsidRPr="00095FD5">
        <w:rPr>
          <w:rFonts w:ascii="Arial" w:hAnsi="Arial" w:cs="Arial"/>
          <w:sz w:val="22"/>
          <w:szCs w:val="22"/>
        </w:rPr>
        <w:t xml:space="preserve">.  </w:t>
      </w:r>
    </w:p>
    <w:p w14:paraId="30FC692E" w14:textId="77777777" w:rsidR="003303C5" w:rsidRPr="00095FD5" w:rsidRDefault="007116AE"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sidR="003303C5">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sidR="003303C5">
        <w:rPr>
          <w:rFonts w:ascii="Arial" w:hAnsi="Arial" w:cs="Arial"/>
          <w:sz w:val="22"/>
          <w:szCs w:val="22"/>
        </w:rPr>
        <w:t xml:space="preserve"> contact</w:t>
      </w:r>
      <w:r w:rsidRPr="00095FD5">
        <w:rPr>
          <w:rFonts w:ascii="Arial" w:hAnsi="Arial" w:cs="Arial"/>
          <w:sz w:val="22"/>
          <w:szCs w:val="22"/>
        </w:rPr>
        <w:t xml:space="preserve">.  </w:t>
      </w:r>
    </w:p>
    <w:p w14:paraId="5E5BDC6E" w14:textId="77777777" w:rsidR="00171580" w:rsidRPr="00095FD5" w:rsidRDefault="007116AE"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003303C5" w:rsidRPr="00601C9F">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00601C9F" w:rsidRPr="00601C9F">
        <w:rPr>
          <w:rFonts w:ascii="Arial" w:hAnsi="Arial" w:cs="Arial"/>
          <w:sz w:val="22"/>
          <w:szCs w:val="22"/>
        </w:rPr>
        <w:t xml:space="preserve">the </w:t>
      </w:r>
      <w:r w:rsidR="00FC0DC6">
        <w:rPr>
          <w:rFonts w:ascii="Arial" w:hAnsi="Arial" w:cs="Arial"/>
          <w:sz w:val="22"/>
          <w:szCs w:val="22"/>
        </w:rPr>
        <w:t xml:space="preserve">USDA Forest Service </w:t>
      </w:r>
      <w:r w:rsidR="003303C5" w:rsidRPr="00095FD5">
        <w:rPr>
          <w:rFonts w:ascii="Arial" w:hAnsi="Arial" w:cs="Arial"/>
          <w:sz w:val="22"/>
          <w:szCs w:val="22"/>
        </w:rPr>
        <w:t xml:space="preserve">and </w:t>
      </w:r>
      <w:r w:rsidR="003303C5" w:rsidRPr="00601C9F">
        <w:rPr>
          <w:rFonts w:ascii="Arial" w:hAnsi="Arial" w:cs="Arial"/>
          <w:sz w:val="22"/>
          <w:szCs w:val="22"/>
        </w:rPr>
        <w:t>c</w:t>
      </w:r>
      <w:r w:rsidR="003303C5" w:rsidRPr="00095FD5">
        <w:rPr>
          <w:rFonts w:ascii="Arial" w:hAnsi="Arial" w:cs="Arial"/>
          <w:sz w:val="22"/>
          <w:szCs w:val="22"/>
        </w:rPr>
        <w:t>opy the FLMA Generic Clearance Coordinator</w:t>
      </w:r>
      <w:r w:rsidR="00FC0DC6">
        <w:rPr>
          <w:rFonts w:ascii="Arial" w:hAnsi="Arial" w:cs="Arial"/>
          <w:sz w:val="22"/>
          <w:szCs w:val="22"/>
        </w:rPr>
        <w:t xml:space="preserve"> (for contact information, see: [</w:t>
      </w:r>
      <w:r w:rsidR="00FC0DC6" w:rsidRPr="00BC25BD">
        <w:rPr>
          <w:rFonts w:ascii="Arial" w:hAnsi="Arial" w:cs="Arial"/>
          <w:sz w:val="22"/>
          <w:szCs w:val="22"/>
          <w:highlight w:val="yellow"/>
        </w:rPr>
        <w:t>INSERT LINK TO BEST PRACTICES</w:t>
      </w:r>
      <w:r w:rsidR="00FC0DC6">
        <w:rPr>
          <w:rFonts w:ascii="Arial" w:hAnsi="Arial" w:cs="Arial"/>
          <w:sz w:val="22"/>
          <w:szCs w:val="22"/>
        </w:rPr>
        <w:t>]</w:t>
      </w:r>
    </w:p>
    <w:p w14:paraId="0524562F" w14:textId="77777777" w:rsidR="00957806" w:rsidRPr="00095FD5" w:rsidRDefault="00957806"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14:paraId="5E0B03F7" w14:textId="77777777" w:rsidR="00957806" w:rsidRPr="00095FD5" w:rsidRDefault="00957806"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14:paraId="67A41217" w14:textId="77777777" w:rsidR="00601C9F" w:rsidRPr="00095FD5" w:rsidRDefault="00601C9F" w:rsidP="00095FD5">
      <w:pPr>
        <w:pStyle w:val="ListParagraph"/>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p w14:paraId="1C56E3C2" w14:textId="77777777" w:rsidR="00601C9F" w:rsidRDefault="00601C9F">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4C6C566D" w14:textId="77777777" w:rsidR="003303C5" w:rsidRPr="00095FD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Instructions for Completing the Justification Form</w:t>
      </w:r>
    </w:p>
    <w:p w14:paraId="733C8257" w14:textId="77777777" w:rsidR="009D32E4"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5" w:name="a_Toc439995869"/>
      <w:r>
        <w:rPr>
          <w:rFonts w:ascii="Arial" w:hAnsi="Arial" w:cs="Arial"/>
          <w:sz w:val="22"/>
          <w:szCs w:val="22"/>
        </w:rPr>
        <w:t>Information Collection</w:t>
      </w:r>
      <w:r w:rsidR="009D32E4" w:rsidRPr="00AB2DE2">
        <w:rPr>
          <w:rFonts w:ascii="Arial" w:hAnsi="Arial" w:cs="Arial"/>
          <w:sz w:val="22"/>
          <w:szCs w:val="22"/>
        </w:rPr>
        <w:t xml:space="preserve"> </w:t>
      </w:r>
      <w:r>
        <w:rPr>
          <w:rFonts w:ascii="Arial" w:hAnsi="Arial" w:cs="Arial"/>
          <w:sz w:val="22"/>
          <w:szCs w:val="22"/>
        </w:rPr>
        <w:t xml:space="preserve">(IC) </w:t>
      </w:r>
      <w:r w:rsidR="009D32E4" w:rsidRPr="00AB2DE2">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009D32E4" w:rsidRPr="00AB2DE2">
        <w:rPr>
          <w:rFonts w:ascii="Arial" w:hAnsi="Arial" w:cs="Arial"/>
          <w:sz w:val="22"/>
          <w:szCs w:val="22"/>
        </w:rPr>
        <w:t xml:space="preserve">:  Insert title for the proposed </w:t>
      </w:r>
      <w:r>
        <w:rPr>
          <w:rFonts w:ascii="Arial" w:hAnsi="Arial" w:cs="Arial"/>
          <w:sz w:val="22"/>
          <w:szCs w:val="22"/>
        </w:rPr>
        <w:t xml:space="preserve">IC (e.g., </w:t>
      </w:r>
      <w:r w:rsidR="009D32E4" w:rsidRPr="00AB2DE2">
        <w:rPr>
          <w:rFonts w:ascii="Arial" w:hAnsi="Arial" w:cs="Arial"/>
          <w:sz w:val="22"/>
          <w:szCs w:val="22"/>
        </w:rPr>
        <w:t>survey</w:t>
      </w:r>
      <w:r>
        <w:rPr>
          <w:rFonts w:ascii="Arial" w:hAnsi="Arial" w:cs="Arial"/>
          <w:sz w:val="22"/>
          <w:szCs w:val="22"/>
        </w:rPr>
        <w:t>, focus group, comment card, etc.)</w:t>
      </w:r>
      <w:r w:rsidR="009D32E4" w:rsidRPr="00AB2DE2">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009D32E4" w:rsidRPr="00AB2DE2">
        <w:rPr>
          <w:rFonts w:ascii="Arial" w:hAnsi="Arial" w:cs="Arial"/>
          <w:sz w:val="22"/>
          <w:szCs w:val="22"/>
        </w:rPr>
        <w:t xml:space="preserve">.  Reminder:  Please submit the package through </w:t>
      </w:r>
      <w:r w:rsidR="00AE78CD">
        <w:rPr>
          <w:rFonts w:ascii="Arial" w:hAnsi="Arial" w:cs="Arial"/>
          <w:sz w:val="22"/>
          <w:szCs w:val="22"/>
        </w:rPr>
        <w:t>the</w:t>
      </w:r>
      <w:r w:rsidR="009D32E4" w:rsidRPr="00AB2DE2">
        <w:rPr>
          <w:rFonts w:ascii="Arial" w:hAnsi="Arial" w:cs="Arial"/>
          <w:sz w:val="22"/>
          <w:szCs w:val="22"/>
        </w:rPr>
        <w:t xml:space="preserve"> </w:t>
      </w:r>
      <w:r w:rsidR="003303C5">
        <w:rPr>
          <w:rFonts w:ascii="Arial" w:hAnsi="Arial" w:cs="Arial"/>
          <w:sz w:val="22"/>
          <w:szCs w:val="22"/>
        </w:rPr>
        <w:t xml:space="preserve">lead </w:t>
      </w:r>
      <w:r w:rsidR="009D32E4" w:rsidRPr="00AB2DE2">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14:paraId="73612F46" w14:textId="77777777" w:rsidR="00161937" w:rsidRPr="00AB2DE2"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725F9161" w14:textId="77777777" w:rsidR="009D32E4" w:rsidRDefault="007F7D82">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Lead </w:t>
      </w:r>
      <w:r w:rsidR="009D32E4" w:rsidRPr="00AB2DE2">
        <w:rPr>
          <w:rFonts w:ascii="Arial" w:hAnsi="Arial" w:cs="Arial"/>
          <w:sz w:val="22"/>
          <w:szCs w:val="22"/>
        </w:rPr>
        <w:t>Bureau/Office:  Insert the name of the</w:t>
      </w:r>
      <w:r w:rsidR="00AE78CD">
        <w:rPr>
          <w:rFonts w:ascii="Arial" w:hAnsi="Arial" w:cs="Arial"/>
          <w:sz w:val="22"/>
          <w:szCs w:val="22"/>
        </w:rPr>
        <w:t xml:space="preserve"> lead</w:t>
      </w:r>
      <w:r w:rsidR="009D32E4" w:rsidRPr="00AB2DE2">
        <w:rPr>
          <w:rFonts w:ascii="Arial" w:hAnsi="Arial" w:cs="Arial"/>
          <w:sz w:val="22"/>
          <w:szCs w:val="22"/>
        </w:rPr>
        <w:t xml:space="preserve"> bureau/office conducting the survey.</w:t>
      </w:r>
      <w:r w:rsidR="00AE78CD">
        <w:rPr>
          <w:rFonts w:ascii="Arial" w:hAnsi="Arial" w:cs="Arial"/>
          <w:sz w:val="22"/>
          <w:szCs w:val="22"/>
        </w:rPr>
        <w:t xml:space="preserve">  </w:t>
      </w:r>
    </w:p>
    <w:p w14:paraId="5759274E" w14:textId="77777777" w:rsidR="00161937" w:rsidRDefault="00161937" w:rsidP="00161937">
      <w:pPr>
        <w:pStyle w:val="ListParagraph"/>
        <w:rPr>
          <w:rFonts w:ascii="Arial" w:hAnsi="Arial" w:cs="Arial"/>
          <w:sz w:val="22"/>
          <w:szCs w:val="22"/>
        </w:rPr>
      </w:pPr>
    </w:p>
    <w:p w14:paraId="1245B8ED"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A</w:t>
      </w:r>
      <w:bookmarkStart w:id="6" w:name="a_Toc437313601"/>
      <w:bookmarkStart w:id="7" w:name="a_Toc437314323"/>
      <w:bookmarkStart w:id="8" w:name="a_Toc439995871"/>
      <w:bookmarkEnd w:id="5"/>
      <w:bookmarkEnd w:id="6"/>
      <w:bookmarkEnd w:id="7"/>
      <w:r w:rsidRPr="00AB2DE2">
        <w:rPr>
          <w:rFonts w:ascii="Arial" w:hAnsi="Arial" w:cs="Arial"/>
          <w:sz w:val="22"/>
          <w:szCs w:val="22"/>
        </w:rPr>
        <w:t>bstract:  Summarize the proposed study with an abstract not to exceed 150 words.</w:t>
      </w:r>
      <w:bookmarkStart w:id="9" w:name="a_Toc437313603"/>
      <w:bookmarkStart w:id="10" w:name="a_Toc437314325"/>
      <w:bookmarkStart w:id="11" w:name="a_Toc439995873"/>
      <w:bookmarkEnd w:id="8"/>
      <w:bookmarkEnd w:id="9"/>
      <w:bookmarkEnd w:id="10"/>
    </w:p>
    <w:p w14:paraId="17D40A8E" w14:textId="77777777" w:rsidR="00161937"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3CA5B4BD" w14:textId="77777777" w:rsidR="009D32E4"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1"/>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14:paraId="3C13979E" w14:textId="77777777" w:rsidR="00161937" w:rsidRDefault="00161937" w:rsidP="00161937">
      <w:pPr>
        <w:pStyle w:val="ListParagraph"/>
        <w:rPr>
          <w:rFonts w:ascii="Arial" w:hAnsi="Arial" w:cs="Arial"/>
          <w:sz w:val="22"/>
          <w:szCs w:val="22"/>
        </w:rPr>
      </w:pPr>
    </w:p>
    <w:p w14:paraId="56AC63E3"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12" w:name="a_Toc437313605"/>
      <w:bookmarkStart w:id="13" w:name="a_Toc437314327"/>
      <w:bookmarkStart w:id="14" w:name="a_Toc439995875"/>
      <w:bookmarkEnd w:id="12"/>
      <w:bookmarkEnd w:id="13"/>
      <w:r w:rsidRPr="00AB2DE2">
        <w:rPr>
          <w:rFonts w:ascii="Arial" w:hAnsi="Arial" w:cs="Arial"/>
          <w:sz w:val="22"/>
          <w:szCs w:val="22"/>
        </w:rPr>
        <w:t>P</w:t>
      </w:r>
      <w:bookmarkStart w:id="15" w:name="a_Toc437313607"/>
      <w:bookmarkStart w:id="16" w:name="a_Toc437314329"/>
      <w:bookmarkStart w:id="17" w:name="a_Toc439995877"/>
      <w:bookmarkEnd w:id="14"/>
      <w:bookmarkEnd w:id="15"/>
      <w:bookmarkEnd w:id="16"/>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id="18" w:name="a_Toc437313609"/>
      <w:bookmarkStart w:id="19" w:name="a_Toc437314331"/>
      <w:bookmarkStart w:id="20" w:name="a_Toc439995879"/>
      <w:bookmarkEnd w:id="17"/>
      <w:bookmarkEnd w:id="18"/>
      <w:bookmarkEnd w:id="19"/>
      <w:r w:rsidRPr="00AB2DE2">
        <w:rPr>
          <w:rFonts w:ascii="Arial" w:hAnsi="Arial" w:cs="Arial"/>
          <w:sz w:val="22"/>
          <w:szCs w:val="22"/>
        </w:rPr>
        <w:t xml:space="preserve"> if different than Point of Contact listed in #4.  Otherwise note:  Same as #4.</w:t>
      </w:r>
    </w:p>
    <w:p w14:paraId="2E80CCFD" w14:textId="77777777" w:rsidR="00161937"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1E44D15E" w14:textId="77777777" w:rsidR="009D32E4" w:rsidRDefault="005470D9">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r>
        <w:rPr>
          <w:rFonts w:ascii="Arial" w:hAnsi="Arial" w:cs="Arial"/>
          <w:sz w:val="22"/>
          <w:szCs w:val="22"/>
        </w:rPr>
        <w:t xml:space="preserve">Reviewing </w:t>
      </w:r>
      <w:r w:rsidR="009D32E4" w:rsidRPr="00AB2DE2">
        <w:rPr>
          <w:rFonts w:ascii="Arial" w:hAnsi="Arial" w:cs="Arial"/>
          <w:sz w:val="22"/>
          <w:szCs w:val="22"/>
        </w:rPr>
        <w:t xml:space="preserve"> </w:t>
      </w:r>
      <w:r w:rsidR="00161937">
        <w:rPr>
          <w:rFonts w:ascii="Arial" w:hAnsi="Arial" w:cs="Arial"/>
          <w:sz w:val="22"/>
          <w:szCs w:val="22"/>
        </w:rPr>
        <w:t>the IC</w:t>
      </w:r>
      <w:r w:rsidR="009D32E4" w:rsidRPr="00AB2DE2">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14:paraId="5120B340" w14:textId="77777777" w:rsidR="00161937" w:rsidRDefault="00161937" w:rsidP="00161937">
      <w:pPr>
        <w:pStyle w:val="ListParagraph"/>
        <w:rPr>
          <w:rFonts w:ascii="Arial" w:hAnsi="Arial" w:cs="Arial"/>
          <w:sz w:val="22"/>
          <w:szCs w:val="22"/>
        </w:rPr>
      </w:pPr>
    </w:p>
    <w:p w14:paraId="6E898F9D" w14:textId="77777777" w:rsidR="009D32E4" w:rsidRDefault="00B44983">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Description of </w:t>
      </w:r>
      <w:r w:rsidR="00171580">
        <w:rPr>
          <w:rFonts w:ascii="Arial" w:hAnsi="Arial" w:cs="Arial"/>
          <w:sz w:val="22"/>
          <w:szCs w:val="22"/>
        </w:rPr>
        <w:t>population/potential respondents</w:t>
      </w:r>
      <w:r w:rsidR="009D32E4" w:rsidRPr="00AB2DE2">
        <w:rPr>
          <w:rFonts w:ascii="Arial" w:hAnsi="Arial" w:cs="Arial"/>
          <w:sz w:val="22"/>
          <w:szCs w:val="22"/>
        </w:rPr>
        <w:t xml:space="preserve">:  Provide a brief description of the </w:t>
      </w:r>
      <w:r w:rsidR="00171580">
        <w:rPr>
          <w:rFonts w:ascii="Arial" w:hAnsi="Arial" w:cs="Arial"/>
          <w:sz w:val="22"/>
          <w:szCs w:val="22"/>
        </w:rPr>
        <w:t xml:space="preserve">population/potential respondents </w:t>
      </w:r>
      <w:r w:rsidR="00161937">
        <w:rPr>
          <w:rFonts w:ascii="Arial" w:hAnsi="Arial" w:cs="Arial"/>
          <w:sz w:val="22"/>
          <w:szCs w:val="22"/>
        </w:rPr>
        <w:t>from</w:t>
      </w:r>
      <w:r w:rsidR="00171580">
        <w:rPr>
          <w:rFonts w:ascii="Arial" w:hAnsi="Arial" w:cs="Arial"/>
          <w:sz w:val="22"/>
          <w:szCs w:val="22"/>
        </w:rPr>
        <w:t xml:space="preserve"> whom</w:t>
      </w:r>
      <w:r w:rsidR="00161937">
        <w:rPr>
          <w:rFonts w:ascii="Arial" w:hAnsi="Arial" w:cs="Arial"/>
          <w:sz w:val="22"/>
          <w:szCs w:val="22"/>
        </w:rPr>
        <w:t xml:space="preserve"> the information will be collected</w:t>
      </w:r>
      <w:r w:rsidR="009D32E4" w:rsidRPr="00AB2DE2">
        <w:rPr>
          <w:rFonts w:ascii="Arial" w:hAnsi="Arial" w:cs="Arial"/>
          <w:sz w:val="22"/>
          <w:szCs w:val="22"/>
        </w:rPr>
        <w:t>.</w:t>
      </w:r>
    </w:p>
    <w:p w14:paraId="2E57736C" w14:textId="77777777" w:rsidR="00161937" w:rsidRDefault="00161937" w:rsidP="00161937">
      <w:pPr>
        <w:pStyle w:val="ListParagraph"/>
        <w:rPr>
          <w:rFonts w:ascii="Arial" w:hAnsi="Arial" w:cs="Arial"/>
          <w:sz w:val="22"/>
          <w:szCs w:val="22"/>
        </w:rPr>
      </w:pPr>
    </w:p>
    <w:p w14:paraId="6BF3B399" w14:textId="77777777" w:rsidR="00161937"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lastRenderedPageBreak/>
        <w:t>IC</w:t>
      </w:r>
      <w:r w:rsidR="009D32E4" w:rsidRPr="00AB2DE2">
        <w:rPr>
          <w:rFonts w:ascii="Arial" w:hAnsi="Arial" w:cs="Arial"/>
          <w:sz w:val="22"/>
          <w:szCs w:val="22"/>
        </w:rPr>
        <w:t xml:space="preserve"> Dates:  List the time period in which the </w:t>
      </w:r>
      <w:r>
        <w:rPr>
          <w:rFonts w:ascii="Arial" w:hAnsi="Arial" w:cs="Arial"/>
          <w:sz w:val="22"/>
          <w:szCs w:val="22"/>
        </w:rPr>
        <w:t>IC</w:t>
      </w:r>
      <w:r w:rsidR="009D32E4" w:rsidRPr="00AB2DE2">
        <w:rPr>
          <w:rFonts w:ascii="Arial" w:hAnsi="Arial" w:cs="Arial"/>
          <w:sz w:val="22"/>
          <w:szCs w:val="22"/>
        </w:rPr>
        <w:t xml:space="preserve"> will be conducted,</w:t>
      </w:r>
      <w:bookmarkEnd w:id="20"/>
      <w:r w:rsidR="009D32E4" w:rsidRPr="00AB2DE2">
        <w:rPr>
          <w:rFonts w:ascii="Arial" w:hAnsi="Arial" w:cs="Arial"/>
          <w:sz w:val="22"/>
          <w:szCs w:val="22"/>
        </w:rPr>
        <w:t xml:space="preserve"> including spec</w:t>
      </w:r>
      <w:bookmarkStart w:id="21" w:name="a_Toc437313611"/>
      <w:bookmarkStart w:id="22" w:name="a_Toc437314333"/>
      <w:bookmarkStart w:id="23" w:name="a_Toc439995881"/>
      <w:bookmarkEnd w:id="21"/>
      <w:bookmarkEnd w:id="22"/>
      <w:r w:rsidR="009D32E4" w:rsidRPr="00AB2DE2">
        <w:rPr>
          <w:rFonts w:ascii="Arial" w:hAnsi="Arial" w:cs="Arial"/>
          <w:sz w:val="22"/>
          <w:szCs w:val="22"/>
        </w:rPr>
        <w:t xml:space="preserve">ific starting and ending dates.  The starting date should be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days after the submission date.  The request for expedited approval, and submission of a complete and accurate approval package, must be made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009D32E4" w:rsidRPr="00AB2DE2">
        <w:rPr>
          <w:rFonts w:ascii="Arial" w:hAnsi="Arial" w:cs="Arial"/>
          <w:sz w:val="22"/>
          <w:szCs w:val="22"/>
        </w:rPr>
        <w:t>.</w:t>
      </w:r>
    </w:p>
    <w:p w14:paraId="7F3DEBB7" w14:textId="77777777" w:rsidR="00161937" w:rsidRDefault="00161937" w:rsidP="00161937">
      <w:pPr>
        <w:pStyle w:val="ListParagraph"/>
        <w:rPr>
          <w:rFonts w:ascii="Arial" w:hAnsi="Arial" w:cs="Arial"/>
          <w:sz w:val="22"/>
          <w:szCs w:val="22"/>
        </w:rPr>
      </w:pPr>
    </w:p>
    <w:p w14:paraId="0588C47E" w14:textId="77777777" w:rsidR="009D32E4"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14:paraId="6AE6D6BC" w14:textId="77777777" w:rsidR="00161937" w:rsidRDefault="00161937" w:rsidP="00161937">
      <w:pPr>
        <w:pStyle w:val="ListParagraph"/>
        <w:rPr>
          <w:rFonts w:ascii="Arial" w:hAnsi="Arial" w:cs="Arial"/>
          <w:sz w:val="22"/>
          <w:szCs w:val="22"/>
        </w:rPr>
      </w:pPr>
    </w:p>
    <w:p w14:paraId="34C8D6A5" w14:textId="77777777" w:rsidR="0083705C"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24" w:name="a_Toc437313613"/>
      <w:bookmarkStart w:id="25" w:name="a_Toc437314335"/>
      <w:bookmarkStart w:id="26" w:name="a_Toc439995883"/>
      <w:bookmarkEnd w:id="23"/>
      <w:bookmarkEnd w:id="24"/>
      <w:bookmarkEnd w:id="25"/>
      <w:r>
        <w:rPr>
          <w:rFonts w:ascii="Arial" w:hAnsi="Arial" w:cs="Arial"/>
          <w:sz w:val="22"/>
          <w:szCs w:val="22"/>
        </w:rPr>
        <w:t>Data Collection Instrument</w:t>
      </w:r>
      <w:r w:rsidR="009D32E4" w:rsidRPr="00AB2DE2">
        <w:rPr>
          <w:rFonts w:ascii="Arial" w:hAnsi="Arial" w:cs="Arial"/>
          <w:sz w:val="22"/>
          <w:szCs w:val="22"/>
        </w:rPr>
        <w:t xml:space="preserve">:  Explain how the </w:t>
      </w:r>
      <w:r>
        <w:rPr>
          <w:rFonts w:ascii="Arial" w:hAnsi="Arial" w:cs="Arial"/>
          <w:sz w:val="22"/>
          <w:szCs w:val="22"/>
        </w:rPr>
        <w:t xml:space="preserve">data collection instrument (e.g., survey, interview guides, discussion guides, etc.) </w:t>
      </w:r>
      <w:r w:rsidR="009D32E4" w:rsidRPr="00AB2DE2">
        <w:rPr>
          <w:rFonts w:ascii="Arial" w:hAnsi="Arial" w:cs="Arial"/>
          <w:sz w:val="22"/>
          <w:szCs w:val="22"/>
        </w:rPr>
        <w:t xml:space="preserve">was developed.  With whom did you consult during the development on content?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 xml:space="preserve">social science and/or </w:t>
      </w:r>
      <w:r w:rsidR="00C8375B">
        <w:rPr>
          <w:rFonts w:ascii="Arial" w:hAnsi="Arial" w:cs="Arial"/>
          <w:sz w:val="22"/>
          <w:szCs w:val="22"/>
        </w:rPr>
        <w:t xml:space="preserve"> statistical experts</w:t>
      </w:r>
      <w:r w:rsidR="000D36EF">
        <w:rPr>
          <w:rFonts w:ascii="Arial" w:hAnsi="Arial" w:cs="Arial"/>
          <w:sz w:val="22"/>
          <w:szCs w:val="22"/>
        </w:rPr>
        <w:t xml:space="preserve"> who reviewed the instruments</w:t>
      </w:r>
      <w:r w:rsidR="009D32E4" w:rsidRPr="00AB2DE2">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000163AF" w:rsidRPr="00AB2DE2">
        <w:rPr>
          <w:rFonts w:ascii="Arial" w:hAnsi="Arial" w:cs="Arial"/>
          <w:sz w:val="22"/>
          <w:szCs w:val="22"/>
        </w:rPr>
        <w:t xml:space="preserve"> </w:t>
      </w:r>
      <w:r w:rsidR="009D32E4" w:rsidRPr="00AB2DE2">
        <w:rPr>
          <w:rFonts w:ascii="Arial" w:hAnsi="Arial" w:cs="Arial"/>
          <w:sz w:val="22"/>
          <w:szCs w:val="22"/>
        </w:rPr>
        <w:t xml:space="preserve">Did you pretest the </w:t>
      </w:r>
      <w:r>
        <w:rPr>
          <w:rFonts w:ascii="Arial" w:hAnsi="Arial" w:cs="Arial"/>
          <w:sz w:val="22"/>
          <w:szCs w:val="22"/>
        </w:rPr>
        <w:t>data collection instrument</w:t>
      </w:r>
      <w:r w:rsidR="009D32E4" w:rsidRPr="00AB2DE2">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0021296E" w:rsidRPr="00AB2DE2">
        <w:rPr>
          <w:rFonts w:ascii="Arial" w:hAnsi="Arial" w:cs="Arial"/>
          <w:sz w:val="22"/>
          <w:szCs w:val="22"/>
        </w:rPr>
        <w:t xml:space="preserve"> </w:t>
      </w:r>
      <w:r w:rsidR="009D32E4" w:rsidRPr="00AB2DE2">
        <w:rPr>
          <w:rFonts w:ascii="Arial" w:hAnsi="Arial" w:cs="Arial"/>
          <w:sz w:val="22"/>
          <w:szCs w:val="22"/>
        </w:rPr>
        <w:t xml:space="preserve"> </w:t>
      </w:r>
      <w:r w:rsidR="00E43415" w:rsidRPr="00AB2DE2">
        <w:rPr>
          <w:rFonts w:ascii="Arial" w:hAnsi="Arial" w:cs="Arial"/>
          <w:sz w:val="22"/>
          <w:szCs w:val="22"/>
        </w:rPr>
        <w:t>(Note:  A description of any pre-testing and peer review of the methods and/or instrument is highly recommended.)</w:t>
      </w:r>
    </w:p>
    <w:p w14:paraId="17DF4499" w14:textId="77777777" w:rsidR="0083705C" w:rsidRDefault="0083705C" w:rsidP="00095FD5">
      <w:pPr>
        <w:pStyle w:val="ListParagraph"/>
        <w:rPr>
          <w:rFonts w:ascii="Arial" w:hAnsi="Arial" w:cs="Arial"/>
          <w:sz w:val="22"/>
          <w:szCs w:val="22"/>
        </w:rPr>
      </w:pPr>
    </w:p>
    <w:p w14:paraId="6B574E16" w14:textId="77777777" w:rsidR="005E1187"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E31F62" w:rsidRPr="00E31F62">
        <w:rPr>
          <w:rFonts w:ascii="Arial" w:hAnsi="Arial" w:cs="Arial"/>
          <w:sz w:val="22"/>
          <w:szCs w:val="22"/>
        </w:rPr>
        <w:t xml:space="preserve">five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14:paraId="0F5B9E27" w14:textId="77777777" w:rsidR="005E1187" w:rsidRDefault="005E1187" w:rsidP="00095FD5">
      <w:pPr>
        <w:pStyle w:val="ListParagraph"/>
        <w:rPr>
          <w:rFonts w:ascii="Arial" w:hAnsi="Arial" w:cs="Arial"/>
          <w:sz w:val="22"/>
          <w:szCs w:val="22"/>
        </w:rPr>
      </w:pPr>
    </w:p>
    <w:p w14:paraId="48CEF0E5" w14:textId="77777777" w:rsidR="009D32E4" w:rsidRDefault="005E1187" w:rsidP="00095FD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r>
        <w:rPr>
          <w:rFonts w:ascii="Arial" w:hAnsi="Arial" w:cs="Arial"/>
          <w:sz w:val="22"/>
          <w:szCs w:val="22"/>
        </w:rPr>
        <w:t>Sample table:</w:t>
      </w:r>
    </w:p>
    <w:p w14:paraId="45FC59E8" w14:textId="77777777" w:rsidR="00CC6084" w:rsidRDefault="00CC6084" w:rsidP="00CC6084">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088"/>
        <w:gridCol w:w="4278"/>
        <w:gridCol w:w="3210"/>
      </w:tblGrid>
      <w:tr w:rsidR="005E1187" w14:paraId="0D93F970" w14:textId="77777777" w:rsidTr="00095FD5">
        <w:tc>
          <w:tcPr>
            <w:tcW w:w="2088" w:type="dxa"/>
          </w:tcPr>
          <w:p w14:paraId="7D11F584"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14:paraId="3504B9CC"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14:paraId="11588FDE" w14:textId="77777777" w:rsidR="005E1187" w:rsidRPr="00095FD5" w:rsidRDefault="005E1187" w:rsidP="00095FD5">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rsidR="005E1187" w14:paraId="1FB1DECE" w14:textId="77777777" w:rsidTr="00095FD5">
        <w:tc>
          <w:tcPr>
            <w:tcW w:w="2088" w:type="dxa"/>
          </w:tcPr>
          <w:p w14:paraId="00D5039A" w14:textId="77777777" w:rsidR="005E1187" w:rsidRDefault="005E1187" w:rsidP="00CC6084">
            <w:pPr>
              <w:pStyle w:val="ListParagraph"/>
              <w:ind w:left="0"/>
              <w:rPr>
                <w:rFonts w:ascii="Arial" w:hAnsi="Arial" w:cs="Arial"/>
                <w:sz w:val="22"/>
                <w:szCs w:val="22"/>
              </w:rPr>
            </w:pPr>
            <w:r>
              <w:rPr>
                <w:rFonts w:ascii="Arial" w:hAnsi="Arial" w:cs="Arial"/>
                <w:sz w:val="22"/>
                <w:szCs w:val="22"/>
              </w:rPr>
              <w:t>Q1</w:t>
            </w:r>
          </w:p>
        </w:tc>
        <w:tc>
          <w:tcPr>
            <w:tcW w:w="4278" w:type="dxa"/>
          </w:tcPr>
          <w:p w14:paraId="06F7CA1F"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6B11A9F4" w14:textId="77777777" w:rsidR="005E1187" w:rsidRDefault="005E1187" w:rsidP="005E1187">
            <w:pPr>
              <w:pStyle w:val="ListParagraph"/>
              <w:ind w:left="0"/>
              <w:rPr>
                <w:rFonts w:ascii="Arial" w:hAnsi="Arial" w:cs="Arial"/>
                <w:sz w:val="22"/>
                <w:szCs w:val="22"/>
              </w:rPr>
            </w:pPr>
            <w:r>
              <w:rPr>
                <w:rFonts w:ascii="Arial" w:hAnsi="Arial" w:cs="Arial"/>
                <w:sz w:val="22"/>
                <w:szCs w:val="22"/>
              </w:rPr>
              <w:t>GROUP1</w:t>
            </w:r>
          </w:p>
        </w:tc>
      </w:tr>
      <w:tr w:rsidR="005E1187" w14:paraId="4CFB622D" w14:textId="77777777" w:rsidTr="00095FD5">
        <w:tc>
          <w:tcPr>
            <w:tcW w:w="2088" w:type="dxa"/>
          </w:tcPr>
          <w:p w14:paraId="05BD48F3" w14:textId="77777777" w:rsidR="005E1187" w:rsidRDefault="005E1187" w:rsidP="00CC6084">
            <w:pPr>
              <w:pStyle w:val="ListParagraph"/>
              <w:ind w:left="0"/>
              <w:rPr>
                <w:rFonts w:ascii="Arial" w:hAnsi="Arial" w:cs="Arial"/>
                <w:sz w:val="22"/>
                <w:szCs w:val="22"/>
              </w:rPr>
            </w:pPr>
            <w:r>
              <w:rPr>
                <w:rFonts w:ascii="Arial" w:hAnsi="Arial" w:cs="Arial"/>
                <w:sz w:val="22"/>
                <w:szCs w:val="22"/>
              </w:rPr>
              <w:t>Q2</w:t>
            </w:r>
          </w:p>
        </w:tc>
        <w:tc>
          <w:tcPr>
            <w:tcW w:w="4278" w:type="dxa"/>
          </w:tcPr>
          <w:p w14:paraId="49A44A06"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3EB8A76A" w14:textId="77777777" w:rsidR="005E1187" w:rsidRDefault="005E1187" w:rsidP="005E1187">
            <w:pPr>
              <w:pStyle w:val="ListParagraph"/>
              <w:ind w:left="0"/>
              <w:rPr>
                <w:rFonts w:ascii="Arial" w:hAnsi="Arial" w:cs="Arial"/>
                <w:sz w:val="22"/>
                <w:szCs w:val="22"/>
              </w:rPr>
            </w:pPr>
            <w:r>
              <w:rPr>
                <w:rFonts w:ascii="Arial" w:hAnsi="Arial" w:cs="Arial"/>
                <w:sz w:val="22"/>
                <w:szCs w:val="22"/>
              </w:rPr>
              <w:t>VHIS7</w:t>
            </w:r>
          </w:p>
        </w:tc>
      </w:tr>
      <w:tr w:rsidR="005E1187" w14:paraId="466E70E6" w14:textId="77777777" w:rsidTr="00095FD5">
        <w:tc>
          <w:tcPr>
            <w:tcW w:w="2088" w:type="dxa"/>
          </w:tcPr>
          <w:p w14:paraId="62F23BED" w14:textId="77777777" w:rsidR="005E1187" w:rsidRDefault="005E1187" w:rsidP="00CC6084">
            <w:pPr>
              <w:pStyle w:val="ListParagraph"/>
              <w:ind w:left="0"/>
              <w:rPr>
                <w:rFonts w:ascii="Arial" w:hAnsi="Arial" w:cs="Arial"/>
                <w:sz w:val="22"/>
                <w:szCs w:val="22"/>
              </w:rPr>
            </w:pPr>
            <w:r>
              <w:rPr>
                <w:rFonts w:ascii="Arial" w:hAnsi="Arial" w:cs="Arial"/>
                <w:sz w:val="22"/>
                <w:szCs w:val="22"/>
              </w:rPr>
              <w:t>Q3</w:t>
            </w:r>
          </w:p>
        </w:tc>
        <w:tc>
          <w:tcPr>
            <w:tcW w:w="4278" w:type="dxa"/>
          </w:tcPr>
          <w:p w14:paraId="01F1DC4D" w14:textId="77777777" w:rsidR="005E1187" w:rsidRDefault="005E1187" w:rsidP="00CC6084">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14:paraId="369D2A59" w14:textId="77777777" w:rsidR="005E1187" w:rsidRDefault="005E1187" w:rsidP="00CC6084">
            <w:pPr>
              <w:pStyle w:val="ListParagraph"/>
              <w:ind w:left="0"/>
              <w:rPr>
                <w:rFonts w:ascii="Arial" w:hAnsi="Arial" w:cs="Arial"/>
                <w:sz w:val="22"/>
                <w:szCs w:val="22"/>
              </w:rPr>
            </w:pPr>
            <w:r>
              <w:rPr>
                <w:rFonts w:ascii="Arial" w:hAnsi="Arial" w:cs="Arial"/>
                <w:sz w:val="22"/>
                <w:szCs w:val="22"/>
              </w:rPr>
              <w:t>TINFO1</w:t>
            </w:r>
          </w:p>
        </w:tc>
      </w:tr>
      <w:tr w:rsidR="00C96009" w14:paraId="0FC51999" w14:textId="77777777" w:rsidTr="005E1187">
        <w:tc>
          <w:tcPr>
            <w:tcW w:w="2088" w:type="dxa"/>
          </w:tcPr>
          <w:p w14:paraId="15EE0CDC" w14:textId="77777777" w:rsidR="00C96009" w:rsidRDefault="00C96009" w:rsidP="00CC6084">
            <w:pPr>
              <w:pStyle w:val="ListParagraph"/>
              <w:ind w:left="0"/>
              <w:rPr>
                <w:rFonts w:ascii="Arial" w:hAnsi="Arial" w:cs="Arial"/>
                <w:sz w:val="22"/>
                <w:szCs w:val="22"/>
              </w:rPr>
            </w:pPr>
            <w:r>
              <w:rPr>
                <w:rFonts w:ascii="Arial" w:hAnsi="Arial" w:cs="Arial"/>
                <w:sz w:val="22"/>
                <w:szCs w:val="22"/>
              </w:rPr>
              <w:t>Q4</w:t>
            </w:r>
          </w:p>
        </w:tc>
        <w:tc>
          <w:tcPr>
            <w:tcW w:w="4278" w:type="dxa"/>
          </w:tcPr>
          <w:p w14:paraId="68701D93" w14:textId="77777777" w:rsidR="00C96009" w:rsidRDefault="00C96009" w:rsidP="00CC6084">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14:paraId="302B7F73" w14:textId="77777777" w:rsidR="00C96009" w:rsidRDefault="00C96009" w:rsidP="00CC6084">
            <w:pPr>
              <w:pStyle w:val="ListParagraph"/>
              <w:ind w:left="0"/>
              <w:rPr>
                <w:rFonts w:ascii="Arial" w:hAnsi="Arial" w:cs="Arial"/>
                <w:sz w:val="22"/>
                <w:szCs w:val="22"/>
              </w:rPr>
            </w:pPr>
            <w:r>
              <w:rPr>
                <w:rFonts w:ascii="Arial" w:hAnsi="Arial" w:cs="Arial"/>
                <w:sz w:val="22"/>
                <w:szCs w:val="22"/>
              </w:rPr>
              <w:t>NEW</w:t>
            </w:r>
          </w:p>
        </w:tc>
      </w:tr>
      <w:tr w:rsidR="005E1187" w14:paraId="54C2CEED" w14:textId="77777777" w:rsidTr="005E1187">
        <w:tc>
          <w:tcPr>
            <w:tcW w:w="2088" w:type="dxa"/>
          </w:tcPr>
          <w:p w14:paraId="1773CC9D" w14:textId="77777777" w:rsidR="005E1187" w:rsidRDefault="005E1187" w:rsidP="00CC6084">
            <w:pPr>
              <w:pStyle w:val="ListParagraph"/>
              <w:ind w:left="0"/>
              <w:rPr>
                <w:rFonts w:ascii="Arial" w:hAnsi="Arial" w:cs="Arial"/>
                <w:sz w:val="22"/>
                <w:szCs w:val="22"/>
              </w:rPr>
            </w:pPr>
            <w:r>
              <w:rPr>
                <w:rFonts w:ascii="Arial" w:hAnsi="Arial" w:cs="Arial"/>
                <w:sz w:val="22"/>
                <w:szCs w:val="22"/>
              </w:rPr>
              <w:t>Etc.</w:t>
            </w:r>
          </w:p>
        </w:tc>
        <w:tc>
          <w:tcPr>
            <w:tcW w:w="4278" w:type="dxa"/>
          </w:tcPr>
          <w:p w14:paraId="507D6831" w14:textId="77777777" w:rsidR="005E1187" w:rsidRDefault="005E1187" w:rsidP="00CC6084">
            <w:pPr>
              <w:pStyle w:val="ListParagraph"/>
              <w:ind w:left="0"/>
              <w:rPr>
                <w:rFonts w:ascii="Arial" w:hAnsi="Arial" w:cs="Arial"/>
                <w:sz w:val="22"/>
                <w:szCs w:val="22"/>
              </w:rPr>
            </w:pPr>
          </w:p>
        </w:tc>
        <w:tc>
          <w:tcPr>
            <w:tcW w:w="3210" w:type="dxa"/>
          </w:tcPr>
          <w:p w14:paraId="761312BD" w14:textId="77777777" w:rsidR="005E1187" w:rsidRDefault="005E1187" w:rsidP="00CC6084">
            <w:pPr>
              <w:pStyle w:val="ListParagraph"/>
              <w:ind w:left="0"/>
              <w:rPr>
                <w:rFonts w:ascii="Arial" w:hAnsi="Arial" w:cs="Arial"/>
                <w:sz w:val="22"/>
                <w:szCs w:val="22"/>
              </w:rPr>
            </w:pPr>
          </w:p>
        </w:tc>
      </w:tr>
    </w:tbl>
    <w:p w14:paraId="50893416" w14:textId="77777777" w:rsidR="005E1187" w:rsidRDefault="005E1187" w:rsidP="00CC6084">
      <w:pPr>
        <w:pStyle w:val="ListParagraph"/>
        <w:rPr>
          <w:rFonts w:ascii="Arial" w:hAnsi="Arial" w:cs="Arial"/>
          <w:sz w:val="22"/>
          <w:szCs w:val="22"/>
        </w:rPr>
      </w:pPr>
    </w:p>
    <w:p w14:paraId="3AA00F9A" w14:textId="77777777" w:rsidR="005E1187" w:rsidRDefault="005E1187" w:rsidP="00CC6084">
      <w:pPr>
        <w:pStyle w:val="ListParagraph"/>
        <w:rPr>
          <w:rFonts w:ascii="Arial" w:hAnsi="Arial" w:cs="Arial"/>
          <w:sz w:val="22"/>
          <w:szCs w:val="22"/>
        </w:rPr>
      </w:pPr>
    </w:p>
    <w:p w14:paraId="29835818" w14:textId="77777777" w:rsidR="005E1187" w:rsidRDefault="005E1187" w:rsidP="00CC6084">
      <w:pPr>
        <w:pStyle w:val="ListParagraph"/>
        <w:rPr>
          <w:rFonts w:ascii="Arial" w:hAnsi="Arial" w:cs="Arial"/>
          <w:sz w:val="22"/>
          <w:szCs w:val="22"/>
        </w:rPr>
      </w:pPr>
    </w:p>
    <w:p w14:paraId="2ED75FB2"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 xml:space="preserve">will be surveyed); (b)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(c) What actions are planned to increase the response rate?  If statistics are generated, this description must be specific and include each of the following: </w:t>
      </w:r>
    </w:p>
    <w:p w14:paraId="177EF460"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14:paraId="7C71D000"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14:paraId="35459AFE"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14:paraId="4A57DA04"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14:paraId="275399D4"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14:paraId="4D4133B4" w14:textId="77777777" w:rsidR="009D32E4" w:rsidRPr="00AB2DE2" w:rsidRDefault="00B7050A">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Note:  Web-based surveys are not an acceptable method of sampling a broad population.  </w:t>
      </w:r>
      <w:r w:rsidR="0083705C">
        <w:rPr>
          <w:rFonts w:ascii="Arial" w:hAnsi="Arial" w:cs="Arial"/>
          <w:sz w:val="22"/>
          <w:szCs w:val="22"/>
        </w:rPr>
        <w:t>If a survey is completely w</w:t>
      </w:r>
      <w:r w:rsidR="009D32E4" w:rsidRPr="00AB2DE2">
        <w:rPr>
          <w:rFonts w:ascii="Arial" w:hAnsi="Arial" w:cs="Arial"/>
          <w:sz w:val="22"/>
          <w:szCs w:val="22"/>
        </w:rPr>
        <w:t>eb-based</w:t>
      </w:r>
      <w:r w:rsidR="0083705C">
        <w:rPr>
          <w:rFonts w:ascii="Arial" w:hAnsi="Arial" w:cs="Arial"/>
          <w:sz w:val="22"/>
          <w:szCs w:val="22"/>
        </w:rPr>
        <w:t xml:space="preserve">, it </w:t>
      </w:r>
      <w:r w:rsidR="009D32E4" w:rsidRPr="00AB2DE2">
        <w:rPr>
          <w:rFonts w:ascii="Arial" w:hAnsi="Arial" w:cs="Arial"/>
          <w:sz w:val="22"/>
          <w:szCs w:val="22"/>
        </w:rPr>
        <w:t>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r w:rsidR="000D36EF">
        <w:rPr>
          <w:rFonts w:ascii="Arial" w:hAnsi="Arial" w:cs="Arial"/>
          <w:sz w:val="22"/>
          <w:szCs w:val="22"/>
        </w:rPr>
        <w:t xml:space="preserve">  </w:t>
      </w:r>
      <w:r w:rsidR="0083705C">
        <w:rPr>
          <w:rFonts w:ascii="Arial" w:hAnsi="Arial" w:cs="Arial"/>
          <w:sz w:val="22"/>
          <w:szCs w:val="22"/>
        </w:rPr>
        <w:t>However, it is appropriate to use web-based surveys in combination with other methods, such as an in person intercept.</w:t>
      </w:r>
    </w:p>
    <w:p w14:paraId="59696A7D" w14:textId="77777777" w:rsidR="009D32E4" w:rsidRDefault="009D32E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3C271F0B" w14:textId="77777777" w:rsidR="00CC6084" w:rsidRPr="00AB2DE2" w:rsidRDefault="00CC608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CC6084" w:rsidRPr="00AB2DE2">
          <w:pgSz w:w="12240" w:h="15840"/>
          <w:pgMar w:top="720" w:right="1080" w:bottom="288" w:left="1080" w:header="720" w:footer="288" w:gutter="0"/>
          <w:cols w:space="720"/>
          <w:noEndnote/>
        </w:sectPr>
      </w:pPr>
    </w:p>
    <w:p w14:paraId="43DEB679"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3705C">
        <w:rPr>
          <w:rFonts w:ascii="Arial" w:hAnsi="Arial" w:cs="Arial"/>
          <w:bCs/>
          <w:sz w:val="22"/>
          <w:szCs w:val="22"/>
        </w:rPr>
        <w:t>13</w:t>
      </w:r>
      <w:r w:rsidR="009D32E4" w:rsidRPr="00C37983">
        <w:rPr>
          <w:rFonts w:ascii="Arial" w:hAnsi="Arial" w:cs="Arial"/>
          <w:bCs/>
          <w:sz w:val="22"/>
          <w:szCs w:val="22"/>
        </w:rPr>
        <w:t>.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14:paraId="520B12C1"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0DDB44F1" w14:textId="77777777" w:rsidR="009D32E4" w:rsidRPr="00AB2DE2"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14</w:t>
      </w:r>
      <w:r w:rsidR="009D32E4" w:rsidRPr="00C37983">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009D32E4" w:rsidRPr="00AB2DE2">
        <w:rPr>
          <w:rFonts w:ascii="Arial" w:hAnsi="Arial" w:cs="Arial"/>
          <w:sz w:val="22"/>
          <w:szCs w:val="22"/>
        </w:rPr>
        <w:t>(in minutes).</w:t>
      </w:r>
    </w:p>
    <w:p w14:paraId="2FF08853"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9AAA986" w14:textId="77777777" w:rsidR="009D32E4" w:rsidRPr="00AB2DE2"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15</w:t>
      </w:r>
      <w:r w:rsidR="009D32E4" w:rsidRPr="00C37983">
        <w:rPr>
          <w:rFonts w:ascii="Arial" w:hAnsi="Arial" w:cs="Arial"/>
          <w:bCs/>
          <w:sz w:val="22"/>
          <w:szCs w:val="22"/>
        </w:rPr>
        <w:t>.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009D32E4" w:rsidRPr="00AB2DE2">
        <w:rPr>
          <w:rFonts w:ascii="Arial" w:hAnsi="Arial" w:cs="Arial"/>
          <w:sz w:val="22"/>
          <w:szCs w:val="22"/>
        </w:rPr>
        <w:t>.</w:t>
      </w:r>
    </w:p>
    <w:p w14:paraId="63365D8F"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7B015A9" w14:textId="77777777" w:rsidR="009D32E4"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16</w:t>
      </w:r>
      <w:r w:rsidR="009D32E4" w:rsidRPr="00C37983">
        <w:rPr>
          <w:rFonts w:ascii="Arial" w:hAnsi="Arial" w:cs="Arial"/>
          <w:bCs/>
          <w:sz w:val="22"/>
          <w:szCs w:val="22"/>
        </w:rPr>
        <w:t>.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14:paraId="793BBEA5" w14:textId="77777777" w:rsidR="00167C49" w:rsidRPr="00AB2DE2" w:rsidRDefault="00167C4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040DC05F" w14:textId="77777777" w:rsidR="00095FD5"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83705C">
        <w:rPr>
          <w:rFonts w:ascii="Arial" w:hAnsi="Arial" w:cs="Arial"/>
          <w:bCs/>
          <w:sz w:val="22"/>
          <w:szCs w:val="22"/>
        </w:rPr>
        <w:t>17</w:t>
      </w:r>
      <w:r w:rsidR="009D32E4" w:rsidRPr="00C37983">
        <w:rPr>
          <w:rFonts w:ascii="Arial" w:hAnsi="Arial" w:cs="Arial"/>
          <w:bCs/>
          <w:sz w:val="22"/>
          <w:szCs w:val="22"/>
        </w:rPr>
        <w:t>.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w:t>
      </w:r>
      <w:r w:rsidR="00161937">
        <w:rPr>
          <w:rFonts w:ascii="Arial" w:hAnsi="Arial" w:cs="Arial"/>
          <w:sz w:val="22"/>
          <w:szCs w:val="22"/>
        </w:rPr>
        <w:t>information collection</w:t>
      </w:r>
      <w:r w:rsidR="009D32E4" w:rsidRPr="00AB2DE2">
        <w:rPr>
          <w:rFonts w:ascii="Arial" w:hAnsi="Arial" w:cs="Arial"/>
          <w:sz w:val="22"/>
          <w:szCs w:val="22"/>
        </w:rPr>
        <w:t>, its purpose, goals, and utility to managers.</w:t>
      </w:r>
      <w:bookmarkEnd w:id="26"/>
      <w:r w:rsidR="009D32E4" w:rsidRPr="00AB2DE2">
        <w:rPr>
          <w:rFonts w:ascii="Arial" w:hAnsi="Arial" w:cs="Arial"/>
          <w:sz w:val="22"/>
          <w:szCs w:val="22"/>
        </w:rPr>
        <w:t xml:space="preserve"> S</w:t>
      </w:r>
      <w:bookmarkStart w:id="27" w:name="a_Toc437313615"/>
      <w:bookmarkStart w:id="28" w:name="a_Toc437314337"/>
      <w:bookmarkStart w:id="29" w:name="a_Toc439995885"/>
      <w:bookmarkEnd w:id="27"/>
      <w:bookmarkEnd w:id="28"/>
      <w:r w:rsidR="009D32E4" w:rsidRPr="00AB2DE2">
        <w:rPr>
          <w:rFonts w:ascii="Arial" w:hAnsi="Arial" w:cs="Arial"/>
          <w:sz w:val="22"/>
          <w:szCs w:val="22"/>
        </w:rPr>
        <w:t xml:space="preserve">pecifically, describe how data will be tabulated and what statistical techniques will be used to generalize the results to the entire </w:t>
      </w:r>
      <w:r w:rsidR="00161937">
        <w:rPr>
          <w:rFonts w:ascii="Arial" w:hAnsi="Arial" w:cs="Arial"/>
          <w:sz w:val="22"/>
          <w:szCs w:val="22"/>
        </w:rPr>
        <w:t xml:space="preserve">user </w:t>
      </w:r>
      <w:r w:rsidR="009D32E4" w:rsidRPr="00AB2DE2">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whether or not the </w:t>
      </w:r>
      <w:r w:rsidR="00161937">
        <w:rPr>
          <w:rFonts w:ascii="Arial" w:hAnsi="Arial" w:cs="Arial"/>
          <w:sz w:val="22"/>
          <w:szCs w:val="22"/>
        </w:rPr>
        <w:t xml:space="preserve">information collection </w:t>
      </w:r>
      <w:r w:rsidR="009D32E4" w:rsidRPr="00AB2DE2">
        <w:rPr>
          <w:rFonts w:ascii="Arial" w:hAnsi="Arial" w:cs="Arial"/>
          <w:sz w:val="22"/>
          <w:szCs w:val="22"/>
        </w:rPr>
        <w:t>is intended to measure a Government Performance and Results Act (GPRA) performance measure.</w:t>
      </w:r>
    </w:p>
    <w:p w14:paraId="1E99BCE1" w14:textId="77777777" w:rsidR="009D32E4"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id="30" w:name="a_Toc437313619"/>
      <w:bookmarkStart w:id="31" w:name="a_Toc437314341"/>
      <w:bookmarkStart w:id="32" w:name="a_Toc439995889"/>
      <w:bookmarkEnd w:id="29"/>
      <w:bookmarkEnd w:id="30"/>
      <w:bookmarkEnd w:id="31"/>
      <w:r w:rsidRPr="00AB2DE2">
        <w:rPr>
          <w:rFonts w:ascii="Arial" w:hAnsi="Arial" w:cs="Arial"/>
          <w:sz w:val="22"/>
          <w:szCs w:val="22"/>
        </w:rPr>
        <w:t xml:space="preserve"> </w:t>
      </w:r>
    </w:p>
    <w:p w14:paraId="0AEFB857" w14:textId="77777777" w:rsidR="00095FD5" w:rsidRP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14:paraId="297FA8B7" w14:textId="77777777" w:rsidR="00095FD5"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14:paraId="2178366B"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1BCC7AB8"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14:paraId="0E8CA223" w14:textId="77777777" w:rsidR="00095FD5" w:rsidRPr="00AB2DE2"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sidR="00095FD5">
        <w:rPr>
          <w:rFonts w:ascii="Arial" w:hAnsi="Arial" w:cs="Arial"/>
          <w:sz w:val="22"/>
          <w:szCs w:val="22"/>
        </w:rPr>
        <w:t xml:space="preserve">the names of those </w:t>
      </w:r>
      <w:r>
        <w:rPr>
          <w:rFonts w:ascii="Arial" w:hAnsi="Arial" w:cs="Arial"/>
          <w:sz w:val="22"/>
          <w:szCs w:val="22"/>
        </w:rPr>
        <w:t xml:space="preserve">who </w:t>
      </w:r>
      <w:r w:rsidR="00095FD5">
        <w:rPr>
          <w:rFonts w:ascii="Arial" w:hAnsi="Arial" w:cs="Arial"/>
          <w:sz w:val="22"/>
          <w:szCs w:val="22"/>
        </w:rPr>
        <w:t xml:space="preserve">certify that the Justification </w:t>
      </w:r>
      <w:r>
        <w:rPr>
          <w:rFonts w:ascii="Arial" w:hAnsi="Arial" w:cs="Arial"/>
          <w:sz w:val="22"/>
          <w:szCs w:val="22"/>
        </w:rPr>
        <w:t>F</w:t>
      </w:r>
      <w:r w:rsidR="00095FD5">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sidR="00095FD5">
        <w:rPr>
          <w:rFonts w:ascii="Arial" w:hAnsi="Arial" w:cs="Arial"/>
          <w:sz w:val="22"/>
          <w:szCs w:val="22"/>
        </w:rPr>
        <w:t>.</w:t>
      </w:r>
    </w:p>
    <w:p w14:paraId="4434E285"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3BE2DEEF"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3" w:name="a_Toc14140411"/>
      <w:bookmarkEnd w:id="32"/>
    </w:p>
    <w:p w14:paraId="098F4FC5"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33"/>
    <w:p w14:paraId="59F3DCFB"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0F075783"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7B716DA9"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4988DC7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227F7710" w14:textId="77777777" w:rsidR="009D32E4" w:rsidRPr="00D724CE"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tc>
      </w:tr>
    </w:tbl>
    <w:p w14:paraId="27B506FF"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6684927D"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66DA2646"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59FB29C3"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137E11FB" w14:textId="7D811A41" w:rsidR="00983DB0" w:rsidRPr="00AB2DE2" w:rsidRDefault="00BB4448"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8/14/17</w:t>
            </w:r>
          </w:p>
        </w:tc>
      </w:tr>
      <w:tr w:rsidR="00983DB0" w:rsidRPr="00AB2DE2" w14:paraId="3557C567"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06F4AA1E"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732EF92B"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6C19D045" w14:textId="3275D741" w:rsidR="00983DB0" w:rsidRPr="00AB2DE2" w:rsidRDefault="0022364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 xml:space="preserve">Presidio </w:t>
            </w:r>
            <w:r w:rsidR="00BB1976">
              <w:rPr>
                <w:rFonts w:ascii="Arial" w:hAnsi="Arial" w:cs="Arial"/>
                <w:sz w:val="22"/>
                <w:szCs w:val="22"/>
              </w:rPr>
              <w:t>Residential</w:t>
            </w:r>
            <w:r>
              <w:rPr>
                <w:rFonts w:ascii="Arial" w:hAnsi="Arial" w:cs="Arial"/>
                <w:sz w:val="22"/>
                <w:szCs w:val="22"/>
              </w:rPr>
              <w:t xml:space="preserve"> Transportation Survey</w:t>
            </w:r>
            <w:r w:rsidR="000A2D5B">
              <w:rPr>
                <w:rFonts w:ascii="Arial" w:hAnsi="Arial" w:cs="Arial"/>
                <w:sz w:val="22"/>
                <w:szCs w:val="22"/>
              </w:rPr>
              <w:t xml:space="preserve"> 2017</w:t>
            </w:r>
          </w:p>
        </w:tc>
      </w:tr>
      <w:tr w:rsidR="00FF7CC7" w:rsidRPr="00AB2DE2" w14:paraId="5D950573"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033CCE46"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4EC1FC57"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02FA7632" w14:textId="77777777" w:rsidR="009D32E4" w:rsidRPr="00AB2DE2" w:rsidRDefault="002236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Presidio Trust</w:t>
            </w:r>
          </w:p>
        </w:tc>
      </w:tr>
    </w:tbl>
    <w:p w14:paraId="38FEE9D7"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0920F5E3"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265DBE84"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75628685" w14:textId="77777777" w:rsidR="00223640"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569CA210" w14:textId="0BB5EE0F" w:rsidR="00A51C3A" w:rsidRDefault="001604A9"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The purpose of this survey is to measure the travel patterns of the </w:t>
            </w:r>
            <w:r w:rsidR="00D957A8">
              <w:rPr>
                <w:rFonts w:ascii="Arial" w:hAnsi="Arial" w:cs="Arial"/>
                <w:sz w:val="22"/>
                <w:szCs w:val="22"/>
              </w:rPr>
              <w:t>3,000</w:t>
            </w:r>
            <w:r>
              <w:rPr>
                <w:rFonts w:ascii="Arial" w:hAnsi="Arial" w:cs="Arial"/>
                <w:sz w:val="22"/>
                <w:szCs w:val="22"/>
              </w:rPr>
              <w:t xml:space="preserve"> </w:t>
            </w:r>
            <w:r w:rsidR="00D957A8">
              <w:rPr>
                <w:rFonts w:ascii="Arial" w:hAnsi="Arial" w:cs="Arial"/>
                <w:sz w:val="22"/>
                <w:szCs w:val="22"/>
              </w:rPr>
              <w:t>residents that lease housing in the Presidio.</w:t>
            </w:r>
            <w:r>
              <w:rPr>
                <w:rFonts w:ascii="Arial" w:hAnsi="Arial" w:cs="Arial"/>
                <w:sz w:val="22"/>
                <w:szCs w:val="22"/>
              </w:rPr>
              <w:t xml:space="preserve"> </w:t>
            </w:r>
            <w:r w:rsidR="001A1C5F">
              <w:rPr>
                <w:rFonts w:ascii="Arial" w:hAnsi="Arial" w:cs="Arial"/>
                <w:sz w:val="22"/>
                <w:szCs w:val="22"/>
              </w:rPr>
              <w:t>The Presidio is a former army base and now is a 1,491 acre park, part of the Golden Gate National Recreation Area. The Presidio Trust, a Federal Land Management Agency, o</w:t>
            </w:r>
            <w:r w:rsidR="00A51C3A">
              <w:rPr>
                <w:rFonts w:ascii="Arial" w:hAnsi="Arial" w:cs="Arial"/>
                <w:sz w:val="22"/>
                <w:szCs w:val="22"/>
              </w:rPr>
              <w:t>versees 80% of the Presidio (Area B) and the coastal areas are managed by the National Park Service (Area A). All the residential properties in the Presidio are a part of Area B.</w:t>
            </w:r>
          </w:p>
          <w:p w14:paraId="3496793D" w14:textId="77777777" w:rsidR="00A51C3A" w:rsidRDefault="00A51C3A"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5FCFA1D6" w14:textId="520212C2" w:rsidR="001604A9" w:rsidRDefault="001604A9"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A similar survey was conducted in 200</w:t>
            </w:r>
            <w:r w:rsidR="00D957A8">
              <w:rPr>
                <w:rFonts w:ascii="Arial" w:hAnsi="Arial" w:cs="Arial"/>
                <w:sz w:val="22"/>
                <w:szCs w:val="22"/>
              </w:rPr>
              <w:t>0</w:t>
            </w:r>
            <w:r>
              <w:rPr>
                <w:rFonts w:ascii="Arial" w:hAnsi="Arial" w:cs="Arial"/>
                <w:sz w:val="22"/>
                <w:szCs w:val="22"/>
              </w:rPr>
              <w:t xml:space="preserve"> and since then, several transportation projects have been completed including a parking management system and </w:t>
            </w:r>
            <w:r w:rsidR="00392CC1">
              <w:rPr>
                <w:rFonts w:ascii="Arial" w:hAnsi="Arial" w:cs="Arial"/>
                <w:sz w:val="22"/>
                <w:szCs w:val="22"/>
              </w:rPr>
              <w:t xml:space="preserve">shuttle with regional transportation connections. </w:t>
            </w:r>
            <w:r>
              <w:rPr>
                <w:rFonts w:ascii="Arial" w:hAnsi="Arial" w:cs="Arial"/>
                <w:sz w:val="22"/>
                <w:szCs w:val="22"/>
              </w:rPr>
              <w:t xml:space="preserve">The survey will be conducted </w:t>
            </w:r>
            <w:r w:rsidR="00550D3B">
              <w:rPr>
                <w:rFonts w:ascii="Arial" w:hAnsi="Arial" w:cs="Arial"/>
                <w:sz w:val="22"/>
                <w:szCs w:val="22"/>
              </w:rPr>
              <w:t>using an online survey builder, Survey Monkey</w:t>
            </w:r>
            <w:r w:rsidR="00541F80">
              <w:rPr>
                <w:rFonts w:ascii="Arial" w:hAnsi="Arial" w:cs="Arial"/>
                <w:sz w:val="22"/>
                <w:szCs w:val="22"/>
              </w:rPr>
              <w:t xml:space="preserve">. The </w:t>
            </w:r>
            <w:r w:rsidR="00185E85">
              <w:rPr>
                <w:rFonts w:ascii="Arial" w:hAnsi="Arial" w:cs="Arial"/>
                <w:sz w:val="22"/>
                <w:szCs w:val="22"/>
              </w:rPr>
              <w:t xml:space="preserve">survey </w:t>
            </w:r>
            <w:r w:rsidR="00541F80">
              <w:rPr>
                <w:rFonts w:ascii="Arial" w:hAnsi="Arial" w:cs="Arial"/>
                <w:sz w:val="22"/>
                <w:szCs w:val="22"/>
              </w:rPr>
              <w:t xml:space="preserve">link will be distributed </w:t>
            </w:r>
            <w:r w:rsidR="00D957A8">
              <w:rPr>
                <w:rFonts w:ascii="Arial" w:hAnsi="Arial" w:cs="Arial"/>
                <w:sz w:val="22"/>
                <w:szCs w:val="22"/>
              </w:rPr>
              <w:t xml:space="preserve">to residents via email. The Presidio Residents email list, managed on MailChimp, has approximately 2,200 subscribers with a 39% open rate. </w:t>
            </w:r>
            <w:r>
              <w:rPr>
                <w:rFonts w:ascii="Arial" w:hAnsi="Arial" w:cs="Arial"/>
                <w:sz w:val="22"/>
                <w:szCs w:val="22"/>
              </w:rPr>
              <w:t xml:space="preserve">The results of this survey </w:t>
            </w:r>
            <w:r w:rsidR="00392CC1">
              <w:rPr>
                <w:rFonts w:ascii="Arial" w:hAnsi="Arial" w:cs="Arial"/>
                <w:sz w:val="22"/>
                <w:szCs w:val="22"/>
              </w:rPr>
              <w:t xml:space="preserve">will help measure the success of current programs and will help inform future projects and funding. These future projects may include the expansion of dynamic parking pricing, shuttle schedules and routes, carpooling and vanpooling incentives and pedestrian and cyclist infrastructure or facilities.  </w:t>
            </w:r>
            <w:r>
              <w:rPr>
                <w:rFonts w:ascii="Arial" w:hAnsi="Arial" w:cs="Arial"/>
                <w:sz w:val="22"/>
                <w:szCs w:val="22"/>
              </w:rPr>
              <w:t xml:space="preserve"> </w:t>
            </w:r>
          </w:p>
          <w:p w14:paraId="3B8082F5" w14:textId="77777777" w:rsidR="001604A9" w:rsidRDefault="001604A9"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4C2CC047" w14:textId="77777777" w:rsidR="001604A9" w:rsidRDefault="001604A9"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6BD94460" w14:textId="77777777" w:rsidR="00223640" w:rsidRPr="00AB2DE2" w:rsidRDefault="00223640"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AB2DE2" w14:paraId="36EC3204"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5085C53A"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1E47852B"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gridCol w:w="1142"/>
      </w:tblGrid>
      <w:tr w:rsidR="004F2A84" w:rsidRPr="00AD353F" w14:paraId="634A04C6" w14:textId="77777777" w:rsidTr="00D807EC">
        <w:trPr>
          <w:gridAfter w:val="3"/>
          <w:wAfter w:w="1166" w:type="dxa"/>
          <w:trHeight w:hRule="exact" w:val="558"/>
          <w:jc w:val="center"/>
        </w:trPr>
        <w:tc>
          <w:tcPr>
            <w:tcW w:w="547" w:type="dxa"/>
            <w:tcBorders>
              <w:top w:val="single" w:sz="6" w:space="0" w:color="000000"/>
              <w:left w:val="single" w:sz="2" w:space="0" w:color="auto"/>
              <w:right w:val="single" w:sz="6" w:space="0" w:color="FFFFFF"/>
            </w:tcBorders>
            <w:vAlign w:val="center"/>
          </w:tcPr>
          <w:p w14:paraId="38CC8190"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18933AF8"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14:paraId="2E22B852" w14:textId="77777777" w:rsidTr="00D807EC">
        <w:trPr>
          <w:gridAfter w:val="3"/>
          <w:wAfter w:w="1166" w:type="dxa"/>
          <w:jc w:val="center"/>
        </w:trPr>
        <w:tc>
          <w:tcPr>
            <w:tcW w:w="547" w:type="dxa"/>
            <w:tcBorders>
              <w:left w:val="single" w:sz="2" w:space="0" w:color="auto"/>
              <w:right w:val="single" w:sz="6" w:space="0" w:color="FFFFFF"/>
            </w:tcBorders>
          </w:tcPr>
          <w:p w14:paraId="29A6011D"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60857F90"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14:paraId="7C7BA2D5" w14:textId="77777777" w:rsidR="00AC4471" w:rsidRPr="00AD353F" w:rsidRDefault="00541F8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Emily</w:t>
            </w:r>
          </w:p>
        </w:tc>
      </w:tr>
      <w:tr w:rsidR="004F2A84" w:rsidRPr="00AD353F" w14:paraId="2EBA4870" w14:textId="77777777" w:rsidTr="004A2C20">
        <w:trPr>
          <w:gridAfter w:val="1"/>
          <w:wAfter w:w="1142" w:type="dxa"/>
          <w:trHeight w:val="255"/>
          <w:jc w:val="center"/>
        </w:trPr>
        <w:tc>
          <w:tcPr>
            <w:tcW w:w="547" w:type="dxa"/>
            <w:tcBorders>
              <w:left w:val="single" w:sz="2" w:space="0" w:color="auto"/>
              <w:right w:val="single" w:sz="6" w:space="0" w:color="FFFFFF"/>
            </w:tcBorders>
          </w:tcPr>
          <w:p w14:paraId="0505EDD8"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4F8238F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14:paraId="51CFDF67" w14:textId="77777777" w:rsidR="00AC4471" w:rsidRPr="00AD353F" w:rsidRDefault="00541F8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Beaulac</w:t>
            </w:r>
          </w:p>
        </w:tc>
      </w:tr>
      <w:tr w:rsidR="004F2A84" w:rsidRPr="00AD353F" w14:paraId="425036C3" w14:textId="77777777" w:rsidTr="00D807EC">
        <w:trPr>
          <w:gridAfter w:val="3"/>
          <w:wAfter w:w="1166" w:type="dxa"/>
          <w:jc w:val="center"/>
        </w:trPr>
        <w:tc>
          <w:tcPr>
            <w:tcW w:w="547" w:type="dxa"/>
            <w:tcBorders>
              <w:left w:val="single" w:sz="2" w:space="0" w:color="auto"/>
              <w:right w:val="single" w:sz="6" w:space="0" w:color="FFFFFF"/>
            </w:tcBorders>
          </w:tcPr>
          <w:p w14:paraId="3B79B83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479E0E4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14:paraId="15964E8D" w14:textId="77777777" w:rsidR="004F2A84" w:rsidRPr="00AD353F" w:rsidRDefault="00541F8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Transportation Operations Specialist</w:t>
            </w:r>
          </w:p>
        </w:tc>
      </w:tr>
      <w:tr w:rsidR="004F2A84" w:rsidRPr="00AD353F" w14:paraId="6BA159BD" w14:textId="77777777" w:rsidTr="00D807EC">
        <w:trPr>
          <w:gridAfter w:val="3"/>
          <w:wAfter w:w="1166" w:type="dxa"/>
          <w:trHeight w:val="210"/>
          <w:jc w:val="center"/>
        </w:trPr>
        <w:tc>
          <w:tcPr>
            <w:tcW w:w="547" w:type="dxa"/>
            <w:tcBorders>
              <w:left w:val="single" w:sz="2" w:space="0" w:color="auto"/>
              <w:right w:val="single" w:sz="6" w:space="0" w:color="FFFFFF"/>
            </w:tcBorders>
          </w:tcPr>
          <w:p w14:paraId="1A51B1E1"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14:paraId="4B21D2D0"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410CABB6" w14:textId="77777777" w:rsidTr="004A2C20">
        <w:trPr>
          <w:gridAfter w:val="1"/>
          <w:wAfter w:w="1142" w:type="dxa"/>
          <w:jc w:val="center"/>
        </w:trPr>
        <w:tc>
          <w:tcPr>
            <w:tcW w:w="547" w:type="dxa"/>
            <w:tcBorders>
              <w:left w:val="single" w:sz="2" w:space="0" w:color="auto"/>
              <w:right w:val="single" w:sz="6" w:space="0" w:color="FFFFFF"/>
            </w:tcBorders>
          </w:tcPr>
          <w:p w14:paraId="27FCA23F"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21E904A9"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14:paraId="03647C99" w14:textId="77777777" w:rsidR="004F2A84" w:rsidRPr="00AD353F" w:rsidRDefault="00541F8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Presidio Trust</w:t>
            </w:r>
          </w:p>
        </w:tc>
      </w:tr>
      <w:tr w:rsidR="004F2A84" w:rsidRPr="00AD353F" w14:paraId="6F5F7C73" w14:textId="77777777" w:rsidTr="00D807EC">
        <w:trPr>
          <w:gridAfter w:val="3"/>
          <w:wAfter w:w="1166" w:type="dxa"/>
          <w:jc w:val="center"/>
        </w:trPr>
        <w:tc>
          <w:tcPr>
            <w:tcW w:w="547" w:type="dxa"/>
            <w:tcBorders>
              <w:left w:val="single" w:sz="2" w:space="0" w:color="auto"/>
              <w:right w:val="single" w:sz="4" w:space="0" w:color="auto"/>
            </w:tcBorders>
          </w:tcPr>
          <w:p w14:paraId="1E242C74"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6CCA0E9E"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14:paraId="1E9FB13F" w14:textId="77777777" w:rsidR="004F2A84"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103 Montgomery</w:t>
            </w:r>
            <w:r w:rsidR="00541F80">
              <w:rPr>
                <w:rFonts w:ascii="Arial" w:hAnsi="Arial" w:cs="Arial"/>
                <w:sz w:val="20"/>
                <w:szCs w:val="20"/>
              </w:rPr>
              <w:t xml:space="preserve"> Street</w:t>
            </w:r>
          </w:p>
        </w:tc>
      </w:tr>
      <w:tr w:rsidR="004F2A84" w:rsidRPr="00AD353F" w14:paraId="38EAE24D" w14:textId="77777777" w:rsidTr="00D807EC">
        <w:trPr>
          <w:gridAfter w:val="3"/>
          <w:wAfter w:w="1166" w:type="dxa"/>
          <w:jc w:val="center"/>
        </w:trPr>
        <w:tc>
          <w:tcPr>
            <w:tcW w:w="547" w:type="dxa"/>
            <w:tcBorders>
              <w:left w:val="single" w:sz="2" w:space="0" w:color="auto"/>
              <w:right w:val="single" w:sz="4" w:space="0" w:color="auto"/>
            </w:tcBorders>
          </w:tcPr>
          <w:p w14:paraId="3D363B5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648E6FDC"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4766382B" w14:textId="77777777" w:rsidR="004F2A84" w:rsidRPr="00AD353F" w:rsidRDefault="00541F8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San Francisco</w:t>
            </w:r>
          </w:p>
        </w:tc>
        <w:tc>
          <w:tcPr>
            <w:tcW w:w="1081" w:type="dxa"/>
            <w:gridSpan w:val="5"/>
            <w:tcBorders>
              <w:top w:val="single" w:sz="6" w:space="0" w:color="000000"/>
              <w:left w:val="single" w:sz="6" w:space="0" w:color="000000"/>
              <w:bottom w:val="single" w:sz="6" w:space="0" w:color="FFFFFF"/>
              <w:right w:val="single" w:sz="6" w:space="0" w:color="000000"/>
            </w:tcBorders>
          </w:tcPr>
          <w:p w14:paraId="37859D04"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14:paraId="1BE582AA" w14:textId="77777777" w:rsidR="004F2A84" w:rsidRPr="00AD353F" w:rsidRDefault="00541F8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CA</w:t>
            </w:r>
          </w:p>
        </w:tc>
        <w:tc>
          <w:tcPr>
            <w:tcW w:w="999" w:type="dxa"/>
            <w:gridSpan w:val="3"/>
            <w:tcBorders>
              <w:top w:val="single" w:sz="6" w:space="0" w:color="000000"/>
              <w:left w:val="single" w:sz="6" w:space="0" w:color="000000"/>
              <w:bottom w:val="single" w:sz="6" w:space="0" w:color="FFFFFF"/>
              <w:right w:val="single" w:sz="4" w:space="0" w:color="auto"/>
            </w:tcBorders>
          </w:tcPr>
          <w:p w14:paraId="4ED26FED"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7A1CAB77" w14:textId="77777777" w:rsidR="004F2A84" w:rsidRPr="00AD353F" w:rsidRDefault="00541F80"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94129</w:t>
            </w:r>
          </w:p>
        </w:tc>
      </w:tr>
      <w:tr w:rsidR="004F2A84" w:rsidRPr="00AD353F" w14:paraId="01D8745C" w14:textId="77777777" w:rsidTr="00D807EC">
        <w:trPr>
          <w:gridAfter w:val="3"/>
          <w:wAfter w:w="1166" w:type="dxa"/>
          <w:jc w:val="center"/>
        </w:trPr>
        <w:tc>
          <w:tcPr>
            <w:tcW w:w="547" w:type="dxa"/>
            <w:tcBorders>
              <w:left w:val="single" w:sz="2" w:space="0" w:color="auto"/>
              <w:right w:val="single" w:sz="4" w:space="0" w:color="auto"/>
            </w:tcBorders>
          </w:tcPr>
          <w:p w14:paraId="25F8775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4808315B"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7D5A5296" w14:textId="77777777" w:rsidR="004F2A84" w:rsidRPr="00AD353F" w:rsidRDefault="00541F8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415-561-5474</w:t>
            </w:r>
          </w:p>
        </w:tc>
        <w:tc>
          <w:tcPr>
            <w:tcW w:w="1080" w:type="dxa"/>
            <w:gridSpan w:val="5"/>
            <w:tcBorders>
              <w:top w:val="single" w:sz="6" w:space="0" w:color="000000"/>
              <w:left w:val="single" w:sz="6" w:space="0" w:color="000000"/>
              <w:bottom w:val="single" w:sz="4" w:space="0" w:color="auto"/>
              <w:right w:val="single" w:sz="6" w:space="0" w:color="000000"/>
            </w:tcBorders>
          </w:tcPr>
          <w:p w14:paraId="0D1F3F3A"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14:paraId="02C95BE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13992402"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67F4980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2D7A4F7D"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14:paraId="48482AA7" w14:textId="77777777" w:rsidR="004F2A84" w:rsidRPr="00AD353F" w:rsidRDefault="006D08C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hyperlink r:id="rId15" w:history="1">
              <w:r w:rsidR="00541F80" w:rsidRPr="00B42B50">
                <w:rPr>
                  <w:rStyle w:val="Hyperlink"/>
                  <w:rFonts w:ascii="Arial" w:hAnsi="Arial" w:cs="Arial"/>
                  <w:sz w:val="20"/>
                  <w:szCs w:val="20"/>
                </w:rPr>
                <w:t>ebeaulac@presidiotrust.gov</w:t>
              </w:r>
            </w:hyperlink>
          </w:p>
        </w:tc>
      </w:tr>
      <w:tr w:rsidR="004F2A84" w:rsidRPr="00AD353F" w14:paraId="263CBC45" w14:textId="77777777" w:rsidTr="00D807EC">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7507244F"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2E08E4C2"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14:paraId="2E0090E5" w14:textId="77777777" w:rsidTr="00D807EC">
        <w:trPr>
          <w:gridAfter w:val="3"/>
          <w:wAfter w:w="1166" w:type="dxa"/>
          <w:jc w:val="center"/>
        </w:trPr>
        <w:tc>
          <w:tcPr>
            <w:tcW w:w="547" w:type="dxa"/>
            <w:tcBorders>
              <w:top w:val="single" w:sz="4" w:space="0" w:color="auto"/>
              <w:left w:val="single" w:sz="2" w:space="0" w:color="auto"/>
              <w:right w:val="single" w:sz="4" w:space="0" w:color="auto"/>
            </w:tcBorders>
            <w:vAlign w:val="center"/>
          </w:tcPr>
          <w:p w14:paraId="030F7C16"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4180361"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28465A3D"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268DBBC2" w14:textId="77777777" w:rsidTr="00D807EC">
        <w:trPr>
          <w:gridAfter w:val="3"/>
          <w:wAfter w:w="1166" w:type="dxa"/>
          <w:jc w:val="center"/>
        </w:trPr>
        <w:tc>
          <w:tcPr>
            <w:tcW w:w="547" w:type="dxa"/>
            <w:tcBorders>
              <w:left w:val="single" w:sz="2" w:space="0" w:color="auto"/>
              <w:right w:val="single" w:sz="4" w:space="0" w:color="auto"/>
            </w:tcBorders>
            <w:vAlign w:val="center"/>
          </w:tcPr>
          <w:p w14:paraId="66C37B5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7460A2F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14:paraId="3A59EAB4"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2A2C1769" w14:textId="77777777" w:rsidTr="00D807EC">
        <w:trPr>
          <w:gridAfter w:val="3"/>
          <w:wAfter w:w="1166" w:type="dxa"/>
          <w:jc w:val="center"/>
        </w:trPr>
        <w:tc>
          <w:tcPr>
            <w:tcW w:w="547" w:type="dxa"/>
            <w:tcBorders>
              <w:left w:val="single" w:sz="2" w:space="0" w:color="auto"/>
              <w:right w:val="single" w:sz="4" w:space="0" w:color="auto"/>
            </w:tcBorders>
            <w:vAlign w:val="center"/>
          </w:tcPr>
          <w:p w14:paraId="2668B614"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A1DE46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07CEF8D1"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444C5324" w14:textId="77777777" w:rsidTr="00D807EC">
        <w:trPr>
          <w:gridAfter w:val="3"/>
          <w:wAfter w:w="1166" w:type="dxa"/>
          <w:jc w:val="center"/>
        </w:trPr>
        <w:tc>
          <w:tcPr>
            <w:tcW w:w="547" w:type="dxa"/>
            <w:tcBorders>
              <w:left w:val="single" w:sz="2" w:space="0" w:color="auto"/>
              <w:right w:val="single" w:sz="4" w:space="0" w:color="auto"/>
            </w:tcBorders>
            <w:vAlign w:val="center"/>
          </w:tcPr>
          <w:p w14:paraId="788AD46F"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104967F"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280E3678"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7B2AE959" w14:textId="77777777" w:rsidTr="00D807EC">
        <w:trPr>
          <w:gridAfter w:val="3"/>
          <w:wAfter w:w="1166" w:type="dxa"/>
          <w:jc w:val="center"/>
        </w:trPr>
        <w:tc>
          <w:tcPr>
            <w:tcW w:w="547" w:type="dxa"/>
            <w:tcBorders>
              <w:left w:val="single" w:sz="2" w:space="0" w:color="auto"/>
              <w:right w:val="single" w:sz="4" w:space="0" w:color="auto"/>
            </w:tcBorders>
            <w:vAlign w:val="center"/>
          </w:tcPr>
          <w:p w14:paraId="3F1E5E3D"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B121757"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50161B87"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5F6C1C08" w14:textId="77777777" w:rsidTr="00D807EC">
        <w:trPr>
          <w:gridAfter w:val="3"/>
          <w:wAfter w:w="1166" w:type="dxa"/>
          <w:jc w:val="center"/>
        </w:trPr>
        <w:tc>
          <w:tcPr>
            <w:tcW w:w="547" w:type="dxa"/>
            <w:tcBorders>
              <w:left w:val="single" w:sz="2" w:space="0" w:color="auto"/>
              <w:right w:val="single" w:sz="4" w:space="0" w:color="auto"/>
            </w:tcBorders>
            <w:vAlign w:val="center"/>
          </w:tcPr>
          <w:p w14:paraId="3846FD55"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671856A"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1C17FDB0"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4DEAC1C6" w14:textId="77777777" w:rsidTr="004A2C20">
        <w:trPr>
          <w:gridAfter w:val="2"/>
          <w:wAfter w:w="1150" w:type="dxa"/>
          <w:jc w:val="center"/>
        </w:trPr>
        <w:tc>
          <w:tcPr>
            <w:tcW w:w="553" w:type="dxa"/>
            <w:gridSpan w:val="2"/>
            <w:tcBorders>
              <w:left w:val="single" w:sz="2" w:space="0" w:color="auto"/>
              <w:right w:val="single" w:sz="6" w:space="0" w:color="FFFFFF"/>
            </w:tcBorders>
            <w:vAlign w:val="center"/>
          </w:tcPr>
          <w:p w14:paraId="517C499A"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28208BF6"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03A62F3E"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14:paraId="196F0CF5"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14:paraId="5450C5A8"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39BB8FC7"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6B87A5A6"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53E5C07C" w14:textId="77777777" w:rsidTr="00D807EC">
        <w:trPr>
          <w:gridAfter w:val="3"/>
          <w:wAfter w:w="1166" w:type="dxa"/>
          <w:jc w:val="center"/>
        </w:trPr>
        <w:tc>
          <w:tcPr>
            <w:tcW w:w="547" w:type="dxa"/>
            <w:tcBorders>
              <w:left w:val="single" w:sz="2" w:space="0" w:color="auto"/>
              <w:right w:val="single" w:sz="6" w:space="0" w:color="FFFFFF"/>
            </w:tcBorders>
            <w:vAlign w:val="center"/>
          </w:tcPr>
          <w:p w14:paraId="4218952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441E08C7"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4F438273"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14:paraId="6BF04C8B"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14:paraId="7CB5575F"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0FAB8FEB" w14:textId="77777777" w:rsidTr="00D807EC">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0164152"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60D4AC52"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59E3B535" w14:textId="77777777" w:rsidR="00441E18" w:rsidRPr="00AD353F" w:rsidRDefault="00441E1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11CA3E1D" w14:textId="77777777" w:rsidTr="00D807EC">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14:paraId="43BCDFCC"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3FE25C24"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69F5B268"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14:paraId="6B5D8673" w14:textId="77777777" w:rsidTr="003303C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16BD9B74"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502" w:type="dxa"/>
            <w:gridSpan w:val="20"/>
            <w:tcBorders>
              <w:top w:val="single" w:sz="6" w:space="0" w:color="000000"/>
              <w:left w:val="single" w:sz="6" w:space="0" w:color="000000"/>
              <w:bottom w:val="single" w:sz="6" w:space="0" w:color="000000"/>
              <w:right w:val="single" w:sz="6" w:space="0" w:color="000000"/>
            </w:tcBorders>
            <w:vAlign w:val="center"/>
          </w:tcPr>
          <w:p w14:paraId="03017E78" w14:textId="77777777"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14:paraId="6B789431"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7DFBE73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43E1CFB8"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48EA9C3C" w14:textId="77777777" w:rsidR="005470D9"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Amy</w:t>
            </w:r>
          </w:p>
        </w:tc>
      </w:tr>
      <w:tr w:rsidR="005470D9" w:rsidRPr="00AD353F" w14:paraId="0FAEB237"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BDA194F"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4909A8C4"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129C4278" w14:textId="77777777" w:rsidR="005470D9"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Marshall</w:t>
            </w:r>
          </w:p>
        </w:tc>
      </w:tr>
      <w:tr w:rsidR="005470D9" w:rsidRPr="00AD353F" w14:paraId="37D93769"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BF7996F"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4C60CAB"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524" w:type="dxa"/>
            <w:gridSpan w:val="16"/>
            <w:tcBorders>
              <w:top w:val="single" w:sz="6" w:space="0" w:color="000000"/>
              <w:left w:val="single" w:sz="6" w:space="0" w:color="000000"/>
              <w:bottom w:val="single" w:sz="6" w:space="0" w:color="000000"/>
              <w:right w:val="single" w:sz="6" w:space="0" w:color="000000"/>
            </w:tcBorders>
          </w:tcPr>
          <w:p w14:paraId="5CE0D1B0" w14:textId="77777777" w:rsidR="005470D9"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Transportation Manager</w:t>
            </w:r>
          </w:p>
        </w:tc>
      </w:tr>
      <w:tr w:rsidR="005470D9" w:rsidRPr="00AD353F" w14:paraId="3B11CC3B"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232F9542"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737DBDD8"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524" w:type="dxa"/>
            <w:gridSpan w:val="16"/>
            <w:tcBorders>
              <w:top w:val="single" w:sz="6" w:space="0" w:color="000000"/>
              <w:left w:val="single" w:sz="6" w:space="0" w:color="000000"/>
              <w:bottom w:val="single" w:sz="6" w:space="0" w:color="000000"/>
              <w:right w:val="single" w:sz="6" w:space="0" w:color="000000"/>
            </w:tcBorders>
          </w:tcPr>
          <w:p w14:paraId="39E90280" w14:textId="77777777" w:rsidR="005470D9"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415-561-5393</w:t>
            </w:r>
          </w:p>
        </w:tc>
      </w:tr>
      <w:tr w:rsidR="005470D9" w:rsidRPr="00AD353F" w14:paraId="08540570"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4D4C43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6177F7C0"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524" w:type="dxa"/>
            <w:gridSpan w:val="16"/>
            <w:tcBorders>
              <w:top w:val="single" w:sz="6" w:space="0" w:color="000000"/>
              <w:left w:val="single" w:sz="6" w:space="0" w:color="000000"/>
              <w:bottom w:val="single" w:sz="6" w:space="0" w:color="000000"/>
              <w:right w:val="single" w:sz="6" w:space="0" w:color="000000"/>
            </w:tcBorders>
          </w:tcPr>
          <w:p w14:paraId="52685A10" w14:textId="77777777" w:rsidR="005470D9"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amarshall@presidiotrust.gov</w:t>
            </w:r>
          </w:p>
        </w:tc>
      </w:tr>
      <w:tr w:rsidR="005470D9" w:rsidRPr="00AD353F" w14:paraId="3954E274"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1A614333"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05BC722"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524" w:type="dxa"/>
            <w:gridSpan w:val="16"/>
            <w:tcBorders>
              <w:top w:val="single" w:sz="6" w:space="0" w:color="000000"/>
              <w:left w:val="single" w:sz="6" w:space="0" w:color="000000"/>
              <w:bottom w:val="single" w:sz="6" w:space="0" w:color="000000"/>
              <w:right w:val="single" w:sz="6" w:space="0" w:color="000000"/>
            </w:tcBorders>
          </w:tcPr>
          <w:p w14:paraId="7BF32164" w14:textId="77777777"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5DE2F148" w14:textId="77777777" w:rsidTr="00B97F2E">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14:paraId="08804FF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3D895A34" w14:textId="77777777" w:rsidR="00AC4471" w:rsidRPr="00AD353F"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Description of </w:t>
            </w:r>
            <w:r w:rsidR="00171580">
              <w:rPr>
                <w:rFonts w:ascii="Arial" w:hAnsi="Arial" w:cs="Arial"/>
                <w:b/>
                <w:bCs/>
                <w:sz w:val="20"/>
                <w:szCs w:val="20"/>
              </w:rPr>
              <w:t>Population/Potential respondents</w:t>
            </w:r>
          </w:p>
        </w:tc>
        <w:tc>
          <w:tcPr>
            <w:tcW w:w="6524" w:type="dxa"/>
            <w:gridSpan w:val="16"/>
            <w:tcBorders>
              <w:top w:val="single" w:sz="6" w:space="0" w:color="000000"/>
              <w:left w:val="single" w:sz="6" w:space="0" w:color="000000"/>
              <w:bottom w:val="single" w:sz="6" w:space="0" w:color="000000"/>
              <w:right w:val="single" w:sz="6" w:space="0" w:color="000000"/>
            </w:tcBorders>
          </w:tcPr>
          <w:p w14:paraId="595646B2" w14:textId="543D91C8" w:rsidR="00AC4471" w:rsidRPr="00AD353F" w:rsidRDefault="00D957A8" w:rsidP="00772D2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The Presidio Trust</w:t>
            </w:r>
            <w:r w:rsidR="00772D23">
              <w:rPr>
                <w:rFonts w:ascii="Arial" w:hAnsi="Arial" w:cs="Arial"/>
                <w:sz w:val="20"/>
                <w:szCs w:val="20"/>
              </w:rPr>
              <w:t>, through their leasing office Presidio Residences,</w:t>
            </w:r>
            <w:r>
              <w:rPr>
                <w:rFonts w:ascii="Arial" w:hAnsi="Arial" w:cs="Arial"/>
                <w:sz w:val="20"/>
                <w:szCs w:val="20"/>
              </w:rPr>
              <w:t xml:space="preserve"> leases out restored Army housing to the public</w:t>
            </w:r>
            <w:r w:rsidR="00772D23">
              <w:rPr>
                <w:rFonts w:ascii="Arial" w:hAnsi="Arial" w:cs="Arial"/>
                <w:sz w:val="20"/>
                <w:szCs w:val="20"/>
              </w:rPr>
              <w:t>. T</w:t>
            </w:r>
            <w:r>
              <w:rPr>
                <w:rFonts w:ascii="Arial" w:hAnsi="Arial" w:cs="Arial"/>
                <w:sz w:val="20"/>
                <w:szCs w:val="20"/>
              </w:rPr>
              <w:t xml:space="preserve">here are 1,100 residences in 22 different neighborhoods around the park. The housing units range between single occupancy rooms to </w:t>
            </w:r>
            <w:r w:rsidR="00772D23">
              <w:rPr>
                <w:rFonts w:ascii="Arial" w:hAnsi="Arial" w:cs="Arial"/>
                <w:sz w:val="20"/>
                <w:szCs w:val="20"/>
              </w:rPr>
              <w:t xml:space="preserve">large, detached homes. A small amount of housing is reserved for Presidio-based employees at a discounted rate. </w:t>
            </w:r>
            <w:r w:rsidR="00033771">
              <w:rPr>
                <w:rFonts w:ascii="Arial" w:hAnsi="Arial" w:cs="Arial"/>
                <w:sz w:val="20"/>
                <w:szCs w:val="20"/>
              </w:rPr>
              <w:t xml:space="preserve">During the last survey, 20% of respondents lived and worked in the Presidio. </w:t>
            </w:r>
            <w:r w:rsidR="00772D23">
              <w:rPr>
                <w:rFonts w:ascii="Arial" w:hAnsi="Arial" w:cs="Arial"/>
                <w:sz w:val="20"/>
                <w:szCs w:val="20"/>
              </w:rPr>
              <w:t>The rest of the housing is leased to the public at a market rate price. There is also a community of about 100 formerly homeless veterans that will be included in the survey.</w:t>
            </w:r>
          </w:p>
        </w:tc>
      </w:tr>
      <w:tr w:rsidR="00AC4471" w:rsidRPr="00AD353F" w14:paraId="06F4F9DD" w14:textId="77777777" w:rsidTr="00B97F2E">
        <w:trPr>
          <w:gridAfter w:val="3"/>
          <w:wAfter w:w="1166" w:type="dxa"/>
          <w:trHeight w:val="75"/>
          <w:jc w:val="center"/>
        </w:trPr>
        <w:tc>
          <w:tcPr>
            <w:tcW w:w="10049" w:type="dxa"/>
            <w:gridSpan w:val="21"/>
            <w:tcBorders>
              <w:left w:val="single" w:sz="2" w:space="0" w:color="auto"/>
              <w:bottom w:val="single" w:sz="2" w:space="0" w:color="auto"/>
              <w:right w:val="single" w:sz="6" w:space="0" w:color="000000"/>
            </w:tcBorders>
          </w:tcPr>
          <w:p w14:paraId="664F3018"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0051C840" w14:textId="77777777" w:rsidTr="00D807EC">
        <w:trPr>
          <w:gridAfter w:val="3"/>
          <w:wAfter w:w="1166" w:type="dxa"/>
          <w:trHeight w:val="471"/>
          <w:jc w:val="center"/>
        </w:trPr>
        <w:tc>
          <w:tcPr>
            <w:tcW w:w="547" w:type="dxa"/>
            <w:tcBorders>
              <w:top w:val="single" w:sz="2" w:space="0" w:color="auto"/>
              <w:left w:val="single" w:sz="2" w:space="0" w:color="auto"/>
              <w:right w:val="single" w:sz="6" w:space="0" w:color="FFFFFF"/>
            </w:tcBorders>
            <w:vAlign w:val="center"/>
          </w:tcPr>
          <w:p w14:paraId="7F225166"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14:paraId="6299A625" w14:textId="77777777"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3B87CF74"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642E7233"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64DFFF4B"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00D0243F" w:rsidRPr="00AD353F" w14:paraId="27FC1885"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tcPr>
          <w:p w14:paraId="5C7BF738"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14:paraId="1AC8137D"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14:paraId="08A052BE" w14:textId="2A3CB3CD" w:rsidR="00D0243F" w:rsidRPr="00AD353F" w:rsidRDefault="00D54298" w:rsidP="00772D23">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w:t>
            </w:r>
            <w:r w:rsidR="00772D23">
              <w:rPr>
                <w:rFonts w:ascii="Arial" w:hAnsi="Arial" w:cs="Arial"/>
                <w:sz w:val="20"/>
                <w:szCs w:val="20"/>
              </w:rPr>
              <w:t>9/18</w:t>
            </w:r>
            <w:r>
              <w:rPr>
                <w:rFonts w:ascii="Arial" w:hAnsi="Arial" w:cs="Arial"/>
                <w:sz w:val="20"/>
                <w:szCs w:val="20"/>
              </w:rPr>
              <w:t>/17</w:t>
            </w:r>
          </w:p>
        </w:tc>
        <w:tc>
          <w:tcPr>
            <w:tcW w:w="1080" w:type="dxa"/>
            <w:gridSpan w:val="5"/>
            <w:tcBorders>
              <w:top w:val="single" w:sz="2" w:space="0" w:color="auto"/>
              <w:left w:val="single" w:sz="2" w:space="0" w:color="auto"/>
              <w:bottom w:val="single" w:sz="2" w:space="0" w:color="auto"/>
              <w:right w:val="single" w:sz="2" w:space="0" w:color="auto"/>
            </w:tcBorders>
          </w:tcPr>
          <w:p w14:paraId="0992FC92"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14:paraId="66F033B2" w14:textId="1B3CE465" w:rsidR="00D0243F" w:rsidRPr="00AD353F" w:rsidRDefault="00772D23" w:rsidP="00446C6B">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10/18</w:t>
            </w:r>
            <w:r w:rsidR="00D54298">
              <w:rPr>
                <w:rFonts w:ascii="Arial" w:hAnsi="Arial" w:cs="Arial"/>
                <w:sz w:val="20"/>
                <w:szCs w:val="20"/>
              </w:rPr>
              <w:t>/17</w:t>
            </w:r>
          </w:p>
        </w:tc>
      </w:tr>
      <w:tr w:rsidR="00D0243F" w:rsidRPr="00AD353F" w14:paraId="1ACB54EE"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14:paraId="0D456C87"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14:paraId="3B613216"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14:paraId="41F02364" w14:textId="77777777" w:rsidTr="004A2C20">
        <w:trPr>
          <w:gridAfter w:val="3"/>
          <w:wAfter w:w="1166" w:type="dxa"/>
          <w:trHeight w:val="445"/>
          <w:jc w:val="center"/>
        </w:trPr>
        <w:tc>
          <w:tcPr>
            <w:tcW w:w="1631" w:type="dxa"/>
            <w:gridSpan w:val="3"/>
            <w:tcBorders>
              <w:left w:val="single" w:sz="2" w:space="0" w:color="auto"/>
              <w:bottom w:val="single" w:sz="2" w:space="0" w:color="auto"/>
              <w:right w:val="single" w:sz="2" w:space="0" w:color="auto"/>
            </w:tcBorders>
            <w:vAlign w:val="center"/>
          </w:tcPr>
          <w:p w14:paraId="0585E743"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r w:rsidR="00CC6084">
              <w:rPr>
                <w:rFonts w:ascii="Arial" w:hAnsi="Arial" w:cs="Arial"/>
                <w:b/>
                <w:bCs/>
                <w:sz w:val="20"/>
                <w:szCs w:val="20"/>
              </w:rPr>
              <w:t xml:space="preserve"> </w:t>
            </w:r>
          </w:p>
        </w:tc>
        <w:tc>
          <w:tcPr>
            <w:tcW w:w="1894" w:type="dxa"/>
            <w:gridSpan w:val="2"/>
            <w:tcBorders>
              <w:left w:val="single" w:sz="2" w:space="0" w:color="auto"/>
              <w:bottom w:val="single" w:sz="2" w:space="0" w:color="auto"/>
              <w:right w:val="single" w:sz="6" w:space="0" w:color="FFFFFF"/>
            </w:tcBorders>
            <w:vAlign w:val="center"/>
          </w:tcPr>
          <w:p w14:paraId="7D059CAC"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5B58808C"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6D4863AE" w14:textId="77777777" w:rsidR="00D0243F" w:rsidRPr="00AD353F" w:rsidRDefault="00D54298"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b/>
                <w:bCs/>
                <w:sz w:val="20"/>
                <w:szCs w:val="20"/>
              </w:rPr>
              <w:t xml:space="preserve">X </w:t>
            </w:r>
            <w:r w:rsidR="00D0243F" w:rsidRPr="00AD353F">
              <w:rPr>
                <w:rFonts w:ascii="Arial" w:hAnsi="Arial" w:cs="Arial"/>
                <w:b/>
                <w:bCs/>
                <w:sz w:val="20"/>
                <w:szCs w:val="20"/>
              </w:rPr>
              <w:t>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14:paraId="0D250ED6" w14:textId="77777777"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61B6EEB3"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14:paraId="5C8DFB86" w14:textId="77777777" w:rsidTr="003303C5">
        <w:trPr>
          <w:trHeight w:val="445"/>
          <w:jc w:val="center"/>
        </w:trPr>
        <w:tc>
          <w:tcPr>
            <w:tcW w:w="1631" w:type="dxa"/>
            <w:gridSpan w:val="3"/>
            <w:tcBorders>
              <w:left w:val="single" w:sz="2" w:space="0" w:color="auto"/>
              <w:bottom w:val="single" w:sz="2" w:space="0" w:color="auto"/>
              <w:right w:val="single" w:sz="2" w:space="0" w:color="auto"/>
            </w:tcBorders>
            <w:vAlign w:val="center"/>
          </w:tcPr>
          <w:p w14:paraId="348A8F6B" w14:textId="77777777"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418" w:type="dxa"/>
            <w:gridSpan w:val="18"/>
            <w:tcBorders>
              <w:left w:val="single" w:sz="2" w:space="0" w:color="auto"/>
              <w:bottom w:val="single" w:sz="2" w:space="0" w:color="auto"/>
              <w:right w:val="single" w:sz="6" w:space="0" w:color="000000"/>
            </w:tcBorders>
            <w:vAlign w:val="center"/>
          </w:tcPr>
          <w:p w14:paraId="42ACB86A"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Explain:</w:t>
            </w:r>
          </w:p>
        </w:tc>
        <w:tc>
          <w:tcPr>
            <w:tcW w:w="1166" w:type="dxa"/>
            <w:gridSpan w:val="3"/>
            <w:vAlign w:val="center"/>
          </w:tcPr>
          <w:p w14:paraId="772B8B5A"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4DF71906"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9869"/>
      </w:tblGrid>
      <w:tr w:rsidR="00906D3D" w:rsidRPr="00AB2DE2" w14:paraId="0A2CF0F8" w14:textId="77777777" w:rsidTr="00A14C27">
        <w:trPr>
          <w:trHeight w:val="2501"/>
          <w:jc w:val="center"/>
        </w:trPr>
        <w:tc>
          <w:tcPr>
            <w:tcW w:w="9869" w:type="dxa"/>
            <w:tcBorders>
              <w:top w:val="single" w:sz="4" w:space="0" w:color="auto"/>
              <w:left w:val="single" w:sz="6" w:space="0" w:color="000000"/>
              <w:bottom w:val="single" w:sz="2" w:space="0" w:color="auto"/>
              <w:right w:val="single" w:sz="6" w:space="0" w:color="000000"/>
            </w:tcBorders>
          </w:tcPr>
          <w:p w14:paraId="1B87D0C0" w14:textId="77777777"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sidR="0034614E">
              <w:rPr>
                <w:rFonts w:ascii="Arial" w:hAnsi="Arial" w:cs="Arial"/>
                <w:b/>
                <w:bCs/>
                <w:sz w:val="20"/>
                <w:szCs w:val="20"/>
              </w:rPr>
              <w:t>Instrument</w:t>
            </w:r>
            <w:r w:rsidRPr="00AD353F">
              <w:rPr>
                <w:rFonts w:ascii="Arial" w:hAnsi="Arial" w:cs="Arial"/>
                <w:b/>
                <w:bCs/>
                <w:sz w:val="20"/>
                <w:szCs w:val="20"/>
              </w:rPr>
              <w:t xml:space="preserve"> Development:</w:t>
            </w:r>
          </w:p>
          <w:p w14:paraId="446019DC" w14:textId="77777777"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content </w:t>
            </w:r>
            <w:r w:rsidR="00983DB0" w:rsidRPr="00AD353F">
              <w:rPr>
                <w:rFonts w:ascii="Arial" w:hAnsi="Arial" w:cs="Arial"/>
                <w:sz w:val="20"/>
                <w:szCs w:val="20"/>
              </w:rPr>
              <w:t>development</w:t>
            </w:r>
            <w:r w:rsidR="0034614E">
              <w:rPr>
                <w:rFonts w:ascii="Arial" w:hAnsi="Arial" w:cs="Arial"/>
                <w:sz w:val="20"/>
                <w:szCs w:val="20"/>
              </w:rPr>
              <w:t>?</w:t>
            </w:r>
            <w:r w:rsidR="00983DB0" w:rsidRPr="00AD353F">
              <w:rPr>
                <w:rFonts w:ascii="Arial" w:hAnsi="Arial" w:cs="Arial"/>
                <w:sz w:val="20"/>
                <w:szCs w:val="20"/>
              </w:rPr>
              <w:t xml:space="preserve"> </w:t>
            </w:r>
            <w:r w:rsidR="0034614E">
              <w:rPr>
                <w:rFonts w:ascii="Arial" w:hAnsi="Arial" w:cs="Arial"/>
                <w:sz w:val="20"/>
                <w:szCs w:val="20"/>
              </w:rPr>
              <w:t>S</w:t>
            </w:r>
            <w:r w:rsidR="00983DB0" w:rsidRPr="00AD353F">
              <w:rPr>
                <w:rFonts w:ascii="Arial" w:hAnsi="Arial" w:cs="Arial"/>
                <w:sz w:val="20"/>
                <w:szCs w:val="20"/>
              </w:rPr>
              <w:t>tatistics</w:t>
            </w:r>
            <w:r w:rsidRPr="00AD353F">
              <w:rPr>
                <w:rFonts w:ascii="Arial" w:hAnsi="Arial" w:cs="Arial"/>
                <w:sz w:val="20"/>
                <w:szCs w:val="20"/>
              </w:rPr>
              <w:t xml:space="preserve">?  Was the </w:t>
            </w:r>
            <w:r w:rsidR="0034614E">
              <w:rPr>
                <w:rFonts w:ascii="Arial" w:hAnsi="Arial" w:cs="Arial"/>
                <w:sz w:val="20"/>
                <w:szCs w:val="20"/>
              </w:rPr>
              <w:t xml:space="preserve">instrument </w:t>
            </w:r>
            <w:r w:rsidRPr="00AD353F">
              <w:rPr>
                <w:rFonts w:ascii="Arial" w:hAnsi="Arial" w:cs="Arial"/>
                <w:sz w:val="20"/>
                <w:szCs w:val="20"/>
              </w:rPr>
              <w:t>pretested? How were improvements integrated?)</w:t>
            </w:r>
          </w:p>
          <w:p w14:paraId="35CCEB08" w14:textId="09AB1BF5" w:rsidR="00AC4471" w:rsidRDefault="009F2688" w:rsidP="009F268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This survey was modelled off the last </w:t>
            </w:r>
            <w:r w:rsidR="00DD5C9D">
              <w:rPr>
                <w:rFonts w:ascii="Arial" w:hAnsi="Arial" w:cs="Arial"/>
                <w:sz w:val="20"/>
                <w:szCs w:val="20"/>
              </w:rPr>
              <w:t>residential survey that was conducted in 2000</w:t>
            </w:r>
            <w:r>
              <w:rPr>
                <w:rFonts w:ascii="Arial" w:hAnsi="Arial" w:cs="Arial"/>
                <w:sz w:val="20"/>
                <w:szCs w:val="20"/>
              </w:rPr>
              <w:t xml:space="preserve">. This was done intentionally so that the results could be compared, specifically the results as they relate to the transportation mode split. The results of the previous survey were analyzed and influenced the decision to develop a parking management program and the shuttle service to downtown San Francisco. The downtown shuttle now has an average weekday ridership of 1500 passengers, which has presumably reduced the number of drive-alone trips to/from the Presidio. </w:t>
            </w:r>
          </w:p>
          <w:p w14:paraId="11617125" w14:textId="77777777" w:rsidR="009F2688" w:rsidRDefault="009F2688" w:rsidP="009F268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623E46BF" w14:textId="50386BCB" w:rsidR="009F2688" w:rsidRPr="00AD353F" w:rsidRDefault="009F2688" w:rsidP="00917A5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 newest version of this survey was developed by the Presidio Trust </w:t>
            </w:r>
            <w:r w:rsidR="00917A51">
              <w:rPr>
                <w:rFonts w:ascii="Arial" w:hAnsi="Arial" w:cs="Arial"/>
                <w:sz w:val="20"/>
                <w:szCs w:val="20"/>
              </w:rPr>
              <w:t>T</w:t>
            </w:r>
            <w:r>
              <w:rPr>
                <w:rFonts w:ascii="Arial" w:hAnsi="Arial" w:cs="Arial"/>
                <w:sz w:val="20"/>
                <w:szCs w:val="20"/>
              </w:rPr>
              <w:t xml:space="preserve">ransportation </w:t>
            </w:r>
            <w:r w:rsidR="00917A51">
              <w:rPr>
                <w:rFonts w:ascii="Arial" w:hAnsi="Arial" w:cs="Arial"/>
                <w:sz w:val="20"/>
                <w:szCs w:val="20"/>
              </w:rPr>
              <w:t>D</w:t>
            </w:r>
            <w:r>
              <w:rPr>
                <w:rFonts w:ascii="Arial" w:hAnsi="Arial" w:cs="Arial"/>
                <w:sz w:val="20"/>
                <w:szCs w:val="20"/>
              </w:rPr>
              <w:t xml:space="preserve">epartment and it was reviewed by </w:t>
            </w:r>
            <w:r w:rsidRPr="00917A51">
              <w:rPr>
                <w:rFonts w:ascii="Arial" w:hAnsi="Arial" w:cs="Arial"/>
                <w:sz w:val="20"/>
                <w:szCs w:val="20"/>
              </w:rPr>
              <w:t xml:space="preserve">several key members </w:t>
            </w:r>
            <w:r>
              <w:rPr>
                <w:rFonts w:ascii="Arial" w:hAnsi="Arial" w:cs="Arial"/>
                <w:sz w:val="20"/>
                <w:szCs w:val="20"/>
              </w:rPr>
              <w:t xml:space="preserve">of the </w:t>
            </w:r>
            <w:r w:rsidR="002714AC">
              <w:rPr>
                <w:rFonts w:ascii="Arial" w:hAnsi="Arial" w:cs="Arial"/>
                <w:sz w:val="20"/>
                <w:szCs w:val="20"/>
              </w:rPr>
              <w:t xml:space="preserve">Presidio </w:t>
            </w:r>
            <w:r>
              <w:rPr>
                <w:rFonts w:ascii="Arial" w:hAnsi="Arial" w:cs="Arial"/>
                <w:sz w:val="20"/>
                <w:szCs w:val="20"/>
              </w:rPr>
              <w:t xml:space="preserve">Trust. </w:t>
            </w:r>
            <w:r w:rsidR="00DD5C9D">
              <w:rPr>
                <w:rFonts w:ascii="Arial" w:hAnsi="Arial" w:cs="Arial"/>
                <w:sz w:val="20"/>
                <w:szCs w:val="20"/>
              </w:rPr>
              <w:t xml:space="preserve">It has been pre-tested by seven Presidio Trust employees that also live within the Presidio. </w:t>
            </w:r>
            <w:r w:rsidR="003F7E0A">
              <w:rPr>
                <w:rFonts w:ascii="Arial" w:hAnsi="Arial" w:cs="Arial"/>
                <w:sz w:val="20"/>
                <w:szCs w:val="20"/>
              </w:rPr>
              <w:t xml:space="preserve">Margaret Petrella of the Volpe Center also provided pivotal feedback during the development of this survey. </w:t>
            </w:r>
          </w:p>
        </w:tc>
      </w:tr>
      <w:tr w:rsidR="00601C9F" w:rsidRPr="00AB2DE2" w14:paraId="1F8F87A5" w14:textId="77777777" w:rsidTr="00A14C27">
        <w:trPr>
          <w:trHeight w:val="2501"/>
          <w:jc w:val="center"/>
        </w:trPr>
        <w:tc>
          <w:tcPr>
            <w:tcW w:w="9869" w:type="dxa"/>
            <w:tcBorders>
              <w:top w:val="single" w:sz="4" w:space="0" w:color="auto"/>
              <w:left w:val="single" w:sz="6" w:space="0" w:color="000000"/>
              <w:bottom w:val="single" w:sz="2" w:space="0" w:color="auto"/>
              <w:right w:val="single" w:sz="6" w:space="0" w:color="000000"/>
            </w:tcBorders>
          </w:tcPr>
          <w:p w14:paraId="79251CED" w14:textId="77777777" w:rsidR="00601C9F" w:rsidRPr="00095FD5"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11. </w:t>
            </w:r>
            <w:r w:rsidR="00F81DF8">
              <w:rPr>
                <w:rFonts w:ascii="Arial" w:hAnsi="Arial" w:cs="Arial"/>
                <w:b/>
                <w:bCs/>
                <w:sz w:val="20"/>
                <w:szCs w:val="20"/>
              </w:rPr>
              <w:t>Which of the five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1FD3B134" w14:textId="77777777" w:rsidR="00F81DF8" w:rsidRPr="00095FD5" w:rsidRDefault="00FC3249" w:rsidP="00FC3249">
            <w:pPr>
              <w:ind w:left="360"/>
              <w:rPr>
                <w:rFonts w:ascii="Arial" w:hAnsi="Arial" w:cs="Arial"/>
                <w:sz w:val="20"/>
                <w:szCs w:val="20"/>
              </w:rPr>
            </w:pPr>
            <w:r>
              <w:rPr>
                <w:rFonts w:ascii="Arial" w:hAnsi="Arial" w:cs="Arial"/>
                <w:iCs/>
                <w:sz w:val="20"/>
                <w:szCs w:val="20"/>
              </w:rPr>
              <w:sym w:font="Wingdings" w:char="F0FC"/>
            </w:r>
            <w:r>
              <w:rPr>
                <w:rFonts w:ascii="Arial" w:hAnsi="Arial" w:cs="Arial"/>
                <w:iCs/>
                <w:sz w:val="20"/>
                <w:szCs w:val="20"/>
              </w:rPr>
              <w:t xml:space="preserve">    </w:t>
            </w:r>
            <w:r w:rsidR="00F81DF8" w:rsidRPr="00095FD5">
              <w:rPr>
                <w:rFonts w:ascii="Arial" w:hAnsi="Arial" w:cs="Arial"/>
                <w:iCs/>
                <w:sz w:val="20"/>
                <w:szCs w:val="20"/>
              </w:rPr>
              <w:t>Topic Area #1: Respondent characteristics</w:t>
            </w:r>
          </w:p>
          <w:p w14:paraId="1741CA2C" w14:textId="77777777" w:rsidR="00F81DF8" w:rsidRPr="00095FD5" w:rsidRDefault="00FC3249" w:rsidP="00FC3249">
            <w:pPr>
              <w:rPr>
                <w:rFonts w:ascii="Arial" w:hAnsi="Arial" w:cs="Arial"/>
                <w:sz w:val="20"/>
                <w:szCs w:val="20"/>
              </w:rPr>
            </w:pPr>
            <w:r>
              <w:rPr>
                <w:rFonts w:ascii="Arial" w:hAnsi="Arial" w:cs="Arial"/>
                <w:iCs/>
                <w:sz w:val="20"/>
                <w:szCs w:val="20"/>
              </w:rPr>
              <w:t xml:space="preserve">      </w:t>
            </w:r>
            <w:r>
              <w:rPr>
                <w:rFonts w:ascii="Arial" w:hAnsi="Arial" w:cs="Arial"/>
                <w:iCs/>
                <w:sz w:val="20"/>
                <w:szCs w:val="20"/>
              </w:rPr>
              <w:sym w:font="Wingdings" w:char="F0FC"/>
            </w:r>
            <w:r>
              <w:rPr>
                <w:rFonts w:ascii="Arial" w:hAnsi="Arial" w:cs="Arial"/>
                <w:iCs/>
                <w:sz w:val="20"/>
                <w:szCs w:val="20"/>
              </w:rPr>
              <w:t xml:space="preserve">    </w:t>
            </w:r>
            <w:r w:rsidR="00F81DF8" w:rsidRPr="00095FD5">
              <w:rPr>
                <w:rFonts w:ascii="Arial" w:hAnsi="Arial" w:cs="Arial"/>
                <w:iCs/>
                <w:sz w:val="20"/>
                <w:szCs w:val="20"/>
              </w:rPr>
              <w:t>Topic Area #2: Traveler Information</w:t>
            </w:r>
          </w:p>
          <w:p w14:paraId="51F5A8E4" w14:textId="77777777" w:rsidR="00F81DF8" w:rsidRPr="00095FD5" w:rsidRDefault="00FC3249" w:rsidP="00FC3249">
            <w:pPr>
              <w:rPr>
                <w:rFonts w:ascii="Arial" w:hAnsi="Arial" w:cs="Arial"/>
                <w:bCs/>
                <w:sz w:val="20"/>
                <w:szCs w:val="20"/>
              </w:rPr>
            </w:pPr>
            <w:r>
              <w:rPr>
                <w:rFonts w:ascii="Arial" w:hAnsi="Arial" w:cs="Arial"/>
                <w:iCs/>
                <w:sz w:val="20"/>
                <w:szCs w:val="20"/>
              </w:rPr>
              <w:t xml:space="preserve">      </w:t>
            </w:r>
            <w:r>
              <w:rPr>
                <w:rFonts w:ascii="Arial" w:hAnsi="Arial" w:cs="Arial"/>
                <w:iCs/>
                <w:sz w:val="20"/>
                <w:szCs w:val="20"/>
              </w:rPr>
              <w:sym w:font="Wingdings" w:char="F0FC"/>
            </w:r>
            <w:r>
              <w:rPr>
                <w:rFonts w:ascii="Arial" w:hAnsi="Arial" w:cs="Arial"/>
                <w:iCs/>
                <w:sz w:val="20"/>
                <w:szCs w:val="20"/>
              </w:rPr>
              <w:t xml:space="preserve">    </w:t>
            </w:r>
            <w:r w:rsidR="00F81DF8" w:rsidRPr="00095FD5">
              <w:rPr>
                <w:rFonts w:ascii="Arial" w:hAnsi="Arial" w:cs="Arial"/>
                <w:iCs/>
                <w:sz w:val="20"/>
                <w:szCs w:val="20"/>
              </w:rPr>
              <w:t xml:space="preserve">Topic Area #3: Trip behaviors </w:t>
            </w:r>
          </w:p>
          <w:p w14:paraId="585D016D" w14:textId="77777777" w:rsidR="00F81DF8" w:rsidRPr="00095FD5" w:rsidRDefault="00FC3249" w:rsidP="00FC3249">
            <w:pPr>
              <w:rPr>
                <w:rFonts w:ascii="Arial" w:hAnsi="Arial" w:cs="Arial"/>
                <w:bCs/>
                <w:sz w:val="20"/>
                <w:szCs w:val="20"/>
              </w:rPr>
            </w:pPr>
            <w:r>
              <w:rPr>
                <w:rFonts w:ascii="Arial" w:hAnsi="Arial" w:cs="Arial"/>
                <w:iCs/>
                <w:sz w:val="20"/>
                <w:szCs w:val="20"/>
              </w:rPr>
              <w:t xml:space="preserve">      </w:t>
            </w:r>
            <w:r>
              <w:rPr>
                <w:rFonts w:ascii="Arial" w:hAnsi="Arial" w:cs="Arial"/>
                <w:iCs/>
                <w:sz w:val="20"/>
                <w:szCs w:val="20"/>
              </w:rPr>
              <w:sym w:font="Wingdings" w:char="F0FC"/>
            </w:r>
            <w:r>
              <w:rPr>
                <w:rFonts w:ascii="Arial" w:hAnsi="Arial" w:cs="Arial"/>
                <w:iCs/>
                <w:sz w:val="20"/>
                <w:szCs w:val="20"/>
              </w:rPr>
              <w:t xml:space="preserve">    </w:t>
            </w:r>
            <w:r w:rsidR="00F81DF8" w:rsidRPr="00095FD5">
              <w:rPr>
                <w:rFonts w:ascii="Arial" w:hAnsi="Arial" w:cs="Arial"/>
                <w:iCs/>
                <w:sz w:val="20"/>
                <w:szCs w:val="20"/>
              </w:rPr>
              <w:t>Topic Area #4: Assessment of Visitor Experiences and Transportation-Related Fac</w:t>
            </w:r>
            <w:r w:rsidR="00C96009" w:rsidRPr="00095FD5">
              <w:rPr>
                <w:rFonts w:ascii="Arial" w:hAnsi="Arial" w:cs="Arial"/>
                <w:iCs/>
                <w:sz w:val="20"/>
                <w:szCs w:val="20"/>
              </w:rPr>
              <w:t>il</w:t>
            </w:r>
            <w:r w:rsidR="00F81DF8" w:rsidRPr="00095FD5">
              <w:rPr>
                <w:rFonts w:ascii="Arial" w:hAnsi="Arial" w:cs="Arial"/>
                <w:iCs/>
                <w:sz w:val="20"/>
                <w:szCs w:val="20"/>
              </w:rPr>
              <w:t>it</w:t>
            </w:r>
            <w:r w:rsidR="00C96009" w:rsidRPr="00095FD5">
              <w:rPr>
                <w:rFonts w:ascii="Arial" w:hAnsi="Arial" w:cs="Arial"/>
                <w:iCs/>
                <w:sz w:val="20"/>
                <w:szCs w:val="20"/>
              </w:rPr>
              <w:t>i</w:t>
            </w:r>
            <w:r w:rsidR="00F81DF8" w:rsidRPr="00095FD5">
              <w:rPr>
                <w:rFonts w:ascii="Arial" w:hAnsi="Arial" w:cs="Arial"/>
                <w:iCs/>
                <w:sz w:val="20"/>
                <w:szCs w:val="20"/>
              </w:rPr>
              <w:t>es, Conditions,</w:t>
            </w:r>
            <w:r>
              <w:rPr>
                <w:rFonts w:ascii="Arial" w:hAnsi="Arial" w:cs="Arial"/>
                <w:iCs/>
                <w:sz w:val="20"/>
                <w:szCs w:val="20"/>
              </w:rPr>
              <w:t xml:space="preserve">        </w:t>
            </w:r>
            <w:r w:rsidR="00F81DF8" w:rsidRPr="00095FD5">
              <w:rPr>
                <w:rFonts w:ascii="Arial" w:hAnsi="Arial" w:cs="Arial"/>
                <w:iCs/>
                <w:sz w:val="20"/>
                <w:szCs w:val="20"/>
              </w:rPr>
              <w:t xml:space="preserve"> </w:t>
            </w:r>
            <w:r>
              <w:rPr>
                <w:rFonts w:ascii="Arial" w:hAnsi="Arial" w:cs="Arial"/>
                <w:iCs/>
                <w:sz w:val="20"/>
                <w:szCs w:val="20"/>
              </w:rPr>
              <w:t xml:space="preserve">                        </w:t>
            </w:r>
            <w:r w:rsidR="00F81DF8" w:rsidRPr="00095FD5">
              <w:rPr>
                <w:rFonts w:ascii="Arial" w:hAnsi="Arial" w:cs="Arial"/>
                <w:iCs/>
                <w:sz w:val="20"/>
                <w:szCs w:val="20"/>
              </w:rPr>
              <w:t>and Services</w:t>
            </w:r>
          </w:p>
          <w:p w14:paraId="030CA132" w14:textId="77777777" w:rsidR="00C96009" w:rsidRPr="00C96009" w:rsidRDefault="00FC3249" w:rsidP="00FC3249">
            <w:pPr>
              <w:rPr>
                <w:rFonts w:ascii="Arial" w:hAnsi="Arial" w:cs="Arial"/>
                <w:bCs/>
                <w:sz w:val="20"/>
                <w:szCs w:val="20"/>
              </w:rPr>
            </w:pPr>
            <w:r>
              <w:rPr>
                <w:rFonts w:ascii="Arial" w:hAnsi="Arial" w:cs="Arial"/>
                <w:iCs/>
                <w:sz w:val="20"/>
                <w:szCs w:val="20"/>
              </w:rPr>
              <w:t xml:space="preserve">      </w:t>
            </w:r>
            <w:r>
              <w:rPr>
                <w:rFonts w:ascii="Arial" w:hAnsi="Arial" w:cs="Arial"/>
                <w:iCs/>
                <w:sz w:val="20"/>
                <w:szCs w:val="20"/>
              </w:rPr>
              <w:sym w:font="Wingdings" w:char="F0FC"/>
            </w:r>
            <w:r>
              <w:rPr>
                <w:rFonts w:ascii="Arial" w:hAnsi="Arial" w:cs="Arial"/>
                <w:iCs/>
                <w:sz w:val="20"/>
                <w:szCs w:val="20"/>
              </w:rPr>
              <w:t xml:space="preserve">    </w:t>
            </w:r>
            <w:r w:rsidR="00C96009" w:rsidRPr="00095FD5">
              <w:rPr>
                <w:rFonts w:ascii="Arial" w:hAnsi="Arial" w:cs="Arial"/>
                <w:bCs/>
                <w:sz w:val="20"/>
                <w:szCs w:val="20"/>
              </w:rPr>
              <w:t>Topic Area #5: Economic Impact and Visitor Spending/Costs</w:t>
            </w:r>
          </w:p>
          <w:p w14:paraId="1690B28A" w14:textId="77777777" w:rsidR="00C96009" w:rsidRDefault="00C96009" w:rsidP="00095FD5">
            <w:pPr>
              <w:ind w:left="51"/>
              <w:rPr>
                <w:rFonts w:ascii="Arial" w:hAnsi="Arial" w:cs="Arial"/>
                <w:b/>
                <w:bCs/>
                <w:sz w:val="20"/>
                <w:szCs w:val="20"/>
              </w:rPr>
            </w:pPr>
          </w:p>
          <w:p w14:paraId="481E1487" w14:textId="77777777" w:rsidR="00C96009" w:rsidRDefault="00C96009" w:rsidP="0007247B">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p w14:paraId="450658F5" w14:textId="77777777" w:rsidR="009D4BA6" w:rsidRPr="00095FD5" w:rsidRDefault="009D4BA6" w:rsidP="0007247B">
            <w:pPr>
              <w:ind w:left="51"/>
              <w:rPr>
                <w:rFonts w:ascii="Arial" w:hAnsi="Arial" w:cs="Arial"/>
                <w:bCs/>
                <w:sz w:val="20"/>
                <w:szCs w:val="20"/>
              </w:rPr>
            </w:pPr>
          </w:p>
        </w:tc>
      </w:tr>
    </w:tbl>
    <w:tbl>
      <w:tblPr>
        <w:tblStyle w:val="TableGrid"/>
        <w:tblW w:w="0" w:type="auto"/>
        <w:tblInd w:w="175" w:type="dxa"/>
        <w:tblLook w:val="04A0" w:firstRow="1" w:lastRow="0" w:firstColumn="1" w:lastColumn="0" w:noHBand="0" w:noVBand="1"/>
      </w:tblPr>
      <w:tblGrid>
        <w:gridCol w:w="1980"/>
        <w:gridCol w:w="3240"/>
        <w:gridCol w:w="4500"/>
      </w:tblGrid>
      <w:tr w:rsidR="009D4BA6" w14:paraId="01847925" w14:textId="77777777" w:rsidTr="00BB4448">
        <w:tc>
          <w:tcPr>
            <w:tcW w:w="1980" w:type="dxa"/>
          </w:tcPr>
          <w:p w14:paraId="60539A35" w14:textId="77777777" w:rsidR="009D4BA6" w:rsidRPr="00095FD5" w:rsidRDefault="009D4BA6" w:rsidP="005C64B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3240" w:type="dxa"/>
          </w:tcPr>
          <w:p w14:paraId="024FD839" w14:textId="77777777" w:rsidR="009D4BA6" w:rsidRPr="00095FD5" w:rsidRDefault="009D4BA6" w:rsidP="005C64BF">
            <w:pPr>
              <w:pStyle w:val="ListParagraph"/>
              <w:ind w:left="0"/>
              <w:rPr>
                <w:rFonts w:ascii="Arial" w:hAnsi="Arial" w:cs="Arial"/>
                <w:b/>
                <w:sz w:val="22"/>
                <w:szCs w:val="22"/>
              </w:rPr>
            </w:pPr>
            <w:r w:rsidRPr="00095FD5">
              <w:rPr>
                <w:rFonts w:ascii="Arial" w:hAnsi="Arial" w:cs="Arial"/>
                <w:b/>
                <w:sz w:val="22"/>
                <w:szCs w:val="22"/>
              </w:rPr>
              <w:t>Compendium Topic Area</w:t>
            </w:r>
          </w:p>
        </w:tc>
        <w:tc>
          <w:tcPr>
            <w:tcW w:w="4500" w:type="dxa"/>
          </w:tcPr>
          <w:p w14:paraId="4C26A493" w14:textId="77777777" w:rsidR="009D4BA6" w:rsidRPr="00095FD5" w:rsidRDefault="009D4BA6" w:rsidP="005C64B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9D4BA6" w14:paraId="0E4BB1F8" w14:textId="77777777" w:rsidTr="00BB4448">
        <w:tc>
          <w:tcPr>
            <w:tcW w:w="1980" w:type="dxa"/>
          </w:tcPr>
          <w:p w14:paraId="52282D79" w14:textId="77777777" w:rsidR="009D4BA6" w:rsidRDefault="009D4BA6" w:rsidP="005C64BF">
            <w:pPr>
              <w:pStyle w:val="ListParagraph"/>
              <w:ind w:left="0"/>
              <w:rPr>
                <w:rFonts w:ascii="Arial" w:hAnsi="Arial" w:cs="Arial"/>
                <w:sz w:val="22"/>
                <w:szCs w:val="22"/>
              </w:rPr>
            </w:pPr>
            <w:r>
              <w:rPr>
                <w:rFonts w:ascii="Arial" w:hAnsi="Arial" w:cs="Arial"/>
                <w:sz w:val="22"/>
                <w:szCs w:val="22"/>
              </w:rPr>
              <w:t>Q1</w:t>
            </w:r>
          </w:p>
        </w:tc>
        <w:tc>
          <w:tcPr>
            <w:tcW w:w="3240" w:type="dxa"/>
          </w:tcPr>
          <w:p w14:paraId="6A655B2A" w14:textId="27AD460E" w:rsidR="009D4BA6" w:rsidRDefault="00B66EE2" w:rsidP="007F07C0">
            <w:pPr>
              <w:pStyle w:val="ListParagraph"/>
              <w:ind w:left="0"/>
              <w:rPr>
                <w:rFonts w:ascii="Arial" w:hAnsi="Arial" w:cs="Arial"/>
                <w:sz w:val="22"/>
                <w:szCs w:val="22"/>
              </w:rPr>
            </w:pPr>
            <w:r>
              <w:rPr>
                <w:rFonts w:ascii="Arial" w:hAnsi="Arial" w:cs="Arial"/>
                <w:sz w:val="22"/>
                <w:szCs w:val="22"/>
              </w:rPr>
              <w:t>#</w:t>
            </w:r>
            <w:r w:rsidR="007F07C0">
              <w:rPr>
                <w:rFonts w:ascii="Arial" w:hAnsi="Arial" w:cs="Arial"/>
                <w:sz w:val="22"/>
                <w:szCs w:val="22"/>
              </w:rPr>
              <w:t>1 Respondent characteristics</w:t>
            </w:r>
          </w:p>
        </w:tc>
        <w:tc>
          <w:tcPr>
            <w:tcW w:w="4500" w:type="dxa"/>
          </w:tcPr>
          <w:p w14:paraId="4D674841" w14:textId="77777777" w:rsidR="009D4BA6" w:rsidRDefault="00B66EE2" w:rsidP="005C64BF">
            <w:pPr>
              <w:pStyle w:val="ListParagraph"/>
              <w:ind w:left="0"/>
              <w:rPr>
                <w:rFonts w:ascii="Arial" w:hAnsi="Arial" w:cs="Arial"/>
                <w:sz w:val="22"/>
                <w:szCs w:val="22"/>
              </w:rPr>
            </w:pPr>
            <w:r>
              <w:rPr>
                <w:rFonts w:ascii="Arial" w:hAnsi="Arial" w:cs="Arial"/>
                <w:sz w:val="22"/>
                <w:szCs w:val="22"/>
              </w:rPr>
              <w:t>NEW</w:t>
            </w:r>
          </w:p>
        </w:tc>
      </w:tr>
      <w:tr w:rsidR="009D4BA6" w14:paraId="259BD9FC" w14:textId="77777777" w:rsidTr="00BB4448">
        <w:tc>
          <w:tcPr>
            <w:tcW w:w="1980" w:type="dxa"/>
          </w:tcPr>
          <w:p w14:paraId="08F72E18" w14:textId="77777777" w:rsidR="009D4BA6" w:rsidRDefault="009D4BA6" w:rsidP="005C64BF">
            <w:pPr>
              <w:pStyle w:val="ListParagraph"/>
              <w:ind w:left="0"/>
              <w:rPr>
                <w:rFonts w:ascii="Arial" w:hAnsi="Arial" w:cs="Arial"/>
                <w:sz w:val="22"/>
                <w:szCs w:val="22"/>
              </w:rPr>
            </w:pPr>
            <w:r>
              <w:rPr>
                <w:rFonts w:ascii="Arial" w:hAnsi="Arial" w:cs="Arial"/>
                <w:sz w:val="22"/>
                <w:szCs w:val="22"/>
              </w:rPr>
              <w:t>Q2</w:t>
            </w:r>
          </w:p>
        </w:tc>
        <w:tc>
          <w:tcPr>
            <w:tcW w:w="3240" w:type="dxa"/>
          </w:tcPr>
          <w:p w14:paraId="0DB00EA3" w14:textId="02A16918" w:rsidR="009D4BA6" w:rsidRDefault="00B66EE2" w:rsidP="00BF1D6F">
            <w:pPr>
              <w:pStyle w:val="ListParagraph"/>
              <w:ind w:left="0"/>
              <w:rPr>
                <w:rFonts w:ascii="Arial" w:hAnsi="Arial" w:cs="Arial"/>
                <w:sz w:val="22"/>
                <w:szCs w:val="22"/>
              </w:rPr>
            </w:pPr>
            <w:r>
              <w:rPr>
                <w:rFonts w:ascii="Arial" w:hAnsi="Arial" w:cs="Arial"/>
                <w:sz w:val="22"/>
                <w:szCs w:val="22"/>
              </w:rPr>
              <w:t>#</w:t>
            </w:r>
            <w:r w:rsidR="00BF1D6F">
              <w:rPr>
                <w:rFonts w:ascii="Arial" w:hAnsi="Arial" w:cs="Arial"/>
                <w:sz w:val="22"/>
                <w:szCs w:val="22"/>
              </w:rPr>
              <w:t xml:space="preserve">1 Respondent characteristics </w:t>
            </w:r>
          </w:p>
        </w:tc>
        <w:tc>
          <w:tcPr>
            <w:tcW w:w="4500" w:type="dxa"/>
          </w:tcPr>
          <w:p w14:paraId="3932A558" w14:textId="46826B14" w:rsidR="009D4BA6" w:rsidRDefault="00CF3149" w:rsidP="005C64BF">
            <w:pPr>
              <w:pStyle w:val="ListParagraph"/>
              <w:ind w:left="0"/>
              <w:rPr>
                <w:rFonts w:ascii="Arial" w:hAnsi="Arial" w:cs="Arial"/>
                <w:sz w:val="22"/>
                <w:szCs w:val="22"/>
              </w:rPr>
            </w:pPr>
            <w:r>
              <w:rPr>
                <w:rFonts w:ascii="Arial" w:hAnsi="Arial" w:cs="Arial"/>
                <w:sz w:val="22"/>
                <w:szCs w:val="22"/>
              </w:rPr>
              <w:t>HOU1*:</w:t>
            </w:r>
          </w:p>
          <w:p w14:paraId="3A4EF491" w14:textId="31BCCAA5" w:rsidR="00CF3149" w:rsidRDefault="00CF3149" w:rsidP="005C64BF">
            <w:pPr>
              <w:pStyle w:val="ListParagraph"/>
              <w:ind w:left="0"/>
              <w:rPr>
                <w:rFonts w:ascii="Arial" w:hAnsi="Arial" w:cs="Arial"/>
                <w:sz w:val="22"/>
                <w:szCs w:val="22"/>
              </w:rPr>
            </w:pPr>
            <w:r>
              <w:rPr>
                <w:rFonts w:ascii="Arial" w:hAnsi="Arial" w:cs="Arial"/>
                <w:sz w:val="22"/>
                <w:szCs w:val="22"/>
              </w:rPr>
              <w:t xml:space="preserve">Original Question: </w:t>
            </w:r>
            <w:r w:rsidRPr="00BB4448">
              <w:rPr>
                <w:rFonts w:ascii="Arial" w:hAnsi="Arial" w:cs="Arial"/>
                <w:b/>
                <w:sz w:val="22"/>
                <w:szCs w:val="22"/>
              </w:rPr>
              <w:t>How many people are in your household?</w:t>
            </w:r>
          </w:p>
          <w:p w14:paraId="362E345E" w14:textId="27D8451E" w:rsidR="00CF3149" w:rsidRDefault="00CF3149" w:rsidP="005C64BF">
            <w:pPr>
              <w:pStyle w:val="ListParagraph"/>
              <w:ind w:left="0"/>
              <w:rPr>
                <w:rFonts w:ascii="Arial" w:hAnsi="Arial" w:cs="Arial"/>
                <w:sz w:val="22"/>
                <w:szCs w:val="22"/>
              </w:rPr>
            </w:pPr>
            <w:r>
              <w:rPr>
                <w:rFonts w:ascii="Arial" w:hAnsi="Arial" w:cs="Arial"/>
                <w:sz w:val="22"/>
                <w:szCs w:val="22"/>
              </w:rPr>
              <w:t>This question has been modified to specifically ask about how many adults live in the household.</w:t>
            </w:r>
          </w:p>
        </w:tc>
      </w:tr>
      <w:tr w:rsidR="009D4BA6" w14:paraId="4F3A78C5" w14:textId="77777777" w:rsidTr="00BB4448">
        <w:tc>
          <w:tcPr>
            <w:tcW w:w="1980" w:type="dxa"/>
          </w:tcPr>
          <w:p w14:paraId="6706583C" w14:textId="02093D3D" w:rsidR="009D4BA6" w:rsidRDefault="009D4BA6" w:rsidP="005C64BF">
            <w:pPr>
              <w:pStyle w:val="ListParagraph"/>
              <w:ind w:left="0"/>
              <w:rPr>
                <w:rFonts w:ascii="Arial" w:hAnsi="Arial" w:cs="Arial"/>
                <w:sz w:val="22"/>
                <w:szCs w:val="22"/>
              </w:rPr>
            </w:pPr>
            <w:r>
              <w:rPr>
                <w:rFonts w:ascii="Arial" w:hAnsi="Arial" w:cs="Arial"/>
                <w:sz w:val="22"/>
                <w:szCs w:val="22"/>
              </w:rPr>
              <w:t>Q3</w:t>
            </w:r>
          </w:p>
        </w:tc>
        <w:tc>
          <w:tcPr>
            <w:tcW w:w="3240" w:type="dxa"/>
          </w:tcPr>
          <w:p w14:paraId="7973DEC5" w14:textId="527A1037" w:rsidR="009D4BA6" w:rsidRDefault="00CF3149" w:rsidP="00EB3D11">
            <w:pPr>
              <w:pStyle w:val="ListParagraph"/>
              <w:ind w:left="0"/>
              <w:rPr>
                <w:rFonts w:ascii="Arial" w:hAnsi="Arial" w:cs="Arial"/>
                <w:sz w:val="22"/>
                <w:szCs w:val="22"/>
              </w:rPr>
            </w:pPr>
            <w:r>
              <w:rPr>
                <w:rFonts w:ascii="Arial" w:hAnsi="Arial" w:cs="Arial"/>
                <w:sz w:val="22"/>
                <w:szCs w:val="22"/>
              </w:rPr>
              <w:t>#1 Respondent characteristics</w:t>
            </w:r>
          </w:p>
        </w:tc>
        <w:tc>
          <w:tcPr>
            <w:tcW w:w="4500" w:type="dxa"/>
          </w:tcPr>
          <w:p w14:paraId="6D3617C3" w14:textId="12BCA6BD" w:rsidR="009D4BA6" w:rsidRDefault="00CF3149" w:rsidP="00CF3149">
            <w:pPr>
              <w:pStyle w:val="ListParagraph"/>
              <w:ind w:left="0"/>
              <w:rPr>
                <w:rFonts w:ascii="Arial" w:hAnsi="Arial" w:cs="Arial"/>
                <w:sz w:val="22"/>
                <w:szCs w:val="22"/>
              </w:rPr>
            </w:pPr>
            <w:r>
              <w:rPr>
                <w:rFonts w:ascii="Arial" w:hAnsi="Arial" w:cs="Arial"/>
                <w:sz w:val="22"/>
                <w:szCs w:val="22"/>
              </w:rPr>
              <w:t>HOU4</w:t>
            </w:r>
          </w:p>
        </w:tc>
      </w:tr>
      <w:tr w:rsidR="009D4BA6" w14:paraId="0631AE92" w14:textId="77777777" w:rsidTr="00BB4448">
        <w:tc>
          <w:tcPr>
            <w:tcW w:w="1980" w:type="dxa"/>
          </w:tcPr>
          <w:p w14:paraId="1137EAD2" w14:textId="77777777" w:rsidR="009D4BA6" w:rsidRDefault="009D4BA6" w:rsidP="005C64BF">
            <w:pPr>
              <w:pStyle w:val="ListParagraph"/>
              <w:ind w:left="0"/>
              <w:rPr>
                <w:rFonts w:ascii="Arial" w:hAnsi="Arial" w:cs="Arial"/>
                <w:sz w:val="22"/>
                <w:szCs w:val="22"/>
              </w:rPr>
            </w:pPr>
            <w:r>
              <w:rPr>
                <w:rFonts w:ascii="Arial" w:hAnsi="Arial" w:cs="Arial"/>
                <w:sz w:val="22"/>
                <w:szCs w:val="22"/>
              </w:rPr>
              <w:t>Q4</w:t>
            </w:r>
          </w:p>
        </w:tc>
        <w:tc>
          <w:tcPr>
            <w:tcW w:w="3240" w:type="dxa"/>
          </w:tcPr>
          <w:p w14:paraId="2938382E" w14:textId="5052AD76" w:rsidR="009D4BA6" w:rsidRDefault="00CF3149" w:rsidP="005C64BF">
            <w:pPr>
              <w:pStyle w:val="ListParagraph"/>
              <w:ind w:left="0"/>
              <w:rPr>
                <w:rFonts w:ascii="Arial" w:hAnsi="Arial" w:cs="Arial"/>
                <w:sz w:val="22"/>
                <w:szCs w:val="22"/>
              </w:rPr>
            </w:pPr>
            <w:r>
              <w:rPr>
                <w:rFonts w:ascii="Arial" w:hAnsi="Arial" w:cs="Arial"/>
                <w:sz w:val="22"/>
                <w:szCs w:val="22"/>
              </w:rPr>
              <w:t xml:space="preserve">#2 Traveler Information </w:t>
            </w:r>
          </w:p>
        </w:tc>
        <w:tc>
          <w:tcPr>
            <w:tcW w:w="4500" w:type="dxa"/>
          </w:tcPr>
          <w:p w14:paraId="6CD017E5" w14:textId="36C39268" w:rsidR="009D4BA6" w:rsidRDefault="00CF3149" w:rsidP="005C64BF">
            <w:pPr>
              <w:pStyle w:val="ListParagraph"/>
              <w:ind w:left="0"/>
              <w:rPr>
                <w:rFonts w:ascii="Arial" w:hAnsi="Arial" w:cs="Arial"/>
                <w:sz w:val="22"/>
                <w:szCs w:val="22"/>
              </w:rPr>
            </w:pPr>
            <w:r>
              <w:rPr>
                <w:rFonts w:ascii="Arial" w:hAnsi="Arial" w:cs="Arial"/>
                <w:sz w:val="22"/>
                <w:szCs w:val="22"/>
              </w:rPr>
              <w:t>NEW</w:t>
            </w:r>
          </w:p>
        </w:tc>
      </w:tr>
      <w:tr w:rsidR="009D4BA6" w14:paraId="229715EF" w14:textId="77777777" w:rsidTr="00BB4448">
        <w:tc>
          <w:tcPr>
            <w:tcW w:w="1980" w:type="dxa"/>
          </w:tcPr>
          <w:p w14:paraId="3B02CC9D" w14:textId="77777777" w:rsidR="009D4BA6" w:rsidRDefault="00096E15" w:rsidP="005C64BF">
            <w:pPr>
              <w:pStyle w:val="ListParagraph"/>
              <w:ind w:left="0"/>
              <w:rPr>
                <w:rFonts w:ascii="Arial" w:hAnsi="Arial" w:cs="Arial"/>
                <w:sz w:val="22"/>
                <w:szCs w:val="22"/>
              </w:rPr>
            </w:pPr>
            <w:r>
              <w:rPr>
                <w:rFonts w:ascii="Arial" w:hAnsi="Arial" w:cs="Arial"/>
                <w:sz w:val="22"/>
                <w:szCs w:val="22"/>
              </w:rPr>
              <w:t>Q5</w:t>
            </w:r>
          </w:p>
        </w:tc>
        <w:tc>
          <w:tcPr>
            <w:tcW w:w="3240" w:type="dxa"/>
          </w:tcPr>
          <w:p w14:paraId="75707800" w14:textId="77777777" w:rsidR="009D4BA6" w:rsidRDefault="00096E15" w:rsidP="005C64BF">
            <w:pPr>
              <w:pStyle w:val="ListParagraph"/>
              <w:ind w:left="0"/>
              <w:rPr>
                <w:rFonts w:ascii="Arial" w:hAnsi="Arial" w:cs="Arial"/>
                <w:sz w:val="22"/>
                <w:szCs w:val="22"/>
              </w:rPr>
            </w:pPr>
            <w:r>
              <w:rPr>
                <w:rFonts w:ascii="Arial" w:hAnsi="Arial" w:cs="Arial"/>
                <w:sz w:val="22"/>
                <w:szCs w:val="22"/>
              </w:rPr>
              <w:t xml:space="preserve">#2 Traveler Information </w:t>
            </w:r>
          </w:p>
        </w:tc>
        <w:tc>
          <w:tcPr>
            <w:tcW w:w="4500" w:type="dxa"/>
          </w:tcPr>
          <w:p w14:paraId="76B89773" w14:textId="7400B12B" w:rsidR="009D4BA6" w:rsidRDefault="0043474B" w:rsidP="005C64BF">
            <w:pPr>
              <w:pStyle w:val="ListParagraph"/>
              <w:ind w:left="0"/>
              <w:rPr>
                <w:rFonts w:ascii="Arial" w:hAnsi="Arial" w:cs="Arial"/>
                <w:sz w:val="22"/>
                <w:szCs w:val="22"/>
              </w:rPr>
            </w:pPr>
            <w:r>
              <w:rPr>
                <w:rFonts w:ascii="Arial" w:hAnsi="Arial" w:cs="Arial"/>
                <w:sz w:val="22"/>
                <w:szCs w:val="22"/>
              </w:rPr>
              <w:t>NEW</w:t>
            </w:r>
          </w:p>
        </w:tc>
      </w:tr>
      <w:tr w:rsidR="003774CD" w14:paraId="334D97A7" w14:textId="77777777" w:rsidTr="00BB4448">
        <w:tc>
          <w:tcPr>
            <w:tcW w:w="1980" w:type="dxa"/>
          </w:tcPr>
          <w:p w14:paraId="19312EBE" w14:textId="77777777" w:rsidR="003774CD" w:rsidRDefault="003774CD" w:rsidP="003774CD">
            <w:pPr>
              <w:pStyle w:val="ListParagraph"/>
              <w:ind w:left="0"/>
              <w:rPr>
                <w:rFonts w:ascii="Arial" w:hAnsi="Arial" w:cs="Arial"/>
                <w:sz w:val="22"/>
                <w:szCs w:val="22"/>
              </w:rPr>
            </w:pPr>
            <w:r>
              <w:rPr>
                <w:rFonts w:ascii="Arial" w:hAnsi="Arial" w:cs="Arial"/>
                <w:sz w:val="22"/>
                <w:szCs w:val="22"/>
              </w:rPr>
              <w:t>Q6</w:t>
            </w:r>
          </w:p>
        </w:tc>
        <w:tc>
          <w:tcPr>
            <w:tcW w:w="3240" w:type="dxa"/>
          </w:tcPr>
          <w:p w14:paraId="0EDAFC5A" w14:textId="20BC55E1" w:rsidR="003774CD" w:rsidRDefault="0043474B" w:rsidP="003774CD">
            <w:pPr>
              <w:pStyle w:val="ListParagraph"/>
              <w:ind w:left="0"/>
              <w:rPr>
                <w:rFonts w:ascii="Arial" w:hAnsi="Arial" w:cs="Arial"/>
                <w:sz w:val="22"/>
                <w:szCs w:val="22"/>
              </w:rPr>
            </w:pPr>
            <w:r>
              <w:rPr>
                <w:rFonts w:ascii="Arial" w:hAnsi="Arial" w:cs="Arial"/>
                <w:sz w:val="22"/>
                <w:szCs w:val="22"/>
              </w:rPr>
              <w:t>#2 Traveler Information</w:t>
            </w:r>
          </w:p>
        </w:tc>
        <w:tc>
          <w:tcPr>
            <w:tcW w:w="4500" w:type="dxa"/>
          </w:tcPr>
          <w:p w14:paraId="020FCD8F" w14:textId="07A7BE07" w:rsidR="003774CD" w:rsidRDefault="0043474B" w:rsidP="003774CD">
            <w:pPr>
              <w:pStyle w:val="ListParagraph"/>
              <w:ind w:left="0"/>
              <w:rPr>
                <w:rFonts w:ascii="Arial" w:hAnsi="Arial" w:cs="Arial"/>
                <w:sz w:val="22"/>
                <w:szCs w:val="22"/>
              </w:rPr>
            </w:pPr>
            <w:r>
              <w:rPr>
                <w:rFonts w:ascii="Arial" w:hAnsi="Arial" w:cs="Arial"/>
                <w:sz w:val="22"/>
                <w:szCs w:val="22"/>
              </w:rPr>
              <w:t>NEW</w:t>
            </w:r>
          </w:p>
        </w:tc>
      </w:tr>
      <w:tr w:rsidR="003774CD" w14:paraId="41231878" w14:textId="77777777" w:rsidTr="00BB4448">
        <w:tc>
          <w:tcPr>
            <w:tcW w:w="1980" w:type="dxa"/>
          </w:tcPr>
          <w:p w14:paraId="42BFBE0F" w14:textId="3E367CBE" w:rsidR="003774CD" w:rsidRDefault="003774CD" w:rsidP="003774CD">
            <w:pPr>
              <w:pStyle w:val="ListParagraph"/>
              <w:ind w:left="0"/>
              <w:rPr>
                <w:rFonts w:ascii="Arial" w:hAnsi="Arial" w:cs="Arial"/>
                <w:sz w:val="22"/>
                <w:szCs w:val="22"/>
              </w:rPr>
            </w:pPr>
            <w:r>
              <w:rPr>
                <w:rFonts w:ascii="Arial" w:hAnsi="Arial" w:cs="Arial"/>
                <w:sz w:val="22"/>
                <w:szCs w:val="22"/>
              </w:rPr>
              <w:t>Q7</w:t>
            </w:r>
          </w:p>
        </w:tc>
        <w:tc>
          <w:tcPr>
            <w:tcW w:w="3240" w:type="dxa"/>
          </w:tcPr>
          <w:p w14:paraId="50EB0E81" w14:textId="1D0E7C79" w:rsidR="003774CD" w:rsidRDefault="0043474B" w:rsidP="003774CD">
            <w:pPr>
              <w:pStyle w:val="ListParagraph"/>
              <w:ind w:left="0"/>
              <w:rPr>
                <w:rFonts w:ascii="Arial" w:hAnsi="Arial" w:cs="Arial"/>
                <w:sz w:val="22"/>
                <w:szCs w:val="22"/>
              </w:rPr>
            </w:pPr>
            <w:r>
              <w:rPr>
                <w:rFonts w:ascii="Arial" w:hAnsi="Arial" w:cs="Arial"/>
                <w:sz w:val="22"/>
                <w:szCs w:val="22"/>
              </w:rPr>
              <w:t xml:space="preserve">#1 Respondent characteristics </w:t>
            </w:r>
          </w:p>
        </w:tc>
        <w:tc>
          <w:tcPr>
            <w:tcW w:w="4500" w:type="dxa"/>
          </w:tcPr>
          <w:p w14:paraId="64984886" w14:textId="49E40257" w:rsidR="003774CD" w:rsidRDefault="0043474B" w:rsidP="003774CD">
            <w:pPr>
              <w:pStyle w:val="ListParagraph"/>
              <w:ind w:left="0"/>
              <w:rPr>
                <w:rFonts w:ascii="Arial" w:hAnsi="Arial" w:cs="Arial"/>
                <w:sz w:val="22"/>
                <w:szCs w:val="22"/>
              </w:rPr>
            </w:pPr>
            <w:r>
              <w:rPr>
                <w:rFonts w:ascii="Arial" w:hAnsi="Arial" w:cs="Arial"/>
                <w:sz w:val="22"/>
                <w:szCs w:val="22"/>
              </w:rPr>
              <w:t>EMP3</w:t>
            </w:r>
          </w:p>
        </w:tc>
      </w:tr>
      <w:tr w:rsidR="003774CD" w14:paraId="2381F3D2" w14:textId="77777777" w:rsidTr="00BB4448">
        <w:tc>
          <w:tcPr>
            <w:tcW w:w="1980" w:type="dxa"/>
          </w:tcPr>
          <w:p w14:paraId="7A6E7A9F" w14:textId="77777777" w:rsidR="003774CD" w:rsidRDefault="00B4062E" w:rsidP="003774CD">
            <w:pPr>
              <w:pStyle w:val="ListParagraph"/>
              <w:ind w:left="0"/>
              <w:rPr>
                <w:rFonts w:ascii="Arial" w:hAnsi="Arial" w:cs="Arial"/>
                <w:sz w:val="22"/>
                <w:szCs w:val="22"/>
              </w:rPr>
            </w:pPr>
            <w:r>
              <w:rPr>
                <w:rFonts w:ascii="Arial" w:hAnsi="Arial" w:cs="Arial"/>
                <w:sz w:val="22"/>
                <w:szCs w:val="22"/>
              </w:rPr>
              <w:t>Q8</w:t>
            </w:r>
          </w:p>
        </w:tc>
        <w:tc>
          <w:tcPr>
            <w:tcW w:w="3240" w:type="dxa"/>
          </w:tcPr>
          <w:p w14:paraId="7B632D74" w14:textId="29A1C145" w:rsidR="003774CD" w:rsidRDefault="009C519F" w:rsidP="00033771">
            <w:pPr>
              <w:pStyle w:val="ListParagraph"/>
              <w:ind w:left="0"/>
              <w:rPr>
                <w:rFonts w:ascii="Arial" w:hAnsi="Arial" w:cs="Arial"/>
                <w:sz w:val="22"/>
                <w:szCs w:val="22"/>
              </w:rPr>
            </w:pPr>
            <w:r>
              <w:rPr>
                <w:rFonts w:ascii="Arial" w:hAnsi="Arial" w:cs="Arial"/>
                <w:sz w:val="22"/>
                <w:szCs w:val="22"/>
              </w:rPr>
              <w:t>#</w:t>
            </w:r>
            <w:r w:rsidR="00033771">
              <w:rPr>
                <w:rFonts w:ascii="Arial" w:hAnsi="Arial" w:cs="Arial"/>
                <w:sz w:val="22"/>
                <w:szCs w:val="22"/>
              </w:rPr>
              <w:t>3 Trip Behaviors</w:t>
            </w:r>
          </w:p>
        </w:tc>
        <w:tc>
          <w:tcPr>
            <w:tcW w:w="4500" w:type="dxa"/>
          </w:tcPr>
          <w:p w14:paraId="26D3B98C" w14:textId="3E91E426" w:rsidR="009C519F" w:rsidRDefault="00033771" w:rsidP="003774CD">
            <w:pPr>
              <w:pStyle w:val="ListParagraph"/>
              <w:ind w:left="0"/>
              <w:rPr>
                <w:rFonts w:ascii="Arial" w:hAnsi="Arial" w:cs="Arial"/>
                <w:sz w:val="22"/>
                <w:szCs w:val="22"/>
              </w:rPr>
            </w:pPr>
            <w:r>
              <w:rPr>
                <w:rFonts w:ascii="Arial" w:hAnsi="Arial" w:cs="Arial"/>
                <w:sz w:val="22"/>
                <w:szCs w:val="22"/>
              </w:rPr>
              <w:t>NEW</w:t>
            </w:r>
          </w:p>
        </w:tc>
      </w:tr>
      <w:tr w:rsidR="00033771" w14:paraId="37CF9717" w14:textId="77777777" w:rsidTr="00BB4448">
        <w:tc>
          <w:tcPr>
            <w:tcW w:w="1980" w:type="dxa"/>
          </w:tcPr>
          <w:p w14:paraId="4B738F76" w14:textId="30706ABD" w:rsidR="00033771" w:rsidRDefault="00033771" w:rsidP="00033771">
            <w:pPr>
              <w:pStyle w:val="ListParagraph"/>
              <w:ind w:left="0"/>
              <w:rPr>
                <w:rFonts w:ascii="Arial" w:hAnsi="Arial" w:cs="Arial"/>
                <w:sz w:val="22"/>
                <w:szCs w:val="22"/>
              </w:rPr>
            </w:pPr>
            <w:r>
              <w:rPr>
                <w:rFonts w:ascii="Arial" w:hAnsi="Arial" w:cs="Arial"/>
                <w:sz w:val="22"/>
                <w:szCs w:val="22"/>
              </w:rPr>
              <w:t>Q9</w:t>
            </w:r>
          </w:p>
        </w:tc>
        <w:tc>
          <w:tcPr>
            <w:tcW w:w="3240" w:type="dxa"/>
          </w:tcPr>
          <w:p w14:paraId="2B538958" w14:textId="018775F0" w:rsidR="00033771" w:rsidRDefault="00033771" w:rsidP="00033771">
            <w:pPr>
              <w:pStyle w:val="ListParagraph"/>
              <w:ind w:left="0"/>
              <w:rPr>
                <w:rFonts w:ascii="Arial" w:hAnsi="Arial" w:cs="Arial"/>
                <w:sz w:val="22"/>
                <w:szCs w:val="22"/>
              </w:rPr>
            </w:pPr>
            <w:r>
              <w:rPr>
                <w:rFonts w:ascii="Arial" w:hAnsi="Arial" w:cs="Arial"/>
                <w:sz w:val="22"/>
                <w:szCs w:val="22"/>
              </w:rPr>
              <w:t>#2 Traveler Information</w:t>
            </w:r>
          </w:p>
        </w:tc>
        <w:tc>
          <w:tcPr>
            <w:tcW w:w="4500" w:type="dxa"/>
          </w:tcPr>
          <w:p w14:paraId="36F99158" w14:textId="77777777" w:rsidR="00033771" w:rsidRDefault="00033771" w:rsidP="00033771">
            <w:pPr>
              <w:pStyle w:val="ListParagraph"/>
              <w:ind w:left="0"/>
              <w:rPr>
                <w:rFonts w:ascii="Arial" w:hAnsi="Arial" w:cs="Arial"/>
                <w:sz w:val="22"/>
                <w:szCs w:val="22"/>
              </w:rPr>
            </w:pPr>
            <w:r>
              <w:rPr>
                <w:rFonts w:ascii="Arial" w:hAnsi="Arial" w:cs="Arial"/>
                <w:sz w:val="22"/>
                <w:szCs w:val="22"/>
              </w:rPr>
              <w:t>RES7*:</w:t>
            </w:r>
          </w:p>
          <w:p w14:paraId="1F49A19B" w14:textId="77777777" w:rsidR="00033771" w:rsidRDefault="00033771" w:rsidP="00033771">
            <w:pPr>
              <w:pStyle w:val="ListParagraph"/>
              <w:ind w:left="0"/>
              <w:rPr>
                <w:rFonts w:ascii="Arial" w:hAnsi="Arial" w:cs="Arial"/>
                <w:sz w:val="22"/>
                <w:szCs w:val="22"/>
              </w:rPr>
            </w:pPr>
            <w:r>
              <w:rPr>
                <w:rFonts w:ascii="Arial" w:hAnsi="Arial" w:cs="Arial"/>
                <w:sz w:val="22"/>
                <w:szCs w:val="22"/>
              </w:rPr>
              <w:t xml:space="preserve">Original Question: </w:t>
            </w:r>
            <w:r w:rsidRPr="00BB4448">
              <w:rPr>
                <w:rFonts w:ascii="Arial" w:hAnsi="Arial" w:cs="Arial"/>
                <w:b/>
                <w:sz w:val="22"/>
                <w:szCs w:val="22"/>
              </w:rPr>
              <w:t>Home postal or ZIP CODE:________</w:t>
            </w:r>
          </w:p>
          <w:p w14:paraId="3EC8C8E4" w14:textId="66C97978" w:rsidR="00033771" w:rsidRDefault="00033771" w:rsidP="00033771">
            <w:pPr>
              <w:pStyle w:val="ListParagraph"/>
              <w:ind w:left="0"/>
              <w:rPr>
                <w:rFonts w:ascii="Arial" w:hAnsi="Arial" w:cs="Arial"/>
                <w:sz w:val="22"/>
                <w:szCs w:val="22"/>
              </w:rPr>
            </w:pPr>
            <w:r>
              <w:rPr>
                <w:rFonts w:ascii="Arial" w:hAnsi="Arial" w:cs="Arial"/>
                <w:sz w:val="22"/>
                <w:szCs w:val="22"/>
              </w:rPr>
              <w:t>This question has been changed to ask about the respondent’s work zip code.</w:t>
            </w:r>
          </w:p>
        </w:tc>
      </w:tr>
      <w:tr w:rsidR="00033771" w14:paraId="3D46C908" w14:textId="77777777" w:rsidTr="00BB4448">
        <w:tc>
          <w:tcPr>
            <w:tcW w:w="1980" w:type="dxa"/>
          </w:tcPr>
          <w:p w14:paraId="31E4130A" w14:textId="75981679" w:rsidR="00033771" w:rsidRDefault="00033771" w:rsidP="00033771">
            <w:pPr>
              <w:pStyle w:val="ListParagraph"/>
              <w:ind w:left="0"/>
              <w:rPr>
                <w:rFonts w:ascii="Arial" w:hAnsi="Arial" w:cs="Arial"/>
                <w:sz w:val="22"/>
                <w:szCs w:val="22"/>
              </w:rPr>
            </w:pPr>
            <w:r>
              <w:rPr>
                <w:rFonts w:ascii="Arial" w:hAnsi="Arial" w:cs="Arial"/>
                <w:sz w:val="22"/>
                <w:szCs w:val="22"/>
              </w:rPr>
              <w:t>Q10</w:t>
            </w:r>
          </w:p>
        </w:tc>
        <w:tc>
          <w:tcPr>
            <w:tcW w:w="3240" w:type="dxa"/>
          </w:tcPr>
          <w:p w14:paraId="15BB3DA1" w14:textId="2C1304FC" w:rsidR="00033771" w:rsidRDefault="00033771" w:rsidP="00033771">
            <w:pPr>
              <w:pStyle w:val="ListParagraph"/>
              <w:ind w:left="0"/>
              <w:rPr>
                <w:rFonts w:ascii="Arial" w:hAnsi="Arial" w:cs="Arial"/>
                <w:sz w:val="22"/>
                <w:szCs w:val="22"/>
              </w:rPr>
            </w:pPr>
            <w:r>
              <w:rPr>
                <w:rFonts w:ascii="Arial" w:hAnsi="Arial" w:cs="Arial"/>
                <w:sz w:val="22"/>
                <w:szCs w:val="22"/>
              </w:rPr>
              <w:t xml:space="preserve">#2 Traveler Information </w:t>
            </w:r>
          </w:p>
        </w:tc>
        <w:tc>
          <w:tcPr>
            <w:tcW w:w="4500" w:type="dxa"/>
          </w:tcPr>
          <w:p w14:paraId="1D16FE06" w14:textId="77777777" w:rsidR="00033771" w:rsidRDefault="00033771" w:rsidP="00033771">
            <w:pPr>
              <w:pStyle w:val="ListParagraph"/>
              <w:ind w:left="0"/>
              <w:rPr>
                <w:rFonts w:ascii="Arial" w:hAnsi="Arial" w:cs="Arial"/>
                <w:sz w:val="22"/>
                <w:szCs w:val="22"/>
              </w:rPr>
            </w:pPr>
            <w:r>
              <w:rPr>
                <w:rFonts w:ascii="Arial" w:hAnsi="Arial" w:cs="Arial"/>
                <w:sz w:val="22"/>
                <w:szCs w:val="22"/>
              </w:rPr>
              <w:t xml:space="preserve">RES8*: </w:t>
            </w:r>
          </w:p>
          <w:p w14:paraId="161BEDBF" w14:textId="77777777" w:rsidR="00033771" w:rsidRPr="00BB4448" w:rsidRDefault="00033771" w:rsidP="00033771">
            <w:pPr>
              <w:pStyle w:val="ListParagraph"/>
              <w:ind w:left="0"/>
              <w:rPr>
                <w:rFonts w:ascii="Arial" w:hAnsi="Arial" w:cs="Arial"/>
                <w:b/>
                <w:sz w:val="22"/>
                <w:szCs w:val="22"/>
              </w:rPr>
            </w:pPr>
            <w:r w:rsidRPr="00BB4448">
              <w:rPr>
                <w:rFonts w:ascii="Arial" w:hAnsi="Arial" w:cs="Arial"/>
                <w:b/>
                <w:sz w:val="22"/>
                <w:szCs w:val="22"/>
              </w:rPr>
              <w:t>Address:____________________</w:t>
            </w:r>
          </w:p>
          <w:p w14:paraId="4B37F88B" w14:textId="487C6964" w:rsidR="00033771" w:rsidRDefault="00033771" w:rsidP="00033771">
            <w:pPr>
              <w:pStyle w:val="ListParagraph"/>
              <w:ind w:left="0"/>
              <w:rPr>
                <w:rFonts w:ascii="Arial" w:hAnsi="Arial" w:cs="Arial"/>
                <w:sz w:val="22"/>
                <w:szCs w:val="22"/>
              </w:rPr>
            </w:pPr>
            <w:r>
              <w:rPr>
                <w:rFonts w:ascii="Arial" w:hAnsi="Arial" w:cs="Arial"/>
                <w:sz w:val="22"/>
                <w:szCs w:val="22"/>
              </w:rPr>
              <w:t xml:space="preserve">This question has been modified to ask about the respondent’s work address (if they live in the Presidio). </w:t>
            </w:r>
          </w:p>
        </w:tc>
      </w:tr>
      <w:tr w:rsidR="003774CD" w14:paraId="15471E32" w14:textId="77777777" w:rsidTr="00BB4448">
        <w:tc>
          <w:tcPr>
            <w:tcW w:w="1980" w:type="dxa"/>
          </w:tcPr>
          <w:p w14:paraId="5F9B1E42" w14:textId="40D3FC8E" w:rsidR="003774CD" w:rsidRDefault="005077CF" w:rsidP="003774CD">
            <w:pPr>
              <w:pStyle w:val="ListParagraph"/>
              <w:ind w:left="0"/>
              <w:rPr>
                <w:rFonts w:ascii="Arial" w:hAnsi="Arial" w:cs="Arial"/>
                <w:sz w:val="22"/>
                <w:szCs w:val="22"/>
              </w:rPr>
            </w:pPr>
            <w:r>
              <w:rPr>
                <w:rFonts w:ascii="Arial" w:hAnsi="Arial" w:cs="Arial"/>
                <w:sz w:val="22"/>
                <w:szCs w:val="22"/>
              </w:rPr>
              <w:t>Q11</w:t>
            </w:r>
          </w:p>
        </w:tc>
        <w:tc>
          <w:tcPr>
            <w:tcW w:w="3240" w:type="dxa"/>
          </w:tcPr>
          <w:p w14:paraId="5CE4A876" w14:textId="77777777" w:rsidR="003774CD" w:rsidRDefault="007F6DBA"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79EC1503" w14:textId="77777777" w:rsidR="00033771" w:rsidRDefault="00033771" w:rsidP="00033771">
            <w:pPr>
              <w:pStyle w:val="ListParagraph"/>
              <w:ind w:left="0"/>
              <w:rPr>
                <w:rFonts w:ascii="Arial" w:hAnsi="Arial" w:cs="Arial"/>
                <w:sz w:val="22"/>
                <w:szCs w:val="22"/>
              </w:rPr>
            </w:pPr>
            <w:r>
              <w:rPr>
                <w:rFonts w:ascii="Arial" w:hAnsi="Arial" w:cs="Arial"/>
                <w:sz w:val="22"/>
                <w:szCs w:val="22"/>
              </w:rPr>
              <w:t xml:space="preserve">RES11*: </w:t>
            </w:r>
          </w:p>
          <w:p w14:paraId="70EF13D7" w14:textId="77777777" w:rsidR="00033771" w:rsidRDefault="00033771" w:rsidP="00033771">
            <w:pPr>
              <w:pStyle w:val="ListParagraph"/>
              <w:ind w:left="0"/>
              <w:rPr>
                <w:rFonts w:ascii="Arial" w:hAnsi="Arial" w:cs="Arial"/>
                <w:sz w:val="22"/>
                <w:szCs w:val="22"/>
              </w:rPr>
            </w:pPr>
            <w:r>
              <w:rPr>
                <w:rFonts w:ascii="Arial" w:hAnsi="Arial" w:cs="Arial"/>
                <w:sz w:val="22"/>
                <w:szCs w:val="22"/>
              </w:rPr>
              <w:t xml:space="preserve">Original question: </w:t>
            </w:r>
            <w:r w:rsidRPr="00BB4448">
              <w:rPr>
                <w:rFonts w:ascii="Arial" w:hAnsi="Arial" w:cs="Arial"/>
                <w:b/>
                <w:sz w:val="22"/>
                <w:szCs w:val="22"/>
              </w:rPr>
              <w:t>About how far from home did you travel for this trip?</w:t>
            </w:r>
            <w:r>
              <w:rPr>
                <w:rFonts w:ascii="Arial" w:hAnsi="Arial" w:cs="Arial"/>
                <w:sz w:val="22"/>
                <w:szCs w:val="22"/>
              </w:rPr>
              <w:t xml:space="preserve"> </w:t>
            </w:r>
          </w:p>
          <w:p w14:paraId="4B1F9294" w14:textId="1ED913C5" w:rsidR="003774CD" w:rsidRDefault="00033771" w:rsidP="00033771">
            <w:pPr>
              <w:pStyle w:val="ListParagraph"/>
              <w:ind w:left="0"/>
              <w:rPr>
                <w:rFonts w:ascii="Arial" w:hAnsi="Arial" w:cs="Arial"/>
                <w:sz w:val="22"/>
                <w:szCs w:val="22"/>
              </w:rPr>
            </w:pPr>
            <w:r>
              <w:rPr>
                <w:rFonts w:ascii="Arial" w:hAnsi="Arial" w:cs="Arial"/>
                <w:sz w:val="22"/>
                <w:szCs w:val="22"/>
              </w:rPr>
              <w:t>This question has been modified to ask about the distance between the employee’s workplace and home.</w:t>
            </w:r>
          </w:p>
        </w:tc>
      </w:tr>
      <w:tr w:rsidR="003774CD" w14:paraId="79DC613B" w14:textId="77777777" w:rsidTr="00BB4448">
        <w:tc>
          <w:tcPr>
            <w:tcW w:w="1980" w:type="dxa"/>
          </w:tcPr>
          <w:p w14:paraId="645E2340" w14:textId="0EDC6F70" w:rsidR="003774CD" w:rsidRDefault="007F6DBA" w:rsidP="003774CD">
            <w:pPr>
              <w:pStyle w:val="ListParagraph"/>
              <w:ind w:left="0"/>
              <w:rPr>
                <w:rFonts w:ascii="Arial" w:hAnsi="Arial" w:cs="Arial"/>
                <w:sz w:val="22"/>
                <w:szCs w:val="22"/>
              </w:rPr>
            </w:pPr>
            <w:r>
              <w:rPr>
                <w:rFonts w:ascii="Arial" w:hAnsi="Arial" w:cs="Arial"/>
                <w:sz w:val="22"/>
                <w:szCs w:val="22"/>
              </w:rPr>
              <w:t>Q12</w:t>
            </w:r>
          </w:p>
        </w:tc>
        <w:tc>
          <w:tcPr>
            <w:tcW w:w="3240" w:type="dxa"/>
          </w:tcPr>
          <w:p w14:paraId="0A7B4C35" w14:textId="77777777" w:rsidR="003774CD" w:rsidRDefault="007F6DBA"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37274DB1" w14:textId="77777777" w:rsidR="003774CD" w:rsidRDefault="007F6DBA" w:rsidP="003774CD">
            <w:pPr>
              <w:pStyle w:val="ListParagraph"/>
              <w:ind w:left="0"/>
              <w:rPr>
                <w:rFonts w:ascii="Arial" w:hAnsi="Arial" w:cs="Arial"/>
                <w:sz w:val="22"/>
                <w:szCs w:val="22"/>
              </w:rPr>
            </w:pPr>
            <w:r>
              <w:rPr>
                <w:rFonts w:ascii="Arial" w:hAnsi="Arial" w:cs="Arial"/>
                <w:sz w:val="22"/>
                <w:szCs w:val="22"/>
              </w:rPr>
              <w:t>NEW</w:t>
            </w:r>
          </w:p>
        </w:tc>
      </w:tr>
      <w:tr w:rsidR="003774CD" w14:paraId="03FE40E0" w14:textId="77777777" w:rsidTr="00BB4448">
        <w:tc>
          <w:tcPr>
            <w:tcW w:w="1980" w:type="dxa"/>
          </w:tcPr>
          <w:p w14:paraId="168AFDC9" w14:textId="77777777" w:rsidR="003774CD" w:rsidRDefault="007F6DBA" w:rsidP="003774CD">
            <w:pPr>
              <w:pStyle w:val="ListParagraph"/>
              <w:ind w:left="0"/>
              <w:rPr>
                <w:rFonts w:ascii="Arial" w:hAnsi="Arial" w:cs="Arial"/>
                <w:sz w:val="22"/>
                <w:szCs w:val="22"/>
              </w:rPr>
            </w:pPr>
            <w:r>
              <w:rPr>
                <w:rFonts w:ascii="Arial" w:hAnsi="Arial" w:cs="Arial"/>
                <w:sz w:val="22"/>
                <w:szCs w:val="22"/>
              </w:rPr>
              <w:t>Q13</w:t>
            </w:r>
          </w:p>
        </w:tc>
        <w:tc>
          <w:tcPr>
            <w:tcW w:w="3240" w:type="dxa"/>
          </w:tcPr>
          <w:p w14:paraId="6D36CA7A" w14:textId="77777777" w:rsidR="003774CD" w:rsidRDefault="004C5EE9"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2B98823E" w14:textId="77777777" w:rsidR="00A332A3" w:rsidRDefault="00A332A3" w:rsidP="00A332A3">
            <w:pPr>
              <w:pStyle w:val="ListParagraph"/>
              <w:ind w:left="0"/>
              <w:rPr>
                <w:rFonts w:ascii="Arial" w:hAnsi="Arial" w:cs="Arial"/>
                <w:sz w:val="22"/>
                <w:szCs w:val="22"/>
              </w:rPr>
            </w:pPr>
            <w:r>
              <w:rPr>
                <w:rFonts w:ascii="Arial" w:hAnsi="Arial" w:cs="Arial"/>
                <w:sz w:val="22"/>
                <w:szCs w:val="22"/>
              </w:rPr>
              <w:t>TRANUSE4*</w:t>
            </w:r>
          </w:p>
          <w:p w14:paraId="14C95A2B" w14:textId="77777777" w:rsidR="00A332A3" w:rsidRPr="00BB4448" w:rsidRDefault="00A332A3" w:rsidP="00A332A3">
            <w:pPr>
              <w:pStyle w:val="ListParagraph"/>
              <w:ind w:left="0"/>
              <w:rPr>
                <w:rFonts w:ascii="Arial" w:hAnsi="Arial" w:cs="Arial"/>
                <w:b/>
                <w:sz w:val="22"/>
                <w:szCs w:val="22"/>
              </w:rPr>
            </w:pPr>
            <w:r w:rsidRPr="00BB4448">
              <w:rPr>
                <w:rFonts w:ascii="Arial" w:hAnsi="Arial" w:cs="Arial"/>
                <w:sz w:val="22"/>
                <w:szCs w:val="22"/>
              </w:rPr>
              <w:t xml:space="preserve">Original question: </w:t>
            </w:r>
            <w:r w:rsidRPr="00BB4448">
              <w:rPr>
                <w:rFonts w:ascii="Arial" w:hAnsi="Arial" w:cs="Arial"/>
                <w:b/>
                <w:sz w:val="22"/>
                <w:szCs w:val="22"/>
              </w:rPr>
              <w:t>How did you reach [site name]?  (check only one)</w:t>
            </w:r>
          </w:p>
          <w:p w14:paraId="6A02AEF1" w14:textId="0B94EEB4" w:rsidR="003774CD" w:rsidRDefault="00A332A3" w:rsidP="00A332A3">
            <w:pPr>
              <w:pStyle w:val="ListParagraph"/>
              <w:ind w:left="0"/>
              <w:rPr>
                <w:rFonts w:ascii="Arial" w:hAnsi="Arial" w:cs="Arial"/>
                <w:sz w:val="22"/>
                <w:szCs w:val="22"/>
              </w:rPr>
            </w:pPr>
            <w:r>
              <w:rPr>
                <w:rFonts w:ascii="Arial" w:hAnsi="Arial" w:cs="Arial"/>
                <w:sz w:val="22"/>
                <w:szCs w:val="22"/>
              </w:rPr>
              <w:t>This question has been changed to specifically ask about the mode of travel the respondent used for the great distance below. It also asks the respondent to report for each day of the week to account for those who may vary their commute day by day.</w:t>
            </w:r>
          </w:p>
        </w:tc>
      </w:tr>
      <w:tr w:rsidR="003774CD" w14:paraId="20F55548" w14:textId="77777777" w:rsidTr="00BB4448">
        <w:tc>
          <w:tcPr>
            <w:tcW w:w="1980" w:type="dxa"/>
          </w:tcPr>
          <w:p w14:paraId="4C0B8560" w14:textId="77777777" w:rsidR="003774CD" w:rsidRDefault="004C5EE9" w:rsidP="003774CD">
            <w:pPr>
              <w:pStyle w:val="ListParagraph"/>
              <w:ind w:left="0"/>
              <w:rPr>
                <w:rFonts w:ascii="Arial" w:hAnsi="Arial" w:cs="Arial"/>
                <w:sz w:val="22"/>
                <w:szCs w:val="22"/>
              </w:rPr>
            </w:pPr>
            <w:r>
              <w:rPr>
                <w:rFonts w:ascii="Arial" w:hAnsi="Arial" w:cs="Arial"/>
                <w:sz w:val="22"/>
                <w:szCs w:val="22"/>
              </w:rPr>
              <w:t>Q14</w:t>
            </w:r>
          </w:p>
        </w:tc>
        <w:tc>
          <w:tcPr>
            <w:tcW w:w="3240" w:type="dxa"/>
          </w:tcPr>
          <w:p w14:paraId="71088FF6" w14:textId="433921E8" w:rsidR="003774CD" w:rsidRDefault="00A332A3"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530A7FDE" w14:textId="77777777" w:rsidR="00A332A3" w:rsidRDefault="00A332A3" w:rsidP="00A332A3">
            <w:pPr>
              <w:pStyle w:val="ListParagraph"/>
              <w:ind w:left="0"/>
              <w:rPr>
                <w:rFonts w:ascii="Arial" w:hAnsi="Arial" w:cs="Arial"/>
                <w:sz w:val="22"/>
                <w:szCs w:val="22"/>
              </w:rPr>
            </w:pPr>
            <w:r>
              <w:rPr>
                <w:rFonts w:ascii="Arial" w:hAnsi="Arial" w:cs="Arial"/>
                <w:sz w:val="22"/>
                <w:szCs w:val="22"/>
              </w:rPr>
              <w:t>TRANUSE4*</w:t>
            </w:r>
          </w:p>
          <w:p w14:paraId="54D8532B" w14:textId="77777777" w:rsidR="00A332A3" w:rsidRPr="00BB4448" w:rsidRDefault="00A332A3" w:rsidP="00A332A3">
            <w:pPr>
              <w:pStyle w:val="ListParagraph"/>
              <w:ind w:left="0"/>
              <w:rPr>
                <w:rFonts w:ascii="Arial" w:hAnsi="Arial" w:cs="Arial"/>
                <w:b/>
                <w:sz w:val="22"/>
                <w:szCs w:val="22"/>
              </w:rPr>
            </w:pPr>
            <w:r w:rsidRPr="00BB4448">
              <w:rPr>
                <w:rFonts w:ascii="Arial" w:hAnsi="Arial" w:cs="Arial"/>
                <w:sz w:val="22"/>
                <w:szCs w:val="22"/>
              </w:rPr>
              <w:t>Original question:</w:t>
            </w:r>
            <w:r w:rsidRPr="00BB4448">
              <w:rPr>
                <w:rFonts w:ascii="Arial" w:hAnsi="Arial" w:cs="Arial"/>
                <w:b/>
                <w:sz w:val="22"/>
                <w:szCs w:val="22"/>
              </w:rPr>
              <w:t xml:space="preserve"> How did you reach [site name]?  (check only one)</w:t>
            </w:r>
          </w:p>
          <w:p w14:paraId="7087B345" w14:textId="1BC3BCD6" w:rsidR="003774CD" w:rsidRDefault="00A332A3" w:rsidP="003774CD">
            <w:pPr>
              <w:pStyle w:val="ListParagraph"/>
              <w:ind w:left="0"/>
              <w:rPr>
                <w:rFonts w:ascii="Arial" w:hAnsi="Arial" w:cs="Arial"/>
                <w:sz w:val="22"/>
                <w:szCs w:val="22"/>
              </w:rPr>
            </w:pPr>
            <w:r>
              <w:rPr>
                <w:rFonts w:ascii="Arial" w:hAnsi="Arial" w:cs="Arial"/>
                <w:sz w:val="22"/>
                <w:szCs w:val="22"/>
              </w:rPr>
              <w:t>This question has been modified to specify the respondent’s second mode of transportation (if applicable).</w:t>
            </w:r>
          </w:p>
        </w:tc>
      </w:tr>
      <w:tr w:rsidR="003774CD" w14:paraId="0CA123B3" w14:textId="77777777" w:rsidTr="00BB4448">
        <w:tc>
          <w:tcPr>
            <w:tcW w:w="1980" w:type="dxa"/>
          </w:tcPr>
          <w:p w14:paraId="7ED55E54" w14:textId="77777777" w:rsidR="003774CD" w:rsidRDefault="004C5EE9" w:rsidP="003774CD">
            <w:pPr>
              <w:pStyle w:val="ListParagraph"/>
              <w:ind w:left="0"/>
              <w:rPr>
                <w:rFonts w:ascii="Arial" w:hAnsi="Arial" w:cs="Arial"/>
                <w:sz w:val="22"/>
                <w:szCs w:val="22"/>
              </w:rPr>
            </w:pPr>
            <w:r>
              <w:rPr>
                <w:rFonts w:ascii="Arial" w:hAnsi="Arial" w:cs="Arial"/>
                <w:sz w:val="22"/>
                <w:szCs w:val="22"/>
              </w:rPr>
              <w:t>Q15</w:t>
            </w:r>
          </w:p>
        </w:tc>
        <w:tc>
          <w:tcPr>
            <w:tcW w:w="3240" w:type="dxa"/>
          </w:tcPr>
          <w:p w14:paraId="5A90BF0A" w14:textId="345ACCC7" w:rsidR="003774CD" w:rsidRDefault="00A332A3" w:rsidP="004C5EE9">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4D06C4B5" w14:textId="77777777" w:rsidR="00A332A3" w:rsidRDefault="00A332A3" w:rsidP="00A332A3">
            <w:pPr>
              <w:pStyle w:val="ListParagraph"/>
              <w:ind w:left="0"/>
              <w:rPr>
                <w:rFonts w:ascii="Arial" w:hAnsi="Arial" w:cs="Arial"/>
                <w:sz w:val="22"/>
                <w:szCs w:val="22"/>
              </w:rPr>
            </w:pPr>
            <w:r>
              <w:rPr>
                <w:rFonts w:ascii="Arial" w:hAnsi="Arial" w:cs="Arial"/>
                <w:sz w:val="22"/>
                <w:szCs w:val="22"/>
              </w:rPr>
              <w:t>TDUR10*:</w:t>
            </w:r>
          </w:p>
          <w:p w14:paraId="17B53683" w14:textId="77777777" w:rsidR="00A332A3" w:rsidRPr="00BB4448" w:rsidRDefault="00A332A3" w:rsidP="00A332A3">
            <w:pPr>
              <w:pStyle w:val="ListParagraph"/>
              <w:ind w:left="0"/>
              <w:rPr>
                <w:rFonts w:ascii="Arial" w:hAnsi="Arial" w:cs="Arial"/>
                <w:b/>
                <w:sz w:val="22"/>
                <w:szCs w:val="22"/>
              </w:rPr>
            </w:pPr>
            <w:r w:rsidRPr="00BB4448">
              <w:rPr>
                <w:rFonts w:ascii="Arial" w:hAnsi="Arial" w:cs="Arial"/>
                <w:sz w:val="22"/>
                <w:szCs w:val="22"/>
              </w:rPr>
              <w:t>Original question:</w:t>
            </w:r>
            <w:r w:rsidRPr="00BB4448">
              <w:rPr>
                <w:rFonts w:ascii="Arial" w:hAnsi="Arial" w:cs="Arial"/>
                <w:b/>
                <w:sz w:val="22"/>
                <w:szCs w:val="22"/>
              </w:rPr>
              <w:t xml:space="preserve"> At approximately what time did you arrive at [X today?  (Enter time)</w:t>
            </w:r>
          </w:p>
          <w:p w14:paraId="7DFDCCA7" w14:textId="1DF90281" w:rsidR="003774CD" w:rsidRDefault="00A332A3" w:rsidP="00A332A3">
            <w:pPr>
              <w:pStyle w:val="ListParagraph"/>
              <w:ind w:left="0"/>
              <w:rPr>
                <w:rFonts w:ascii="Arial" w:hAnsi="Arial" w:cs="Arial"/>
                <w:sz w:val="22"/>
                <w:szCs w:val="22"/>
              </w:rPr>
            </w:pPr>
            <w:r>
              <w:rPr>
                <w:rFonts w:ascii="Arial" w:hAnsi="Arial" w:cs="Arial"/>
                <w:sz w:val="22"/>
                <w:szCs w:val="22"/>
              </w:rPr>
              <w:t>This question has been modified to ask about when the respondent usually arrives at work.</w:t>
            </w:r>
          </w:p>
        </w:tc>
      </w:tr>
      <w:tr w:rsidR="005C64BF" w14:paraId="47CB6139" w14:textId="77777777" w:rsidTr="00BB4448">
        <w:tc>
          <w:tcPr>
            <w:tcW w:w="1980" w:type="dxa"/>
          </w:tcPr>
          <w:p w14:paraId="1CE3356A" w14:textId="6A6BD09F" w:rsidR="005C64BF" w:rsidRDefault="005C64BF" w:rsidP="005C64BF">
            <w:pPr>
              <w:pStyle w:val="ListParagraph"/>
              <w:ind w:left="0"/>
              <w:rPr>
                <w:rFonts w:ascii="Arial" w:hAnsi="Arial" w:cs="Arial"/>
                <w:sz w:val="22"/>
                <w:szCs w:val="22"/>
              </w:rPr>
            </w:pPr>
            <w:r>
              <w:rPr>
                <w:rFonts w:ascii="Arial" w:hAnsi="Arial" w:cs="Arial"/>
                <w:sz w:val="22"/>
                <w:szCs w:val="22"/>
              </w:rPr>
              <w:t>Q16</w:t>
            </w:r>
          </w:p>
        </w:tc>
        <w:tc>
          <w:tcPr>
            <w:tcW w:w="3240" w:type="dxa"/>
          </w:tcPr>
          <w:p w14:paraId="5384DD80" w14:textId="407484ED" w:rsidR="005C64BF" w:rsidRDefault="00A332A3" w:rsidP="005C64BF">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2B3267F8" w14:textId="7E6D6610" w:rsidR="005C64BF" w:rsidRDefault="00A332A3" w:rsidP="005C64BF">
            <w:pPr>
              <w:pStyle w:val="ListParagraph"/>
              <w:ind w:left="0"/>
              <w:rPr>
                <w:rFonts w:ascii="Arial" w:hAnsi="Arial" w:cs="Arial"/>
                <w:sz w:val="22"/>
                <w:szCs w:val="22"/>
              </w:rPr>
            </w:pPr>
            <w:r>
              <w:rPr>
                <w:rFonts w:ascii="Arial" w:hAnsi="Arial" w:cs="Arial"/>
                <w:sz w:val="22"/>
                <w:szCs w:val="22"/>
              </w:rPr>
              <w:t>NEW</w:t>
            </w:r>
          </w:p>
        </w:tc>
      </w:tr>
      <w:tr w:rsidR="005C64BF" w14:paraId="1772144C" w14:textId="77777777" w:rsidTr="00BB4448">
        <w:tc>
          <w:tcPr>
            <w:tcW w:w="1980" w:type="dxa"/>
          </w:tcPr>
          <w:p w14:paraId="605D9029" w14:textId="77777777" w:rsidR="005C64BF" w:rsidRDefault="005C64BF" w:rsidP="005C64BF">
            <w:pPr>
              <w:pStyle w:val="ListParagraph"/>
              <w:ind w:left="0"/>
              <w:rPr>
                <w:rFonts w:ascii="Arial" w:hAnsi="Arial" w:cs="Arial"/>
                <w:sz w:val="22"/>
                <w:szCs w:val="22"/>
              </w:rPr>
            </w:pPr>
            <w:r>
              <w:rPr>
                <w:rFonts w:ascii="Arial" w:hAnsi="Arial" w:cs="Arial"/>
                <w:sz w:val="22"/>
                <w:szCs w:val="22"/>
              </w:rPr>
              <w:t>Q17</w:t>
            </w:r>
          </w:p>
        </w:tc>
        <w:tc>
          <w:tcPr>
            <w:tcW w:w="3240" w:type="dxa"/>
          </w:tcPr>
          <w:p w14:paraId="0070678A" w14:textId="0E9D55B8" w:rsidR="005C64BF" w:rsidRDefault="00A332A3" w:rsidP="005C64BF">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7340C929" w14:textId="77777777" w:rsidR="005C64BF" w:rsidRDefault="005C64BF" w:rsidP="005C64BF">
            <w:pPr>
              <w:pStyle w:val="ListParagraph"/>
              <w:ind w:left="0"/>
              <w:rPr>
                <w:rFonts w:ascii="Arial" w:hAnsi="Arial" w:cs="Arial"/>
                <w:sz w:val="22"/>
                <w:szCs w:val="22"/>
              </w:rPr>
            </w:pPr>
            <w:r>
              <w:rPr>
                <w:rFonts w:ascii="Arial" w:hAnsi="Arial" w:cs="Arial"/>
                <w:sz w:val="22"/>
                <w:szCs w:val="22"/>
              </w:rPr>
              <w:t>NEW</w:t>
            </w:r>
          </w:p>
        </w:tc>
      </w:tr>
      <w:tr w:rsidR="00A332A3" w14:paraId="4E2C2AF5" w14:textId="77777777" w:rsidTr="00BB4448">
        <w:tc>
          <w:tcPr>
            <w:tcW w:w="1980" w:type="dxa"/>
          </w:tcPr>
          <w:p w14:paraId="0E8163EE" w14:textId="77777777" w:rsidR="00A332A3" w:rsidRDefault="00A332A3" w:rsidP="00A332A3">
            <w:pPr>
              <w:pStyle w:val="ListParagraph"/>
              <w:ind w:left="0"/>
              <w:rPr>
                <w:rFonts w:ascii="Arial" w:hAnsi="Arial" w:cs="Arial"/>
                <w:sz w:val="22"/>
                <w:szCs w:val="22"/>
              </w:rPr>
            </w:pPr>
            <w:r>
              <w:rPr>
                <w:rFonts w:ascii="Arial" w:hAnsi="Arial" w:cs="Arial"/>
                <w:sz w:val="22"/>
                <w:szCs w:val="22"/>
              </w:rPr>
              <w:t>Q18</w:t>
            </w:r>
          </w:p>
        </w:tc>
        <w:tc>
          <w:tcPr>
            <w:tcW w:w="3240" w:type="dxa"/>
          </w:tcPr>
          <w:p w14:paraId="14E35D68" w14:textId="1467C04D" w:rsidR="00A332A3" w:rsidRDefault="00A332A3" w:rsidP="00A332A3">
            <w:pPr>
              <w:pStyle w:val="ListParagraph"/>
              <w:ind w:left="0"/>
              <w:rPr>
                <w:rFonts w:ascii="Arial" w:hAnsi="Arial" w:cs="Arial"/>
                <w:sz w:val="22"/>
                <w:szCs w:val="22"/>
              </w:rPr>
            </w:pPr>
            <w:r>
              <w:rPr>
                <w:rFonts w:ascii="Arial" w:hAnsi="Arial" w:cs="Arial"/>
                <w:sz w:val="22"/>
                <w:szCs w:val="22"/>
              </w:rPr>
              <w:t xml:space="preserve">#4 Assessment of Visitor Experiences </w:t>
            </w:r>
          </w:p>
        </w:tc>
        <w:tc>
          <w:tcPr>
            <w:tcW w:w="4500" w:type="dxa"/>
          </w:tcPr>
          <w:p w14:paraId="71831E3E" w14:textId="6C40DEA7" w:rsidR="00A332A3" w:rsidRDefault="00A332A3" w:rsidP="00A332A3">
            <w:pPr>
              <w:pStyle w:val="ListParagraph"/>
              <w:ind w:left="0"/>
              <w:rPr>
                <w:rFonts w:ascii="Arial" w:hAnsi="Arial" w:cs="Arial"/>
                <w:sz w:val="22"/>
                <w:szCs w:val="22"/>
              </w:rPr>
            </w:pPr>
            <w:r>
              <w:rPr>
                <w:rFonts w:ascii="Arial" w:hAnsi="Arial" w:cs="Arial"/>
                <w:sz w:val="22"/>
                <w:szCs w:val="22"/>
              </w:rPr>
              <w:t>NEW</w:t>
            </w:r>
          </w:p>
        </w:tc>
      </w:tr>
      <w:tr w:rsidR="00A332A3" w14:paraId="267AC58B" w14:textId="77777777" w:rsidTr="00BB4448">
        <w:tc>
          <w:tcPr>
            <w:tcW w:w="1980" w:type="dxa"/>
          </w:tcPr>
          <w:p w14:paraId="0F78CB5A" w14:textId="25577676" w:rsidR="00A332A3" w:rsidRDefault="00A332A3" w:rsidP="00A332A3">
            <w:pPr>
              <w:pStyle w:val="ListParagraph"/>
              <w:ind w:left="0"/>
              <w:rPr>
                <w:rFonts w:ascii="Arial" w:hAnsi="Arial" w:cs="Arial"/>
                <w:sz w:val="22"/>
                <w:szCs w:val="22"/>
              </w:rPr>
            </w:pPr>
            <w:r>
              <w:rPr>
                <w:rFonts w:ascii="Arial" w:hAnsi="Arial" w:cs="Arial"/>
                <w:sz w:val="22"/>
                <w:szCs w:val="22"/>
              </w:rPr>
              <w:t>Q19</w:t>
            </w:r>
          </w:p>
        </w:tc>
        <w:tc>
          <w:tcPr>
            <w:tcW w:w="3240" w:type="dxa"/>
          </w:tcPr>
          <w:p w14:paraId="281E0713" w14:textId="0777BCDA" w:rsidR="00A332A3" w:rsidRDefault="00A332A3" w:rsidP="00A332A3">
            <w:pPr>
              <w:pStyle w:val="ListParagraph"/>
              <w:ind w:left="0"/>
              <w:rPr>
                <w:rFonts w:ascii="Arial" w:hAnsi="Arial" w:cs="Arial"/>
                <w:sz w:val="22"/>
                <w:szCs w:val="22"/>
              </w:rPr>
            </w:pPr>
            <w:r>
              <w:rPr>
                <w:rFonts w:ascii="Arial" w:hAnsi="Arial" w:cs="Arial"/>
                <w:sz w:val="22"/>
                <w:szCs w:val="22"/>
              </w:rPr>
              <w:t>#2 Traveler Information</w:t>
            </w:r>
          </w:p>
        </w:tc>
        <w:tc>
          <w:tcPr>
            <w:tcW w:w="4500" w:type="dxa"/>
          </w:tcPr>
          <w:p w14:paraId="3F868196" w14:textId="77777777" w:rsidR="00A332A3" w:rsidRPr="00A332A3" w:rsidRDefault="00A332A3" w:rsidP="00A332A3">
            <w:pPr>
              <w:rPr>
                <w:rFonts w:ascii="Arial" w:hAnsi="Arial" w:cs="Arial"/>
                <w:sz w:val="22"/>
                <w:szCs w:val="22"/>
              </w:rPr>
            </w:pPr>
            <w:r w:rsidRPr="00A332A3">
              <w:rPr>
                <w:rFonts w:ascii="Arial" w:hAnsi="Arial" w:cs="Arial"/>
                <w:sz w:val="22"/>
                <w:szCs w:val="22"/>
              </w:rPr>
              <w:t>SHPREF1*:</w:t>
            </w:r>
          </w:p>
          <w:p w14:paraId="26262126" w14:textId="4EFEB496" w:rsidR="00A332A3" w:rsidRPr="00A332A3" w:rsidRDefault="00A332A3" w:rsidP="00A332A3">
            <w:pPr>
              <w:rPr>
                <w:rFonts w:ascii="Arial" w:hAnsi="Arial" w:cs="Arial"/>
                <w:sz w:val="22"/>
                <w:szCs w:val="22"/>
              </w:rPr>
            </w:pPr>
            <w:r w:rsidRPr="00A332A3">
              <w:rPr>
                <w:rFonts w:ascii="Arial" w:hAnsi="Arial" w:cs="Arial"/>
                <w:sz w:val="22"/>
                <w:szCs w:val="22"/>
              </w:rPr>
              <w:t>Original question:</w:t>
            </w:r>
            <w:r w:rsidR="00BB4448">
              <w:rPr>
                <w:rFonts w:ascii="Arial" w:hAnsi="Arial" w:cs="Arial"/>
                <w:sz w:val="22"/>
                <w:szCs w:val="22"/>
              </w:rPr>
              <w:t xml:space="preserve"> </w:t>
            </w:r>
            <w:r w:rsidRPr="00BB4448">
              <w:rPr>
                <w:rFonts w:ascii="Arial" w:hAnsi="Arial" w:cs="Arial"/>
                <w:b/>
                <w:sz w:val="22"/>
                <w:szCs w:val="22"/>
              </w:rPr>
              <w:t>Overall, what is your attitude toward the use of alternative transportation for visitor travel once inside [X], which includes modes of travel other than private automobiles, such as bicycle, bus, boat, carriage, ferry, train, tram, trolley, or van?</w:t>
            </w:r>
          </w:p>
          <w:p w14:paraId="1FD2777D" w14:textId="77777777" w:rsidR="00A332A3" w:rsidRPr="00A332A3" w:rsidRDefault="00A332A3" w:rsidP="00A332A3">
            <w:pPr>
              <w:rPr>
                <w:rFonts w:ascii="Arial" w:hAnsi="Arial" w:cs="Arial"/>
                <w:sz w:val="22"/>
                <w:szCs w:val="22"/>
              </w:rPr>
            </w:pPr>
            <w:r w:rsidRPr="00A332A3">
              <w:rPr>
                <w:rFonts w:ascii="Arial" w:hAnsi="Arial" w:cs="Arial"/>
                <w:sz w:val="22"/>
                <w:szCs w:val="22"/>
              </w:rPr>
              <w:t>This question has been modified to specify which mode of travel the respondent would be most likely to try.</w:t>
            </w:r>
            <w:r w:rsidRPr="00A332A3">
              <w:rPr>
                <w:rFonts w:ascii="Arial" w:hAnsi="Arial" w:cs="Arial"/>
                <w:sz w:val="22"/>
                <w:szCs w:val="22"/>
              </w:rPr>
              <w:tab/>
            </w:r>
          </w:p>
          <w:p w14:paraId="23023367" w14:textId="1794B8E9" w:rsidR="00A332A3" w:rsidRDefault="00A332A3" w:rsidP="00A332A3">
            <w:pPr>
              <w:pStyle w:val="ListParagraph"/>
              <w:ind w:left="0"/>
              <w:rPr>
                <w:rFonts w:ascii="Arial" w:hAnsi="Arial" w:cs="Arial"/>
                <w:sz w:val="22"/>
                <w:szCs w:val="22"/>
              </w:rPr>
            </w:pPr>
          </w:p>
        </w:tc>
      </w:tr>
      <w:tr w:rsidR="00A332A3" w14:paraId="19CA94D1" w14:textId="77777777" w:rsidTr="00BB4448">
        <w:tc>
          <w:tcPr>
            <w:tcW w:w="1980" w:type="dxa"/>
          </w:tcPr>
          <w:p w14:paraId="4EF93824" w14:textId="77777777" w:rsidR="00A332A3" w:rsidRDefault="00A332A3" w:rsidP="00A332A3">
            <w:pPr>
              <w:pStyle w:val="ListParagraph"/>
              <w:ind w:left="0"/>
              <w:rPr>
                <w:rFonts w:ascii="Arial" w:hAnsi="Arial" w:cs="Arial"/>
                <w:sz w:val="22"/>
                <w:szCs w:val="22"/>
              </w:rPr>
            </w:pPr>
            <w:r>
              <w:rPr>
                <w:rFonts w:ascii="Arial" w:hAnsi="Arial" w:cs="Arial"/>
                <w:sz w:val="22"/>
                <w:szCs w:val="22"/>
              </w:rPr>
              <w:t>Q20</w:t>
            </w:r>
          </w:p>
        </w:tc>
        <w:tc>
          <w:tcPr>
            <w:tcW w:w="3240" w:type="dxa"/>
          </w:tcPr>
          <w:p w14:paraId="49EBA454" w14:textId="0D0A9361" w:rsidR="00A332A3" w:rsidRDefault="00A332A3" w:rsidP="00A332A3">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700C0FE4" w14:textId="361488D0" w:rsidR="00A332A3" w:rsidRDefault="00A332A3" w:rsidP="00A332A3">
            <w:pPr>
              <w:pStyle w:val="ListParagraph"/>
              <w:ind w:left="0"/>
              <w:rPr>
                <w:rFonts w:ascii="Arial" w:hAnsi="Arial" w:cs="Arial"/>
                <w:sz w:val="22"/>
                <w:szCs w:val="22"/>
              </w:rPr>
            </w:pPr>
            <w:r>
              <w:rPr>
                <w:rFonts w:ascii="Arial" w:hAnsi="Arial" w:cs="Arial"/>
                <w:sz w:val="22"/>
                <w:szCs w:val="22"/>
              </w:rPr>
              <w:t>NEW</w:t>
            </w:r>
          </w:p>
        </w:tc>
      </w:tr>
      <w:tr w:rsidR="00A332A3" w14:paraId="0A0D10D9" w14:textId="77777777" w:rsidTr="00BB4448">
        <w:tc>
          <w:tcPr>
            <w:tcW w:w="1980" w:type="dxa"/>
          </w:tcPr>
          <w:p w14:paraId="0BBBDA7D" w14:textId="77777777" w:rsidR="00A332A3" w:rsidRDefault="00A332A3" w:rsidP="00A332A3">
            <w:pPr>
              <w:pStyle w:val="ListParagraph"/>
              <w:ind w:left="0"/>
              <w:rPr>
                <w:rFonts w:ascii="Arial" w:hAnsi="Arial" w:cs="Arial"/>
                <w:sz w:val="22"/>
                <w:szCs w:val="22"/>
              </w:rPr>
            </w:pPr>
            <w:r>
              <w:rPr>
                <w:rFonts w:ascii="Arial" w:hAnsi="Arial" w:cs="Arial"/>
                <w:sz w:val="22"/>
                <w:szCs w:val="22"/>
              </w:rPr>
              <w:t>Q21</w:t>
            </w:r>
          </w:p>
        </w:tc>
        <w:tc>
          <w:tcPr>
            <w:tcW w:w="3240" w:type="dxa"/>
          </w:tcPr>
          <w:p w14:paraId="40B9A89B" w14:textId="1570C75B" w:rsidR="00A332A3" w:rsidRDefault="00A332A3" w:rsidP="00A332A3">
            <w:pPr>
              <w:pStyle w:val="ListParagraph"/>
              <w:ind w:left="0"/>
              <w:rPr>
                <w:rFonts w:ascii="Arial" w:hAnsi="Arial" w:cs="Arial"/>
                <w:sz w:val="22"/>
                <w:szCs w:val="22"/>
              </w:rPr>
            </w:pPr>
            <w:r>
              <w:rPr>
                <w:rFonts w:ascii="Arial" w:hAnsi="Arial" w:cs="Arial"/>
                <w:sz w:val="22"/>
                <w:szCs w:val="22"/>
              </w:rPr>
              <w:t>#2 Traveler Information</w:t>
            </w:r>
          </w:p>
        </w:tc>
        <w:tc>
          <w:tcPr>
            <w:tcW w:w="4500" w:type="dxa"/>
          </w:tcPr>
          <w:p w14:paraId="2D8608D1" w14:textId="714C2FA4" w:rsidR="00A332A3" w:rsidRDefault="00A332A3" w:rsidP="00A332A3">
            <w:pPr>
              <w:pStyle w:val="ListParagraph"/>
              <w:ind w:left="0"/>
              <w:rPr>
                <w:rFonts w:ascii="Arial" w:hAnsi="Arial" w:cs="Arial"/>
                <w:sz w:val="22"/>
                <w:szCs w:val="22"/>
              </w:rPr>
            </w:pPr>
            <w:r>
              <w:rPr>
                <w:rFonts w:ascii="Arial" w:hAnsi="Arial" w:cs="Arial"/>
                <w:sz w:val="22"/>
                <w:szCs w:val="22"/>
              </w:rPr>
              <w:t>NEW</w:t>
            </w:r>
          </w:p>
        </w:tc>
      </w:tr>
      <w:tr w:rsidR="00A332A3" w14:paraId="4FF47E52" w14:textId="77777777" w:rsidTr="00BB4448">
        <w:tc>
          <w:tcPr>
            <w:tcW w:w="1980" w:type="dxa"/>
          </w:tcPr>
          <w:p w14:paraId="324BFCEB" w14:textId="77777777" w:rsidR="00A332A3" w:rsidRDefault="00A332A3" w:rsidP="00A332A3">
            <w:pPr>
              <w:pStyle w:val="ListParagraph"/>
              <w:ind w:left="0"/>
              <w:rPr>
                <w:rFonts w:ascii="Arial" w:hAnsi="Arial" w:cs="Arial"/>
                <w:sz w:val="22"/>
                <w:szCs w:val="22"/>
              </w:rPr>
            </w:pPr>
            <w:r>
              <w:rPr>
                <w:rFonts w:ascii="Arial" w:hAnsi="Arial" w:cs="Arial"/>
                <w:sz w:val="22"/>
                <w:szCs w:val="22"/>
              </w:rPr>
              <w:t>Q22</w:t>
            </w:r>
          </w:p>
        </w:tc>
        <w:tc>
          <w:tcPr>
            <w:tcW w:w="3240" w:type="dxa"/>
          </w:tcPr>
          <w:p w14:paraId="2832A408" w14:textId="305F8D29" w:rsidR="00A332A3" w:rsidRDefault="00A332A3" w:rsidP="00A332A3">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7B917C96" w14:textId="77777777" w:rsidR="00A332A3" w:rsidRDefault="00A332A3" w:rsidP="00A332A3">
            <w:pPr>
              <w:pStyle w:val="ListParagraph"/>
              <w:ind w:left="0"/>
              <w:rPr>
                <w:rFonts w:ascii="Arial" w:hAnsi="Arial" w:cs="Arial"/>
                <w:sz w:val="22"/>
                <w:szCs w:val="22"/>
              </w:rPr>
            </w:pPr>
            <w:r>
              <w:rPr>
                <w:rFonts w:ascii="Arial" w:hAnsi="Arial" w:cs="Arial"/>
                <w:sz w:val="22"/>
                <w:szCs w:val="22"/>
              </w:rPr>
              <w:t>GROUP7*:</w:t>
            </w:r>
          </w:p>
          <w:p w14:paraId="1765868C" w14:textId="77777777" w:rsidR="00A332A3" w:rsidRDefault="00A332A3" w:rsidP="00A332A3">
            <w:pPr>
              <w:pStyle w:val="ListParagraph"/>
              <w:ind w:left="0"/>
              <w:rPr>
                <w:rFonts w:ascii="Arial" w:hAnsi="Arial" w:cs="Arial"/>
                <w:sz w:val="22"/>
                <w:szCs w:val="22"/>
              </w:rPr>
            </w:pPr>
            <w:r>
              <w:rPr>
                <w:rFonts w:ascii="Arial" w:hAnsi="Arial" w:cs="Arial"/>
                <w:sz w:val="22"/>
                <w:szCs w:val="22"/>
              </w:rPr>
              <w:t xml:space="preserve">Original question: </w:t>
            </w:r>
            <w:r w:rsidRPr="00BB4448">
              <w:rPr>
                <w:rFonts w:ascii="Arial" w:hAnsi="Arial" w:cs="Arial"/>
                <w:b/>
                <w:sz w:val="22"/>
                <w:szCs w:val="22"/>
              </w:rPr>
              <w:t>How many people (including you) traveled here in the same vehicle as you?</w:t>
            </w:r>
            <w:r>
              <w:rPr>
                <w:rFonts w:ascii="Arial" w:hAnsi="Arial" w:cs="Arial"/>
                <w:sz w:val="22"/>
                <w:szCs w:val="22"/>
              </w:rPr>
              <w:t xml:space="preserve"> </w:t>
            </w:r>
          </w:p>
          <w:p w14:paraId="39CB8685" w14:textId="2CE76CAC" w:rsidR="00A332A3" w:rsidRDefault="00A332A3" w:rsidP="00A332A3">
            <w:pPr>
              <w:pStyle w:val="ListParagraph"/>
              <w:ind w:left="0"/>
              <w:rPr>
                <w:rFonts w:ascii="Arial" w:hAnsi="Arial" w:cs="Arial"/>
                <w:sz w:val="22"/>
                <w:szCs w:val="22"/>
              </w:rPr>
            </w:pPr>
            <w:r>
              <w:rPr>
                <w:rFonts w:ascii="Arial" w:hAnsi="Arial" w:cs="Arial"/>
                <w:sz w:val="22"/>
                <w:szCs w:val="22"/>
              </w:rPr>
              <w:t>This question has been modified to ask about carpools/vanpools for an entire work week.</w:t>
            </w:r>
          </w:p>
        </w:tc>
      </w:tr>
      <w:tr w:rsidR="00A332A3" w14:paraId="55A81840" w14:textId="77777777" w:rsidTr="00BB4448">
        <w:tc>
          <w:tcPr>
            <w:tcW w:w="1980" w:type="dxa"/>
          </w:tcPr>
          <w:p w14:paraId="7B90F70F" w14:textId="14E3B7E5" w:rsidR="00A332A3" w:rsidRDefault="00A332A3" w:rsidP="00A332A3">
            <w:pPr>
              <w:pStyle w:val="ListParagraph"/>
              <w:ind w:left="0"/>
              <w:rPr>
                <w:rFonts w:ascii="Arial" w:hAnsi="Arial" w:cs="Arial"/>
                <w:sz w:val="22"/>
                <w:szCs w:val="22"/>
              </w:rPr>
            </w:pPr>
            <w:r>
              <w:rPr>
                <w:rFonts w:ascii="Arial" w:hAnsi="Arial" w:cs="Arial"/>
                <w:sz w:val="22"/>
                <w:szCs w:val="22"/>
              </w:rPr>
              <w:t>Q23</w:t>
            </w:r>
          </w:p>
        </w:tc>
        <w:tc>
          <w:tcPr>
            <w:tcW w:w="3240" w:type="dxa"/>
          </w:tcPr>
          <w:p w14:paraId="0362E959" w14:textId="0EC299BA" w:rsidR="00A332A3" w:rsidRDefault="00A332A3" w:rsidP="00A332A3">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6AAFFFC0" w14:textId="77777777" w:rsidR="00A332A3" w:rsidRDefault="00A332A3" w:rsidP="00A332A3">
            <w:pPr>
              <w:pStyle w:val="ListParagraph"/>
              <w:ind w:left="0"/>
              <w:rPr>
                <w:rFonts w:ascii="Arial" w:hAnsi="Arial" w:cs="Arial"/>
                <w:sz w:val="22"/>
                <w:szCs w:val="22"/>
              </w:rPr>
            </w:pPr>
            <w:r>
              <w:rPr>
                <w:rFonts w:ascii="Arial" w:hAnsi="Arial" w:cs="Arial"/>
                <w:sz w:val="22"/>
                <w:szCs w:val="22"/>
              </w:rPr>
              <w:t>SHPREF16*:</w:t>
            </w:r>
          </w:p>
          <w:p w14:paraId="7CF349EE" w14:textId="77777777" w:rsidR="00A332A3" w:rsidRDefault="00A332A3" w:rsidP="00A332A3">
            <w:pPr>
              <w:pStyle w:val="ListParagraph"/>
              <w:ind w:left="0"/>
              <w:rPr>
                <w:rFonts w:ascii="Arial" w:hAnsi="Arial" w:cs="Arial"/>
                <w:sz w:val="22"/>
                <w:szCs w:val="22"/>
              </w:rPr>
            </w:pPr>
            <w:r>
              <w:rPr>
                <w:rFonts w:ascii="Arial" w:hAnsi="Arial" w:cs="Arial"/>
                <w:sz w:val="22"/>
                <w:szCs w:val="22"/>
              </w:rPr>
              <w:t xml:space="preserve">Original question: </w:t>
            </w:r>
            <w:r w:rsidRPr="00BB4448">
              <w:rPr>
                <w:rFonts w:ascii="Arial" w:hAnsi="Arial" w:cs="Arial"/>
                <w:b/>
                <w:sz w:val="22"/>
                <w:szCs w:val="22"/>
              </w:rPr>
              <w:t>What THREE improvements would make you more likely to use this shuttle again in the future? (choose no more than 3)</w:t>
            </w:r>
          </w:p>
          <w:p w14:paraId="049EA838" w14:textId="1C681FDB" w:rsidR="00A332A3" w:rsidRDefault="00A332A3" w:rsidP="00A332A3">
            <w:pPr>
              <w:pStyle w:val="ListParagraph"/>
              <w:ind w:left="0"/>
              <w:rPr>
                <w:rFonts w:ascii="Arial" w:hAnsi="Arial" w:cs="Arial"/>
                <w:sz w:val="22"/>
                <w:szCs w:val="22"/>
              </w:rPr>
            </w:pPr>
            <w:r>
              <w:rPr>
                <w:rFonts w:ascii="Arial" w:hAnsi="Arial" w:cs="Arial"/>
                <w:sz w:val="22"/>
                <w:szCs w:val="22"/>
              </w:rPr>
              <w:t>This question has been changed to ask about the primary public transportation agency in San Francisco, MUNI.</w:t>
            </w:r>
          </w:p>
        </w:tc>
      </w:tr>
      <w:tr w:rsidR="00A332A3" w14:paraId="5AB6B377" w14:textId="77777777" w:rsidTr="00BB4448">
        <w:tc>
          <w:tcPr>
            <w:tcW w:w="1980" w:type="dxa"/>
          </w:tcPr>
          <w:p w14:paraId="04188C59" w14:textId="7F128D60" w:rsidR="00A332A3" w:rsidRDefault="00A332A3" w:rsidP="00A332A3">
            <w:pPr>
              <w:pStyle w:val="ListParagraph"/>
              <w:ind w:left="0"/>
              <w:rPr>
                <w:rFonts w:ascii="Arial" w:hAnsi="Arial" w:cs="Arial"/>
                <w:sz w:val="22"/>
                <w:szCs w:val="22"/>
              </w:rPr>
            </w:pPr>
            <w:r>
              <w:rPr>
                <w:rFonts w:ascii="Arial" w:hAnsi="Arial" w:cs="Arial"/>
                <w:sz w:val="22"/>
                <w:szCs w:val="22"/>
              </w:rPr>
              <w:t>Q24</w:t>
            </w:r>
          </w:p>
        </w:tc>
        <w:tc>
          <w:tcPr>
            <w:tcW w:w="3240" w:type="dxa"/>
          </w:tcPr>
          <w:p w14:paraId="3CCCE881" w14:textId="0C9F346D" w:rsidR="00A332A3" w:rsidRDefault="00A332A3" w:rsidP="00A332A3">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003F1BA2" w14:textId="77777777" w:rsidR="00A332A3" w:rsidRDefault="00A332A3" w:rsidP="00A332A3">
            <w:pPr>
              <w:pStyle w:val="ListParagraph"/>
              <w:ind w:left="0"/>
              <w:rPr>
                <w:rFonts w:ascii="Arial" w:hAnsi="Arial" w:cs="Arial"/>
                <w:sz w:val="22"/>
                <w:szCs w:val="22"/>
              </w:rPr>
            </w:pPr>
            <w:r>
              <w:rPr>
                <w:rFonts w:ascii="Arial" w:hAnsi="Arial" w:cs="Arial"/>
                <w:sz w:val="22"/>
                <w:szCs w:val="22"/>
              </w:rPr>
              <w:t>SHPREF16*</w:t>
            </w:r>
          </w:p>
          <w:p w14:paraId="1C008338" w14:textId="1013C822" w:rsidR="00A332A3" w:rsidRDefault="00A332A3" w:rsidP="00A332A3">
            <w:pPr>
              <w:pStyle w:val="ListParagraph"/>
              <w:ind w:left="0"/>
              <w:rPr>
                <w:rFonts w:ascii="Arial" w:hAnsi="Arial" w:cs="Arial"/>
                <w:sz w:val="22"/>
                <w:szCs w:val="22"/>
              </w:rPr>
            </w:pPr>
            <w:r>
              <w:rPr>
                <w:rFonts w:ascii="Arial" w:hAnsi="Arial" w:cs="Arial"/>
                <w:sz w:val="22"/>
                <w:szCs w:val="22"/>
              </w:rPr>
              <w:t>This question has been changed to ask about the PresidiGo shuttle.</w:t>
            </w:r>
          </w:p>
        </w:tc>
      </w:tr>
      <w:tr w:rsidR="00EB3D11" w14:paraId="63AB33DD" w14:textId="77777777" w:rsidTr="00BB4448">
        <w:tc>
          <w:tcPr>
            <w:tcW w:w="1980" w:type="dxa"/>
          </w:tcPr>
          <w:p w14:paraId="3E03AF05" w14:textId="05C69D21" w:rsidR="00EB3D11" w:rsidRDefault="00EB3D11" w:rsidP="00EB3D11">
            <w:pPr>
              <w:pStyle w:val="ListParagraph"/>
              <w:ind w:left="0"/>
              <w:rPr>
                <w:rFonts w:ascii="Arial" w:hAnsi="Arial" w:cs="Arial"/>
                <w:sz w:val="22"/>
                <w:szCs w:val="22"/>
              </w:rPr>
            </w:pPr>
            <w:r>
              <w:rPr>
                <w:rFonts w:ascii="Arial" w:hAnsi="Arial" w:cs="Arial"/>
                <w:sz w:val="22"/>
                <w:szCs w:val="22"/>
              </w:rPr>
              <w:t>Q25</w:t>
            </w:r>
          </w:p>
        </w:tc>
        <w:tc>
          <w:tcPr>
            <w:tcW w:w="3240" w:type="dxa"/>
          </w:tcPr>
          <w:p w14:paraId="2E5E399F" w14:textId="64ADED00" w:rsidR="00EB3D11" w:rsidRDefault="00215D61" w:rsidP="00EB3D11">
            <w:pPr>
              <w:pStyle w:val="ListParagraph"/>
              <w:ind w:left="0"/>
              <w:rPr>
                <w:rFonts w:ascii="Arial" w:hAnsi="Arial" w:cs="Arial"/>
                <w:sz w:val="22"/>
                <w:szCs w:val="22"/>
              </w:rPr>
            </w:pPr>
            <w:r>
              <w:rPr>
                <w:rFonts w:ascii="Arial" w:hAnsi="Arial" w:cs="Arial"/>
                <w:sz w:val="22"/>
                <w:szCs w:val="22"/>
              </w:rPr>
              <w:t>#4 Assessment of Visitor Experiences</w:t>
            </w:r>
          </w:p>
        </w:tc>
        <w:tc>
          <w:tcPr>
            <w:tcW w:w="4500" w:type="dxa"/>
          </w:tcPr>
          <w:p w14:paraId="7F6A0E2F" w14:textId="77777777" w:rsidR="00215D61" w:rsidRPr="00215D61" w:rsidRDefault="00215D61" w:rsidP="00EB3D11">
            <w:pPr>
              <w:pStyle w:val="ListParagraph"/>
              <w:ind w:left="0"/>
              <w:rPr>
                <w:rFonts w:ascii="Arial" w:hAnsi="Arial" w:cs="Arial"/>
                <w:sz w:val="22"/>
                <w:szCs w:val="22"/>
              </w:rPr>
            </w:pPr>
            <w:r w:rsidRPr="00215D61">
              <w:rPr>
                <w:rFonts w:ascii="Arial" w:hAnsi="Arial" w:cs="Arial"/>
                <w:sz w:val="22"/>
                <w:szCs w:val="22"/>
              </w:rPr>
              <w:t>SAFE12*</w:t>
            </w:r>
          </w:p>
          <w:p w14:paraId="1C62BF61" w14:textId="77777777" w:rsidR="00EB3D11" w:rsidRDefault="00215D61" w:rsidP="00EB3D11">
            <w:pPr>
              <w:pStyle w:val="ListParagraph"/>
              <w:ind w:left="0"/>
              <w:rPr>
                <w:rFonts w:ascii="Arial" w:hAnsi="Arial" w:cs="Arial"/>
                <w:sz w:val="22"/>
                <w:szCs w:val="22"/>
              </w:rPr>
            </w:pPr>
            <w:r w:rsidRPr="00215D61">
              <w:rPr>
                <w:rFonts w:ascii="Arial" w:hAnsi="Arial" w:cs="Arial"/>
                <w:sz w:val="22"/>
                <w:szCs w:val="22"/>
              </w:rPr>
              <w:t xml:space="preserve">Original Question: </w:t>
            </w:r>
            <w:r w:rsidRPr="00BB4448">
              <w:rPr>
                <w:rFonts w:ascii="Arial" w:hAnsi="Arial" w:cs="Arial"/>
                <w:b/>
                <w:sz w:val="22"/>
                <w:szCs w:val="22"/>
              </w:rPr>
              <w:t>How safe did you feel traveling by non-motorized mode today in [Grand Teton National Park]?</w:t>
            </w:r>
          </w:p>
          <w:p w14:paraId="6FD54454" w14:textId="2FB3EA56" w:rsidR="00BB4448" w:rsidRPr="00BB4448" w:rsidRDefault="00BB4448" w:rsidP="00EB3D11">
            <w:pPr>
              <w:pStyle w:val="ListParagraph"/>
              <w:ind w:left="0"/>
              <w:rPr>
                <w:rFonts w:ascii="Arial" w:hAnsi="Arial" w:cs="Arial"/>
                <w:sz w:val="22"/>
                <w:szCs w:val="22"/>
              </w:rPr>
            </w:pPr>
            <w:r>
              <w:rPr>
                <w:rFonts w:ascii="Arial" w:hAnsi="Arial" w:cs="Arial"/>
                <w:sz w:val="22"/>
                <w:szCs w:val="22"/>
              </w:rPr>
              <w:t xml:space="preserve">This question has been changed to ask about how residents feel on a day to day basis about alternative transportation options in the Presidio. </w:t>
            </w:r>
          </w:p>
        </w:tc>
      </w:tr>
      <w:tr w:rsidR="00215D61" w14:paraId="58138266" w14:textId="77777777" w:rsidTr="00BB4448">
        <w:tc>
          <w:tcPr>
            <w:tcW w:w="1980" w:type="dxa"/>
          </w:tcPr>
          <w:p w14:paraId="56B33642" w14:textId="22AF2493" w:rsidR="00215D61" w:rsidRDefault="00215D61" w:rsidP="00215D61">
            <w:pPr>
              <w:pStyle w:val="ListParagraph"/>
              <w:ind w:left="0"/>
              <w:rPr>
                <w:rFonts w:ascii="Arial" w:hAnsi="Arial" w:cs="Arial"/>
                <w:sz w:val="22"/>
                <w:szCs w:val="22"/>
              </w:rPr>
            </w:pPr>
            <w:r>
              <w:rPr>
                <w:rFonts w:ascii="Arial" w:hAnsi="Arial" w:cs="Arial"/>
                <w:sz w:val="22"/>
                <w:szCs w:val="22"/>
              </w:rPr>
              <w:t>Q26</w:t>
            </w:r>
          </w:p>
        </w:tc>
        <w:tc>
          <w:tcPr>
            <w:tcW w:w="3240" w:type="dxa"/>
          </w:tcPr>
          <w:p w14:paraId="3435646F" w14:textId="67CADEAC" w:rsidR="00215D61" w:rsidRDefault="00215D61" w:rsidP="00215D61">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7F5AC3B9" w14:textId="1BB35CF2" w:rsidR="00215D61" w:rsidRDefault="00215D61" w:rsidP="00215D61">
            <w:pPr>
              <w:pStyle w:val="ListParagraph"/>
              <w:ind w:left="0"/>
              <w:rPr>
                <w:rFonts w:ascii="Arial" w:hAnsi="Arial" w:cs="Arial"/>
                <w:sz w:val="22"/>
                <w:szCs w:val="22"/>
              </w:rPr>
            </w:pPr>
            <w:r>
              <w:rPr>
                <w:rFonts w:ascii="Arial" w:hAnsi="Arial" w:cs="Arial"/>
                <w:sz w:val="22"/>
                <w:szCs w:val="22"/>
              </w:rPr>
              <w:t>NEW</w:t>
            </w:r>
          </w:p>
        </w:tc>
      </w:tr>
      <w:tr w:rsidR="00EB3D11" w14:paraId="5B69CB23" w14:textId="77777777" w:rsidTr="00BB4448">
        <w:tc>
          <w:tcPr>
            <w:tcW w:w="1980" w:type="dxa"/>
          </w:tcPr>
          <w:p w14:paraId="298FE129" w14:textId="2D191A76" w:rsidR="00EB3D11" w:rsidRDefault="00EB3D11" w:rsidP="00EB3D11">
            <w:pPr>
              <w:pStyle w:val="ListParagraph"/>
              <w:ind w:left="0"/>
              <w:rPr>
                <w:rFonts w:ascii="Arial" w:hAnsi="Arial" w:cs="Arial"/>
                <w:sz w:val="22"/>
                <w:szCs w:val="22"/>
              </w:rPr>
            </w:pPr>
            <w:r>
              <w:rPr>
                <w:rFonts w:ascii="Arial" w:hAnsi="Arial" w:cs="Arial"/>
                <w:sz w:val="22"/>
                <w:szCs w:val="22"/>
              </w:rPr>
              <w:t>Q27</w:t>
            </w:r>
          </w:p>
        </w:tc>
        <w:tc>
          <w:tcPr>
            <w:tcW w:w="3240" w:type="dxa"/>
          </w:tcPr>
          <w:p w14:paraId="0FBDB67E" w14:textId="592A37A8" w:rsidR="00EB3D11" w:rsidRDefault="00525110" w:rsidP="00EB3D11">
            <w:pPr>
              <w:pStyle w:val="ListParagraph"/>
              <w:ind w:left="0"/>
              <w:rPr>
                <w:rFonts w:ascii="Arial" w:hAnsi="Arial" w:cs="Arial"/>
                <w:sz w:val="22"/>
                <w:szCs w:val="22"/>
              </w:rPr>
            </w:pPr>
            <w:r>
              <w:rPr>
                <w:rFonts w:ascii="Arial" w:hAnsi="Arial" w:cs="Arial"/>
                <w:sz w:val="22"/>
                <w:szCs w:val="22"/>
              </w:rPr>
              <w:t>#1 Respondent characteristics</w:t>
            </w:r>
          </w:p>
        </w:tc>
        <w:tc>
          <w:tcPr>
            <w:tcW w:w="4500" w:type="dxa"/>
          </w:tcPr>
          <w:p w14:paraId="7C0EB605" w14:textId="43A5FC53" w:rsidR="00EB3D11" w:rsidRDefault="00525110" w:rsidP="00EB3D11">
            <w:pPr>
              <w:pStyle w:val="ListParagraph"/>
              <w:ind w:left="0"/>
              <w:rPr>
                <w:rFonts w:ascii="Arial" w:hAnsi="Arial" w:cs="Arial"/>
                <w:sz w:val="22"/>
                <w:szCs w:val="22"/>
              </w:rPr>
            </w:pPr>
            <w:r>
              <w:rPr>
                <w:rFonts w:ascii="Arial" w:hAnsi="Arial" w:cs="Arial"/>
                <w:sz w:val="22"/>
                <w:szCs w:val="22"/>
              </w:rPr>
              <w:t>NEW</w:t>
            </w:r>
          </w:p>
        </w:tc>
      </w:tr>
      <w:tr w:rsidR="00EB3D11" w14:paraId="723A9876" w14:textId="77777777" w:rsidTr="00BB4448">
        <w:tc>
          <w:tcPr>
            <w:tcW w:w="1980" w:type="dxa"/>
            <w:shd w:val="clear" w:color="auto" w:fill="FFFFFF" w:themeFill="background1"/>
          </w:tcPr>
          <w:p w14:paraId="676630CF" w14:textId="4DECB4B8" w:rsidR="00EB3D11" w:rsidRDefault="00EB3D11" w:rsidP="00EB3D11">
            <w:pPr>
              <w:pStyle w:val="ListParagraph"/>
              <w:ind w:left="0"/>
              <w:rPr>
                <w:rFonts w:ascii="Arial" w:hAnsi="Arial" w:cs="Arial"/>
                <w:sz w:val="22"/>
                <w:szCs w:val="22"/>
              </w:rPr>
            </w:pPr>
            <w:r>
              <w:rPr>
                <w:rFonts w:ascii="Arial" w:hAnsi="Arial" w:cs="Arial"/>
                <w:sz w:val="22"/>
                <w:szCs w:val="22"/>
              </w:rPr>
              <w:t>Q28</w:t>
            </w:r>
          </w:p>
        </w:tc>
        <w:tc>
          <w:tcPr>
            <w:tcW w:w="3240" w:type="dxa"/>
            <w:shd w:val="clear" w:color="auto" w:fill="FFFFFF" w:themeFill="background1"/>
          </w:tcPr>
          <w:p w14:paraId="566B56C1" w14:textId="649F4DF3" w:rsidR="00EB3D11" w:rsidRDefault="00CD6293" w:rsidP="00EB3D11">
            <w:pPr>
              <w:pStyle w:val="ListParagraph"/>
              <w:ind w:left="0"/>
              <w:rPr>
                <w:rFonts w:ascii="Arial" w:hAnsi="Arial" w:cs="Arial"/>
                <w:sz w:val="22"/>
                <w:szCs w:val="22"/>
              </w:rPr>
            </w:pPr>
            <w:r>
              <w:rPr>
                <w:rFonts w:ascii="Arial" w:hAnsi="Arial" w:cs="Arial"/>
                <w:sz w:val="22"/>
                <w:szCs w:val="22"/>
              </w:rPr>
              <w:t>#1 Respondent characteristics</w:t>
            </w:r>
          </w:p>
        </w:tc>
        <w:tc>
          <w:tcPr>
            <w:tcW w:w="4500" w:type="dxa"/>
            <w:shd w:val="clear" w:color="auto" w:fill="FFFFFF" w:themeFill="background1"/>
          </w:tcPr>
          <w:p w14:paraId="6EEC16FB" w14:textId="4E7E4D73" w:rsidR="00EB3D11" w:rsidRDefault="00CD6293" w:rsidP="00EB3D11">
            <w:pPr>
              <w:pStyle w:val="ListParagraph"/>
              <w:ind w:left="0"/>
              <w:rPr>
                <w:rFonts w:ascii="Arial" w:hAnsi="Arial" w:cs="Arial"/>
                <w:sz w:val="22"/>
                <w:szCs w:val="22"/>
              </w:rPr>
            </w:pPr>
            <w:r>
              <w:rPr>
                <w:rFonts w:ascii="Arial" w:hAnsi="Arial" w:cs="Arial"/>
                <w:sz w:val="22"/>
                <w:szCs w:val="22"/>
              </w:rPr>
              <w:t>NEW</w:t>
            </w:r>
          </w:p>
        </w:tc>
      </w:tr>
    </w:tbl>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776E40" w:rsidRPr="00AB2DE2" w14:paraId="7BD3F05C"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719F001B" w14:textId="77777777" w:rsidR="00776E40" w:rsidRPr="00AD353F" w:rsidRDefault="00776E40" w:rsidP="00AD353F">
            <w:pPr>
              <w:rPr>
                <w:rFonts w:ascii="Arial" w:hAnsi="Arial" w:cs="Arial"/>
                <w:b/>
                <w:sz w:val="20"/>
                <w:szCs w:val="20"/>
              </w:rPr>
            </w:pPr>
            <w:r>
              <w:rPr>
                <w:rFonts w:ascii="Arial" w:hAnsi="Arial" w:cs="Arial"/>
                <w:b/>
                <w:sz w:val="20"/>
                <w:szCs w:val="20"/>
              </w:rPr>
              <w:t>*indicates that the question has been reworded to better fit the purpose of this survey but still maintains the same general purpose</w:t>
            </w:r>
          </w:p>
        </w:tc>
      </w:tr>
      <w:tr w:rsidR="00AD353F" w:rsidRPr="00AB2DE2" w14:paraId="10BCE87E"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0CB8F0A3" w14:textId="77777777" w:rsidR="00AD353F" w:rsidRPr="00AD353F" w:rsidRDefault="00C96009" w:rsidP="00AD353F">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2DF45064"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5D5E08B9"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A2FED49"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5BAED63F" w14:textId="5A04B927" w:rsidR="00AD353F" w:rsidRPr="00AD353F" w:rsidRDefault="00DD5C9D" w:rsidP="00DD5C9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Adults that reside in the Presidio. A large majority of residents are otherwise unaffiliated with the Presidio: they commute out of the park for work. In 2000, the percentage of Presidio residents that drove to work alone was higher than the surrounding neighborhoods. Residents in the Presidio are also more likely to have children than the surrounding neighborhoods. </w:t>
            </w:r>
          </w:p>
        </w:tc>
      </w:tr>
      <w:tr w:rsidR="00AD353F" w:rsidRPr="00AB2DE2" w14:paraId="0922B750"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B81993D"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35E0B8EA" w14:textId="5B5615B1" w:rsidR="00AD353F" w:rsidRPr="00AD353F" w:rsidRDefault="00DD5C9D" w:rsidP="005236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Of the 1,100 housing units in the Presidio, there are over 2,200 emails on the residential email list. Some units, especially those with unaffiliated adults, may have more than one email </w:t>
            </w:r>
            <w:r w:rsidR="0052368F">
              <w:rPr>
                <w:rFonts w:ascii="Arial" w:hAnsi="Arial" w:cs="Arial"/>
                <w:sz w:val="20"/>
                <w:szCs w:val="20"/>
              </w:rPr>
              <w:t xml:space="preserve">on the list but every unit has at least one email registered. </w:t>
            </w:r>
          </w:p>
        </w:tc>
      </w:tr>
      <w:tr w:rsidR="00AD353F" w:rsidRPr="00AB2DE2" w14:paraId="7507529C"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13DF246C"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72850B16" w14:textId="2F3F6B4D" w:rsidR="00AD353F" w:rsidRPr="00AD353F" w:rsidRDefault="0052368F" w:rsidP="00185E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survey will be administered by distributing the link via email.</w:t>
            </w:r>
            <w:r w:rsidR="00303D80">
              <w:rPr>
                <w:rFonts w:ascii="Arial" w:hAnsi="Arial" w:cs="Arial"/>
                <w:sz w:val="20"/>
                <w:szCs w:val="20"/>
              </w:rPr>
              <w:t xml:space="preserve"> </w:t>
            </w:r>
            <w:r>
              <w:rPr>
                <w:rFonts w:ascii="Arial" w:hAnsi="Arial" w:cs="Arial"/>
                <w:sz w:val="20"/>
                <w:szCs w:val="20"/>
              </w:rPr>
              <w:t>The email will ask that the link be forwarded to all adults in the household to complete the survey.</w:t>
            </w:r>
          </w:p>
        </w:tc>
      </w:tr>
      <w:tr w:rsidR="00AD353F" w:rsidRPr="00AB2DE2" w14:paraId="47597B4D"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4F9222F"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54A1341F" w14:textId="50E8BE38" w:rsidR="00AD353F" w:rsidRPr="00AD353F" w:rsidRDefault="0052368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 last residential survey had a 24% response rate but was administered via mail. Since this survey is electronic, we are expected a 30% response rate, or 900 respondents. </w:t>
            </w:r>
          </w:p>
        </w:tc>
      </w:tr>
      <w:tr w:rsidR="00AD353F" w:rsidRPr="00AB2DE2" w14:paraId="200FAC9B"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4EDC2458"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6E6B28F8" w14:textId="2888AD09" w:rsidR="00AD353F" w:rsidRPr="00AD353F" w:rsidRDefault="0052368F" w:rsidP="0088376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If 900 responses are not received, another email reminding residents to take the survey will be sent out. If another email is not success, Emily Beaulac will consult the leasing department for alternative strategies for getting in contact with residents.</w:t>
            </w:r>
          </w:p>
        </w:tc>
      </w:tr>
      <w:tr w:rsidR="00AD353F" w:rsidRPr="00AB2DE2" w14:paraId="3209B191"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145D6930" w14:textId="77777777"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5E9916B9" w14:textId="65C23BCF" w:rsidR="00AD353F" w:rsidRPr="00AD353F" w:rsidRDefault="00722073" w:rsidP="005236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This survey was tested </w:t>
            </w:r>
            <w:r w:rsidR="0052368F">
              <w:rPr>
                <w:rFonts w:ascii="Arial" w:hAnsi="Arial" w:cs="Arial"/>
                <w:sz w:val="20"/>
                <w:szCs w:val="20"/>
              </w:rPr>
              <w:t xml:space="preserve">by seven </w:t>
            </w:r>
            <w:r w:rsidR="00F11576">
              <w:rPr>
                <w:rFonts w:ascii="Arial" w:hAnsi="Arial" w:cs="Arial"/>
                <w:sz w:val="20"/>
                <w:szCs w:val="20"/>
              </w:rPr>
              <w:t xml:space="preserve">Presidio Trust employees in different departments. Attention was given to test this survey with people that had varying modes of transportation to work. </w:t>
            </w:r>
            <w:r w:rsidR="00726248">
              <w:rPr>
                <w:rFonts w:ascii="Arial" w:hAnsi="Arial" w:cs="Arial"/>
                <w:sz w:val="20"/>
                <w:szCs w:val="20"/>
              </w:rPr>
              <w:t>Our sustainability department suggested that a question about what type of vehicles are driven in the Presidio be added to our survey in order to measure transportation’s carbon footprint (this is question 13). All the other feedback was grammar and wording errors, which have been corrected.</w:t>
            </w:r>
          </w:p>
        </w:tc>
      </w:tr>
      <w:tr w:rsidR="00AD353F" w:rsidRPr="00AB2DE2" w14:paraId="16C0CFD9"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38EDD2E8"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095559E9"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7DF268D5"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57ACABA3"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16417A96" w14:textId="792C729E" w:rsidR="00AC4471" w:rsidRDefault="0052368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3</w:t>
            </w:r>
            <w:r w:rsidR="00F11576">
              <w:rPr>
                <w:rFonts w:ascii="Arial" w:hAnsi="Arial" w:cs="Arial"/>
                <w:b/>
                <w:bCs/>
                <w:sz w:val="20"/>
                <w:szCs w:val="20"/>
              </w:rPr>
              <w:t xml:space="preserve">,000 people </w:t>
            </w:r>
          </w:p>
          <w:p w14:paraId="69089552" w14:textId="5ED2B006" w:rsidR="00F11576" w:rsidRPr="00AD353F" w:rsidRDefault="00F11576" w:rsidP="0052368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 xml:space="preserve">Expected </w:t>
            </w:r>
            <w:r w:rsidR="0052368F">
              <w:rPr>
                <w:rFonts w:ascii="Arial" w:hAnsi="Arial" w:cs="Arial"/>
                <w:b/>
                <w:bCs/>
                <w:sz w:val="20"/>
                <w:szCs w:val="20"/>
              </w:rPr>
              <w:t>900</w:t>
            </w:r>
            <w:r>
              <w:rPr>
                <w:rFonts w:ascii="Arial" w:hAnsi="Arial" w:cs="Arial"/>
                <w:b/>
                <w:bCs/>
                <w:sz w:val="20"/>
                <w:szCs w:val="20"/>
              </w:rPr>
              <w:t xml:space="preserve"> respondents</w:t>
            </w:r>
          </w:p>
        </w:tc>
      </w:tr>
      <w:tr w:rsidR="00AC4471" w:rsidRPr="00AB2DE2" w14:paraId="649D09EF"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2A67016F"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4CAEC53B"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67D15454" w14:textId="77777777" w:rsidR="00AC4471" w:rsidRPr="00AD353F" w:rsidRDefault="007B049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10 minutes</w:t>
            </w:r>
          </w:p>
        </w:tc>
      </w:tr>
      <w:tr w:rsidR="00AC4471" w:rsidRPr="00AB2DE2" w14:paraId="13181DBF"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7792F37B"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14:paraId="5B93B7D5"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4D0053D9"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209D9422"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5848B032"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779C51D1"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42FBAF18" w14:textId="77777777" w:rsidR="00AC4471" w:rsidRDefault="007B049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10 minutes</w:t>
            </w:r>
          </w:p>
          <w:p w14:paraId="4C790269" w14:textId="300B99E8" w:rsidR="007B049E" w:rsidRDefault="00917A5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900</w:t>
            </w:r>
            <w:r w:rsidR="007B049E">
              <w:rPr>
                <w:rFonts w:ascii="Arial" w:hAnsi="Arial" w:cs="Arial"/>
                <w:b/>
                <w:bCs/>
                <w:sz w:val="20"/>
                <w:szCs w:val="20"/>
              </w:rPr>
              <w:t xml:space="preserve"> respondents </w:t>
            </w:r>
          </w:p>
          <w:p w14:paraId="595E560D" w14:textId="7E47A8EC" w:rsidR="007B049E" w:rsidRPr="00AD353F" w:rsidRDefault="00917A51" w:rsidP="00917A5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9</w:t>
            </w:r>
            <w:r w:rsidR="007B049E">
              <w:rPr>
                <w:rFonts w:ascii="Arial" w:hAnsi="Arial" w:cs="Arial"/>
                <w:b/>
                <w:bCs/>
                <w:sz w:val="20"/>
                <w:szCs w:val="20"/>
              </w:rPr>
              <w:t xml:space="preserve">,000 minutes or </w:t>
            </w:r>
            <w:r>
              <w:rPr>
                <w:rFonts w:ascii="Arial" w:hAnsi="Arial" w:cs="Arial"/>
                <w:b/>
                <w:bCs/>
                <w:sz w:val="20"/>
                <w:szCs w:val="20"/>
              </w:rPr>
              <w:t>150</w:t>
            </w:r>
            <w:r w:rsidR="007B049E">
              <w:rPr>
                <w:rFonts w:ascii="Arial" w:hAnsi="Arial" w:cs="Arial"/>
                <w:b/>
                <w:bCs/>
                <w:sz w:val="20"/>
                <w:szCs w:val="20"/>
              </w:rPr>
              <w:t xml:space="preserve"> hours</w:t>
            </w:r>
          </w:p>
        </w:tc>
      </w:tr>
      <w:tr w:rsidR="00AC4471" w:rsidRPr="00AB2DE2" w14:paraId="0B5B0BF3"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F39E6E1" w14:textId="0DDE8551" w:rsidR="00AC4471" w:rsidRPr="00446C6B" w:rsidRDefault="00C96009" w:rsidP="00CD629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sz w:val="20"/>
                <w:szCs w:val="20"/>
              </w:rPr>
              <w:t>16</w:t>
            </w:r>
            <w:r w:rsidR="00AC4471" w:rsidRPr="00AD353F">
              <w:rPr>
                <w:rFonts w:ascii="Arial" w:hAnsi="Arial" w:cs="Arial"/>
                <w:b/>
                <w:sz w:val="20"/>
                <w:szCs w:val="20"/>
              </w:rPr>
              <w:t xml:space="preserve">. </w:t>
            </w:r>
            <w:r w:rsidR="00AC4471" w:rsidRPr="00AD353F">
              <w:rPr>
                <w:rFonts w:ascii="Arial" w:hAnsi="Arial" w:cs="Arial"/>
                <w:b/>
                <w:bCs/>
                <w:sz w:val="20"/>
                <w:szCs w:val="20"/>
              </w:rPr>
              <w:t>Reporting Plan:</w:t>
            </w:r>
            <w:r w:rsidR="00446C6B">
              <w:rPr>
                <w:rFonts w:ascii="Arial" w:hAnsi="Arial" w:cs="Arial"/>
                <w:b/>
                <w:bCs/>
                <w:sz w:val="20"/>
                <w:szCs w:val="20"/>
              </w:rPr>
              <w:t xml:space="preserve"> </w:t>
            </w:r>
            <w:r w:rsidR="00B14E1F">
              <w:rPr>
                <w:rFonts w:ascii="Arial" w:hAnsi="Arial" w:cs="Arial"/>
                <w:bCs/>
                <w:sz w:val="20"/>
                <w:szCs w:val="20"/>
              </w:rPr>
              <w:t xml:space="preserve">The results will be analyzed using the SurveyMonkey data analysis tools. </w:t>
            </w:r>
            <w:r w:rsidR="00446C6B">
              <w:rPr>
                <w:rFonts w:ascii="Arial" w:hAnsi="Arial" w:cs="Arial"/>
                <w:bCs/>
                <w:sz w:val="20"/>
                <w:szCs w:val="20"/>
              </w:rPr>
              <w:t xml:space="preserve"> </w:t>
            </w:r>
            <w:r w:rsidR="00B14E1F">
              <w:rPr>
                <w:rFonts w:ascii="Arial" w:hAnsi="Arial" w:cs="Arial"/>
                <w:bCs/>
                <w:sz w:val="20"/>
                <w:szCs w:val="20"/>
              </w:rPr>
              <w:t xml:space="preserve">Some of the data may be exported to another program </w:t>
            </w:r>
            <w:r w:rsidR="00600C3D">
              <w:rPr>
                <w:rFonts w:ascii="Arial" w:hAnsi="Arial" w:cs="Arial"/>
                <w:bCs/>
                <w:sz w:val="20"/>
                <w:szCs w:val="20"/>
              </w:rPr>
              <w:t xml:space="preserve">(e.g., spreadsheet) </w:t>
            </w:r>
            <w:r w:rsidR="00B14E1F">
              <w:rPr>
                <w:rFonts w:ascii="Arial" w:hAnsi="Arial" w:cs="Arial"/>
                <w:bCs/>
                <w:sz w:val="20"/>
                <w:szCs w:val="20"/>
              </w:rPr>
              <w:t>to perform more advanced statistical analysis</w:t>
            </w:r>
            <w:r w:rsidR="005B459C">
              <w:rPr>
                <w:rFonts w:ascii="Arial" w:hAnsi="Arial" w:cs="Arial"/>
                <w:bCs/>
                <w:sz w:val="20"/>
                <w:szCs w:val="20"/>
              </w:rPr>
              <w:t xml:space="preserve"> depending on the results</w:t>
            </w:r>
            <w:r w:rsidR="00B14E1F">
              <w:rPr>
                <w:rFonts w:ascii="Arial" w:hAnsi="Arial" w:cs="Arial"/>
                <w:bCs/>
                <w:sz w:val="20"/>
                <w:szCs w:val="20"/>
              </w:rPr>
              <w:t xml:space="preserve">. </w:t>
            </w:r>
            <w:r w:rsidR="00CD6293">
              <w:rPr>
                <w:rFonts w:ascii="Arial" w:hAnsi="Arial" w:cs="Arial"/>
                <w:bCs/>
                <w:sz w:val="20"/>
                <w:szCs w:val="20"/>
              </w:rPr>
              <w:t>The analyzed survey results of the survey will be published in a report on the Presidio Trust website. The report will not include any personal information, such as respondents’ names, addresses, workplaces or emails.</w:t>
            </w:r>
          </w:p>
        </w:tc>
      </w:tr>
    </w:tbl>
    <w:p w14:paraId="3EE62452"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5682645D"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1E0C3CBA" w14:textId="77777777" w:rsidR="00AC4471" w:rsidRPr="00AD353F"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t>1</w:t>
            </w:r>
            <w:r>
              <w:rPr>
                <w:rFonts w:ascii="Arial" w:hAnsi="Arial" w:cs="Arial"/>
                <w:b/>
                <w:bCs/>
                <w:sz w:val="20"/>
                <w:szCs w:val="20"/>
              </w:rPr>
              <w:t>7</w:t>
            </w:r>
            <w:r w:rsidR="00AC4471" w:rsidRPr="00AD353F">
              <w:rPr>
                <w:rFonts w:ascii="Arial" w:hAnsi="Arial" w:cs="Arial"/>
                <w:b/>
                <w:bCs/>
                <w:sz w:val="20"/>
                <w:szCs w:val="20"/>
              </w:rPr>
              <w:t>. Justification, Purpose, and Use:</w:t>
            </w:r>
          </w:p>
        </w:tc>
      </w:tr>
      <w:tr w:rsidR="00AD353F" w:rsidRPr="00AB2DE2" w14:paraId="131D76B2"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635137D9"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3DD86789" w14:textId="2431B053" w:rsidR="00AD353F" w:rsidRPr="005B459C" w:rsidRDefault="005B459C"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The purpose of this survey is to measure the commute patterns of p</w:t>
            </w:r>
            <w:r w:rsidR="001C0AE8">
              <w:rPr>
                <w:rFonts w:ascii="Arial" w:hAnsi="Arial" w:cs="Arial"/>
                <w:bCs/>
                <w:sz w:val="20"/>
                <w:szCs w:val="20"/>
              </w:rPr>
              <w:t xml:space="preserve">eople </w:t>
            </w:r>
            <w:r w:rsidR="00F969EE">
              <w:rPr>
                <w:rFonts w:ascii="Arial" w:hAnsi="Arial" w:cs="Arial"/>
                <w:bCs/>
                <w:sz w:val="20"/>
                <w:szCs w:val="20"/>
              </w:rPr>
              <w:t xml:space="preserve">who </w:t>
            </w:r>
            <w:r w:rsidR="001C0AE8">
              <w:rPr>
                <w:rFonts w:ascii="Arial" w:hAnsi="Arial" w:cs="Arial"/>
                <w:bCs/>
                <w:sz w:val="20"/>
                <w:szCs w:val="20"/>
              </w:rPr>
              <w:t xml:space="preserve">work in the Presidio and to formulate a mode share. The Presidio Trust Management Plan </w:t>
            </w:r>
            <w:r w:rsidR="00F969EE">
              <w:rPr>
                <w:rFonts w:ascii="Arial" w:hAnsi="Arial" w:cs="Arial"/>
                <w:bCs/>
                <w:sz w:val="20"/>
                <w:szCs w:val="20"/>
              </w:rPr>
              <w:t xml:space="preserve">identifies </w:t>
            </w:r>
            <w:r w:rsidR="001C0AE8">
              <w:rPr>
                <w:rFonts w:ascii="Arial" w:hAnsi="Arial" w:cs="Arial"/>
                <w:bCs/>
                <w:sz w:val="20"/>
                <w:szCs w:val="20"/>
              </w:rPr>
              <w:t>a</w:t>
            </w:r>
            <w:r w:rsidR="001C0AE8" w:rsidRPr="001C0AE8">
              <w:rPr>
                <w:rFonts w:ascii="Arial" w:hAnsi="Arial" w:cs="Arial"/>
                <w:bCs/>
                <w:sz w:val="20"/>
                <w:szCs w:val="20"/>
              </w:rPr>
              <w:t xml:space="preserve"> long-term goal to reduce vehicle trips so that only 50 percent of external trips and 35 percent of internal </w:t>
            </w:r>
            <w:r w:rsidR="00861EE9">
              <w:rPr>
                <w:rFonts w:ascii="Arial" w:hAnsi="Arial" w:cs="Arial"/>
                <w:bCs/>
                <w:sz w:val="20"/>
                <w:szCs w:val="20"/>
              </w:rPr>
              <w:t xml:space="preserve">(intra-Presidio) </w:t>
            </w:r>
            <w:r w:rsidR="001C0AE8" w:rsidRPr="001C0AE8">
              <w:rPr>
                <w:rFonts w:ascii="Arial" w:hAnsi="Arial" w:cs="Arial"/>
                <w:bCs/>
                <w:sz w:val="20"/>
                <w:szCs w:val="20"/>
              </w:rPr>
              <w:t>trips are made by automobile</w:t>
            </w:r>
            <w:r w:rsidR="001C0AE8">
              <w:rPr>
                <w:rFonts w:ascii="Arial" w:hAnsi="Arial" w:cs="Arial"/>
                <w:bCs/>
                <w:sz w:val="20"/>
                <w:szCs w:val="20"/>
              </w:rPr>
              <w:t xml:space="preserve">. This survey will </w:t>
            </w:r>
            <w:r w:rsidR="00861EE9">
              <w:rPr>
                <w:rFonts w:ascii="Arial" w:hAnsi="Arial" w:cs="Arial"/>
                <w:bCs/>
                <w:sz w:val="20"/>
                <w:szCs w:val="20"/>
              </w:rPr>
              <w:t>measure effectiveness of Transportation Demand Management (TDM) programs in meeting this goa</w:t>
            </w:r>
            <w:r w:rsidR="0030614D">
              <w:rPr>
                <w:rFonts w:ascii="Arial" w:hAnsi="Arial" w:cs="Arial"/>
                <w:bCs/>
                <w:sz w:val="20"/>
                <w:szCs w:val="20"/>
              </w:rPr>
              <w:t>l</w:t>
            </w:r>
            <w:r w:rsidR="00861EE9">
              <w:rPr>
                <w:rFonts w:ascii="Arial" w:hAnsi="Arial" w:cs="Arial"/>
                <w:bCs/>
                <w:sz w:val="20"/>
                <w:szCs w:val="20"/>
              </w:rPr>
              <w:t xml:space="preserve">. </w:t>
            </w:r>
          </w:p>
          <w:p w14:paraId="3208B53B" w14:textId="77777777"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714FA2EE"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6C5F5178" w14:textId="77777777"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1FC55B63" w14:textId="3636D8E2" w:rsidR="00AD353F" w:rsidRPr="00AD353F" w:rsidRDefault="005A7CF8" w:rsidP="00861EE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 xml:space="preserve">The survey </w:t>
            </w:r>
            <w:r w:rsidR="00861EE9">
              <w:rPr>
                <w:rFonts w:ascii="Arial" w:hAnsi="Arial" w:cs="Arial"/>
                <w:bCs/>
                <w:sz w:val="20"/>
                <w:szCs w:val="20"/>
              </w:rPr>
              <w:t xml:space="preserve">results </w:t>
            </w:r>
            <w:r>
              <w:rPr>
                <w:rFonts w:ascii="Arial" w:hAnsi="Arial" w:cs="Arial"/>
                <w:bCs/>
                <w:sz w:val="20"/>
                <w:szCs w:val="20"/>
              </w:rPr>
              <w:t xml:space="preserve">will help </w:t>
            </w:r>
            <w:r w:rsidR="00861EE9">
              <w:rPr>
                <w:rFonts w:ascii="Arial" w:hAnsi="Arial" w:cs="Arial"/>
                <w:bCs/>
                <w:sz w:val="20"/>
                <w:szCs w:val="20"/>
              </w:rPr>
              <w:t xml:space="preserve">guide future adjustments to existing TDM programs and development of new TDM programs. </w:t>
            </w:r>
            <w:r>
              <w:rPr>
                <w:rFonts w:ascii="Arial" w:hAnsi="Arial" w:cs="Arial"/>
                <w:bCs/>
                <w:sz w:val="20"/>
                <w:szCs w:val="20"/>
              </w:rPr>
              <w:t xml:space="preserve">For example, using the zip codes of employees </w:t>
            </w:r>
            <w:r w:rsidR="00861EE9">
              <w:rPr>
                <w:rFonts w:ascii="Arial" w:hAnsi="Arial" w:cs="Arial"/>
                <w:bCs/>
                <w:sz w:val="20"/>
                <w:szCs w:val="20"/>
              </w:rPr>
              <w:t>who expressed</w:t>
            </w:r>
            <w:r>
              <w:rPr>
                <w:rFonts w:ascii="Arial" w:hAnsi="Arial" w:cs="Arial"/>
                <w:bCs/>
                <w:sz w:val="20"/>
                <w:szCs w:val="20"/>
              </w:rPr>
              <w:t xml:space="preserve"> interest in carpooling will help determine the potential success of a new carpooling program. If there </w:t>
            </w:r>
            <w:r w:rsidR="001662AF">
              <w:rPr>
                <w:rFonts w:ascii="Arial" w:hAnsi="Arial" w:cs="Arial"/>
                <w:bCs/>
                <w:sz w:val="20"/>
                <w:szCs w:val="20"/>
              </w:rPr>
              <w:t>is particular interest in specific TDM measures</w:t>
            </w:r>
            <w:r w:rsidR="00861EE9">
              <w:rPr>
                <w:rFonts w:ascii="Arial" w:hAnsi="Arial" w:cs="Arial"/>
                <w:bCs/>
                <w:sz w:val="20"/>
                <w:szCs w:val="20"/>
              </w:rPr>
              <w:t xml:space="preserve"> or adjustments to existing TDM measures (e.g., longer shuttle operating hours)</w:t>
            </w:r>
            <w:r w:rsidR="001662AF">
              <w:rPr>
                <w:rFonts w:ascii="Arial" w:hAnsi="Arial" w:cs="Arial"/>
                <w:bCs/>
                <w:sz w:val="20"/>
                <w:szCs w:val="20"/>
              </w:rPr>
              <w:t xml:space="preserve">, more funding and time can be allocated to developing those programs. </w:t>
            </w:r>
          </w:p>
        </w:tc>
      </w:tr>
      <w:tr w:rsidR="00AD353F" w:rsidRPr="00AB2DE2" w14:paraId="7AB819EF"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172A669F"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50AF9370" w14:textId="56A68728" w:rsidR="00AD353F" w:rsidRPr="001662AF" w:rsidRDefault="001662AF" w:rsidP="008832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The </w:t>
            </w:r>
            <w:r w:rsidR="00861EE9">
              <w:rPr>
                <w:rFonts w:ascii="Arial" w:hAnsi="Arial" w:cs="Arial"/>
                <w:bCs/>
                <w:sz w:val="20"/>
                <w:szCs w:val="20"/>
              </w:rPr>
              <w:t>survey results</w:t>
            </w:r>
            <w:r>
              <w:rPr>
                <w:rFonts w:ascii="Arial" w:hAnsi="Arial" w:cs="Arial"/>
                <w:bCs/>
                <w:sz w:val="20"/>
                <w:szCs w:val="20"/>
              </w:rPr>
              <w:t xml:space="preserve"> will be shared with </w:t>
            </w:r>
            <w:r w:rsidR="00F11FBE">
              <w:rPr>
                <w:rFonts w:ascii="Arial" w:hAnsi="Arial" w:cs="Arial"/>
                <w:bCs/>
                <w:sz w:val="20"/>
                <w:szCs w:val="20"/>
              </w:rPr>
              <w:t xml:space="preserve">the </w:t>
            </w:r>
            <w:r w:rsidR="00861EE9">
              <w:rPr>
                <w:rFonts w:ascii="Arial" w:hAnsi="Arial" w:cs="Arial"/>
                <w:bCs/>
                <w:sz w:val="20"/>
                <w:szCs w:val="20"/>
              </w:rPr>
              <w:t xml:space="preserve">Presidio </w:t>
            </w:r>
            <w:r w:rsidR="00F11FBE">
              <w:rPr>
                <w:rFonts w:ascii="Arial" w:hAnsi="Arial" w:cs="Arial"/>
                <w:bCs/>
                <w:sz w:val="20"/>
                <w:szCs w:val="20"/>
              </w:rPr>
              <w:t xml:space="preserve">Trust </w:t>
            </w:r>
            <w:r w:rsidR="00861EE9">
              <w:rPr>
                <w:rFonts w:ascii="Arial" w:hAnsi="Arial" w:cs="Arial"/>
                <w:bCs/>
                <w:sz w:val="20"/>
                <w:szCs w:val="20"/>
              </w:rPr>
              <w:t xml:space="preserve">senior </w:t>
            </w:r>
            <w:r w:rsidR="00F11FBE">
              <w:rPr>
                <w:rFonts w:ascii="Arial" w:hAnsi="Arial" w:cs="Arial"/>
                <w:bCs/>
                <w:sz w:val="20"/>
                <w:szCs w:val="20"/>
              </w:rPr>
              <w:t xml:space="preserve">management, as it will guide </w:t>
            </w:r>
            <w:r w:rsidR="0088323F">
              <w:rPr>
                <w:rFonts w:ascii="Arial" w:hAnsi="Arial" w:cs="Arial"/>
                <w:bCs/>
                <w:sz w:val="20"/>
                <w:szCs w:val="20"/>
              </w:rPr>
              <w:t xml:space="preserve">future funding decisions. </w:t>
            </w:r>
          </w:p>
        </w:tc>
      </w:tr>
      <w:tr w:rsidR="00AD353F" w:rsidRPr="00AB2DE2" w14:paraId="12A80E9E"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03C7D565" w14:textId="77777777" w:rsidR="00AD353F" w:rsidRPr="00C20BDE"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sidR="0034614E">
              <w:rPr>
                <w:rFonts w:ascii="Arial" w:hAnsi="Arial" w:cs="Arial"/>
                <w:b/>
                <w:sz w:val="20"/>
                <w:szCs w:val="20"/>
              </w:rPr>
              <w:t>IC</w:t>
            </w:r>
            <w:r w:rsidRPr="00C20BDE">
              <w:rPr>
                <w:rFonts w:ascii="Arial" w:hAnsi="Arial" w:cs="Arial"/>
                <w:b/>
                <w:sz w:val="20"/>
                <w:szCs w:val="20"/>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14:paraId="24524901" w14:textId="2486E619" w:rsidR="00AD353F" w:rsidRDefault="00F11FBE">
            <w:pPr>
              <w:widowControl/>
              <w:autoSpaceDE/>
              <w:autoSpaceDN/>
              <w:adjustRightInd/>
              <w:rPr>
                <w:rFonts w:ascii="Arial" w:hAnsi="Arial" w:cs="Arial"/>
                <w:sz w:val="20"/>
                <w:szCs w:val="20"/>
              </w:rPr>
            </w:pPr>
            <w:r>
              <w:rPr>
                <w:rFonts w:ascii="Arial" w:hAnsi="Arial" w:cs="Arial"/>
                <w:sz w:val="20"/>
                <w:szCs w:val="20"/>
              </w:rPr>
              <w:t xml:space="preserve">The results will be used to </w:t>
            </w:r>
            <w:r w:rsidR="0088323F">
              <w:rPr>
                <w:rFonts w:ascii="Arial" w:hAnsi="Arial" w:cs="Arial"/>
                <w:sz w:val="20"/>
                <w:szCs w:val="20"/>
              </w:rPr>
              <w:t xml:space="preserve">more effectively reduce single-occupant automobile use in the Presidio through new or modified TDM programs, </w:t>
            </w:r>
            <w:r>
              <w:rPr>
                <w:rFonts w:ascii="Arial" w:hAnsi="Arial" w:cs="Arial"/>
                <w:sz w:val="20"/>
                <w:szCs w:val="20"/>
              </w:rPr>
              <w:t>shuttle schedule</w:t>
            </w:r>
            <w:r w:rsidR="0088323F">
              <w:rPr>
                <w:rFonts w:ascii="Arial" w:hAnsi="Arial" w:cs="Arial"/>
                <w:sz w:val="20"/>
                <w:szCs w:val="20"/>
              </w:rPr>
              <w:t xml:space="preserve"> adjustments, modified or new shuttle routes</w:t>
            </w:r>
            <w:r>
              <w:rPr>
                <w:rFonts w:ascii="Arial" w:hAnsi="Arial" w:cs="Arial"/>
                <w:sz w:val="20"/>
                <w:szCs w:val="20"/>
              </w:rPr>
              <w:t>, improved bicycle and pedestrian infrastructure, new carpooling and vanpooling programs</w:t>
            </w:r>
            <w:r w:rsidR="0088323F">
              <w:rPr>
                <w:rFonts w:ascii="Arial" w:hAnsi="Arial" w:cs="Arial"/>
                <w:sz w:val="20"/>
                <w:szCs w:val="20"/>
              </w:rPr>
              <w:t>,</w:t>
            </w:r>
            <w:r w:rsidR="008575BE">
              <w:rPr>
                <w:rFonts w:ascii="Arial" w:hAnsi="Arial" w:cs="Arial"/>
                <w:sz w:val="20"/>
                <w:szCs w:val="20"/>
              </w:rPr>
              <w:t xml:space="preserve"> and</w:t>
            </w:r>
            <w:r w:rsidR="0088323F">
              <w:rPr>
                <w:rFonts w:ascii="Arial" w:hAnsi="Arial" w:cs="Arial"/>
                <w:sz w:val="20"/>
                <w:szCs w:val="20"/>
              </w:rPr>
              <w:t>/or</w:t>
            </w:r>
            <w:r w:rsidR="008575BE">
              <w:rPr>
                <w:rFonts w:ascii="Arial" w:hAnsi="Arial" w:cs="Arial"/>
                <w:sz w:val="20"/>
                <w:szCs w:val="20"/>
              </w:rPr>
              <w:t xml:space="preserve"> changing the transportation communication methods for tenants. </w:t>
            </w:r>
          </w:p>
          <w:p w14:paraId="03C75F84"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74C7BCA1"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544577B3"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080DDFA1"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5F4F0034" w14:textId="64DA00A6" w:rsidR="00550D3B" w:rsidRPr="00AD353F" w:rsidRDefault="008575BE" w:rsidP="00BB4448">
            <w:pPr>
              <w:widowControl/>
              <w:autoSpaceDE/>
              <w:autoSpaceDN/>
              <w:adjustRightInd/>
              <w:jc w:val="both"/>
              <w:rPr>
                <w:rFonts w:ascii="Arial" w:hAnsi="Arial" w:cs="Arial"/>
                <w:sz w:val="20"/>
                <w:szCs w:val="20"/>
              </w:rPr>
            </w:pPr>
            <w:r>
              <w:rPr>
                <w:rFonts w:ascii="Arial" w:hAnsi="Arial" w:cs="Arial"/>
                <w:sz w:val="20"/>
                <w:szCs w:val="20"/>
              </w:rPr>
              <w:t xml:space="preserve">The data will be tabulated using SurveyMonkey’s software. After analyzing the data, </w:t>
            </w:r>
            <w:r w:rsidR="00D17052">
              <w:rPr>
                <w:rFonts w:ascii="Arial" w:hAnsi="Arial" w:cs="Arial"/>
                <w:sz w:val="20"/>
                <w:szCs w:val="20"/>
              </w:rPr>
              <w:t>a summary of survey results</w:t>
            </w:r>
            <w:r w:rsidR="00CD5136">
              <w:rPr>
                <w:rFonts w:ascii="Arial" w:hAnsi="Arial" w:cs="Arial"/>
                <w:sz w:val="20"/>
                <w:szCs w:val="20"/>
              </w:rPr>
              <w:t xml:space="preserve"> will be </w:t>
            </w:r>
            <w:r w:rsidR="00D17052">
              <w:rPr>
                <w:rFonts w:ascii="Arial" w:hAnsi="Arial" w:cs="Arial"/>
                <w:sz w:val="20"/>
                <w:szCs w:val="20"/>
              </w:rPr>
              <w:t>made available to</w:t>
            </w:r>
            <w:r w:rsidR="00CD5136">
              <w:rPr>
                <w:rFonts w:ascii="Arial" w:hAnsi="Arial" w:cs="Arial"/>
                <w:sz w:val="20"/>
                <w:szCs w:val="20"/>
              </w:rPr>
              <w:t xml:space="preserve"> the public. No identifying information will be shared – </w:t>
            </w:r>
            <w:r w:rsidR="005A0E15">
              <w:rPr>
                <w:rFonts w:ascii="Arial" w:hAnsi="Arial" w:cs="Arial"/>
                <w:sz w:val="20"/>
                <w:szCs w:val="20"/>
              </w:rPr>
              <w:t>work addresses, employer names, and emails will be kept private</w:t>
            </w:r>
            <w:r w:rsidR="00CD5136">
              <w:rPr>
                <w:rFonts w:ascii="Arial" w:hAnsi="Arial" w:cs="Arial"/>
                <w:sz w:val="20"/>
                <w:szCs w:val="20"/>
              </w:rPr>
              <w:t xml:space="preserve">. The raw data will be managed by the Presidio Trust transportation department and will not be shared outside the Trust. </w:t>
            </w:r>
            <w:r w:rsidR="00BB4448">
              <w:rPr>
                <w:rFonts w:ascii="Arial" w:hAnsi="Arial" w:cs="Arial"/>
                <w:sz w:val="20"/>
                <w:szCs w:val="20"/>
              </w:rPr>
              <w:t xml:space="preserve">If the results are lower than expected, more effort will be put in to increase the number of respondents. The survey link can be included in other forms of tenant communications to as a reminder. </w:t>
            </w:r>
          </w:p>
        </w:tc>
      </w:tr>
      <w:tr w:rsidR="00AD353F" w:rsidRPr="00AB2DE2" w14:paraId="43FC797C"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2D9C625A"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6375E5E5" w14:textId="77777777" w:rsidR="00871DC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3D015BCE" w14:textId="77777777" w:rsidR="00871DCF" w:rsidRDefault="00871DCF" w:rsidP="00871DCF">
            <w:pPr>
              <w:rPr>
                <w:rFonts w:ascii="Arial" w:hAnsi="Arial" w:cs="Arial"/>
                <w:sz w:val="20"/>
                <w:szCs w:val="20"/>
              </w:rPr>
            </w:pPr>
          </w:p>
          <w:p w14:paraId="782BD0F7" w14:textId="77777777" w:rsidR="00AD353F" w:rsidRPr="00871DCF" w:rsidRDefault="00871DCF" w:rsidP="00871DCF">
            <w:pPr>
              <w:rPr>
                <w:rFonts w:ascii="Arial" w:hAnsi="Arial" w:cs="Arial"/>
                <w:sz w:val="20"/>
                <w:szCs w:val="20"/>
              </w:rPr>
            </w:pPr>
            <w:r>
              <w:rPr>
                <w:rFonts w:ascii="Arial" w:hAnsi="Arial" w:cs="Arial"/>
                <w:sz w:val="20"/>
                <w:szCs w:val="20"/>
              </w:rPr>
              <w:t xml:space="preserve">n/a </w:t>
            </w:r>
          </w:p>
        </w:tc>
      </w:tr>
    </w:tbl>
    <w:p w14:paraId="47CD574C"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2B9AE2DD"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6FFE1378"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4" w:name="a_Toc95794829"/>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34"/>
    </w:p>
    <w:p w14:paraId="013DE4F9" w14:textId="77777777" w:rsidR="00A5106F" w:rsidRPr="00AB2DE2" w:rsidRDefault="00A5106F" w:rsidP="00AB2DE2">
      <w:pPr>
        <w:rPr>
          <w:rFonts w:ascii="Arial" w:hAnsi="Arial" w:cs="Arial"/>
          <w:sz w:val="22"/>
          <w:szCs w:val="22"/>
        </w:rPr>
      </w:pPr>
    </w:p>
    <w:p w14:paraId="3E85DA08"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Pr>
          <w:rFonts w:ascii="Arial" w:hAnsi="Arial" w:cs="Arial"/>
          <w:sz w:val="22"/>
          <w:szCs w:val="22"/>
        </w:rPr>
        <w:t>Clearance topic areas</w:t>
      </w:r>
      <w:r w:rsidR="00E31F62">
        <w:rPr>
          <w:rFonts w:ascii="Arial" w:hAnsi="Arial" w:cs="Arial"/>
          <w:sz w:val="22"/>
          <w:szCs w:val="22"/>
        </w:rPr>
        <w:t xml:space="preserve"> (see Compendium of Questions)</w:t>
      </w:r>
      <w:r w:rsidRPr="00AB2DE2">
        <w:rPr>
          <w:rFonts w:ascii="Arial" w:hAnsi="Arial" w:cs="Arial"/>
          <w:sz w:val="22"/>
          <w:szCs w:val="22"/>
        </w:rPr>
        <w:t>.</w:t>
      </w:r>
    </w:p>
    <w:p w14:paraId="300A39E1"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135B2AEF"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Management Services </w:t>
      </w:r>
      <w:r w:rsidRPr="00AB2DE2">
        <w:rPr>
          <w:rFonts w:ascii="Arial" w:hAnsi="Arial" w:cs="Arial"/>
          <w:sz w:val="22"/>
          <w:szCs w:val="22"/>
        </w:rPr>
        <w:t xml:space="preserve">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Pr>
          <w:rFonts w:ascii="Arial" w:hAnsi="Arial" w:cs="Arial"/>
          <w:sz w:val="22"/>
          <w:szCs w:val="22"/>
        </w:rPr>
        <w:t>to the public.</w:t>
      </w:r>
    </w:p>
    <w:p w14:paraId="2B8ABD29"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0487996D" w14:textId="77777777" w:rsidR="009D32E4" w:rsidRPr="00AB2DE2" w:rsidRDefault="0034614E" w:rsidP="00AB2DE2">
      <w:pPr>
        <w:numPr>
          <w:ilvl w:val="0"/>
          <w:numId w:val="13"/>
        </w:numPr>
        <w:rPr>
          <w:rFonts w:ascii="Arial" w:hAnsi="Arial" w:cs="Arial"/>
          <w:sz w:val="22"/>
          <w:szCs w:val="22"/>
        </w:rPr>
      </w:pPr>
      <w:r>
        <w:rPr>
          <w:rFonts w:ascii="Arial" w:hAnsi="Arial" w:cs="Arial"/>
          <w:sz w:val="22"/>
          <w:szCs w:val="22"/>
        </w:rPr>
        <w:t xml:space="preserve">[IF SURVEY] </w:t>
      </w:r>
      <w:r w:rsidR="009D32E4" w:rsidRPr="00AB2DE2">
        <w:rPr>
          <w:rFonts w:ascii="Arial" w:hAnsi="Arial" w:cs="Arial"/>
          <w:sz w:val="22"/>
          <w:szCs w:val="22"/>
        </w:rPr>
        <w:t>A qualified statistician has reviewed and approved your request.</w:t>
      </w:r>
    </w:p>
    <w:p w14:paraId="6115A1AB"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15E80A5F" w14:textId="77777777" w:rsidR="009D32E4"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14:paraId="01E28B8C" w14:textId="77777777" w:rsidR="007116AE" w:rsidRDefault="007116AE" w:rsidP="00095FD5">
      <w:pPr>
        <w:ind w:left="720"/>
        <w:rPr>
          <w:rFonts w:ascii="Arial" w:hAnsi="Arial" w:cs="Arial"/>
          <w:sz w:val="22"/>
          <w:szCs w:val="22"/>
        </w:rPr>
      </w:pPr>
    </w:p>
    <w:p w14:paraId="6B1033B4" w14:textId="77777777" w:rsidR="00CE34FA" w:rsidRPr="00AB2DE2" w:rsidRDefault="007116AE" w:rsidP="00AB2DE2">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 xml:space="preserve">Generic Clearance Coordinator  </w:t>
      </w:r>
    </w:p>
    <w:p w14:paraId="679C62EC"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758BE31B"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07247B">
        <w:rPr>
          <w:rFonts w:ascii="Arial" w:hAnsi="Arial" w:cs="Arial"/>
          <w:bCs/>
          <w:sz w:val="22"/>
          <w:szCs w:val="22"/>
        </w:rPr>
        <w:t>The approval package includes:</w:t>
      </w:r>
    </w:p>
    <w:p w14:paraId="129467D1" w14:textId="77777777" w:rsidR="00A5106F" w:rsidRPr="0007247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625F6AB5" w14:textId="77777777"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A</w:t>
      </w:r>
      <w:r w:rsidR="009D32E4" w:rsidRPr="0007247B">
        <w:rPr>
          <w:rFonts w:ascii="Arial" w:hAnsi="Arial" w:cs="Arial"/>
          <w:sz w:val="22"/>
          <w:szCs w:val="22"/>
        </w:rPr>
        <w:t xml:space="preserve"> completed </w:t>
      </w:r>
      <w:r w:rsidRPr="0007247B">
        <w:rPr>
          <w:rFonts w:ascii="Arial" w:hAnsi="Arial" w:cs="Arial"/>
          <w:sz w:val="22"/>
          <w:szCs w:val="22"/>
        </w:rPr>
        <w:t>Justification</w:t>
      </w:r>
    </w:p>
    <w:p w14:paraId="018D7AEC" w14:textId="77777777" w:rsidR="00AB2DE2" w:rsidRPr="0007247B" w:rsidRDefault="00B7050A" w:rsidP="00AB2DE2">
      <w:pPr>
        <w:numPr>
          <w:ilvl w:val="0"/>
          <w:numId w:val="10"/>
        </w:numPr>
        <w:ind w:left="180" w:hanging="18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signed Certification Form</w:t>
      </w:r>
    </w:p>
    <w:p w14:paraId="2BB1690E" w14:textId="77777777"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 xml:space="preserve">copy of the survey instrument </w:t>
      </w:r>
    </w:p>
    <w:p w14:paraId="50181634" w14:textId="77777777"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O</w:t>
      </w:r>
      <w:r w:rsidR="009D32E4" w:rsidRPr="0007247B">
        <w:rPr>
          <w:rFonts w:ascii="Arial" w:hAnsi="Arial" w:cs="Arial"/>
          <w:sz w:val="22"/>
          <w:szCs w:val="22"/>
        </w:rPr>
        <w:t>ther supporting materials, such as</w:t>
      </w:r>
      <w:r w:rsidR="00AB2DE2" w:rsidRPr="0007247B">
        <w:rPr>
          <w:rFonts w:ascii="Arial" w:hAnsi="Arial" w:cs="Arial"/>
          <w:sz w:val="22"/>
          <w:szCs w:val="22"/>
        </w:rPr>
        <w:t>:</w:t>
      </w:r>
    </w:p>
    <w:p w14:paraId="47189F3F" w14:textId="77777777"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C</w:t>
      </w:r>
      <w:r w:rsidR="009D32E4" w:rsidRPr="0007247B">
        <w:rPr>
          <w:rFonts w:ascii="Arial" w:hAnsi="Arial" w:cs="Arial"/>
          <w:sz w:val="22"/>
          <w:szCs w:val="22"/>
        </w:rPr>
        <w:t>over letters to accompany mail-back questionnaires</w:t>
      </w:r>
    </w:p>
    <w:p w14:paraId="16A207A9" w14:textId="77777777" w:rsidR="00AB2DE2"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I</w:t>
      </w:r>
      <w:r w:rsidR="009D32E4" w:rsidRPr="0007247B">
        <w:rPr>
          <w:rFonts w:ascii="Arial" w:hAnsi="Arial" w:cs="Arial"/>
          <w:sz w:val="22"/>
          <w:szCs w:val="22"/>
        </w:rPr>
        <w:t>ntroductory scripts for initial contact of respondents</w:t>
      </w:r>
    </w:p>
    <w:p w14:paraId="610C94B7" w14:textId="77777777"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N</w:t>
      </w:r>
      <w:r w:rsidR="009D32E4" w:rsidRPr="0007247B">
        <w:rPr>
          <w:rFonts w:ascii="Arial" w:hAnsi="Arial" w:cs="Arial"/>
          <w:sz w:val="22"/>
          <w:szCs w:val="22"/>
        </w:rPr>
        <w:t>ecessary Paperwork Reduction Act compliance language</w:t>
      </w:r>
    </w:p>
    <w:p w14:paraId="3AB224C5" w14:textId="77777777" w:rsidR="009D32E4"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F</w:t>
      </w:r>
      <w:r w:rsidR="009D32E4" w:rsidRPr="0007247B">
        <w:rPr>
          <w:rFonts w:ascii="Arial" w:hAnsi="Arial" w:cs="Arial"/>
          <w:sz w:val="22"/>
          <w:szCs w:val="22"/>
        </w:rPr>
        <w:t>ollow-up letters/reminders sent to respondents</w:t>
      </w:r>
    </w:p>
    <w:p w14:paraId="5F396FCF"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398334A9"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r w:rsidR="009D32E4" w:rsidRPr="0007247B">
        <w:rPr>
          <w:rFonts w:ascii="Arial" w:hAnsi="Arial" w:cs="Arial"/>
          <w:bCs/>
          <w:sz w:val="22"/>
          <w:szCs w:val="22"/>
        </w:rPr>
        <w:t xml:space="preserve">The survey methodology presented </w:t>
      </w:r>
      <w:r w:rsidR="008D141C" w:rsidRPr="0007247B">
        <w:rPr>
          <w:rFonts w:ascii="Arial" w:hAnsi="Arial" w:cs="Arial"/>
          <w:bCs/>
          <w:sz w:val="22"/>
          <w:szCs w:val="22"/>
        </w:rPr>
        <w:t>in the Justification</w:t>
      </w:r>
      <w:r w:rsidR="009D32E4" w:rsidRPr="0007247B">
        <w:rPr>
          <w:rFonts w:ascii="Arial" w:hAnsi="Arial" w:cs="Arial"/>
          <w:bCs/>
          <w:sz w:val="22"/>
          <w:szCs w:val="22"/>
        </w:rPr>
        <w:t xml:space="preserve"> includes a specific description of:</w:t>
      </w:r>
    </w:p>
    <w:p w14:paraId="798816C6" w14:textId="77777777"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T</w:t>
      </w:r>
      <w:r w:rsidR="009D32E4" w:rsidRPr="0007247B">
        <w:rPr>
          <w:rFonts w:ascii="Arial" w:hAnsi="Arial" w:cs="Arial"/>
          <w:sz w:val="22"/>
          <w:szCs w:val="22"/>
        </w:rPr>
        <w:t>he respondent universe</w:t>
      </w:r>
    </w:p>
    <w:p w14:paraId="74DEB2E5" w14:textId="77777777" w:rsidR="00A172B1" w:rsidRPr="0007247B" w:rsidRDefault="00AB2DE2" w:rsidP="00AB2DE2">
      <w:pPr>
        <w:numPr>
          <w:ilvl w:val="0"/>
          <w:numId w:val="11"/>
        </w:numPr>
        <w:ind w:hanging="720"/>
        <w:rPr>
          <w:rFonts w:ascii="Arial" w:hAnsi="Arial" w:cs="Arial"/>
          <w:sz w:val="22"/>
          <w:szCs w:val="22"/>
        </w:rPr>
      </w:pPr>
      <w:r w:rsidRPr="0007247B">
        <w:rPr>
          <w:rFonts w:ascii="Arial" w:hAnsi="Arial" w:cs="Arial"/>
          <w:sz w:val="22"/>
          <w:szCs w:val="22"/>
        </w:rPr>
        <w:t>The</w:t>
      </w:r>
      <w:r w:rsidR="009D32E4" w:rsidRPr="0007247B">
        <w:rPr>
          <w:rFonts w:ascii="Arial" w:hAnsi="Arial" w:cs="Arial"/>
          <w:sz w:val="22"/>
          <w:szCs w:val="22"/>
        </w:rPr>
        <w:t xml:space="preserve"> sampling plan and all sampling procedures, including how </w:t>
      </w:r>
      <w:r w:rsidR="00A172B1" w:rsidRPr="0007247B">
        <w:rPr>
          <w:rFonts w:ascii="Arial" w:hAnsi="Arial" w:cs="Arial"/>
          <w:sz w:val="22"/>
          <w:szCs w:val="22"/>
        </w:rPr>
        <w:t>re</w:t>
      </w:r>
      <w:r w:rsidR="009D32E4" w:rsidRPr="0007247B">
        <w:rPr>
          <w:rFonts w:ascii="Arial" w:hAnsi="Arial" w:cs="Arial"/>
          <w:sz w:val="22"/>
          <w:szCs w:val="22"/>
        </w:rPr>
        <w:t>spondents will be selected</w:t>
      </w:r>
    </w:p>
    <w:p w14:paraId="1E81FCE5" w14:textId="77777777"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H</w:t>
      </w:r>
      <w:r w:rsidR="009D32E4" w:rsidRPr="0007247B">
        <w:rPr>
          <w:rFonts w:ascii="Arial" w:hAnsi="Arial" w:cs="Arial"/>
          <w:sz w:val="22"/>
          <w:szCs w:val="22"/>
        </w:rPr>
        <w:t>ow the instrument will be administered</w:t>
      </w:r>
    </w:p>
    <w:p w14:paraId="7BCFA0D9" w14:textId="77777777"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E</w:t>
      </w:r>
      <w:r w:rsidR="009D32E4" w:rsidRPr="0007247B">
        <w:rPr>
          <w:rFonts w:ascii="Arial" w:hAnsi="Arial" w:cs="Arial"/>
          <w:sz w:val="22"/>
          <w:szCs w:val="22"/>
        </w:rPr>
        <w:t>xpected response rate and confidence levels</w:t>
      </w:r>
    </w:p>
    <w:p w14:paraId="675AA5DB" w14:textId="77777777" w:rsidR="00AB2DE2" w:rsidRPr="0007247B" w:rsidRDefault="00B7050A" w:rsidP="00AB2DE2">
      <w:pPr>
        <w:numPr>
          <w:ilvl w:val="0"/>
          <w:numId w:val="11"/>
        </w:numPr>
        <w:ind w:left="36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B2DE2" w:rsidRPr="0007247B">
        <w:rPr>
          <w:rFonts w:ascii="Arial" w:hAnsi="Arial" w:cs="Arial"/>
          <w:sz w:val="22"/>
          <w:szCs w:val="22"/>
        </w:rPr>
        <w:t>S</w:t>
      </w:r>
      <w:r w:rsidR="009D32E4" w:rsidRPr="0007247B">
        <w:rPr>
          <w:rFonts w:ascii="Arial" w:hAnsi="Arial" w:cs="Arial"/>
          <w:sz w:val="22"/>
          <w:szCs w:val="22"/>
        </w:rPr>
        <w:t>trategies for dealing with potential non-response bias</w:t>
      </w:r>
    </w:p>
    <w:p w14:paraId="1B99BAAC" w14:textId="77777777" w:rsidR="009D32E4" w:rsidRPr="0007247B" w:rsidRDefault="00AB2DE2" w:rsidP="00296CF6">
      <w:pPr>
        <w:pStyle w:val="NoSpacing"/>
        <w:numPr>
          <w:ilvl w:val="0"/>
          <w:numId w:val="11"/>
        </w:numPr>
        <w:ind w:hanging="720"/>
        <w:rPr>
          <w:rFonts w:ascii="Arial" w:hAnsi="Arial" w:cs="Arial"/>
          <w:sz w:val="22"/>
          <w:szCs w:val="22"/>
        </w:rPr>
      </w:pPr>
      <w:r w:rsidRPr="0007247B">
        <w:rPr>
          <w:rFonts w:ascii="Arial" w:hAnsi="Arial" w:cs="Arial"/>
          <w:sz w:val="22"/>
          <w:szCs w:val="22"/>
        </w:rPr>
        <w:t>A</w:t>
      </w:r>
      <w:r w:rsidR="009D32E4" w:rsidRPr="0007247B">
        <w:rPr>
          <w:rFonts w:ascii="Arial" w:hAnsi="Arial" w:cs="Arial"/>
          <w:sz w:val="22"/>
          <w:szCs w:val="22"/>
        </w:rPr>
        <w:t xml:space="preserve"> description of any pre-testing and peer review of the methods and/or the instrument is highly recommended.</w:t>
      </w:r>
    </w:p>
    <w:p w14:paraId="739B127A"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1F20C2CA" w14:textId="77777777" w:rsidR="00296CF6" w:rsidRPr="0007247B"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14:paraId="46DD8B96" w14:textId="77777777" w:rsidR="00A5106F" w:rsidRPr="0007247B" w:rsidRDefault="009D32E4" w:rsidP="00296CF6">
      <w:pPr>
        <w:numPr>
          <w:ilvl w:val="0"/>
          <w:numId w:val="17"/>
        </w:numPr>
        <w:ind w:hanging="630"/>
        <w:rPr>
          <w:rFonts w:ascii="Arial" w:hAnsi="Arial" w:cs="Arial"/>
          <w:sz w:val="22"/>
          <w:szCs w:val="22"/>
        </w:rPr>
      </w:pPr>
      <w:r w:rsidRPr="0007247B">
        <w:rPr>
          <w:rFonts w:ascii="Arial" w:hAnsi="Arial" w:cs="Arial"/>
          <w:sz w:val="22"/>
          <w:szCs w:val="22"/>
        </w:rPr>
        <w:t xml:space="preserve">The burden hours reported </w:t>
      </w:r>
      <w:r w:rsidR="008D141C" w:rsidRPr="0007247B">
        <w:rPr>
          <w:rFonts w:ascii="Arial" w:hAnsi="Arial" w:cs="Arial"/>
          <w:sz w:val="22"/>
          <w:szCs w:val="22"/>
        </w:rPr>
        <w:t>in the Justification</w:t>
      </w:r>
      <w:r w:rsidRPr="0007247B">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14:paraId="3C40C8EB" w14:textId="77777777" w:rsidR="00A5106F" w:rsidRPr="0007247B" w:rsidRDefault="00A5106F" w:rsidP="00296CF6">
      <w:pPr>
        <w:ind w:left="720" w:hanging="630"/>
        <w:rPr>
          <w:rFonts w:ascii="Arial" w:hAnsi="Arial" w:cs="Arial"/>
          <w:sz w:val="22"/>
          <w:szCs w:val="22"/>
        </w:rPr>
      </w:pPr>
    </w:p>
    <w:p w14:paraId="1C68A788" w14:textId="77777777" w:rsidR="00A5106F" w:rsidRPr="0007247B" w:rsidRDefault="00296CF6" w:rsidP="00296CF6">
      <w:pPr>
        <w:numPr>
          <w:ilvl w:val="0"/>
          <w:numId w:val="17"/>
        </w:numPr>
        <w:ind w:hanging="630"/>
        <w:rPr>
          <w:rFonts w:ascii="Arial" w:hAnsi="Arial" w:cs="Arial"/>
          <w:bCs/>
          <w:sz w:val="22"/>
          <w:szCs w:val="22"/>
        </w:rPr>
      </w:pPr>
      <w:r w:rsidRPr="0007247B">
        <w:rPr>
          <w:rFonts w:ascii="Arial" w:hAnsi="Arial" w:cs="Arial"/>
          <w:sz w:val="22"/>
          <w:szCs w:val="22"/>
        </w:rPr>
        <w:t>T</w:t>
      </w:r>
      <w:r w:rsidR="009D32E4" w:rsidRPr="0007247B">
        <w:rPr>
          <w:rFonts w:ascii="Arial" w:hAnsi="Arial" w:cs="Arial"/>
          <w:sz w:val="22"/>
          <w:szCs w:val="22"/>
        </w:rPr>
        <w:t xml:space="preserve">he package is properly formatted (Word) and submitted to the Office of </w:t>
      </w:r>
      <w:r w:rsidR="0034614E" w:rsidRPr="0007247B">
        <w:rPr>
          <w:rFonts w:ascii="Arial" w:hAnsi="Arial" w:cs="Arial"/>
          <w:sz w:val="22"/>
          <w:szCs w:val="22"/>
        </w:rPr>
        <w:t>Regulatory and Management Services</w:t>
      </w:r>
      <w:r w:rsidR="009D32E4" w:rsidRPr="0007247B">
        <w:rPr>
          <w:rFonts w:ascii="Arial" w:hAnsi="Arial" w:cs="Arial"/>
          <w:sz w:val="22"/>
          <w:szCs w:val="22"/>
        </w:rPr>
        <w:t xml:space="preserve"> electronically.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p>
    <w:p w14:paraId="75EFBCCF" w14:textId="77777777" w:rsidR="00A5106F" w:rsidRPr="0007247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14:paraId="092B3814"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5A1319E0"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29D49293"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5" w:name="a_Toc95794830"/>
    </w:p>
    <w:p w14:paraId="5B07CFF7" w14:textId="77777777"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6" w:name="a_Toc14140414"/>
      <w:bookmarkStart w:id="37" w:name="a_Toc14140415"/>
      <w:bookmarkEnd w:id="35"/>
      <w:bookmarkEnd w:id="36"/>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37"/>
      <w:r>
        <w:rPr>
          <w:rFonts w:ascii="Arial" w:hAnsi="Arial" w:cs="Arial"/>
          <w:b/>
          <w:bCs/>
          <w:sz w:val="22"/>
          <w:szCs w:val="22"/>
        </w:rPr>
        <w:t>0596-0236</w:t>
      </w:r>
    </w:p>
    <w:p w14:paraId="55C22A45"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14DC765B" w14:textId="77777777"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14:paraId="68B53A00" w14:textId="77777777"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B7F1401"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252F2376"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00AD353F" w:rsidRPr="00AB2DE2" w14:paraId="02F94803" w14:textId="77777777" w:rsidTr="00AD353F">
        <w:trPr>
          <w:trHeight w:val="802"/>
        </w:trPr>
        <w:tc>
          <w:tcPr>
            <w:tcW w:w="10099" w:type="dxa"/>
            <w:gridSpan w:val="8"/>
          </w:tcPr>
          <w:p w14:paraId="1C702915" w14:textId="77777777" w:rsidR="00AD353F" w:rsidRPr="000A2D5B"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p w14:paraId="15E4BB7C" w14:textId="77777777" w:rsidR="000A2D5B" w:rsidRPr="000A2D5B" w:rsidRDefault="000A2D5B"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0A2D5B">
              <w:rPr>
                <w:rFonts w:ascii="Arial" w:hAnsi="Arial" w:cs="Arial"/>
                <w:b/>
                <w:bCs/>
                <w:sz w:val="22"/>
                <w:szCs w:val="22"/>
              </w:rPr>
              <w:t>Presidio Trust</w:t>
            </w:r>
          </w:p>
        </w:tc>
      </w:tr>
      <w:tr w:rsidR="00AD353F" w:rsidRPr="00AB2DE2" w14:paraId="797304D3" w14:textId="77777777" w:rsidTr="00AD353F">
        <w:trPr>
          <w:trHeight w:val="773"/>
        </w:trPr>
        <w:tc>
          <w:tcPr>
            <w:tcW w:w="10099" w:type="dxa"/>
            <w:gridSpan w:val="8"/>
          </w:tcPr>
          <w:p w14:paraId="304C44E7" w14:textId="77777777" w:rsidR="000A2D5B" w:rsidRPr="000A2D5B"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00AD353F" w:rsidRPr="00AB2DE2">
              <w:rPr>
                <w:rFonts w:ascii="Arial" w:hAnsi="Arial" w:cs="Arial"/>
                <w:bCs/>
                <w:sz w:val="22"/>
                <w:szCs w:val="22"/>
              </w:rPr>
              <w:t xml:space="preserve">Title </w:t>
            </w:r>
            <w:r w:rsidR="00AD353F" w:rsidRPr="00AB2DE2">
              <w:rPr>
                <w:rFonts w:ascii="Arial" w:hAnsi="Arial" w:cs="Arial"/>
                <w:bCs/>
                <w:i/>
                <w:iCs/>
                <w:sz w:val="22"/>
                <w:szCs w:val="22"/>
              </w:rPr>
              <w:t>(Please be specific)</w:t>
            </w:r>
          </w:p>
          <w:p w14:paraId="78FC1308" w14:textId="1F53CEDC" w:rsidR="00AD353F" w:rsidRPr="000A2D5B" w:rsidRDefault="000A2D5B" w:rsidP="000A2D5B">
            <w:pPr>
              <w:rPr>
                <w:b/>
              </w:rPr>
            </w:pPr>
            <w:r w:rsidRPr="000A2D5B">
              <w:rPr>
                <w:rFonts w:ascii="Arial" w:hAnsi="Arial" w:cs="Arial"/>
                <w:b/>
                <w:sz w:val="22"/>
                <w:szCs w:val="22"/>
              </w:rPr>
              <w:t xml:space="preserve">Presidio </w:t>
            </w:r>
            <w:r w:rsidR="00BB1976">
              <w:rPr>
                <w:rFonts w:ascii="Arial" w:hAnsi="Arial" w:cs="Arial"/>
                <w:b/>
                <w:sz w:val="22"/>
                <w:szCs w:val="22"/>
              </w:rPr>
              <w:t>Residential</w:t>
            </w:r>
            <w:r w:rsidRPr="000A2D5B">
              <w:rPr>
                <w:rFonts w:ascii="Arial" w:hAnsi="Arial" w:cs="Arial"/>
                <w:b/>
                <w:sz w:val="22"/>
                <w:szCs w:val="22"/>
              </w:rPr>
              <w:t xml:space="preserve"> Transportation Survey 2017</w:t>
            </w:r>
          </w:p>
        </w:tc>
      </w:tr>
      <w:tr w:rsidR="00AD353F" w:rsidRPr="00AB2DE2" w14:paraId="13A28BBF" w14:textId="77777777" w:rsidTr="00AD353F">
        <w:trPr>
          <w:trHeight w:val="652"/>
        </w:trPr>
        <w:tc>
          <w:tcPr>
            <w:tcW w:w="2976" w:type="dxa"/>
            <w:gridSpan w:val="2"/>
          </w:tcPr>
          <w:p w14:paraId="4C8D1AA6" w14:textId="77777777"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14:paraId="5C441FDB" w14:textId="77777777"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r w:rsidR="000A2D5B">
              <w:rPr>
                <w:rFonts w:ascii="Arial" w:hAnsi="Arial" w:cs="Arial"/>
                <w:bCs/>
                <w:sz w:val="22"/>
                <w:szCs w:val="22"/>
              </w:rPr>
              <w:t xml:space="preserve"> </w:t>
            </w:r>
          </w:p>
          <w:p w14:paraId="3C86EE53" w14:textId="77777777"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14:paraId="1F71B0DC" w14:textId="77777777" w:rsidR="000A2D5B" w:rsidRDefault="000A2D5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679A9F11" w14:textId="22E987A0" w:rsidR="00AD353F" w:rsidRPr="00B322EF" w:rsidRDefault="00A14FD9" w:rsidP="000A2D5B">
            <w:pPr>
              <w:rPr>
                <w:rFonts w:ascii="Arial" w:hAnsi="Arial" w:cs="Arial"/>
                <w:b/>
                <w:sz w:val="22"/>
              </w:rPr>
            </w:pPr>
            <w:r>
              <w:rPr>
                <w:rFonts w:ascii="Arial" w:hAnsi="Arial" w:cs="Arial"/>
                <w:b/>
                <w:sz w:val="22"/>
              </w:rPr>
              <w:t>3,000</w:t>
            </w:r>
          </w:p>
          <w:p w14:paraId="31D54364" w14:textId="65A6A0B9" w:rsidR="000A2D5B" w:rsidRPr="000A2D5B" w:rsidRDefault="00A14FD9" w:rsidP="000A2D5B">
            <w:r>
              <w:rPr>
                <w:rFonts w:ascii="Arial" w:hAnsi="Arial" w:cs="Arial"/>
                <w:b/>
                <w:sz w:val="22"/>
              </w:rPr>
              <w:t>900</w:t>
            </w:r>
          </w:p>
        </w:tc>
        <w:tc>
          <w:tcPr>
            <w:tcW w:w="3866" w:type="dxa"/>
            <w:gridSpan w:val="4"/>
          </w:tcPr>
          <w:p w14:paraId="5D87229A" w14:textId="77777777"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24474E88" w14:textId="77777777"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14:paraId="5E9C700D" w14:textId="77777777"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14:paraId="328388DA" w14:textId="77777777" w:rsidR="00B322EF" w:rsidRDefault="00B322E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7B25DCC6" w14:textId="77777777" w:rsidR="00AD353F" w:rsidRPr="00B322EF" w:rsidRDefault="00B322EF" w:rsidP="00B322EF">
            <w:pPr>
              <w:rPr>
                <w:rFonts w:ascii="Arial" w:hAnsi="Arial" w:cs="Arial"/>
                <w:sz w:val="22"/>
              </w:rPr>
            </w:pPr>
            <w:r w:rsidRPr="00B322EF">
              <w:rPr>
                <w:rFonts w:ascii="Arial" w:hAnsi="Arial" w:cs="Arial"/>
                <w:sz w:val="22"/>
              </w:rPr>
              <w:t>Sent by email</w:t>
            </w:r>
          </w:p>
          <w:p w14:paraId="76938001" w14:textId="77777777" w:rsidR="00B322EF" w:rsidRPr="00B322EF" w:rsidRDefault="00B322EF" w:rsidP="00B322EF">
            <w:r w:rsidRPr="00B322EF">
              <w:rPr>
                <w:rFonts w:ascii="Arial" w:hAnsi="Arial" w:cs="Arial"/>
                <w:sz w:val="22"/>
              </w:rPr>
              <w:t>10 minutes</w:t>
            </w:r>
          </w:p>
        </w:tc>
      </w:tr>
      <w:tr w:rsidR="00AD353F" w:rsidRPr="00AB2DE2" w14:paraId="744F5764" w14:textId="77777777" w:rsidTr="00EB4172">
        <w:trPr>
          <w:trHeight w:val="1487"/>
        </w:trPr>
        <w:tc>
          <w:tcPr>
            <w:tcW w:w="2976" w:type="dxa"/>
            <w:gridSpan w:val="2"/>
          </w:tcPr>
          <w:p w14:paraId="5DD7C8B8"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3A3C2CBC"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318D05BC" w14:textId="77777777"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14:paraId="0A21C42F"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14:paraId="4C6FEC1B"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14:paraId="7CC1A803" w14:textId="77777777"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2C5783FC" w14:textId="77777777"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14:paraId="346F2EFE" w14:textId="77777777" w:rsidR="00B322EF" w:rsidRDefault="00B322E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286A94F3" w14:textId="77777777" w:rsidR="00B322EF" w:rsidRDefault="00B322EF" w:rsidP="00B322EF">
            <w:pPr>
              <w:rPr>
                <w:rFonts w:ascii="Arial" w:hAnsi="Arial" w:cs="Arial"/>
                <w:sz w:val="22"/>
                <w:szCs w:val="22"/>
              </w:rPr>
            </w:pPr>
          </w:p>
          <w:p w14:paraId="1BE0FD7B" w14:textId="77777777" w:rsidR="00B322EF" w:rsidRPr="00B322EF" w:rsidRDefault="00B322EF" w:rsidP="00B322EF">
            <w:pPr>
              <w:rPr>
                <w:rFonts w:ascii="Arial" w:hAnsi="Arial" w:cs="Arial"/>
                <w:sz w:val="22"/>
                <w:szCs w:val="22"/>
              </w:rPr>
            </w:pPr>
          </w:p>
          <w:p w14:paraId="21690AF0" w14:textId="77777777" w:rsidR="00B322EF" w:rsidRPr="00B322EF" w:rsidRDefault="00B322EF" w:rsidP="00B322EF">
            <w:pPr>
              <w:rPr>
                <w:rFonts w:ascii="Arial" w:hAnsi="Arial" w:cs="Arial"/>
                <w:sz w:val="22"/>
                <w:szCs w:val="22"/>
              </w:rPr>
            </w:pPr>
          </w:p>
          <w:p w14:paraId="55D555F4" w14:textId="0C50F646" w:rsidR="00AD353F" w:rsidRPr="00B322EF" w:rsidRDefault="00A14FD9" w:rsidP="00B322EF">
            <w:pPr>
              <w:rPr>
                <w:rFonts w:ascii="Arial" w:hAnsi="Arial" w:cs="Arial"/>
                <w:sz w:val="22"/>
                <w:szCs w:val="22"/>
              </w:rPr>
            </w:pPr>
            <w:r>
              <w:rPr>
                <w:rFonts w:ascii="Arial" w:hAnsi="Arial" w:cs="Arial"/>
                <w:sz w:val="22"/>
                <w:szCs w:val="22"/>
              </w:rPr>
              <w:t>9000</w:t>
            </w:r>
            <w:r w:rsidR="00B322EF">
              <w:rPr>
                <w:rFonts w:ascii="Arial" w:hAnsi="Arial" w:cs="Arial"/>
                <w:sz w:val="22"/>
                <w:szCs w:val="22"/>
              </w:rPr>
              <w:t xml:space="preserve"> minutes (combined time for all respondents to take survey)</w:t>
            </w:r>
          </w:p>
        </w:tc>
      </w:tr>
      <w:tr w:rsidR="00AD353F" w:rsidRPr="00AB2DE2" w14:paraId="68516423" w14:textId="77777777" w:rsidTr="00AD353F">
        <w:trPr>
          <w:trHeight w:val="829"/>
        </w:trPr>
        <w:tc>
          <w:tcPr>
            <w:tcW w:w="10099" w:type="dxa"/>
            <w:gridSpan w:val="8"/>
            <w:tcBorders>
              <w:bottom w:val="single" w:sz="4" w:space="0" w:color="auto"/>
            </w:tcBorders>
          </w:tcPr>
          <w:p w14:paraId="22D88ACB"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AD353F" w:rsidRPr="00AB2DE2" w14:paraId="345EFD2D" w14:textId="77777777" w:rsidTr="00AD353F">
        <w:trPr>
          <w:trHeight w:val="465"/>
        </w:trPr>
        <w:tc>
          <w:tcPr>
            <w:tcW w:w="1138" w:type="dxa"/>
            <w:tcBorders>
              <w:bottom w:val="single" w:sz="12" w:space="0" w:color="595959"/>
            </w:tcBorders>
          </w:tcPr>
          <w:p w14:paraId="157B7D1E" w14:textId="77777777"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14:paraId="3D7B98AD" w14:textId="77777777" w:rsidR="00AD353F" w:rsidRPr="00AB2DE2" w:rsidRDefault="00B322E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Emily Beaulac</w:t>
            </w:r>
          </w:p>
        </w:tc>
        <w:tc>
          <w:tcPr>
            <w:tcW w:w="1042" w:type="dxa"/>
            <w:tcBorders>
              <w:bottom w:val="single" w:sz="12" w:space="0" w:color="595959"/>
            </w:tcBorders>
          </w:tcPr>
          <w:p w14:paraId="499D0834" w14:textId="77777777"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14:paraId="28508730" w14:textId="77777777" w:rsidR="00AD353F" w:rsidRPr="00AB2DE2" w:rsidRDefault="00B322E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415-561-5474</w:t>
            </w:r>
          </w:p>
        </w:tc>
      </w:tr>
      <w:tr w:rsidR="00AD353F" w:rsidRPr="00AB2DE2" w14:paraId="5BC3E43F"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3B237ECA"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0BD23B0D" w14:textId="77777777" w:rsidTr="00AD353F">
        <w:trPr>
          <w:trHeight w:val="960"/>
        </w:trPr>
        <w:tc>
          <w:tcPr>
            <w:tcW w:w="10099" w:type="dxa"/>
            <w:gridSpan w:val="8"/>
            <w:tcBorders>
              <w:top w:val="single" w:sz="12" w:space="0" w:color="595959"/>
            </w:tcBorders>
            <w:vAlign w:val="center"/>
          </w:tcPr>
          <w:p w14:paraId="05182F10" w14:textId="77777777" w:rsidR="00AD353F" w:rsidRPr="00296CF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00AD353F" w:rsidRPr="00AB2DE2" w14:paraId="0EC1F8CF" w14:textId="77777777" w:rsidTr="00AD353F">
        <w:trPr>
          <w:trHeight w:val="643"/>
        </w:trPr>
        <w:tc>
          <w:tcPr>
            <w:tcW w:w="7267" w:type="dxa"/>
            <w:gridSpan w:val="6"/>
          </w:tcPr>
          <w:p w14:paraId="1B302B14" w14:textId="77777777" w:rsidR="00AD353F" w:rsidRDefault="00AD353F" w:rsidP="00B322E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p w14:paraId="21F17170" w14:textId="77777777" w:rsidR="00B322EF" w:rsidRPr="00B322EF" w:rsidRDefault="00B322EF" w:rsidP="00B322E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Margaret Petrella, VOLPE Center</w:t>
            </w:r>
          </w:p>
        </w:tc>
        <w:tc>
          <w:tcPr>
            <w:tcW w:w="2832" w:type="dxa"/>
            <w:gridSpan w:val="2"/>
          </w:tcPr>
          <w:p w14:paraId="4699A0FE"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4DCDE523" w14:textId="77777777" w:rsidTr="00AD353F">
        <w:trPr>
          <w:trHeight w:val="689"/>
        </w:trPr>
        <w:tc>
          <w:tcPr>
            <w:tcW w:w="7267" w:type="dxa"/>
            <w:gridSpan w:val="6"/>
          </w:tcPr>
          <w:p w14:paraId="4272CA15" w14:textId="77777777" w:rsidR="00AD353F" w:rsidRDefault="00AD353F" w:rsidP="00B322E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14:paraId="48BF59E6" w14:textId="77777777" w:rsidR="00B322EF" w:rsidRPr="00B322EF" w:rsidRDefault="00B322EF" w:rsidP="00B322E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Amy Marshall, Presidio Trust</w:t>
            </w:r>
          </w:p>
        </w:tc>
        <w:tc>
          <w:tcPr>
            <w:tcW w:w="2832" w:type="dxa"/>
            <w:gridSpan w:val="2"/>
          </w:tcPr>
          <w:p w14:paraId="6FE8B753"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6954EBB2" w14:textId="77777777" w:rsidTr="00AD353F">
        <w:trPr>
          <w:trHeight w:val="689"/>
        </w:trPr>
        <w:tc>
          <w:tcPr>
            <w:tcW w:w="7267" w:type="dxa"/>
            <w:gridSpan w:val="6"/>
          </w:tcPr>
          <w:p w14:paraId="6EDC3E76" w14:textId="77777777" w:rsidR="00AD353F" w:rsidRPr="00AB2DE2" w:rsidRDefault="0034614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gridSpan w:val="2"/>
          </w:tcPr>
          <w:p w14:paraId="12553167"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14:paraId="79E2FD1A"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1414CEC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D4E47CA"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F250ED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BB7FF24"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2CC3CD2A"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59E7506"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6"/>
      <w:headerReference w:type="default" r:id="rId17"/>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FB35F" w14:textId="77777777" w:rsidR="001A1C5F" w:rsidRDefault="001A1C5F" w:rsidP="009D32E4">
      <w:r>
        <w:separator/>
      </w:r>
    </w:p>
  </w:endnote>
  <w:endnote w:type="continuationSeparator" w:id="0">
    <w:p w14:paraId="63DD5F11" w14:textId="77777777" w:rsidR="001A1C5F" w:rsidRDefault="001A1C5F"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40562" w14:textId="77777777" w:rsidR="001A1C5F" w:rsidRDefault="001A1C5F"/>
  <w:p w14:paraId="49EF5F63" w14:textId="77777777" w:rsidR="001A1C5F" w:rsidRDefault="001A1C5F">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7F2B2A2F" w14:textId="77777777" w:rsidR="001A1C5F" w:rsidRDefault="001A1C5F">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35FE4962" w14:textId="77777777" w:rsidR="001A1C5F" w:rsidRDefault="001A1C5F">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7751F543" w14:textId="77777777" w:rsidR="001A1C5F" w:rsidRDefault="001A1C5F">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1E3B022E" w14:textId="77777777" w:rsidR="001A1C5F" w:rsidRDefault="001A1C5F">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F476C" w14:textId="77777777" w:rsidR="001A1C5F" w:rsidRDefault="001A1C5F">
    <w:pPr>
      <w:spacing w:line="240" w:lineRule="exact"/>
    </w:pPr>
  </w:p>
  <w:p w14:paraId="5633B7C0" w14:textId="133641AF" w:rsidR="001A1C5F" w:rsidRDefault="001A1C5F">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6D08C3">
      <w:rPr>
        <w:rFonts w:ascii="Shruti" w:hAnsi="Shruti" w:cs="Shruti"/>
        <w:noProof/>
      </w:rPr>
      <w:t>1</w:t>
    </w:r>
    <w:r>
      <w:rPr>
        <w:rFonts w:ascii="Shruti" w:hAnsi="Shruti" w:cs="Shruti"/>
      </w:rPr>
      <w:fldChar w:fldCharType="end"/>
    </w:r>
  </w:p>
  <w:p w14:paraId="191D1F76" w14:textId="77777777" w:rsidR="001A1C5F" w:rsidRDefault="001A1C5F">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CB53" w14:textId="77777777" w:rsidR="001A1C5F" w:rsidRDefault="001A1C5F">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073F6" w14:textId="77777777" w:rsidR="001A1C5F" w:rsidRDefault="001A1C5F"/>
  <w:p w14:paraId="486D73B7" w14:textId="788F0F98" w:rsidR="001A1C5F" w:rsidRDefault="001A1C5F">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BB1976">
      <w:rPr>
        <w:rFonts w:ascii="Shruti" w:hAnsi="Shruti" w:cs="Shruti"/>
        <w:noProof/>
      </w:rPr>
      <w:t>13</w:t>
    </w:r>
    <w:r>
      <w:rPr>
        <w:rFonts w:ascii="Shruti" w:hAnsi="Shruti" w:cs="Shruti"/>
      </w:rPr>
      <w:fldChar w:fldCharType="end"/>
    </w:r>
  </w:p>
  <w:p w14:paraId="29FD1B08" w14:textId="77777777" w:rsidR="001A1C5F" w:rsidRDefault="001A1C5F">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EE694" w14:textId="77777777" w:rsidR="001A1C5F" w:rsidRDefault="001A1C5F" w:rsidP="009D32E4">
      <w:r>
        <w:separator/>
      </w:r>
    </w:p>
  </w:footnote>
  <w:footnote w:type="continuationSeparator" w:id="0">
    <w:p w14:paraId="0FDC47D4" w14:textId="77777777" w:rsidR="001A1C5F" w:rsidRDefault="001A1C5F"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D3E3F" w14:textId="77777777" w:rsidR="001A1C5F" w:rsidRPr="00B31361" w:rsidRDefault="001A1C5F"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2213E" w14:textId="77777777" w:rsidR="001A1C5F" w:rsidRPr="00A172B1" w:rsidRDefault="001A1C5F"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30"/>
  </w:num>
  <w:num w:numId="9">
    <w:abstractNumId w:val="23"/>
  </w:num>
  <w:num w:numId="10">
    <w:abstractNumId w:val="20"/>
  </w:num>
  <w:num w:numId="11">
    <w:abstractNumId w:val="26"/>
  </w:num>
  <w:num w:numId="12">
    <w:abstractNumId w:val="25"/>
  </w:num>
  <w:num w:numId="13">
    <w:abstractNumId w:val="28"/>
  </w:num>
  <w:num w:numId="14">
    <w:abstractNumId w:val="27"/>
  </w:num>
  <w:num w:numId="15">
    <w:abstractNumId w:val="19"/>
  </w:num>
  <w:num w:numId="16">
    <w:abstractNumId w:val="18"/>
  </w:num>
  <w:num w:numId="17">
    <w:abstractNumId w:val="21"/>
  </w:num>
  <w:num w:numId="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163AF"/>
    <w:rsid w:val="000323F8"/>
    <w:rsid w:val="00033771"/>
    <w:rsid w:val="000619F1"/>
    <w:rsid w:val="0007247B"/>
    <w:rsid w:val="00085B32"/>
    <w:rsid w:val="00095FD5"/>
    <w:rsid w:val="00096E15"/>
    <w:rsid w:val="000A2D5B"/>
    <w:rsid w:val="000B476B"/>
    <w:rsid w:val="000D00FA"/>
    <w:rsid w:val="000D052E"/>
    <w:rsid w:val="000D36EF"/>
    <w:rsid w:val="00116D4B"/>
    <w:rsid w:val="001604A9"/>
    <w:rsid w:val="00161937"/>
    <w:rsid w:val="001662AF"/>
    <w:rsid w:val="00167C49"/>
    <w:rsid w:val="00171580"/>
    <w:rsid w:val="00185E85"/>
    <w:rsid w:val="001A1C5F"/>
    <w:rsid w:val="001C0AE8"/>
    <w:rsid w:val="002073CB"/>
    <w:rsid w:val="0021296E"/>
    <w:rsid w:val="00215D61"/>
    <w:rsid w:val="00223640"/>
    <w:rsid w:val="00262E99"/>
    <w:rsid w:val="002714AC"/>
    <w:rsid w:val="0027165C"/>
    <w:rsid w:val="00277B52"/>
    <w:rsid w:val="00286825"/>
    <w:rsid w:val="00296CF6"/>
    <w:rsid w:val="002A0695"/>
    <w:rsid w:val="002C3140"/>
    <w:rsid w:val="002C3282"/>
    <w:rsid w:val="002C742F"/>
    <w:rsid w:val="00303D80"/>
    <w:rsid w:val="0030614D"/>
    <w:rsid w:val="003303C5"/>
    <w:rsid w:val="00332D04"/>
    <w:rsid w:val="0034614E"/>
    <w:rsid w:val="003774CD"/>
    <w:rsid w:val="00392CC1"/>
    <w:rsid w:val="003A63AE"/>
    <w:rsid w:val="003C5F2B"/>
    <w:rsid w:val="003C7850"/>
    <w:rsid w:val="003E1D06"/>
    <w:rsid w:val="003F7E0A"/>
    <w:rsid w:val="004046FA"/>
    <w:rsid w:val="004071AA"/>
    <w:rsid w:val="004249E4"/>
    <w:rsid w:val="0043474B"/>
    <w:rsid w:val="00441E18"/>
    <w:rsid w:val="00446C6B"/>
    <w:rsid w:val="0045312C"/>
    <w:rsid w:val="00467062"/>
    <w:rsid w:val="004714FC"/>
    <w:rsid w:val="00474A0D"/>
    <w:rsid w:val="00491C71"/>
    <w:rsid w:val="004A064A"/>
    <w:rsid w:val="004A2C20"/>
    <w:rsid w:val="004A5CEF"/>
    <w:rsid w:val="004C5EE9"/>
    <w:rsid w:val="004E1C5A"/>
    <w:rsid w:val="004E24A8"/>
    <w:rsid w:val="004E7364"/>
    <w:rsid w:val="004F1CEF"/>
    <w:rsid w:val="004F2A84"/>
    <w:rsid w:val="004F2B9D"/>
    <w:rsid w:val="004F367B"/>
    <w:rsid w:val="005077CF"/>
    <w:rsid w:val="0052368F"/>
    <w:rsid w:val="00524806"/>
    <w:rsid w:val="00525110"/>
    <w:rsid w:val="005345BE"/>
    <w:rsid w:val="00541F80"/>
    <w:rsid w:val="0054512E"/>
    <w:rsid w:val="005470D9"/>
    <w:rsid w:val="00550D3B"/>
    <w:rsid w:val="005627FB"/>
    <w:rsid w:val="00563DF3"/>
    <w:rsid w:val="0057343E"/>
    <w:rsid w:val="005817B5"/>
    <w:rsid w:val="005A0E15"/>
    <w:rsid w:val="005A7CF8"/>
    <w:rsid w:val="005B459C"/>
    <w:rsid w:val="005C1BF5"/>
    <w:rsid w:val="005C2E13"/>
    <w:rsid w:val="005C64BF"/>
    <w:rsid w:val="005E1187"/>
    <w:rsid w:val="00600C3D"/>
    <w:rsid w:val="00601C9F"/>
    <w:rsid w:val="00610CE4"/>
    <w:rsid w:val="006120DA"/>
    <w:rsid w:val="0061472C"/>
    <w:rsid w:val="006319DC"/>
    <w:rsid w:val="006636FF"/>
    <w:rsid w:val="006B2DCA"/>
    <w:rsid w:val="006B6C0A"/>
    <w:rsid w:val="006D08C3"/>
    <w:rsid w:val="006D1101"/>
    <w:rsid w:val="006D6975"/>
    <w:rsid w:val="007116AE"/>
    <w:rsid w:val="00722073"/>
    <w:rsid w:val="00726248"/>
    <w:rsid w:val="007438DD"/>
    <w:rsid w:val="00772D23"/>
    <w:rsid w:val="00776E40"/>
    <w:rsid w:val="007B049E"/>
    <w:rsid w:val="007F07C0"/>
    <w:rsid w:val="007F6DBA"/>
    <w:rsid w:val="007F7D82"/>
    <w:rsid w:val="0081327F"/>
    <w:rsid w:val="0083705C"/>
    <w:rsid w:val="008575BE"/>
    <w:rsid w:val="00861EE9"/>
    <w:rsid w:val="00871DCF"/>
    <w:rsid w:val="00881804"/>
    <w:rsid w:val="0088323F"/>
    <w:rsid w:val="0088376D"/>
    <w:rsid w:val="008974F2"/>
    <w:rsid w:val="008978BB"/>
    <w:rsid w:val="008A2F12"/>
    <w:rsid w:val="008A60F4"/>
    <w:rsid w:val="008C5141"/>
    <w:rsid w:val="008D141C"/>
    <w:rsid w:val="008D61DB"/>
    <w:rsid w:val="00906D3D"/>
    <w:rsid w:val="00917A51"/>
    <w:rsid w:val="00933D01"/>
    <w:rsid w:val="00957806"/>
    <w:rsid w:val="00983DB0"/>
    <w:rsid w:val="009C519F"/>
    <w:rsid w:val="009D32E4"/>
    <w:rsid w:val="009D4BA6"/>
    <w:rsid w:val="009E2A7F"/>
    <w:rsid w:val="009F2688"/>
    <w:rsid w:val="009F33BE"/>
    <w:rsid w:val="00A14C27"/>
    <w:rsid w:val="00A14FD9"/>
    <w:rsid w:val="00A172B1"/>
    <w:rsid w:val="00A332A3"/>
    <w:rsid w:val="00A44804"/>
    <w:rsid w:val="00A4721C"/>
    <w:rsid w:val="00A5106F"/>
    <w:rsid w:val="00A51C3A"/>
    <w:rsid w:val="00A57C29"/>
    <w:rsid w:val="00A70407"/>
    <w:rsid w:val="00A72AB0"/>
    <w:rsid w:val="00A75932"/>
    <w:rsid w:val="00AB2DE2"/>
    <w:rsid w:val="00AB4757"/>
    <w:rsid w:val="00AC4471"/>
    <w:rsid w:val="00AD16F8"/>
    <w:rsid w:val="00AD353F"/>
    <w:rsid w:val="00AD7712"/>
    <w:rsid w:val="00AE4D9E"/>
    <w:rsid w:val="00AE78CD"/>
    <w:rsid w:val="00B14E1F"/>
    <w:rsid w:val="00B21125"/>
    <w:rsid w:val="00B2209E"/>
    <w:rsid w:val="00B31361"/>
    <w:rsid w:val="00B322EF"/>
    <w:rsid w:val="00B4062E"/>
    <w:rsid w:val="00B44983"/>
    <w:rsid w:val="00B45948"/>
    <w:rsid w:val="00B66EE2"/>
    <w:rsid w:val="00B7050A"/>
    <w:rsid w:val="00B77B7F"/>
    <w:rsid w:val="00B97F2E"/>
    <w:rsid w:val="00BA7DE9"/>
    <w:rsid w:val="00BB1976"/>
    <w:rsid w:val="00BB4448"/>
    <w:rsid w:val="00BC25BD"/>
    <w:rsid w:val="00BC49D9"/>
    <w:rsid w:val="00BD1EEE"/>
    <w:rsid w:val="00BE3E9C"/>
    <w:rsid w:val="00BF1D6F"/>
    <w:rsid w:val="00C00DBA"/>
    <w:rsid w:val="00C16028"/>
    <w:rsid w:val="00C17E4A"/>
    <w:rsid w:val="00C20BDE"/>
    <w:rsid w:val="00C37983"/>
    <w:rsid w:val="00C56AD5"/>
    <w:rsid w:val="00C64D12"/>
    <w:rsid w:val="00C8375B"/>
    <w:rsid w:val="00C8621E"/>
    <w:rsid w:val="00C90DF6"/>
    <w:rsid w:val="00C96009"/>
    <w:rsid w:val="00CC0052"/>
    <w:rsid w:val="00CC01E6"/>
    <w:rsid w:val="00CC6084"/>
    <w:rsid w:val="00CD5136"/>
    <w:rsid w:val="00CD6293"/>
    <w:rsid w:val="00CE34FA"/>
    <w:rsid w:val="00CE666F"/>
    <w:rsid w:val="00CF3149"/>
    <w:rsid w:val="00D0243F"/>
    <w:rsid w:val="00D17052"/>
    <w:rsid w:val="00D20203"/>
    <w:rsid w:val="00D278D3"/>
    <w:rsid w:val="00D354F8"/>
    <w:rsid w:val="00D431C5"/>
    <w:rsid w:val="00D439C4"/>
    <w:rsid w:val="00D54298"/>
    <w:rsid w:val="00D724CE"/>
    <w:rsid w:val="00D7760C"/>
    <w:rsid w:val="00D807EC"/>
    <w:rsid w:val="00D957A8"/>
    <w:rsid w:val="00DC3DBC"/>
    <w:rsid w:val="00DD5C9D"/>
    <w:rsid w:val="00E147DE"/>
    <w:rsid w:val="00E22C90"/>
    <w:rsid w:val="00E31F62"/>
    <w:rsid w:val="00E43415"/>
    <w:rsid w:val="00E437BF"/>
    <w:rsid w:val="00E952F8"/>
    <w:rsid w:val="00EA4F75"/>
    <w:rsid w:val="00EB3D11"/>
    <w:rsid w:val="00EB4172"/>
    <w:rsid w:val="00F11576"/>
    <w:rsid w:val="00F11FBE"/>
    <w:rsid w:val="00F13B1A"/>
    <w:rsid w:val="00F53D72"/>
    <w:rsid w:val="00F552A1"/>
    <w:rsid w:val="00F7011F"/>
    <w:rsid w:val="00F81DF8"/>
    <w:rsid w:val="00F969EE"/>
    <w:rsid w:val="00F973E1"/>
    <w:rsid w:val="00FA41C0"/>
    <w:rsid w:val="00FB2A38"/>
    <w:rsid w:val="00FC0DC6"/>
    <w:rsid w:val="00FC3249"/>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B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376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376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4530">
      <w:bodyDiv w:val="1"/>
      <w:marLeft w:val="0"/>
      <w:marRight w:val="0"/>
      <w:marTop w:val="0"/>
      <w:marBottom w:val="0"/>
      <w:divBdr>
        <w:top w:val="none" w:sz="0" w:space="0" w:color="auto"/>
        <w:left w:val="none" w:sz="0" w:space="0" w:color="auto"/>
        <w:bottom w:val="none" w:sz="0" w:space="0" w:color="auto"/>
        <w:right w:val="none" w:sz="0" w:space="0" w:color="auto"/>
      </w:divBdr>
    </w:div>
    <w:div w:id="1415008270">
      <w:bodyDiv w:val="1"/>
      <w:marLeft w:val="0"/>
      <w:marRight w:val="0"/>
      <w:marTop w:val="0"/>
      <w:marBottom w:val="0"/>
      <w:divBdr>
        <w:top w:val="none" w:sz="0" w:space="0" w:color="auto"/>
        <w:left w:val="none" w:sz="0" w:space="0" w:color="auto"/>
        <w:bottom w:val="none" w:sz="0" w:space="0" w:color="auto"/>
        <w:right w:val="none" w:sz="0" w:space="0" w:color="auto"/>
      </w:divBdr>
    </w:div>
    <w:div w:id="1482384962">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nfo.gov/public/do/PRAViewICR?ref_nbr=201408-0596-00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ebeaulac@presidiotrust.gov"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067EC-FDB9-475A-8E30-5DAC9E0F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2012-03-24T18:10:00Z</cp:lastPrinted>
  <dcterms:created xsi:type="dcterms:W3CDTF">2017-08-22T23:14:00Z</dcterms:created>
  <dcterms:modified xsi:type="dcterms:W3CDTF">2017-08-22T23:14:00Z</dcterms:modified>
</cp:coreProperties>
</file>