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FA54B" w14:textId="77777777" w:rsidR="008D1294" w:rsidRPr="006E6B9B" w:rsidRDefault="00EA6C04" w:rsidP="00EA6C04">
      <w:pPr>
        <w:jc w:val="center"/>
        <w:rPr>
          <w:rFonts w:asciiTheme="majorHAnsi" w:hAnsiTheme="majorHAnsi"/>
          <w:sz w:val="28"/>
          <w:u w:val="single"/>
        </w:rPr>
      </w:pPr>
      <w:bookmarkStart w:id="0" w:name="_GoBack"/>
      <w:bookmarkEnd w:id="0"/>
      <w:r w:rsidRPr="006E6B9B">
        <w:rPr>
          <w:rFonts w:asciiTheme="majorHAnsi" w:hAnsiTheme="majorHAnsi"/>
          <w:sz w:val="28"/>
          <w:u w:val="single"/>
        </w:rPr>
        <w:t>SUPPORTING STATEMENT  - PART A</w:t>
      </w:r>
    </w:p>
    <w:p w14:paraId="6C04FB32" w14:textId="513C4AA2" w:rsidR="00EA6C04" w:rsidRDefault="006E6B9B" w:rsidP="00EA6C04">
      <w:pPr>
        <w:jc w:val="center"/>
        <w:rPr>
          <w:rFonts w:asciiTheme="majorHAnsi" w:hAnsiTheme="majorHAnsi"/>
          <w:sz w:val="24"/>
        </w:rPr>
      </w:pPr>
      <w:r>
        <w:rPr>
          <w:rFonts w:asciiTheme="majorHAnsi" w:hAnsiTheme="majorHAnsi"/>
          <w:sz w:val="24"/>
        </w:rPr>
        <w:t>DLA Police Center Records</w:t>
      </w:r>
      <w:r w:rsidR="00EA6C04" w:rsidRPr="006E6B9B">
        <w:rPr>
          <w:rFonts w:asciiTheme="majorHAnsi" w:hAnsiTheme="majorHAnsi"/>
          <w:sz w:val="24"/>
        </w:rPr>
        <w:t xml:space="preserve"> – OMB Control Number</w:t>
      </w:r>
      <w:r>
        <w:rPr>
          <w:rFonts w:asciiTheme="majorHAnsi" w:hAnsiTheme="majorHAnsi"/>
          <w:sz w:val="24"/>
        </w:rPr>
        <w:t xml:space="preserve"> 0704-0514</w:t>
      </w:r>
    </w:p>
    <w:p w14:paraId="1107FFFF" w14:textId="6EB14E5A" w:rsidR="00B508FC" w:rsidRPr="0002464E" w:rsidRDefault="00B508FC" w:rsidP="0002464E">
      <w:pPr>
        <w:jc w:val="both"/>
        <w:rPr>
          <w:rFonts w:asciiTheme="majorHAnsi" w:hAnsiTheme="majorHAnsi"/>
          <w:sz w:val="24"/>
          <w:u w:val="single"/>
        </w:rPr>
      </w:pPr>
      <w:r w:rsidRPr="0002464E">
        <w:rPr>
          <w:rFonts w:asciiTheme="majorHAnsi" w:hAnsiTheme="majorHAnsi"/>
          <w:sz w:val="24"/>
          <w:u w:val="single"/>
        </w:rPr>
        <w:t>Summary of Changes</w:t>
      </w:r>
    </w:p>
    <w:p w14:paraId="2317B78D" w14:textId="30990CA3" w:rsidR="00B508FC" w:rsidRPr="006E6B9B" w:rsidRDefault="00B508FC" w:rsidP="0002464E">
      <w:pPr>
        <w:rPr>
          <w:rFonts w:asciiTheme="majorHAnsi" w:hAnsiTheme="majorHAnsi"/>
          <w:sz w:val="24"/>
        </w:rPr>
      </w:pPr>
      <w:r>
        <w:rPr>
          <w:rFonts w:asciiTheme="majorHAnsi" w:hAnsiTheme="majorHAnsi"/>
          <w:sz w:val="24"/>
        </w:rPr>
        <w:t>The form has been updated and revised with a corrected Privacy Act Statement and Agency Disclosure Notice. The burden has increased to properly reflect usage of the form across the Defense Logistics Agency.</w:t>
      </w:r>
    </w:p>
    <w:p w14:paraId="16259BE9" w14:textId="77777777" w:rsidR="005C7428" w:rsidRPr="006E6B9B" w:rsidRDefault="0027743E" w:rsidP="006E563D">
      <w:pPr>
        <w:spacing w:after="0" w:line="240" w:lineRule="auto"/>
        <w:rPr>
          <w:rFonts w:asciiTheme="majorHAnsi" w:hAnsiTheme="majorHAnsi"/>
          <w:sz w:val="24"/>
          <w:u w:val="single"/>
        </w:rPr>
      </w:pPr>
      <w:r w:rsidRPr="006E6B9B">
        <w:rPr>
          <w:rFonts w:asciiTheme="majorHAnsi" w:hAnsiTheme="majorHAnsi"/>
          <w:sz w:val="24"/>
        </w:rPr>
        <w:t>1.</w:t>
      </w:r>
      <w:r w:rsidR="00211832" w:rsidRPr="006E6B9B">
        <w:rPr>
          <w:rFonts w:asciiTheme="majorHAnsi" w:hAnsiTheme="majorHAnsi"/>
          <w:sz w:val="24"/>
        </w:rPr>
        <w:t xml:space="preserve"> </w:t>
      </w:r>
      <w:r w:rsidR="00510F0C" w:rsidRPr="006E6B9B">
        <w:rPr>
          <w:rFonts w:asciiTheme="majorHAnsi" w:hAnsiTheme="majorHAnsi"/>
          <w:sz w:val="24"/>
        </w:rPr>
        <w:tab/>
      </w:r>
      <w:r w:rsidR="005C7428" w:rsidRPr="006E6B9B">
        <w:rPr>
          <w:rFonts w:asciiTheme="majorHAnsi" w:hAnsiTheme="majorHAnsi"/>
          <w:sz w:val="24"/>
          <w:u w:val="single"/>
        </w:rPr>
        <w:t>Need for the Information Collection</w:t>
      </w:r>
    </w:p>
    <w:p w14:paraId="3BDAFF1B" w14:textId="77777777" w:rsidR="006E563D" w:rsidRDefault="00031851" w:rsidP="006E563D">
      <w:pPr>
        <w:spacing w:after="0" w:line="240" w:lineRule="auto"/>
        <w:rPr>
          <w:rFonts w:asciiTheme="majorHAnsi" w:hAnsiTheme="majorHAnsi"/>
          <w:sz w:val="24"/>
        </w:rPr>
      </w:pPr>
      <w:r>
        <w:rPr>
          <w:rFonts w:asciiTheme="majorHAnsi" w:hAnsiTheme="majorHAnsi"/>
          <w:sz w:val="24"/>
        </w:rPr>
        <w:t xml:space="preserve">The DLA Police Center (POLC) system houses data of civilian and military personnel of DLA, contractor employees, and other persons who have committed or are suspected of having committed any criminal act (felony or misdemeanor) or any violations of laws, regulations, or ethical standards on DLA-controlled activities or facilities. </w:t>
      </w:r>
    </w:p>
    <w:p w14:paraId="5B7970E5" w14:textId="77777777" w:rsidR="00031851" w:rsidRDefault="00031851" w:rsidP="006E563D">
      <w:pPr>
        <w:spacing w:after="0" w:line="240" w:lineRule="auto"/>
        <w:rPr>
          <w:rFonts w:asciiTheme="majorHAnsi" w:hAnsiTheme="majorHAnsi"/>
          <w:sz w:val="24"/>
        </w:rPr>
      </w:pPr>
    </w:p>
    <w:p w14:paraId="5CECE2F9" w14:textId="77777777" w:rsidR="00031851" w:rsidRDefault="00031851" w:rsidP="006E563D">
      <w:pPr>
        <w:spacing w:after="0" w:line="240" w:lineRule="auto"/>
        <w:rPr>
          <w:rFonts w:asciiTheme="majorHAnsi" w:hAnsiTheme="majorHAnsi"/>
          <w:sz w:val="24"/>
        </w:rPr>
      </w:pPr>
      <w:r>
        <w:rPr>
          <w:rFonts w:asciiTheme="majorHAnsi" w:hAnsiTheme="majorHAnsi"/>
          <w:sz w:val="24"/>
        </w:rPr>
        <w:t>Authorities for this collection include:</w:t>
      </w:r>
    </w:p>
    <w:p w14:paraId="06CC45E0" w14:textId="77777777" w:rsidR="00031851" w:rsidRDefault="00031851" w:rsidP="00031851">
      <w:pPr>
        <w:pStyle w:val="ListParagraph"/>
        <w:numPr>
          <w:ilvl w:val="0"/>
          <w:numId w:val="23"/>
        </w:numPr>
        <w:spacing w:after="0" w:line="240" w:lineRule="auto"/>
        <w:rPr>
          <w:rFonts w:asciiTheme="majorHAnsi" w:hAnsiTheme="majorHAnsi"/>
          <w:sz w:val="24"/>
        </w:rPr>
      </w:pPr>
      <w:r>
        <w:rPr>
          <w:rFonts w:asciiTheme="majorHAnsi" w:hAnsiTheme="majorHAnsi"/>
          <w:sz w:val="24"/>
        </w:rPr>
        <w:t>DoDI 5505.17, “Collection, Maintenance, Use, and Dissemination of Personally Identifiable Information and Law Enforcement Information by DoD Law Enforcement Activities”</w:t>
      </w:r>
    </w:p>
    <w:p w14:paraId="65A14690" w14:textId="77777777" w:rsidR="00031851" w:rsidRDefault="00031851" w:rsidP="00031851">
      <w:pPr>
        <w:pStyle w:val="ListParagraph"/>
        <w:numPr>
          <w:ilvl w:val="0"/>
          <w:numId w:val="23"/>
        </w:numPr>
        <w:spacing w:after="0" w:line="240" w:lineRule="auto"/>
        <w:rPr>
          <w:rFonts w:asciiTheme="majorHAnsi" w:hAnsiTheme="majorHAnsi"/>
          <w:sz w:val="24"/>
        </w:rPr>
      </w:pPr>
      <w:r>
        <w:rPr>
          <w:rFonts w:asciiTheme="majorHAnsi" w:hAnsiTheme="majorHAnsi"/>
          <w:sz w:val="24"/>
        </w:rPr>
        <w:t>Public Law 108-494, “ENHANCE 911 Act of 2004,” Section 102, “Findings”</w:t>
      </w:r>
    </w:p>
    <w:p w14:paraId="771CF83F" w14:textId="77777777" w:rsidR="00031851" w:rsidRPr="00031851" w:rsidRDefault="00031851" w:rsidP="00031851">
      <w:pPr>
        <w:pStyle w:val="ListParagraph"/>
        <w:numPr>
          <w:ilvl w:val="0"/>
          <w:numId w:val="23"/>
        </w:numPr>
        <w:spacing w:after="0" w:line="240" w:lineRule="auto"/>
        <w:rPr>
          <w:rFonts w:asciiTheme="majorHAnsi" w:hAnsiTheme="majorHAnsi"/>
          <w:sz w:val="24"/>
        </w:rPr>
      </w:pPr>
      <w:r>
        <w:rPr>
          <w:rFonts w:asciiTheme="majorHAnsi" w:hAnsiTheme="majorHAnsi"/>
          <w:sz w:val="24"/>
        </w:rPr>
        <w:t>DoDI 6055.17, “DoD Emergency Management (EM) Program”</w:t>
      </w:r>
    </w:p>
    <w:p w14:paraId="2D6C8558" w14:textId="77777777" w:rsidR="00510F0C" w:rsidRPr="006E6B9B" w:rsidRDefault="00510F0C" w:rsidP="006E563D">
      <w:pPr>
        <w:spacing w:after="0" w:line="240" w:lineRule="auto"/>
        <w:rPr>
          <w:rFonts w:asciiTheme="majorHAnsi" w:hAnsiTheme="majorHAnsi"/>
          <w:sz w:val="24"/>
        </w:rPr>
      </w:pPr>
    </w:p>
    <w:p w14:paraId="37444F92" w14:textId="77777777" w:rsidR="005C7428" w:rsidRPr="006E6B9B" w:rsidRDefault="00510F0C" w:rsidP="006E563D">
      <w:pPr>
        <w:spacing w:after="0" w:line="240" w:lineRule="auto"/>
        <w:rPr>
          <w:rFonts w:asciiTheme="majorHAnsi" w:hAnsiTheme="majorHAnsi"/>
          <w:sz w:val="24"/>
        </w:rPr>
      </w:pPr>
      <w:r w:rsidRPr="006E6B9B">
        <w:rPr>
          <w:rFonts w:asciiTheme="majorHAnsi" w:hAnsiTheme="majorHAnsi"/>
          <w:sz w:val="24"/>
        </w:rPr>
        <w:t>2.</w:t>
      </w:r>
      <w:r w:rsidRPr="006E6B9B">
        <w:rPr>
          <w:rFonts w:asciiTheme="majorHAnsi" w:hAnsiTheme="majorHAnsi"/>
          <w:sz w:val="24"/>
        </w:rPr>
        <w:tab/>
      </w:r>
      <w:r w:rsidR="005C7428" w:rsidRPr="006E6B9B">
        <w:rPr>
          <w:rFonts w:asciiTheme="majorHAnsi" w:hAnsiTheme="majorHAnsi"/>
          <w:sz w:val="24"/>
          <w:u w:val="single"/>
        </w:rPr>
        <w:t>Use of the Information</w:t>
      </w:r>
    </w:p>
    <w:p w14:paraId="52AD5C45" w14:textId="75D9D8C4" w:rsidR="005C7428" w:rsidRDefault="0037731B" w:rsidP="006E563D">
      <w:pPr>
        <w:spacing w:after="0" w:line="240" w:lineRule="auto"/>
        <w:rPr>
          <w:rFonts w:asciiTheme="majorHAnsi" w:hAnsiTheme="majorHAnsi"/>
          <w:sz w:val="24"/>
        </w:rPr>
      </w:pPr>
      <w:r>
        <w:rPr>
          <w:rFonts w:asciiTheme="majorHAnsi" w:hAnsiTheme="majorHAnsi"/>
          <w:sz w:val="24"/>
        </w:rPr>
        <w:t>DLA police officers are responsible for the life safety</w:t>
      </w:r>
      <w:r w:rsidR="00B4151B">
        <w:rPr>
          <w:rFonts w:asciiTheme="majorHAnsi" w:hAnsiTheme="majorHAnsi"/>
          <w:sz w:val="24"/>
        </w:rPr>
        <w:t xml:space="preserve">, </w:t>
      </w:r>
      <w:r>
        <w:rPr>
          <w:rFonts w:asciiTheme="majorHAnsi" w:hAnsiTheme="majorHAnsi"/>
          <w:sz w:val="24"/>
        </w:rPr>
        <w:t>security</w:t>
      </w:r>
      <w:r w:rsidR="00B4151B">
        <w:rPr>
          <w:rFonts w:asciiTheme="majorHAnsi" w:hAnsiTheme="majorHAnsi"/>
          <w:sz w:val="24"/>
        </w:rPr>
        <w:t xml:space="preserve">, and protection </w:t>
      </w:r>
      <w:r>
        <w:rPr>
          <w:rFonts w:asciiTheme="majorHAnsi" w:hAnsiTheme="majorHAnsi"/>
          <w:sz w:val="24"/>
        </w:rPr>
        <w:t xml:space="preserve">of the DLA Installations including </w:t>
      </w:r>
      <w:r w:rsidR="00925CF5">
        <w:rPr>
          <w:rFonts w:asciiTheme="majorHAnsi" w:hAnsiTheme="majorHAnsi"/>
          <w:sz w:val="24"/>
        </w:rPr>
        <w:t>Defense</w:t>
      </w:r>
      <w:r>
        <w:rPr>
          <w:rFonts w:asciiTheme="majorHAnsi" w:hAnsiTheme="majorHAnsi"/>
          <w:sz w:val="24"/>
        </w:rPr>
        <w:t xml:space="preserve"> Distribution Depot San Joaquin, CA; Defense Distribution Depot Susquehanna, PA; Defense Supply Center Richmond, VA; Defense Supply Center Columbus, OH; and DLA Headquarters, Fort Belvoir, VA</w:t>
      </w:r>
      <w:r w:rsidR="00925CF5">
        <w:rPr>
          <w:rFonts w:asciiTheme="majorHAnsi" w:hAnsiTheme="majorHAnsi"/>
          <w:sz w:val="24"/>
        </w:rPr>
        <w:t xml:space="preserve">.  </w:t>
      </w:r>
      <w:r w:rsidR="00031851">
        <w:rPr>
          <w:rFonts w:asciiTheme="majorHAnsi" w:hAnsiTheme="majorHAnsi"/>
          <w:sz w:val="24"/>
        </w:rPr>
        <w:t>Upon the occurrence of an incident to which DLA police officers respond, involved parties will provide information to the responding officer(s)</w:t>
      </w:r>
      <w:r w:rsidR="00E833B5">
        <w:rPr>
          <w:rFonts w:asciiTheme="majorHAnsi" w:hAnsiTheme="majorHAnsi"/>
          <w:sz w:val="24"/>
        </w:rPr>
        <w:t xml:space="preserve"> in an interview</w:t>
      </w:r>
      <w:r w:rsidR="00031851">
        <w:rPr>
          <w:rFonts w:asciiTheme="majorHAnsi" w:hAnsiTheme="majorHAnsi"/>
          <w:sz w:val="24"/>
        </w:rPr>
        <w:t>.</w:t>
      </w:r>
      <w:r w:rsidR="00E833B5">
        <w:rPr>
          <w:rFonts w:asciiTheme="majorHAnsi" w:hAnsiTheme="majorHAnsi"/>
          <w:sz w:val="24"/>
        </w:rPr>
        <w:t xml:space="preserve"> This interview includes related parties’ sworn statements which provide details regarding the interviewee’s knowledge of the facts and circumstances under investigation and address the elements of proof of the offense under investigation. Officers may also collect other information at the scene of the incident, such as notes on property; this may include property seized in connection with a search and seizure authorization.</w:t>
      </w:r>
      <w:r w:rsidR="00031851">
        <w:rPr>
          <w:rFonts w:asciiTheme="majorHAnsi" w:hAnsiTheme="majorHAnsi"/>
          <w:sz w:val="24"/>
        </w:rPr>
        <w:t xml:space="preserve"> Information collected by the officers is noted on DLA Form 635, “Incident Report,” or – in cases when the responding officer has access to a portable device – is entered directly into POLC. The information is then used by DLA police officers, DLA installation support offices, and the DLA Office of General Counsel (OGC) to monitor progress of cases and to develop non-personal statistic data on crime and criminal investigative support for the future. DLA OGC also uses data to review cases, determine appropriate legal action, and coordinate on all available remedies. Information is released to DLA managers who use the information to determine actions required to correct the causes of loss and to take appropriate action against DLA employees or contractors in cases of their involvement. Records are also used by DLA police to monitor the progress of </w:t>
      </w:r>
      <w:r w:rsidR="00031851">
        <w:rPr>
          <w:rFonts w:asciiTheme="majorHAnsi" w:hAnsiTheme="majorHAnsi"/>
          <w:sz w:val="24"/>
        </w:rPr>
        <w:lastRenderedPageBreak/>
        <w:t xml:space="preserve">incidents, identify crime-conducive conditions, </w:t>
      </w:r>
      <w:r w:rsidR="00E833B5">
        <w:rPr>
          <w:rFonts w:asciiTheme="majorHAnsi" w:hAnsiTheme="majorHAnsi"/>
          <w:sz w:val="24"/>
        </w:rPr>
        <w:t>and prepare crime vulnerability assessments.</w:t>
      </w:r>
    </w:p>
    <w:p w14:paraId="5FB9A0CD" w14:textId="77777777" w:rsidR="00031851" w:rsidRPr="006E6B9B" w:rsidRDefault="00031851" w:rsidP="006E563D">
      <w:pPr>
        <w:spacing w:after="0" w:line="240" w:lineRule="auto"/>
        <w:rPr>
          <w:rFonts w:asciiTheme="majorHAnsi" w:hAnsiTheme="majorHAnsi"/>
          <w:sz w:val="24"/>
        </w:rPr>
      </w:pPr>
    </w:p>
    <w:p w14:paraId="6F5ABB3A" w14:textId="77777777" w:rsidR="005C7428" w:rsidRPr="006E6B9B" w:rsidRDefault="005C7428" w:rsidP="006E563D">
      <w:pPr>
        <w:spacing w:after="0" w:line="240" w:lineRule="auto"/>
        <w:rPr>
          <w:rFonts w:asciiTheme="majorHAnsi" w:hAnsiTheme="majorHAnsi"/>
          <w:sz w:val="24"/>
          <w:u w:val="single"/>
        </w:rPr>
      </w:pPr>
      <w:r w:rsidRPr="006E6B9B">
        <w:rPr>
          <w:rFonts w:asciiTheme="majorHAnsi" w:hAnsiTheme="majorHAnsi"/>
          <w:sz w:val="24"/>
        </w:rPr>
        <w:t xml:space="preserve">3. </w:t>
      </w:r>
      <w:r w:rsidRPr="006E6B9B">
        <w:rPr>
          <w:rFonts w:asciiTheme="majorHAnsi" w:hAnsiTheme="majorHAnsi"/>
          <w:sz w:val="24"/>
        </w:rPr>
        <w:tab/>
      </w:r>
      <w:r w:rsidRPr="006E6B9B">
        <w:rPr>
          <w:rFonts w:asciiTheme="majorHAnsi" w:hAnsiTheme="majorHAnsi"/>
          <w:sz w:val="24"/>
          <w:u w:val="single"/>
        </w:rPr>
        <w:t>Use of Information Technology</w:t>
      </w:r>
    </w:p>
    <w:p w14:paraId="06CD8959" w14:textId="77777777" w:rsidR="00B55E9F" w:rsidRPr="006E6B9B" w:rsidRDefault="00E833B5" w:rsidP="006E563D">
      <w:pPr>
        <w:spacing w:after="0" w:line="240" w:lineRule="auto"/>
        <w:rPr>
          <w:rFonts w:asciiTheme="majorHAnsi" w:hAnsiTheme="majorHAnsi"/>
          <w:sz w:val="24"/>
        </w:rPr>
      </w:pPr>
      <w:r>
        <w:rPr>
          <w:rFonts w:asciiTheme="majorHAnsi" w:hAnsiTheme="majorHAnsi"/>
          <w:sz w:val="24"/>
        </w:rPr>
        <w:t>Information is most often entered directly into POLC (75%). When the system is undergoing an update or there is an unplanned outage, officers utilize the DLA Form 635 as a back-up method for recording the information; the information recorded on the form is then entered into POLC when the system is next available to the responding officer.</w:t>
      </w:r>
    </w:p>
    <w:p w14:paraId="161AD6C1" w14:textId="77777777" w:rsidR="008635C4" w:rsidRPr="006E6B9B" w:rsidRDefault="005C7428" w:rsidP="006E563D">
      <w:pPr>
        <w:spacing w:after="0" w:line="240" w:lineRule="auto"/>
        <w:rPr>
          <w:rFonts w:asciiTheme="majorHAnsi" w:hAnsiTheme="majorHAnsi"/>
          <w:sz w:val="24"/>
        </w:rPr>
      </w:pPr>
      <w:r w:rsidRPr="006E6B9B">
        <w:rPr>
          <w:rFonts w:asciiTheme="majorHAnsi" w:hAnsiTheme="majorHAnsi"/>
          <w:sz w:val="24"/>
        </w:rPr>
        <w:t xml:space="preserve"> </w:t>
      </w:r>
    </w:p>
    <w:p w14:paraId="1EAD5F2A" w14:textId="77777777" w:rsidR="008635C4" w:rsidRPr="006E6B9B" w:rsidRDefault="008635C4" w:rsidP="006E563D">
      <w:pPr>
        <w:spacing w:after="0" w:line="240" w:lineRule="auto"/>
        <w:rPr>
          <w:rFonts w:asciiTheme="majorHAnsi" w:hAnsiTheme="majorHAnsi"/>
          <w:sz w:val="24"/>
          <w:u w:val="single"/>
        </w:rPr>
      </w:pPr>
      <w:r w:rsidRPr="006E6B9B">
        <w:rPr>
          <w:rFonts w:asciiTheme="majorHAnsi" w:hAnsiTheme="majorHAnsi"/>
          <w:sz w:val="24"/>
        </w:rPr>
        <w:t xml:space="preserve">4. </w:t>
      </w:r>
      <w:r w:rsidRPr="006E6B9B">
        <w:rPr>
          <w:rFonts w:asciiTheme="majorHAnsi" w:hAnsiTheme="majorHAnsi"/>
          <w:sz w:val="24"/>
        </w:rPr>
        <w:tab/>
      </w:r>
      <w:r w:rsidRPr="006E6B9B">
        <w:rPr>
          <w:rFonts w:asciiTheme="majorHAnsi" w:hAnsiTheme="majorHAnsi"/>
          <w:sz w:val="24"/>
          <w:u w:val="single"/>
        </w:rPr>
        <w:t>Non-</w:t>
      </w:r>
      <w:r w:rsidR="00E833B5">
        <w:rPr>
          <w:rFonts w:asciiTheme="majorHAnsi" w:hAnsiTheme="majorHAnsi"/>
          <w:sz w:val="24"/>
          <w:u w:val="single"/>
        </w:rPr>
        <w:t>D</w:t>
      </w:r>
      <w:r w:rsidRPr="006E6B9B">
        <w:rPr>
          <w:rFonts w:asciiTheme="majorHAnsi" w:hAnsiTheme="majorHAnsi"/>
          <w:sz w:val="24"/>
          <w:u w:val="single"/>
        </w:rPr>
        <w:t>uplication</w:t>
      </w:r>
    </w:p>
    <w:p w14:paraId="7C2898CF" w14:textId="77777777" w:rsidR="00CA15B1" w:rsidRPr="006E6B9B" w:rsidRDefault="00E833B5" w:rsidP="006E563D">
      <w:pPr>
        <w:spacing w:after="0" w:line="240" w:lineRule="auto"/>
        <w:rPr>
          <w:rFonts w:asciiTheme="majorHAnsi" w:hAnsiTheme="majorHAnsi"/>
          <w:sz w:val="24"/>
        </w:rPr>
      </w:pPr>
      <w:r>
        <w:rPr>
          <w:rFonts w:asciiTheme="majorHAnsi" w:hAnsiTheme="majorHAnsi"/>
          <w:sz w:val="24"/>
        </w:rPr>
        <w:t xml:space="preserve">The </w:t>
      </w:r>
      <w:r w:rsidR="008635C4" w:rsidRPr="006E6B9B">
        <w:rPr>
          <w:rFonts w:asciiTheme="majorHAnsi" w:hAnsiTheme="majorHAnsi"/>
          <w:sz w:val="24"/>
        </w:rPr>
        <w:t xml:space="preserve">information obtained through this collection is unique and </w:t>
      </w:r>
      <w:r w:rsidR="00CA15B1" w:rsidRPr="006E6B9B">
        <w:rPr>
          <w:rFonts w:asciiTheme="majorHAnsi" w:hAnsiTheme="majorHAnsi"/>
          <w:sz w:val="24"/>
        </w:rPr>
        <w:t xml:space="preserve">is </w:t>
      </w:r>
      <w:r w:rsidR="008635C4" w:rsidRPr="006E6B9B">
        <w:rPr>
          <w:rFonts w:asciiTheme="majorHAnsi" w:hAnsiTheme="majorHAnsi"/>
          <w:sz w:val="24"/>
        </w:rPr>
        <w:t xml:space="preserve">not already available for use or adaptation from another cleared source. </w:t>
      </w:r>
    </w:p>
    <w:p w14:paraId="3C7B3323" w14:textId="77777777" w:rsidR="00CA15B1" w:rsidRPr="006E6B9B" w:rsidRDefault="00CA15B1" w:rsidP="006E563D">
      <w:pPr>
        <w:spacing w:after="0" w:line="240" w:lineRule="auto"/>
        <w:rPr>
          <w:rFonts w:asciiTheme="majorHAnsi" w:hAnsiTheme="majorHAnsi"/>
          <w:sz w:val="24"/>
        </w:rPr>
      </w:pPr>
    </w:p>
    <w:p w14:paraId="5D659BF5" w14:textId="77777777" w:rsidR="00CA15B1" w:rsidRPr="006E6B9B" w:rsidRDefault="00CA15B1" w:rsidP="006E563D">
      <w:pPr>
        <w:spacing w:after="0" w:line="240" w:lineRule="auto"/>
        <w:rPr>
          <w:rFonts w:asciiTheme="majorHAnsi" w:hAnsiTheme="majorHAnsi"/>
          <w:sz w:val="24"/>
        </w:rPr>
      </w:pPr>
      <w:r w:rsidRPr="006E6B9B">
        <w:rPr>
          <w:rFonts w:asciiTheme="majorHAnsi" w:hAnsiTheme="majorHAnsi"/>
          <w:sz w:val="24"/>
        </w:rPr>
        <w:t xml:space="preserve">5. </w:t>
      </w:r>
      <w:r w:rsidRPr="006E6B9B">
        <w:rPr>
          <w:rFonts w:asciiTheme="majorHAnsi" w:hAnsiTheme="majorHAnsi"/>
          <w:sz w:val="24"/>
        </w:rPr>
        <w:tab/>
      </w:r>
      <w:r w:rsidRPr="006E6B9B">
        <w:rPr>
          <w:rFonts w:asciiTheme="majorHAnsi" w:hAnsiTheme="majorHAnsi"/>
          <w:sz w:val="24"/>
          <w:u w:val="single"/>
        </w:rPr>
        <w:t>Burden on Small Businesses</w:t>
      </w:r>
      <w:r w:rsidRPr="006E6B9B">
        <w:rPr>
          <w:rFonts w:asciiTheme="majorHAnsi" w:hAnsiTheme="majorHAnsi"/>
          <w:sz w:val="24"/>
        </w:rPr>
        <w:t xml:space="preserve"> </w:t>
      </w:r>
    </w:p>
    <w:p w14:paraId="1E1CE278" w14:textId="77777777" w:rsidR="002567F9" w:rsidRPr="006E6B9B" w:rsidRDefault="002567F9" w:rsidP="006E563D">
      <w:pPr>
        <w:spacing w:after="0" w:line="240" w:lineRule="auto"/>
        <w:rPr>
          <w:rFonts w:asciiTheme="majorHAnsi" w:hAnsiTheme="majorHAnsi"/>
          <w:sz w:val="24"/>
        </w:rPr>
      </w:pPr>
      <w:r w:rsidRPr="006E6B9B">
        <w:rPr>
          <w:rFonts w:asciiTheme="majorHAnsi" w:hAnsiTheme="majorHAnsi"/>
          <w:sz w:val="24"/>
        </w:rPr>
        <w:t xml:space="preserve">This information collection does not impose a significant economic impact on a substantial number of small businesses or entities. </w:t>
      </w:r>
    </w:p>
    <w:p w14:paraId="5528CE9D" w14:textId="77777777" w:rsidR="002567F9" w:rsidRPr="006E6B9B" w:rsidRDefault="002567F9" w:rsidP="006E563D">
      <w:pPr>
        <w:spacing w:after="0" w:line="240" w:lineRule="auto"/>
        <w:rPr>
          <w:rFonts w:asciiTheme="majorHAnsi" w:hAnsiTheme="majorHAnsi"/>
          <w:sz w:val="24"/>
        </w:rPr>
      </w:pPr>
    </w:p>
    <w:p w14:paraId="198B3FA5" w14:textId="77777777" w:rsidR="002567F9" w:rsidRPr="006E6B9B" w:rsidRDefault="002567F9" w:rsidP="006E563D">
      <w:pPr>
        <w:spacing w:after="0" w:line="240" w:lineRule="auto"/>
        <w:rPr>
          <w:rFonts w:asciiTheme="majorHAnsi" w:hAnsiTheme="majorHAnsi"/>
          <w:sz w:val="24"/>
          <w:u w:val="single"/>
        </w:rPr>
      </w:pPr>
      <w:r w:rsidRPr="006E6B9B">
        <w:rPr>
          <w:rFonts w:asciiTheme="majorHAnsi" w:hAnsiTheme="majorHAnsi"/>
          <w:sz w:val="24"/>
        </w:rPr>
        <w:t>6.</w:t>
      </w:r>
      <w:r w:rsidRPr="006E6B9B">
        <w:rPr>
          <w:rFonts w:asciiTheme="majorHAnsi" w:hAnsiTheme="majorHAnsi"/>
          <w:sz w:val="24"/>
        </w:rPr>
        <w:tab/>
        <w:t xml:space="preserve"> </w:t>
      </w:r>
      <w:r w:rsidRPr="006E6B9B">
        <w:rPr>
          <w:rFonts w:asciiTheme="majorHAnsi" w:hAnsiTheme="majorHAnsi"/>
          <w:sz w:val="24"/>
          <w:u w:val="single"/>
        </w:rPr>
        <w:t>Less Frequent Collection</w:t>
      </w:r>
    </w:p>
    <w:p w14:paraId="0E1551EB" w14:textId="77777777" w:rsidR="00F86C35" w:rsidRPr="006E6B9B" w:rsidRDefault="00E833B5" w:rsidP="006E563D">
      <w:pPr>
        <w:spacing w:after="0" w:line="240" w:lineRule="auto"/>
        <w:rPr>
          <w:rFonts w:asciiTheme="majorHAnsi" w:hAnsiTheme="majorHAnsi"/>
          <w:sz w:val="24"/>
        </w:rPr>
      </w:pPr>
      <w:r>
        <w:rPr>
          <w:rFonts w:asciiTheme="majorHAnsi" w:hAnsiTheme="majorHAnsi"/>
          <w:sz w:val="24"/>
        </w:rPr>
        <w:t>This collection of information occurs on occasion as required. Failure to collect this information would put DLA at risk of legal repercussion, could put all evidence into question, and could potentially jeopardize investigations. Failure to collect this information would also restrict the ability of DLA to share information with local, state, and federal law enforcement agencies.</w:t>
      </w:r>
    </w:p>
    <w:p w14:paraId="62F467F4" w14:textId="77777777" w:rsidR="00F86C35" w:rsidRPr="006E6B9B" w:rsidRDefault="00F86C35" w:rsidP="006E563D">
      <w:pPr>
        <w:spacing w:after="0" w:line="240" w:lineRule="auto"/>
        <w:rPr>
          <w:rFonts w:asciiTheme="majorHAnsi" w:hAnsiTheme="majorHAnsi"/>
          <w:sz w:val="24"/>
        </w:rPr>
      </w:pPr>
    </w:p>
    <w:p w14:paraId="5544F5B3" w14:textId="77777777" w:rsidR="00E833B5" w:rsidRPr="00E833B5" w:rsidRDefault="00F86C35" w:rsidP="00E833B5">
      <w:pPr>
        <w:spacing w:after="0" w:line="240" w:lineRule="auto"/>
        <w:rPr>
          <w:rFonts w:asciiTheme="majorHAnsi" w:hAnsiTheme="majorHAnsi"/>
          <w:sz w:val="24"/>
        </w:rPr>
      </w:pPr>
      <w:r w:rsidRPr="006E6B9B">
        <w:rPr>
          <w:rFonts w:asciiTheme="majorHAnsi" w:hAnsiTheme="majorHAnsi"/>
          <w:sz w:val="24"/>
        </w:rPr>
        <w:t xml:space="preserve">7. </w:t>
      </w:r>
      <w:r w:rsidRPr="006E6B9B">
        <w:rPr>
          <w:rFonts w:asciiTheme="majorHAnsi" w:hAnsiTheme="majorHAnsi"/>
          <w:sz w:val="24"/>
        </w:rPr>
        <w:tab/>
      </w:r>
      <w:r w:rsidRPr="00E833B5">
        <w:rPr>
          <w:rFonts w:asciiTheme="majorHAnsi" w:hAnsiTheme="majorHAnsi"/>
          <w:sz w:val="24"/>
          <w:u w:val="single"/>
        </w:rPr>
        <w:t>Paperwork Reduction Act Guidelines</w:t>
      </w:r>
    </w:p>
    <w:p w14:paraId="5192A9BF" w14:textId="77777777" w:rsidR="00200261" w:rsidRPr="00E833B5" w:rsidRDefault="00200261" w:rsidP="00E833B5">
      <w:pPr>
        <w:spacing w:after="0" w:line="240" w:lineRule="auto"/>
        <w:rPr>
          <w:rFonts w:asciiTheme="majorHAnsi" w:hAnsiTheme="majorHAnsi"/>
          <w:sz w:val="24"/>
        </w:rPr>
      </w:pPr>
      <w:r w:rsidRPr="00E833B5">
        <w:rPr>
          <w:rFonts w:asciiTheme="majorHAnsi" w:hAnsiTheme="majorHAnsi"/>
          <w:sz w:val="24"/>
        </w:rPr>
        <w:t>This collection of information does not require collection to be conducted in a manner inconsistent with the guidelines delineated in 5 CFR 1320.5(d)(2).</w:t>
      </w:r>
    </w:p>
    <w:p w14:paraId="0286D670" w14:textId="77777777" w:rsidR="00200261" w:rsidRPr="0002464E" w:rsidRDefault="00200261" w:rsidP="00200261">
      <w:pPr>
        <w:pStyle w:val="NormalWeb"/>
        <w:spacing w:line="288" w:lineRule="atLeast"/>
        <w:rPr>
          <w:rFonts w:asciiTheme="majorHAnsi" w:eastAsiaTheme="minorHAnsi" w:hAnsiTheme="majorHAnsi" w:cstheme="minorBidi"/>
          <w:szCs w:val="22"/>
          <w:u w:val="single"/>
        </w:rPr>
      </w:pPr>
      <w:r w:rsidRPr="0002464E">
        <w:rPr>
          <w:rFonts w:asciiTheme="majorHAnsi" w:eastAsiaTheme="minorHAnsi" w:hAnsiTheme="majorHAnsi" w:cstheme="minorBidi"/>
          <w:szCs w:val="22"/>
        </w:rPr>
        <w:t xml:space="preserve">8. </w:t>
      </w:r>
      <w:r w:rsidRPr="0002464E">
        <w:rPr>
          <w:rFonts w:asciiTheme="majorHAnsi" w:eastAsiaTheme="minorHAnsi" w:hAnsiTheme="majorHAnsi" w:cstheme="minorBidi"/>
          <w:szCs w:val="22"/>
        </w:rPr>
        <w:tab/>
      </w:r>
      <w:r w:rsidRPr="0002464E">
        <w:rPr>
          <w:rFonts w:asciiTheme="majorHAnsi" w:eastAsiaTheme="minorHAnsi" w:hAnsiTheme="majorHAnsi" w:cstheme="minorBidi"/>
          <w:szCs w:val="22"/>
          <w:u w:val="single"/>
        </w:rPr>
        <w:t>Consultation and Public Comments</w:t>
      </w:r>
    </w:p>
    <w:p w14:paraId="09DD3632" w14:textId="77777777" w:rsidR="00200261" w:rsidRPr="0002464E" w:rsidRDefault="00200261" w:rsidP="00200261">
      <w:pPr>
        <w:pStyle w:val="NormalWeb"/>
        <w:spacing w:line="288" w:lineRule="atLeast"/>
        <w:rPr>
          <w:rFonts w:asciiTheme="majorHAnsi" w:eastAsiaTheme="minorHAnsi" w:hAnsiTheme="majorHAnsi" w:cstheme="minorBidi"/>
          <w:szCs w:val="22"/>
        </w:rPr>
      </w:pPr>
      <w:r w:rsidRPr="0002464E">
        <w:rPr>
          <w:rFonts w:asciiTheme="majorHAnsi" w:eastAsiaTheme="minorHAnsi" w:hAnsiTheme="majorHAnsi" w:cstheme="minorBidi"/>
          <w:szCs w:val="22"/>
        </w:rPr>
        <w:t>Part A: PUBLIC NOTICE</w:t>
      </w:r>
    </w:p>
    <w:p w14:paraId="0674D5CA" w14:textId="4DE3B0CB" w:rsidR="00200261" w:rsidRPr="0002464E" w:rsidRDefault="00200261" w:rsidP="00200261">
      <w:pPr>
        <w:pStyle w:val="NormalWeb"/>
        <w:spacing w:line="288" w:lineRule="atLeast"/>
        <w:rPr>
          <w:rFonts w:asciiTheme="majorHAnsi" w:eastAsiaTheme="minorHAnsi" w:hAnsiTheme="majorHAnsi" w:cstheme="minorBidi"/>
          <w:szCs w:val="22"/>
        </w:rPr>
      </w:pPr>
      <w:r w:rsidRPr="0002464E">
        <w:rPr>
          <w:rFonts w:asciiTheme="majorHAnsi" w:eastAsiaTheme="minorHAnsi" w:hAnsiTheme="majorHAnsi" w:cstheme="minorBidi"/>
          <w:szCs w:val="22"/>
        </w:rPr>
        <w:t xml:space="preserve">A 60-Day Federal Register Notice </w:t>
      </w:r>
      <w:r w:rsidR="00502FF3" w:rsidRPr="0002464E">
        <w:rPr>
          <w:rFonts w:asciiTheme="majorHAnsi" w:eastAsiaTheme="minorHAnsi" w:hAnsiTheme="majorHAnsi" w:cstheme="minorBidi"/>
          <w:szCs w:val="22"/>
        </w:rPr>
        <w:t xml:space="preserve">(FRN) </w:t>
      </w:r>
      <w:r w:rsidRPr="0002464E">
        <w:rPr>
          <w:rFonts w:asciiTheme="majorHAnsi" w:eastAsiaTheme="minorHAnsi" w:hAnsiTheme="majorHAnsi" w:cstheme="minorBidi"/>
          <w:szCs w:val="22"/>
        </w:rPr>
        <w:t xml:space="preserve">for the collection published on </w:t>
      </w:r>
      <w:r w:rsidR="004373E7" w:rsidRPr="0002464E">
        <w:rPr>
          <w:rFonts w:asciiTheme="majorHAnsi" w:eastAsiaTheme="minorHAnsi" w:hAnsiTheme="majorHAnsi" w:cstheme="minorBidi"/>
          <w:szCs w:val="22"/>
        </w:rPr>
        <w:t>Friday, November 23, 2018.</w:t>
      </w:r>
      <w:r w:rsidRPr="0002464E">
        <w:rPr>
          <w:rFonts w:asciiTheme="majorHAnsi" w:eastAsiaTheme="minorHAnsi" w:hAnsiTheme="majorHAnsi" w:cstheme="minorBidi"/>
          <w:szCs w:val="22"/>
        </w:rPr>
        <w:t xml:space="preserve">  The 60-Day FRN citation is </w:t>
      </w:r>
      <w:r w:rsidR="004373E7" w:rsidRPr="0002464E">
        <w:rPr>
          <w:rFonts w:asciiTheme="majorHAnsi" w:eastAsiaTheme="minorHAnsi" w:hAnsiTheme="majorHAnsi" w:cstheme="minorBidi"/>
          <w:szCs w:val="22"/>
        </w:rPr>
        <w:t xml:space="preserve">83 </w:t>
      </w:r>
      <w:r w:rsidRPr="0002464E">
        <w:rPr>
          <w:rFonts w:asciiTheme="majorHAnsi" w:eastAsiaTheme="minorHAnsi" w:hAnsiTheme="majorHAnsi" w:cstheme="minorBidi"/>
          <w:szCs w:val="22"/>
        </w:rPr>
        <w:t xml:space="preserve">FRN </w:t>
      </w:r>
      <w:r w:rsidR="004373E7" w:rsidRPr="0002464E">
        <w:rPr>
          <w:rFonts w:asciiTheme="majorHAnsi" w:eastAsiaTheme="minorHAnsi" w:hAnsiTheme="majorHAnsi" w:cstheme="minorBidi"/>
          <w:szCs w:val="22"/>
        </w:rPr>
        <w:t>59370</w:t>
      </w:r>
      <w:r w:rsidRPr="0002464E">
        <w:rPr>
          <w:rFonts w:asciiTheme="majorHAnsi" w:eastAsiaTheme="minorHAnsi" w:hAnsiTheme="majorHAnsi" w:cstheme="minorBidi"/>
          <w:szCs w:val="22"/>
        </w:rPr>
        <w:t xml:space="preserve">. </w:t>
      </w:r>
    </w:p>
    <w:p w14:paraId="4B3A64A3" w14:textId="7519A0D2" w:rsidR="00200261" w:rsidRPr="0002464E" w:rsidRDefault="00200261" w:rsidP="00200261">
      <w:pPr>
        <w:pStyle w:val="NormalWeb"/>
        <w:spacing w:line="288" w:lineRule="atLeast"/>
        <w:rPr>
          <w:rFonts w:asciiTheme="majorHAnsi" w:eastAsiaTheme="minorHAnsi" w:hAnsiTheme="majorHAnsi" w:cstheme="minorBidi"/>
          <w:szCs w:val="22"/>
        </w:rPr>
      </w:pPr>
      <w:r w:rsidRPr="0002464E">
        <w:rPr>
          <w:rFonts w:asciiTheme="majorHAnsi" w:eastAsiaTheme="minorHAnsi" w:hAnsiTheme="majorHAnsi" w:cstheme="minorBidi"/>
          <w:szCs w:val="22"/>
        </w:rPr>
        <w:t xml:space="preserve">No comments were received during the 60-Day Comment Period. </w:t>
      </w:r>
    </w:p>
    <w:p w14:paraId="4BF349A3" w14:textId="02A9B0C5" w:rsidR="00502FF3" w:rsidRPr="006E6B9B" w:rsidRDefault="00502FF3" w:rsidP="00200261">
      <w:pPr>
        <w:pStyle w:val="NormalWeb"/>
        <w:spacing w:line="288" w:lineRule="atLeast"/>
        <w:rPr>
          <w:rFonts w:asciiTheme="majorHAnsi" w:eastAsiaTheme="minorHAnsi" w:hAnsiTheme="majorHAnsi" w:cstheme="minorBidi"/>
          <w:szCs w:val="22"/>
        </w:rPr>
      </w:pPr>
      <w:r w:rsidRPr="0002464E">
        <w:rPr>
          <w:rFonts w:asciiTheme="majorHAnsi" w:eastAsiaTheme="minorHAnsi" w:hAnsiTheme="majorHAnsi" w:cstheme="minorBidi"/>
          <w:szCs w:val="22"/>
        </w:rPr>
        <w:t xml:space="preserve">A 30-Day Federal Register Notice for the collection published on </w:t>
      </w:r>
      <w:r w:rsidR="0002464E" w:rsidRPr="0002464E">
        <w:rPr>
          <w:rFonts w:asciiTheme="majorHAnsi" w:eastAsiaTheme="minorHAnsi" w:hAnsiTheme="majorHAnsi" w:cstheme="minorBidi"/>
          <w:szCs w:val="22"/>
        </w:rPr>
        <w:t>Thursday, March 21, 2019.</w:t>
      </w:r>
      <w:r w:rsidRPr="0002464E">
        <w:rPr>
          <w:rFonts w:asciiTheme="majorHAnsi" w:eastAsiaTheme="minorHAnsi" w:hAnsiTheme="majorHAnsi" w:cstheme="minorBidi"/>
          <w:szCs w:val="22"/>
        </w:rPr>
        <w:t xml:space="preserve">  The 30-Day FRN citation is </w:t>
      </w:r>
      <w:r w:rsidR="0002464E" w:rsidRPr="0002464E">
        <w:rPr>
          <w:rFonts w:asciiTheme="majorHAnsi" w:eastAsiaTheme="minorHAnsi" w:hAnsiTheme="majorHAnsi" w:cstheme="minorBidi"/>
          <w:szCs w:val="22"/>
        </w:rPr>
        <w:t xml:space="preserve">84 </w:t>
      </w:r>
      <w:r w:rsidRPr="0002464E">
        <w:rPr>
          <w:rFonts w:asciiTheme="majorHAnsi" w:eastAsiaTheme="minorHAnsi" w:hAnsiTheme="majorHAnsi" w:cstheme="minorBidi"/>
          <w:szCs w:val="22"/>
        </w:rPr>
        <w:t xml:space="preserve">FRN </w:t>
      </w:r>
      <w:r w:rsidR="0002464E" w:rsidRPr="0002464E">
        <w:rPr>
          <w:rFonts w:asciiTheme="majorHAnsi" w:eastAsiaTheme="minorHAnsi" w:hAnsiTheme="majorHAnsi" w:cstheme="minorBidi"/>
          <w:szCs w:val="22"/>
        </w:rPr>
        <w:t>10482.</w:t>
      </w:r>
    </w:p>
    <w:p w14:paraId="4F5CCC0E" w14:textId="77777777" w:rsidR="00200261" w:rsidRPr="006E6B9B" w:rsidRDefault="00200261" w:rsidP="00200261">
      <w:pPr>
        <w:pStyle w:val="NormalWeb"/>
        <w:spacing w:line="288" w:lineRule="atLeast"/>
        <w:rPr>
          <w:rFonts w:asciiTheme="majorHAnsi" w:eastAsiaTheme="minorHAnsi" w:hAnsiTheme="majorHAnsi" w:cstheme="minorBidi"/>
          <w:szCs w:val="22"/>
        </w:rPr>
      </w:pPr>
      <w:r w:rsidRPr="006E6B9B">
        <w:rPr>
          <w:rFonts w:asciiTheme="majorHAnsi" w:eastAsiaTheme="minorHAnsi" w:hAnsiTheme="majorHAnsi" w:cstheme="minorBidi"/>
          <w:szCs w:val="22"/>
        </w:rPr>
        <w:t>Part B: CONSULTATION</w:t>
      </w:r>
    </w:p>
    <w:p w14:paraId="360D06C2" w14:textId="77777777" w:rsidR="00571698" w:rsidRPr="006E6B9B" w:rsidRDefault="00571698" w:rsidP="00B55E9F">
      <w:pPr>
        <w:pStyle w:val="NormalWeb"/>
        <w:spacing w:line="288" w:lineRule="atLeast"/>
        <w:rPr>
          <w:rFonts w:asciiTheme="majorHAnsi" w:hAnsiTheme="majorHAnsi"/>
        </w:rPr>
      </w:pPr>
      <w:r w:rsidRPr="006E6B9B">
        <w:rPr>
          <w:rFonts w:asciiTheme="majorHAnsi" w:eastAsiaTheme="minorHAnsi" w:hAnsiTheme="majorHAnsi" w:cstheme="minorBidi"/>
          <w:szCs w:val="22"/>
        </w:rPr>
        <w:t xml:space="preserve">No additional consultation apart from soliciting public comments through the Federal Register Notice was conducted for this submission. </w:t>
      </w:r>
    </w:p>
    <w:p w14:paraId="2CC919DE" w14:textId="77777777" w:rsidR="00571698" w:rsidRPr="006E6B9B" w:rsidRDefault="006A13FA" w:rsidP="006E563D">
      <w:pPr>
        <w:spacing w:after="0" w:line="240" w:lineRule="auto"/>
        <w:rPr>
          <w:rFonts w:asciiTheme="majorHAnsi" w:hAnsiTheme="majorHAnsi"/>
          <w:sz w:val="24"/>
          <w:u w:val="single"/>
        </w:rPr>
      </w:pPr>
      <w:r w:rsidRPr="006E6B9B">
        <w:rPr>
          <w:rFonts w:asciiTheme="majorHAnsi" w:hAnsiTheme="majorHAnsi"/>
          <w:sz w:val="24"/>
        </w:rPr>
        <w:lastRenderedPageBreak/>
        <w:t xml:space="preserve">9. </w:t>
      </w:r>
      <w:r w:rsidRPr="006E6B9B">
        <w:rPr>
          <w:rFonts w:asciiTheme="majorHAnsi" w:hAnsiTheme="majorHAnsi"/>
          <w:sz w:val="24"/>
        </w:rPr>
        <w:tab/>
      </w:r>
      <w:r w:rsidRPr="006E6B9B">
        <w:rPr>
          <w:rFonts w:asciiTheme="majorHAnsi" w:hAnsiTheme="majorHAnsi"/>
          <w:sz w:val="24"/>
          <w:u w:val="single"/>
        </w:rPr>
        <w:t>Gifts or Payment</w:t>
      </w:r>
    </w:p>
    <w:p w14:paraId="39F227E0" w14:textId="77777777" w:rsidR="006A13FA" w:rsidRPr="006E6B9B" w:rsidRDefault="006A13FA" w:rsidP="006A13FA">
      <w:pPr>
        <w:spacing w:after="0" w:line="240" w:lineRule="auto"/>
        <w:rPr>
          <w:rFonts w:asciiTheme="majorHAnsi" w:hAnsiTheme="majorHAnsi"/>
          <w:sz w:val="24"/>
        </w:rPr>
      </w:pPr>
      <w:r w:rsidRPr="006E6B9B">
        <w:rPr>
          <w:rFonts w:asciiTheme="majorHAnsi" w:hAnsiTheme="majorHAnsi"/>
          <w:sz w:val="24"/>
        </w:rPr>
        <w:t xml:space="preserve">No payments or gifts are being offered to respondents as an incentive to participate in the collection. </w:t>
      </w:r>
    </w:p>
    <w:p w14:paraId="19F08821" w14:textId="77777777" w:rsidR="006A13FA" w:rsidRPr="006E6B9B" w:rsidRDefault="006A13FA" w:rsidP="006A13FA">
      <w:pPr>
        <w:spacing w:after="0" w:line="240" w:lineRule="auto"/>
        <w:rPr>
          <w:rFonts w:asciiTheme="majorHAnsi" w:hAnsiTheme="majorHAnsi"/>
          <w:sz w:val="24"/>
        </w:rPr>
      </w:pPr>
    </w:p>
    <w:p w14:paraId="3BA325F7" w14:textId="77777777" w:rsidR="00F97482" w:rsidRPr="0002464E" w:rsidRDefault="00F97482" w:rsidP="006A13FA">
      <w:pPr>
        <w:spacing w:after="0" w:line="240" w:lineRule="auto"/>
        <w:rPr>
          <w:rFonts w:asciiTheme="majorHAnsi" w:hAnsiTheme="majorHAnsi"/>
          <w:sz w:val="24"/>
          <w:u w:val="single"/>
        </w:rPr>
      </w:pPr>
      <w:r w:rsidRPr="0002464E">
        <w:rPr>
          <w:rFonts w:asciiTheme="majorHAnsi" w:hAnsiTheme="majorHAnsi"/>
          <w:sz w:val="24"/>
        </w:rPr>
        <w:t xml:space="preserve">10. </w:t>
      </w:r>
      <w:r w:rsidRPr="0002464E">
        <w:rPr>
          <w:rFonts w:asciiTheme="majorHAnsi" w:hAnsiTheme="majorHAnsi"/>
          <w:sz w:val="24"/>
        </w:rPr>
        <w:tab/>
      </w:r>
      <w:r w:rsidRPr="0002464E">
        <w:rPr>
          <w:rFonts w:asciiTheme="majorHAnsi" w:hAnsiTheme="majorHAnsi"/>
          <w:sz w:val="24"/>
          <w:u w:val="single"/>
        </w:rPr>
        <w:t>Confidentiality</w:t>
      </w:r>
    </w:p>
    <w:p w14:paraId="13948057" w14:textId="77777777" w:rsidR="003B4F12" w:rsidRPr="0002464E" w:rsidRDefault="003B4F12" w:rsidP="006A13FA">
      <w:pPr>
        <w:spacing w:after="0" w:line="240" w:lineRule="auto"/>
        <w:rPr>
          <w:rFonts w:asciiTheme="majorHAnsi" w:hAnsiTheme="majorHAnsi"/>
          <w:sz w:val="24"/>
        </w:rPr>
      </w:pPr>
    </w:p>
    <w:p w14:paraId="4670E93B" w14:textId="27566F45" w:rsidR="00E95FFB" w:rsidRPr="0002464E" w:rsidRDefault="003B4F12" w:rsidP="0002464E">
      <w:pPr>
        <w:spacing w:after="0" w:line="240" w:lineRule="auto"/>
        <w:rPr>
          <w:rFonts w:asciiTheme="majorHAnsi" w:hAnsiTheme="majorHAnsi"/>
          <w:sz w:val="24"/>
        </w:rPr>
      </w:pPr>
      <w:r w:rsidRPr="0002464E">
        <w:rPr>
          <w:rFonts w:asciiTheme="majorHAnsi" w:hAnsiTheme="majorHAnsi"/>
          <w:sz w:val="24"/>
        </w:rPr>
        <w:t>The DLA Form 0635 contains the Privacy Act Statement which is provided to individuals at the time the information is collected.</w:t>
      </w:r>
    </w:p>
    <w:p w14:paraId="74B04782" w14:textId="77777777" w:rsidR="00E95FFB" w:rsidRPr="0002464E" w:rsidRDefault="00E95FFB" w:rsidP="00E95FFB">
      <w:pPr>
        <w:spacing w:after="0" w:line="240" w:lineRule="auto"/>
        <w:rPr>
          <w:rFonts w:asciiTheme="majorHAnsi" w:hAnsiTheme="majorHAnsi"/>
          <w:sz w:val="24"/>
        </w:rPr>
      </w:pPr>
    </w:p>
    <w:p w14:paraId="412B4E06" w14:textId="70B8318C" w:rsidR="00490797" w:rsidRPr="0002464E" w:rsidRDefault="006B3846" w:rsidP="0002464E">
      <w:pPr>
        <w:spacing w:after="0" w:line="240" w:lineRule="auto"/>
        <w:rPr>
          <w:rFonts w:asciiTheme="majorHAnsi" w:hAnsiTheme="majorHAnsi"/>
          <w:sz w:val="24"/>
        </w:rPr>
      </w:pPr>
      <w:r w:rsidRPr="0002464E">
        <w:rPr>
          <w:rFonts w:asciiTheme="majorHAnsi" w:hAnsiTheme="majorHAnsi"/>
          <w:sz w:val="24"/>
        </w:rPr>
        <w:t xml:space="preserve">The following 6 SORNs apply to this collection:  </w:t>
      </w:r>
    </w:p>
    <w:p w14:paraId="29FF5079" w14:textId="42BF0581" w:rsidR="006B3846" w:rsidRPr="0002464E" w:rsidRDefault="006B3846" w:rsidP="006B3846">
      <w:pPr>
        <w:spacing w:after="0" w:line="240" w:lineRule="auto"/>
        <w:ind w:left="720"/>
        <w:rPr>
          <w:rFonts w:asciiTheme="majorHAnsi" w:hAnsiTheme="majorHAnsi"/>
          <w:sz w:val="24"/>
        </w:rPr>
      </w:pPr>
    </w:p>
    <w:p w14:paraId="3542EDA5" w14:textId="469352E0" w:rsidR="006B3846" w:rsidRPr="004373E7" w:rsidRDefault="00B801BE" w:rsidP="006B3846">
      <w:pPr>
        <w:spacing w:after="0" w:line="240" w:lineRule="auto"/>
        <w:ind w:left="720"/>
        <w:rPr>
          <w:rFonts w:asciiTheme="majorHAnsi" w:hAnsiTheme="majorHAnsi"/>
          <w:sz w:val="24"/>
        </w:rPr>
      </w:pPr>
      <w:hyperlink r:id="rId11" w:history="1">
        <w:r w:rsidR="006B3846" w:rsidRPr="004373E7">
          <w:rPr>
            <w:rStyle w:val="Hyperlink"/>
            <w:rFonts w:asciiTheme="majorHAnsi" w:hAnsiTheme="majorHAnsi"/>
            <w:sz w:val="24"/>
          </w:rPr>
          <w:t>https://dpcld.defense.gov/Privacy/SORNsIndex/DOD-wide-SORN-Article-View/Article/570262/s50030/</w:t>
        </w:r>
      </w:hyperlink>
    </w:p>
    <w:p w14:paraId="391B5B9A" w14:textId="1CDF26C2" w:rsidR="006B3846" w:rsidRPr="004373E7" w:rsidRDefault="006B3846" w:rsidP="006B3846">
      <w:pPr>
        <w:spacing w:after="0" w:line="240" w:lineRule="auto"/>
        <w:ind w:left="720"/>
        <w:rPr>
          <w:rFonts w:asciiTheme="majorHAnsi" w:hAnsiTheme="majorHAnsi"/>
          <w:sz w:val="24"/>
        </w:rPr>
      </w:pPr>
    </w:p>
    <w:p w14:paraId="37DE9800" w14:textId="1A250C3A" w:rsidR="006B3846" w:rsidRPr="004373E7" w:rsidRDefault="00B801BE" w:rsidP="006B3846">
      <w:pPr>
        <w:spacing w:after="0" w:line="240" w:lineRule="auto"/>
        <w:ind w:left="720"/>
        <w:rPr>
          <w:rFonts w:asciiTheme="majorHAnsi" w:hAnsiTheme="majorHAnsi"/>
          <w:sz w:val="24"/>
        </w:rPr>
      </w:pPr>
      <w:hyperlink r:id="rId12" w:history="1">
        <w:r w:rsidR="006B3846" w:rsidRPr="004373E7">
          <w:rPr>
            <w:rStyle w:val="Hyperlink"/>
            <w:rFonts w:asciiTheme="majorHAnsi" w:hAnsiTheme="majorHAnsi"/>
            <w:sz w:val="24"/>
          </w:rPr>
          <w:t>https://dpcld.defense.gov/Privacy/SORNsIndex/DOD-wide-SORN-Article-View/Article/570263/s50040/</w:t>
        </w:r>
      </w:hyperlink>
    </w:p>
    <w:p w14:paraId="0C163DD8" w14:textId="1A52DD9F" w:rsidR="006B3846" w:rsidRPr="004373E7" w:rsidRDefault="006B3846" w:rsidP="006B3846">
      <w:pPr>
        <w:spacing w:after="0" w:line="240" w:lineRule="auto"/>
        <w:ind w:left="720"/>
        <w:rPr>
          <w:rFonts w:asciiTheme="majorHAnsi" w:hAnsiTheme="majorHAnsi"/>
          <w:sz w:val="24"/>
        </w:rPr>
      </w:pPr>
    </w:p>
    <w:p w14:paraId="780CDA5A" w14:textId="7FACDA0B" w:rsidR="006B3846" w:rsidRPr="004373E7" w:rsidRDefault="00B801BE" w:rsidP="006B3846">
      <w:pPr>
        <w:spacing w:after="0" w:line="240" w:lineRule="auto"/>
        <w:ind w:left="720"/>
        <w:rPr>
          <w:rFonts w:asciiTheme="majorHAnsi" w:hAnsiTheme="majorHAnsi"/>
          <w:sz w:val="24"/>
        </w:rPr>
      </w:pPr>
      <w:hyperlink r:id="rId13" w:history="1">
        <w:r w:rsidR="006B3846" w:rsidRPr="004373E7">
          <w:rPr>
            <w:rStyle w:val="Hyperlink"/>
            <w:rFonts w:asciiTheme="majorHAnsi" w:hAnsiTheme="majorHAnsi"/>
            <w:sz w:val="24"/>
          </w:rPr>
          <w:t>https://dpcld.defense.gov/Privacy/SORNsIndex/DOD-wide-SORN-Article-View/Article/570264/s50041/</w:t>
        </w:r>
      </w:hyperlink>
    </w:p>
    <w:p w14:paraId="21D52220" w14:textId="2535D6A0" w:rsidR="006B3846" w:rsidRPr="004373E7" w:rsidRDefault="006B3846" w:rsidP="006B3846">
      <w:pPr>
        <w:spacing w:after="0" w:line="240" w:lineRule="auto"/>
        <w:ind w:left="720"/>
        <w:rPr>
          <w:rFonts w:asciiTheme="majorHAnsi" w:hAnsiTheme="majorHAnsi"/>
          <w:sz w:val="24"/>
        </w:rPr>
      </w:pPr>
    </w:p>
    <w:p w14:paraId="1D779111" w14:textId="4799D588" w:rsidR="006B3846" w:rsidRPr="004373E7" w:rsidRDefault="00B801BE" w:rsidP="006B3846">
      <w:pPr>
        <w:spacing w:after="0" w:line="240" w:lineRule="auto"/>
        <w:ind w:left="720"/>
        <w:rPr>
          <w:rFonts w:asciiTheme="majorHAnsi" w:hAnsiTheme="majorHAnsi"/>
          <w:sz w:val="24"/>
        </w:rPr>
      </w:pPr>
      <w:hyperlink r:id="rId14" w:history="1">
        <w:r w:rsidR="006B3846" w:rsidRPr="004373E7">
          <w:rPr>
            <w:rStyle w:val="Hyperlink"/>
            <w:rFonts w:asciiTheme="majorHAnsi" w:hAnsiTheme="majorHAnsi"/>
            <w:sz w:val="24"/>
          </w:rPr>
          <w:t>https://dpcld.defense.gov/Privacy/SORNsIndex/DOD-wide-SORN-Article-View/Article/570265/s50042/</w:t>
        </w:r>
      </w:hyperlink>
    </w:p>
    <w:p w14:paraId="7C5657CB" w14:textId="73A19101" w:rsidR="006B3846" w:rsidRPr="004373E7" w:rsidRDefault="006B3846" w:rsidP="006B3846">
      <w:pPr>
        <w:spacing w:after="0" w:line="240" w:lineRule="auto"/>
        <w:ind w:left="720"/>
        <w:rPr>
          <w:rFonts w:asciiTheme="majorHAnsi" w:hAnsiTheme="majorHAnsi"/>
          <w:sz w:val="24"/>
        </w:rPr>
      </w:pPr>
    </w:p>
    <w:p w14:paraId="1844C1F6" w14:textId="59CCD424" w:rsidR="006B3846" w:rsidRPr="004373E7" w:rsidRDefault="00B801BE" w:rsidP="006B3846">
      <w:pPr>
        <w:spacing w:after="0" w:line="240" w:lineRule="auto"/>
        <w:ind w:left="720"/>
        <w:rPr>
          <w:rFonts w:asciiTheme="majorHAnsi" w:hAnsiTheme="majorHAnsi"/>
          <w:sz w:val="24"/>
        </w:rPr>
      </w:pPr>
      <w:hyperlink r:id="rId15" w:history="1">
        <w:r w:rsidR="003B4F12" w:rsidRPr="004373E7">
          <w:rPr>
            <w:rStyle w:val="Hyperlink"/>
            <w:rFonts w:asciiTheme="majorHAnsi" w:hAnsiTheme="majorHAnsi"/>
            <w:sz w:val="24"/>
          </w:rPr>
          <w:t>https://dpcld.defense.gov/Privacy/SORNsIndex/DOD-wide-SORN-Article-View/Article/570266/s50043/</w:t>
        </w:r>
      </w:hyperlink>
    </w:p>
    <w:p w14:paraId="0A04EE92" w14:textId="21F34A1D" w:rsidR="003B4F12" w:rsidRPr="004373E7" w:rsidRDefault="003B4F12" w:rsidP="006B3846">
      <w:pPr>
        <w:spacing w:after="0" w:line="240" w:lineRule="auto"/>
        <w:ind w:left="720"/>
        <w:rPr>
          <w:rFonts w:asciiTheme="majorHAnsi" w:hAnsiTheme="majorHAnsi"/>
          <w:sz w:val="24"/>
        </w:rPr>
      </w:pPr>
    </w:p>
    <w:p w14:paraId="0D6EF6A2" w14:textId="14C40C3E" w:rsidR="003B4F12" w:rsidRPr="004373E7" w:rsidRDefault="00B801BE" w:rsidP="006B3846">
      <w:pPr>
        <w:spacing w:after="0" w:line="240" w:lineRule="auto"/>
        <w:ind w:left="720"/>
        <w:rPr>
          <w:rFonts w:asciiTheme="majorHAnsi" w:hAnsiTheme="majorHAnsi"/>
          <w:sz w:val="24"/>
        </w:rPr>
      </w:pPr>
      <w:hyperlink r:id="rId16" w:history="1">
        <w:r w:rsidR="003B4F12" w:rsidRPr="004373E7">
          <w:rPr>
            <w:rStyle w:val="Hyperlink"/>
            <w:rFonts w:asciiTheme="majorHAnsi" w:hAnsiTheme="majorHAnsi"/>
            <w:sz w:val="24"/>
          </w:rPr>
          <w:t>https://dpcld.defense.gov/Privacy/SORNsIndex/DOD-wide-SORN-Article-View/Article/570267/s50050/</w:t>
        </w:r>
      </w:hyperlink>
    </w:p>
    <w:p w14:paraId="355D0C34" w14:textId="77777777" w:rsidR="005D5C81" w:rsidRPr="0002464E" w:rsidRDefault="005D5C81" w:rsidP="00490797">
      <w:pPr>
        <w:spacing w:after="0" w:line="240" w:lineRule="auto"/>
        <w:rPr>
          <w:rFonts w:asciiTheme="majorHAnsi" w:hAnsiTheme="majorHAnsi"/>
          <w:sz w:val="24"/>
        </w:rPr>
      </w:pPr>
    </w:p>
    <w:p w14:paraId="4DAA006E" w14:textId="4ABDF657" w:rsidR="00490797" w:rsidRPr="0002464E" w:rsidRDefault="003B4F12" w:rsidP="0002464E">
      <w:pPr>
        <w:spacing w:after="0" w:line="240" w:lineRule="auto"/>
        <w:rPr>
          <w:rFonts w:asciiTheme="majorHAnsi" w:hAnsiTheme="majorHAnsi"/>
          <w:sz w:val="24"/>
        </w:rPr>
      </w:pPr>
      <w:r w:rsidRPr="0002464E">
        <w:rPr>
          <w:rFonts w:asciiTheme="majorHAnsi" w:hAnsiTheme="majorHAnsi"/>
          <w:sz w:val="24"/>
        </w:rPr>
        <w:t>A copy of the PIA can be found at:</w:t>
      </w:r>
    </w:p>
    <w:p w14:paraId="1A7DF830" w14:textId="6DA70108" w:rsidR="003B4F12" w:rsidRPr="0002464E" w:rsidRDefault="003B4F12" w:rsidP="00490797">
      <w:pPr>
        <w:spacing w:after="0" w:line="240" w:lineRule="auto"/>
        <w:rPr>
          <w:rFonts w:asciiTheme="majorHAnsi" w:hAnsiTheme="majorHAnsi"/>
          <w:sz w:val="24"/>
        </w:rPr>
      </w:pPr>
    </w:p>
    <w:p w14:paraId="3ADF8791" w14:textId="42B96710" w:rsidR="003B4F12" w:rsidRPr="004373E7" w:rsidRDefault="00B801BE" w:rsidP="003B4F12">
      <w:pPr>
        <w:spacing w:after="0" w:line="240" w:lineRule="auto"/>
        <w:ind w:left="720"/>
        <w:rPr>
          <w:rFonts w:asciiTheme="majorHAnsi" w:hAnsiTheme="majorHAnsi"/>
          <w:sz w:val="24"/>
        </w:rPr>
      </w:pPr>
      <w:hyperlink r:id="rId17" w:history="1">
        <w:r w:rsidR="003B4F12" w:rsidRPr="004373E7">
          <w:rPr>
            <w:rStyle w:val="Hyperlink"/>
            <w:rFonts w:asciiTheme="majorHAnsi" w:hAnsiTheme="majorHAnsi"/>
            <w:sz w:val="24"/>
          </w:rPr>
          <w:t>http://www.dla.mil/Portals/104/Documents/InformationOperations/PrivacyImpact%20Assessments/PoliceCenterPIAWebVersion.pdf</w:t>
        </w:r>
      </w:hyperlink>
    </w:p>
    <w:p w14:paraId="5DB395F8" w14:textId="4D8D3E09" w:rsidR="003B4F12" w:rsidRPr="004373E7" w:rsidRDefault="003B4F12" w:rsidP="003B4F12">
      <w:pPr>
        <w:spacing w:after="0" w:line="240" w:lineRule="auto"/>
        <w:ind w:left="720"/>
        <w:rPr>
          <w:rFonts w:asciiTheme="majorHAnsi" w:hAnsiTheme="majorHAnsi"/>
          <w:sz w:val="24"/>
        </w:rPr>
      </w:pPr>
    </w:p>
    <w:p w14:paraId="3E91AB2C" w14:textId="1A943540" w:rsidR="003B4F12" w:rsidRPr="004373E7" w:rsidRDefault="003B4F12" w:rsidP="003B4F12">
      <w:pPr>
        <w:spacing w:after="0" w:line="240" w:lineRule="auto"/>
        <w:ind w:left="720"/>
        <w:rPr>
          <w:rFonts w:asciiTheme="majorHAnsi" w:hAnsiTheme="majorHAnsi"/>
          <w:sz w:val="24"/>
        </w:rPr>
      </w:pPr>
      <w:r w:rsidRPr="0002464E">
        <w:rPr>
          <w:rFonts w:asciiTheme="majorHAnsi" w:hAnsiTheme="majorHAnsi"/>
          <w:sz w:val="24"/>
        </w:rPr>
        <w:t>An updated PIA is currently pending signatures.</w:t>
      </w:r>
      <w:r w:rsidR="00831ED0" w:rsidRPr="0002464E">
        <w:rPr>
          <w:rFonts w:asciiTheme="majorHAnsi" w:hAnsiTheme="majorHAnsi"/>
          <w:sz w:val="24"/>
        </w:rPr>
        <w:t xml:space="preserve">  A draft of the updated PIA </w:t>
      </w:r>
      <w:r w:rsidR="005E719D" w:rsidRPr="0002464E">
        <w:rPr>
          <w:rFonts w:asciiTheme="majorHAnsi" w:hAnsiTheme="majorHAnsi"/>
          <w:sz w:val="24"/>
        </w:rPr>
        <w:t xml:space="preserve">(Sections 1 and 2) </w:t>
      </w:r>
      <w:r w:rsidR="00831ED0" w:rsidRPr="0002464E">
        <w:rPr>
          <w:rFonts w:asciiTheme="majorHAnsi" w:hAnsiTheme="majorHAnsi"/>
          <w:sz w:val="24"/>
        </w:rPr>
        <w:t>has been provided with this OMB package.</w:t>
      </w:r>
    </w:p>
    <w:p w14:paraId="6447FAF6" w14:textId="33B56165" w:rsidR="003B4F12" w:rsidRPr="004373E7" w:rsidRDefault="003B4F12" w:rsidP="003B4F12">
      <w:pPr>
        <w:spacing w:after="0" w:line="240" w:lineRule="auto"/>
        <w:ind w:left="720"/>
        <w:rPr>
          <w:rFonts w:asciiTheme="majorHAnsi" w:hAnsiTheme="majorHAnsi"/>
          <w:sz w:val="24"/>
        </w:rPr>
      </w:pPr>
    </w:p>
    <w:p w14:paraId="41A3A818" w14:textId="17478345" w:rsidR="00B52F4E" w:rsidRPr="004373E7" w:rsidRDefault="004373E7" w:rsidP="00996894">
      <w:pPr>
        <w:spacing w:after="0" w:line="240" w:lineRule="auto"/>
        <w:rPr>
          <w:rFonts w:asciiTheme="majorHAnsi" w:hAnsiTheme="majorHAnsi"/>
          <w:sz w:val="24"/>
        </w:rPr>
      </w:pPr>
      <w:r w:rsidRPr="004373E7">
        <w:rPr>
          <w:rFonts w:asciiTheme="majorHAnsi" w:hAnsiTheme="majorHAnsi"/>
          <w:sz w:val="24"/>
        </w:rPr>
        <w:t>The Records Retention and Disposition Schedule for this collection may be found below as:</w:t>
      </w:r>
    </w:p>
    <w:p w14:paraId="29C4A396" w14:textId="45BB403F" w:rsidR="00B17A2E" w:rsidRPr="004373E7" w:rsidRDefault="00B17A2E" w:rsidP="00996894">
      <w:pPr>
        <w:spacing w:after="0" w:line="240" w:lineRule="auto"/>
        <w:rPr>
          <w:rFonts w:asciiTheme="majorHAnsi" w:hAnsiTheme="majorHAnsi"/>
          <w:sz w:val="24"/>
        </w:rPr>
      </w:pPr>
    </w:p>
    <w:p w14:paraId="3B9C8E9F" w14:textId="23C574B4" w:rsidR="00B17A2E" w:rsidRPr="006E6B9B" w:rsidRDefault="00B17A2E" w:rsidP="00B17A2E">
      <w:pPr>
        <w:spacing w:after="0" w:line="240" w:lineRule="auto"/>
        <w:ind w:left="720"/>
        <w:rPr>
          <w:rFonts w:asciiTheme="majorHAnsi" w:hAnsiTheme="majorHAnsi"/>
          <w:sz w:val="24"/>
        </w:rPr>
      </w:pPr>
      <w:r w:rsidRPr="0002464E">
        <w:rPr>
          <w:rFonts w:asciiTheme="majorHAnsi" w:hAnsiTheme="majorHAnsi"/>
          <w:sz w:val="24"/>
        </w:rPr>
        <w:t>NARA Job Number:  N1-361-91-7; DAA-0361-2014-0003</w:t>
      </w:r>
    </w:p>
    <w:p w14:paraId="3E747AC8" w14:textId="77777777" w:rsidR="00996894" w:rsidRPr="006E6B9B" w:rsidRDefault="00996894" w:rsidP="00996894">
      <w:pPr>
        <w:spacing w:after="0" w:line="240" w:lineRule="auto"/>
        <w:rPr>
          <w:rFonts w:asciiTheme="majorHAnsi" w:hAnsiTheme="majorHAnsi"/>
          <w:sz w:val="24"/>
        </w:rPr>
      </w:pPr>
    </w:p>
    <w:p w14:paraId="1597313C" w14:textId="77777777" w:rsidR="00996894" w:rsidRPr="006E6B9B" w:rsidRDefault="00337EF1" w:rsidP="00996894">
      <w:pPr>
        <w:spacing w:after="0" w:line="240" w:lineRule="auto"/>
        <w:rPr>
          <w:rFonts w:asciiTheme="majorHAnsi" w:hAnsiTheme="majorHAnsi"/>
          <w:sz w:val="24"/>
        </w:rPr>
      </w:pPr>
      <w:r w:rsidRPr="006E6B9B">
        <w:rPr>
          <w:rFonts w:asciiTheme="majorHAnsi" w:hAnsiTheme="majorHAnsi"/>
          <w:sz w:val="24"/>
        </w:rPr>
        <w:t xml:space="preserve">11. </w:t>
      </w:r>
      <w:r w:rsidRPr="006E6B9B">
        <w:rPr>
          <w:rFonts w:asciiTheme="majorHAnsi" w:hAnsiTheme="majorHAnsi"/>
          <w:sz w:val="24"/>
        </w:rPr>
        <w:tab/>
      </w:r>
      <w:r w:rsidRPr="006E6B9B">
        <w:rPr>
          <w:rFonts w:asciiTheme="majorHAnsi" w:hAnsiTheme="majorHAnsi"/>
          <w:sz w:val="24"/>
          <w:u w:val="single"/>
        </w:rPr>
        <w:t>Sensitive Questions</w:t>
      </w:r>
    </w:p>
    <w:p w14:paraId="644897D2" w14:textId="4ECC2B66" w:rsidR="009A6246" w:rsidRPr="006E6B9B" w:rsidRDefault="00312EEA" w:rsidP="00337EF1">
      <w:pPr>
        <w:spacing w:after="0" w:line="240" w:lineRule="auto"/>
        <w:rPr>
          <w:rFonts w:asciiTheme="majorHAnsi" w:hAnsiTheme="majorHAnsi"/>
          <w:sz w:val="24"/>
        </w:rPr>
      </w:pPr>
      <w:r>
        <w:rPr>
          <w:rFonts w:asciiTheme="majorHAnsi" w:hAnsiTheme="majorHAnsi"/>
          <w:sz w:val="24"/>
        </w:rPr>
        <w:t>This collection of information often requires respondents to provide, among other things, personal information such as name, grade/rank, address, date of birth, and Social Security Number</w:t>
      </w:r>
      <w:r w:rsidR="00B4151B">
        <w:rPr>
          <w:rFonts w:asciiTheme="majorHAnsi" w:hAnsiTheme="majorHAnsi"/>
          <w:sz w:val="24"/>
        </w:rPr>
        <w:t>, race and ethnicity</w:t>
      </w:r>
      <w:r>
        <w:rPr>
          <w:rFonts w:asciiTheme="majorHAnsi" w:hAnsiTheme="majorHAnsi"/>
          <w:sz w:val="24"/>
        </w:rPr>
        <w:t>; all of these data</w:t>
      </w:r>
      <w:r w:rsidR="00B4151B">
        <w:rPr>
          <w:rFonts w:asciiTheme="majorHAnsi" w:hAnsiTheme="majorHAnsi"/>
          <w:sz w:val="24"/>
        </w:rPr>
        <w:t xml:space="preserve"> items</w:t>
      </w:r>
      <w:r>
        <w:rPr>
          <w:rFonts w:asciiTheme="majorHAnsi" w:hAnsiTheme="majorHAnsi"/>
          <w:sz w:val="24"/>
        </w:rPr>
        <w:t xml:space="preserve"> may be used in the course of a law enforcement inquiry or investigation to assist in confirming the true identity of the individual.</w:t>
      </w:r>
      <w:r w:rsidR="00B4151B">
        <w:rPr>
          <w:rFonts w:asciiTheme="majorHAnsi" w:hAnsiTheme="majorHAnsi"/>
          <w:sz w:val="24"/>
        </w:rPr>
        <w:t xml:space="preserve"> </w:t>
      </w:r>
    </w:p>
    <w:p w14:paraId="4FF54900" w14:textId="77777777" w:rsidR="00D21AA6" w:rsidRPr="006E6B9B" w:rsidRDefault="00D21AA6" w:rsidP="00337EF1">
      <w:pPr>
        <w:spacing w:after="0" w:line="240" w:lineRule="auto"/>
        <w:rPr>
          <w:rFonts w:asciiTheme="majorHAnsi" w:hAnsiTheme="majorHAnsi"/>
          <w:sz w:val="24"/>
        </w:rPr>
      </w:pPr>
    </w:p>
    <w:p w14:paraId="0FFE6C8E" w14:textId="77777777" w:rsidR="00D21AA6" w:rsidRPr="006E6B9B" w:rsidRDefault="00D21AA6" w:rsidP="00337EF1">
      <w:pPr>
        <w:spacing w:after="0" w:line="240" w:lineRule="auto"/>
        <w:rPr>
          <w:rFonts w:asciiTheme="majorHAnsi" w:hAnsiTheme="majorHAnsi"/>
          <w:sz w:val="24"/>
        </w:rPr>
      </w:pPr>
      <w:r w:rsidRPr="006E6B9B">
        <w:rPr>
          <w:rFonts w:asciiTheme="majorHAnsi" w:hAnsiTheme="majorHAnsi"/>
          <w:sz w:val="24"/>
        </w:rPr>
        <w:t xml:space="preserve">12. </w:t>
      </w:r>
      <w:r w:rsidR="00A76F7E" w:rsidRPr="006E6B9B">
        <w:rPr>
          <w:rFonts w:asciiTheme="majorHAnsi" w:hAnsiTheme="majorHAnsi"/>
          <w:sz w:val="24"/>
        </w:rPr>
        <w:tab/>
      </w:r>
      <w:r w:rsidR="00A76F7E" w:rsidRPr="006E6B9B">
        <w:rPr>
          <w:rFonts w:asciiTheme="majorHAnsi" w:hAnsiTheme="majorHAnsi"/>
          <w:sz w:val="24"/>
          <w:u w:val="single"/>
        </w:rPr>
        <w:t>Respondent Burden and its Labor Costs</w:t>
      </w:r>
    </w:p>
    <w:p w14:paraId="2E97381D" w14:textId="77777777" w:rsidR="00B55E9F" w:rsidRPr="006E6B9B" w:rsidRDefault="00235D71" w:rsidP="00B55E9F">
      <w:pPr>
        <w:pStyle w:val="NormalWeb"/>
        <w:spacing w:after="0" w:afterAutospacing="0" w:line="288" w:lineRule="atLeast"/>
        <w:rPr>
          <w:rFonts w:asciiTheme="majorHAnsi" w:eastAsiaTheme="minorHAnsi" w:hAnsiTheme="majorHAnsi" w:cstheme="minorBidi"/>
          <w:szCs w:val="22"/>
        </w:rPr>
      </w:pPr>
      <w:r w:rsidRPr="006E6B9B">
        <w:rPr>
          <w:rFonts w:asciiTheme="majorHAnsi" w:eastAsiaTheme="minorHAnsi" w:hAnsiTheme="majorHAnsi" w:cstheme="minorBidi"/>
          <w:szCs w:val="22"/>
        </w:rPr>
        <w:t>Part A: ESTIMATION OF RESPONDENT BURDEN</w:t>
      </w:r>
    </w:p>
    <w:p w14:paraId="7A5070AC" w14:textId="77777777" w:rsidR="00B55E9F" w:rsidRPr="006E6B9B" w:rsidRDefault="00B55E9F" w:rsidP="00235D71">
      <w:pPr>
        <w:spacing w:after="0" w:line="240" w:lineRule="auto"/>
        <w:rPr>
          <w:rFonts w:asciiTheme="majorHAnsi" w:hAnsiTheme="majorHAnsi"/>
          <w:sz w:val="24"/>
        </w:rPr>
      </w:pPr>
    </w:p>
    <w:p w14:paraId="7AFF62E7" w14:textId="3BA5602E" w:rsidR="00235D71" w:rsidRPr="006E6B9B" w:rsidRDefault="00FE40E9"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Incident Report – POLC/DLA 635</w:t>
      </w:r>
    </w:p>
    <w:p w14:paraId="47BE59DF" w14:textId="77777777" w:rsidR="00235D71" w:rsidRPr="006E6B9B" w:rsidRDefault="00520B36" w:rsidP="00235D71">
      <w:pPr>
        <w:pStyle w:val="ListParagraph"/>
        <w:numPr>
          <w:ilvl w:val="0"/>
          <w:numId w:val="15"/>
        </w:numPr>
        <w:spacing w:after="0" w:line="240" w:lineRule="auto"/>
        <w:rPr>
          <w:rFonts w:asciiTheme="majorHAnsi" w:hAnsiTheme="majorHAnsi"/>
          <w:sz w:val="24"/>
        </w:rPr>
      </w:pPr>
      <w:r w:rsidRPr="006E6B9B">
        <w:rPr>
          <w:rFonts w:asciiTheme="majorHAnsi" w:hAnsiTheme="majorHAnsi"/>
          <w:sz w:val="24"/>
        </w:rPr>
        <w:t xml:space="preserve">Number of Respondents: </w:t>
      </w:r>
      <w:r w:rsidR="00312EEA">
        <w:rPr>
          <w:rFonts w:asciiTheme="majorHAnsi" w:hAnsiTheme="majorHAnsi"/>
          <w:sz w:val="24"/>
        </w:rPr>
        <w:t>2,000</w:t>
      </w:r>
    </w:p>
    <w:p w14:paraId="6C8AA144" w14:textId="77777777" w:rsidR="00235D71" w:rsidRPr="006E6B9B" w:rsidRDefault="00A76F7E" w:rsidP="00235D71">
      <w:pPr>
        <w:pStyle w:val="ListParagraph"/>
        <w:numPr>
          <w:ilvl w:val="0"/>
          <w:numId w:val="15"/>
        </w:numPr>
        <w:spacing w:after="0" w:line="240" w:lineRule="auto"/>
        <w:rPr>
          <w:rFonts w:asciiTheme="majorHAnsi" w:hAnsiTheme="majorHAnsi"/>
          <w:sz w:val="24"/>
        </w:rPr>
      </w:pPr>
      <w:r w:rsidRPr="006E6B9B">
        <w:rPr>
          <w:rFonts w:asciiTheme="majorHAnsi" w:hAnsiTheme="majorHAnsi"/>
          <w:sz w:val="24"/>
        </w:rPr>
        <w:t>Number of Responses Per</w:t>
      </w:r>
      <w:r w:rsidR="00520B36" w:rsidRPr="006E6B9B">
        <w:rPr>
          <w:rFonts w:asciiTheme="majorHAnsi" w:hAnsiTheme="majorHAnsi"/>
          <w:sz w:val="24"/>
        </w:rPr>
        <w:t xml:space="preserve"> Respondent: </w:t>
      </w:r>
      <w:r w:rsidR="00312EEA">
        <w:rPr>
          <w:rFonts w:asciiTheme="majorHAnsi" w:hAnsiTheme="majorHAnsi"/>
          <w:sz w:val="24"/>
        </w:rPr>
        <w:t>1</w:t>
      </w:r>
    </w:p>
    <w:p w14:paraId="1D59A511" w14:textId="77777777" w:rsidR="00235D71" w:rsidRPr="006E6B9B" w:rsidRDefault="00A76F7E" w:rsidP="00235D71">
      <w:pPr>
        <w:pStyle w:val="ListParagraph"/>
        <w:numPr>
          <w:ilvl w:val="0"/>
          <w:numId w:val="15"/>
        </w:numPr>
        <w:spacing w:after="0" w:line="240" w:lineRule="auto"/>
        <w:rPr>
          <w:rFonts w:asciiTheme="majorHAnsi" w:hAnsiTheme="majorHAnsi"/>
          <w:sz w:val="24"/>
        </w:rPr>
      </w:pPr>
      <w:r w:rsidRPr="006E6B9B">
        <w:rPr>
          <w:rFonts w:asciiTheme="majorHAnsi" w:hAnsiTheme="majorHAnsi"/>
          <w:sz w:val="24"/>
        </w:rPr>
        <w:t>Num</w:t>
      </w:r>
      <w:r w:rsidR="00520B36" w:rsidRPr="006E6B9B">
        <w:rPr>
          <w:rFonts w:asciiTheme="majorHAnsi" w:hAnsiTheme="majorHAnsi"/>
          <w:sz w:val="24"/>
        </w:rPr>
        <w:t xml:space="preserve">ber of Total Annual Responses: </w:t>
      </w:r>
      <w:r w:rsidR="00312EEA">
        <w:rPr>
          <w:rFonts w:asciiTheme="majorHAnsi" w:hAnsiTheme="majorHAnsi"/>
          <w:sz w:val="24"/>
        </w:rPr>
        <w:t>2,000</w:t>
      </w:r>
    </w:p>
    <w:p w14:paraId="131E3E4B" w14:textId="77777777" w:rsidR="00502FF3" w:rsidRPr="006E6B9B" w:rsidRDefault="00A76F7E" w:rsidP="00235D71">
      <w:pPr>
        <w:pStyle w:val="ListParagraph"/>
        <w:numPr>
          <w:ilvl w:val="0"/>
          <w:numId w:val="15"/>
        </w:numPr>
        <w:spacing w:after="0" w:line="240" w:lineRule="auto"/>
        <w:rPr>
          <w:rFonts w:asciiTheme="majorHAnsi" w:hAnsiTheme="majorHAnsi"/>
          <w:sz w:val="24"/>
        </w:rPr>
      </w:pPr>
      <w:r w:rsidRPr="006E6B9B">
        <w:rPr>
          <w:rFonts w:asciiTheme="majorHAnsi" w:hAnsiTheme="majorHAnsi"/>
          <w:sz w:val="24"/>
        </w:rPr>
        <w:t>Response Time</w:t>
      </w:r>
      <w:r w:rsidR="00520B36" w:rsidRPr="006E6B9B">
        <w:rPr>
          <w:rFonts w:asciiTheme="majorHAnsi" w:hAnsiTheme="majorHAnsi"/>
          <w:sz w:val="24"/>
        </w:rPr>
        <w:t xml:space="preserve">: </w:t>
      </w:r>
      <w:r w:rsidR="00312EEA">
        <w:rPr>
          <w:rFonts w:asciiTheme="majorHAnsi" w:hAnsiTheme="majorHAnsi"/>
          <w:sz w:val="24"/>
        </w:rPr>
        <w:t>30 minutes</w:t>
      </w:r>
    </w:p>
    <w:p w14:paraId="0A4870CE" w14:textId="77777777" w:rsidR="00A76F7E" w:rsidRPr="006E6B9B" w:rsidRDefault="00A76F7E" w:rsidP="00235D71">
      <w:pPr>
        <w:pStyle w:val="ListParagraph"/>
        <w:numPr>
          <w:ilvl w:val="0"/>
          <w:numId w:val="15"/>
        </w:numPr>
        <w:spacing w:after="0" w:line="240" w:lineRule="auto"/>
        <w:rPr>
          <w:rFonts w:asciiTheme="majorHAnsi" w:hAnsiTheme="majorHAnsi"/>
          <w:sz w:val="24"/>
        </w:rPr>
      </w:pPr>
      <w:r w:rsidRPr="006E6B9B">
        <w:rPr>
          <w:rFonts w:asciiTheme="majorHAnsi" w:hAnsiTheme="majorHAnsi"/>
          <w:sz w:val="24"/>
        </w:rPr>
        <w:t>Respondent Burden Hours</w:t>
      </w:r>
      <w:r w:rsidR="00520B36" w:rsidRPr="006E6B9B">
        <w:rPr>
          <w:rFonts w:asciiTheme="majorHAnsi" w:hAnsiTheme="majorHAnsi"/>
          <w:sz w:val="24"/>
        </w:rPr>
        <w:t xml:space="preserve">: </w:t>
      </w:r>
      <w:r w:rsidR="00312EEA">
        <w:rPr>
          <w:rFonts w:asciiTheme="majorHAnsi" w:hAnsiTheme="majorHAnsi"/>
          <w:sz w:val="24"/>
        </w:rPr>
        <w:t>1,000</w:t>
      </w:r>
      <w:r w:rsidR="00A77157" w:rsidRPr="006E6B9B">
        <w:rPr>
          <w:rFonts w:asciiTheme="majorHAnsi" w:hAnsiTheme="majorHAnsi"/>
          <w:sz w:val="24"/>
        </w:rPr>
        <w:t xml:space="preserve"> hours </w:t>
      </w:r>
    </w:p>
    <w:p w14:paraId="181C5319" w14:textId="77777777" w:rsidR="00B55E9F" w:rsidRPr="006E6B9B" w:rsidRDefault="00B55E9F" w:rsidP="00B55E9F">
      <w:pPr>
        <w:pStyle w:val="ListParagraph"/>
        <w:spacing w:after="0" w:line="240" w:lineRule="auto"/>
        <w:ind w:left="1440"/>
        <w:rPr>
          <w:rFonts w:asciiTheme="majorHAnsi" w:hAnsiTheme="majorHAnsi"/>
          <w:sz w:val="24"/>
        </w:rPr>
      </w:pPr>
    </w:p>
    <w:p w14:paraId="622EA4CE" w14:textId="77777777" w:rsidR="00105F45" w:rsidRPr="006E6B9B" w:rsidRDefault="00235D71" w:rsidP="00337EF1">
      <w:pPr>
        <w:spacing w:after="0" w:line="240" w:lineRule="auto"/>
        <w:rPr>
          <w:rFonts w:asciiTheme="majorHAnsi" w:hAnsiTheme="majorHAnsi"/>
          <w:sz w:val="24"/>
        </w:rPr>
      </w:pPr>
      <w:r w:rsidRPr="006E6B9B">
        <w:rPr>
          <w:rFonts w:asciiTheme="majorHAnsi" w:hAnsiTheme="majorHAnsi"/>
          <w:sz w:val="24"/>
        </w:rPr>
        <w:t>Part B: LABOR COST OF RESPONDENT BURDEN</w:t>
      </w:r>
    </w:p>
    <w:p w14:paraId="32755C7C" w14:textId="77777777" w:rsidR="00235D71" w:rsidRPr="006E6B9B" w:rsidRDefault="00235D71" w:rsidP="00235D71">
      <w:pPr>
        <w:pStyle w:val="ListParagraph"/>
        <w:spacing w:after="0" w:line="240" w:lineRule="auto"/>
        <w:rPr>
          <w:rFonts w:asciiTheme="majorHAnsi" w:hAnsiTheme="majorHAnsi"/>
          <w:sz w:val="24"/>
        </w:rPr>
      </w:pPr>
    </w:p>
    <w:p w14:paraId="5B69DF3B" w14:textId="14BE22FC" w:rsidR="00235D71" w:rsidRPr="006E6B9B" w:rsidRDefault="00FE40E9"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Incident Report – POLC/DLA 635</w:t>
      </w:r>
    </w:p>
    <w:p w14:paraId="7CDBFDC2" w14:textId="77777777" w:rsidR="00235D71" w:rsidRPr="006E6B9B" w:rsidRDefault="00235D71" w:rsidP="00235D71">
      <w:pPr>
        <w:pStyle w:val="ListParagraph"/>
        <w:numPr>
          <w:ilvl w:val="0"/>
          <w:numId w:val="17"/>
        </w:numPr>
        <w:spacing w:after="0" w:line="240" w:lineRule="auto"/>
        <w:rPr>
          <w:rFonts w:asciiTheme="majorHAnsi" w:hAnsiTheme="majorHAnsi"/>
          <w:sz w:val="24"/>
        </w:rPr>
      </w:pPr>
      <w:r w:rsidRPr="006E6B9B">
        <w:rPr>
          <w:rFonts w:asciiTheme="majorHAnsi" w:hAnsiTheme="majorHAnsi"/>
          <w:sz w:val="24"/>
        </w:rPr>
        <w:t xml:space="preserve">Number of Total Annual Responses: </w:t>
      </w:r>
      <w:r w:rsidR="005F53EB">
        <w:rPr>
          <w:rFonts w:asciiTheme="majorHAnsi" w:hAnsiTheme="majorHAnsi"/>
          <w:sz w:val="24"/>
        </w:rPr>
        <w:t>2,000</w:t>
      </w:r>
    </w:p>
    <w:p w14:paraId="1EA305CC" w14:textId="77777777" w:rsidR="00235D71" w:rsidRPr="006E6B9B" w:rsidRDefault="00235D71" w:rsidP="00235D71">
      <w:pPr>
        <w:pStyle w:val="ListParagraph"/>
        <w:numPr>
          <w:ilvl w:val="0"/>
          <w:numId w:val="17"/>
        </w:numPr>
        <w:spacing w:after="0" w:line="240" w:lineRule="auto"/>
        <w:rPr>
          <w:rFonts w:asciiTheme="majorHAnsi" w:hAnsiTheme="majorHAnsi"/>
          <w:sz w:val="24"/>
        </w:rPr>
      </w:pPr>
      <w:r w:rsidRPr="006E6B9B">
        <w:rPr>
          <w:rFonts w:asciiTheme="majorHAnsi" w:hAnsiTheme="majorHAnsi"/>
          <w:sz w:val="24"/>
        </w:rPr>
        <w:t xml:space="preserve">Response Time: </w:t>
      </w:r>
      <w:r w:rsidR="005F53EB">
        <w:rPr>
          <w:rFonts w:asciiTheme="majorHAnsi" w:hAnsiTheme="majorHAnsi"/>
          <w:sz w:val="24"/>
        </w:rPr>
        <w:t>30 minutes</w:t>
      </w:r>
    </w:p>
    <w:p w14:paraId="6F222292" w14:textId="77777777" w:rsidR="00235D71" w:rsidRPr="006E6B9B" w:rsidRDefault="00235D71" w:rsidP="00235D71">
      <w:pPr>
        <w:pStyle w:val="ListParagraph"/>
        <w:numPr>
          <w:ilvl w:val="0"/>
          <w:numId w:val="17"/>
        </w:numPr>
        <w:spacing w:after="0" w:line="240" w:lineRule="auto"/>
        <w:rPr>
          <w:rFonts w:asciiTheme="majorHAnsi" w:hAnsiTheme="majorHAnsi"/>
          <w:sz w:val="24"/>
        </w:rPr>
      </w:pPr>
      <w:r w:rsidRPr="006E6B9B">
        <w:rPr>
          <w:rFonts w:asciiTheme="majorHAnsi" w:hAnsiTheme="majorHAnsi"/>
          <w:sz w:val="24"/>
        </w:rPr>
        <w:t xml:space="preserve">Respondent Hourly Wage: </w:t>
      </w:r>
      <w:r w:rsidR="005F53EB">
        <w:rPr>
          <w:rFonts w:asciiTheme="majorHAnsi" w:hAnsiTheme="majorHAnsi"/>
          <w:sz w:val="24"/>
        </w:rPr>
        <w:t>$26.00</w:t>
      </w:r>
    </w:p>
    <w:p w14:paraId="0B95357A" w14:textId="77777777" w:rsidR="00235D71" w:rsidRPr="006E6B9B" w:rsidRDefault="00235D71" w:rsidP="00235D71">
      <w:pPr>
        <w:pStyle w:val="ListParagraph"/>
        <w:numPr>
          <w:ilvl w:val="0"/>
          <w:numId w:val="17"/>
        </w:numPr>
        <w:spacing w:after="0" w:line="240" w:lineRule="auto"/>
        <w:rPr>
          <w:rFonts w:asciiTheme="majorHAnsi" w:hAnsiTheme="majorHAnsi"/>
          <w:sz w:val="24"/>
        </w:rPr>
      </w:pPr>
      <w:r w:rsidRPr="006E6B9B">
        <w:rPr>
          <w:rFonts w:asciiTheme="majorHAnsi" w:hAnsiTheme="majorHAnsi"/>
          <w:sz w:val="24"/>
        </w:rPr>
        <w:t>Labor Burden per Response: $</w:t>
      </w:r>
      <w:r w:rsidR="005F53EB">
        <w:rPr>
          <w:rFonts w:asciiTheme="majorHAnsi" w:hAnsiTheme="majorHAnsi"/>
          <w:sz w:val="24"/>
        </w:rPr>
        <w:t>13.00</w:t>
      </w:r>
    </w:p>
    <w:p w14:paraId="7631354D" w14:textId="77777777" w:rsidR="00235D71" w:rsidRPr="006E6B9B" w:rsidRDefault="00235D71" w:rsidP="00235D71">
      <w:pPr>
        <w:pStyle w:val="ListParagraph"/>
        <w:numPr>
          <w:ilvl w:val="0"/>
          <w:numId w:val="17"/>
        </w:numPr>
        <w:spacing w:after="0" w:line="240" w:lineRule="auto"/>
        <w:rPr>
          <w:rFonts w:asciiTheme="majorHAnsi" w:hAnsiTheme="majorHAnsi"/>
          <w:sz w:val="24"/>
        </w:rPr>
      </w:pPr>
      <w:r w:rsidRPr="006E6B9B">
        <w:rPr>
          <w:rFonts w:asciiTheme="majorHAnsi" w:hAnsiTheme="majorHAnsi"/>
          <w:sz w:val="24"/>
        </w:rPr>
        <w:t>Total Labor Burden: $</w:t>
      </w:r>
      <w:r w:rsidR="005F53EB">
        <w:rPr>
          <w:rFonts w:asciiTheme="majorHAnsi" w:hAnsiTheme="majorHAnsi"/>
          <w:sz w:val="24"/>
        </w:rPr>
        <w:t>26,000.00</w:t>
      </w:r>
    </w:p>
    <w:p w14:paraId="4EE58BB3" w14:textId="1EC4DAD3" w:rsidR="00520B36" w:rsidRPr="006E6B9B" w:rsidRDefault="00520B36" w:rsidP="006F2DF8">
      <w:pPr>
        <w:spacing w:after="0" w:line="240" w:lineRule="auto"/>
        <w:rPr>
          <w:rFonts w:asciiTheme="majorHAnsi" w:hAnsiTheme="majorHAnsi"/>
          <w:sz w:val="24"/>
        </w:rPr>
      </w:pPr>
    </w:p>
    <w:p w14:paraId="572D3754" w14:textId="77777777" w:rsidR="00520B36" w:rsidRPr="006E6B9B" w:rsidRDefault="00B259DA" w:rsidP="0019309D">
      <w:pPr>
        <w:spacing w:after="0" w:line="240" w:lineRule="auto"/>
        <w:rPr>
          <w:rFonts w:asciiTheme="majorHAnsi" w:hAnsiTheme="majorHAnsi"/>
          <w:sz w:val="24"/>
        </w:rPr>
      </w:pPr>
      <w:r>
        <w:rPr>
          <w:rFonts w:asciiTheme="majorHAnsi" w:hAnsiTheme="majorHAnsi"/>
          <w:sz w:val="24"/>
        </w:rPr>
        <w:t xml:space="preserve">Respondent hourly wage was calculated by first identifying the median yearly salary in each of DLA’s five locations (Tracy, CA; Columbus, OH; New Cumberland, PA; Fort Belvoir, VA; Richmond VA) and then calculating the overall average salary. The hourly wage was then calculated based on the average yearly salary. </w:t>
      </w:r>
    </w:p>
    <w:p w14:paraId="7CB08188" w14:textId="77777777" w:rsidR="006F2DF8" w:rsidRPr="006E6B9B" w:rsidRDefault="006F2DF8" w:rsidP="00337EF1">
      <w:pPr>
        <w:spacing w:after="0" w:line="240" w:lineRule="auto"/>
        <w:rPr>
          <w:rFonts w:asciiTheme="majorHAnsi" w:hAnsiTheme="majorHAnsi"/>
          <w:sz w:val="24"/>
        </w:rPr>
      </w:pPr>
    </w:p>
    <w:p w14:paraId="1A662D74" w14:textId="77777777" w:rsidR="0019309D" w:rsidRPr="006E6B9B" w:rsidRDefault="0019309D" w:rsidP="00337EF1">
      <w:pPr>
        <w:spacing w:after="0" w:line="240" w:lineRule="auto"/>
        <w:rPr>
          <w:rFonts w:asciiTheme="majorHAnsi" w:hAnsiTheme="majorHAnsi"/>
          <w:sz w:val="24"/>
        </w:rPr>
      </w:pPr>
      <w:r w:rsidRPr="006E6B9B">
        <w:rPr>
          <w:rFonts w:asciiTheme="majorHAnsi" w:hAnsiTheme="majorHAnsi"/>
          <w:sz w:val="24"/>
        </w:rPr>
        <w:t>13.</w:t>
      </w:r>
      <w:r w:rsidRPr="006E6B9B">
        <w:rPr>
          <w:rFonts w:asciiTheme="majorHAnsi" w:hAnsiTheme="majorHAnsi"/>
          <w:sz w:val="24"/>
        </w:rPr>
        <w:tab/>
      </w:r>
      <w:r w:rsidRPr="006E6B9B">
        <w:rPr>
          <w:rFonts w:asciiTheme="majorHAnsi" w:hAnsiTheme="majorHAnsi"/>
          <w:sz w:val="24"/>
          <w:u w:val="single"/>
        </w:rPr>
        <w:t>Respondent Costs Other Than Burden Hour Costs</w:t>
      </w:r>
    </w:p>
    <w:p w14:paraId="5CEA761C" w14:textId="77777777" w:rsidR="0019309D" w:rsidRPr="006E6B9B" w:rsidRDefault="0019309D" w:rsidP="0019309D">
      <w:pPr>
        <w:spacing w:after="0" w:line="240" w:lineRule="auto"/>
        <w:rPr>
          <w:rFonts w:asciiTheme="majorHAnsi" w:hAnsiTheme="majorHAnsi"/>
          <w:sz w:val="24"/>
        </w:rPr>
      </w:pPr>
      <w:r w:rsidRPr="006E6B9B">
        <w:rPr>
          <w:rFonts w:asciiTheme="majorHAnsi" w:hAnsiTheme="majorHAnsi"/>
          <w:sz w:val="24"/>
        </w:rPr>
        <w:t xml:space="preserve">There are no annualized costs to respondents other than the labor burden costs addressed in Section 12 of this document to complete this collection. </w:t>
      </w:r>
    </w:p>
    <w:p w14:paraId="29C1E824" w14:textId="77777777" w:rsidR="0019309D" w:rsidRPr="006E6B9B" w:rsidRDefault="0019309D" w:rsidP="0019309D">
      <w:pPr>
        <w:spacing w:after="0" w:line="240" w:lineRule="auto"/>
        <w:rPr>
          <w:rFonts w:asciiTheme="majorHAnsi" w:hAnsiTheme="majorHAnsi"/>
          <w:sz w:val="24"/>
        </w:rPr>
      </w:pPr>
    </w:p>
    <w:p w14:paraId="0EF36A00" w14:textId="77777777" w:rsidR="00F25499" w:rsidRPr="006E6B9B" w:rsidRDefault="00F25499" w:rsidP="0019309D">
      <w:pPr>
        <w:spacing w:after="0" w:line="240" w:lineRule="auto"/>
        <w:rPr>
          <w:rFonts w:asciiTheme="majorHAnsi" w:hAnsiTheme="majorHAnsi"/>
          <w:sz w:val="24"/>
        </w:rPr>
      </w:pPr>
      <w:r w:rsidRPr="006E6B9B">
        <w:rPr>
          <w:rFonts w:asciiTheme="majorHAnsi" w:hAnsiTheme="majorHAnsi"/>
          <w:sz w:val="24"/>
        </w:rPr>
        <w:t xml:space="preserve">14. </w:t>
      </w:r>
      <w:r w:rsidRPr="006E6B9B">
        <w:rPr>
          <w:rFonts w:asciiTheme="majorHAnsi" w:hAnsiTheme="majorHAnsi"/>
          <w:sz w:val="24"/>
        </w:rPr>
        <w:tab/>
      </w:r>
      <w:r w:rsidRPr="006E6B9B">
        <w:rPr>
          <w:rFonts w:asciiTheme="majorHAnsi" w:hAnsiTheme="majorHAnsi"/>
          <w:sz w:val="24"/>
          <w:u w:val="single"/>
        </w:rPr>
        <w:t>Cost to the Federal Government</w:t>
      </w:r>
    </w:p>
    <w:p w14:paraId="2B3628F7" w14:textId="77777777" w:rsidR="00235D71" w:rsidRPr="006E6B9B" w:rsidRDefault="00235D71" w:rsidP="0019309D">
      <w:pPr>
        <w:spacing w:after="0" w:line="240" w:lineRule="auto"/>
        <w:rPr>
          <w:rFonts w:asciiTheme="majorHAnsi" w:hAnsiTheme="majorHAnsi"/>
          <w:sz w:val="24"/>
        </w:rPr>
      </w:pPr>
    </w:p>
    <w:p w14:paraId="57CE5097" w14:textId="77777777" w:rsidR="00722FDB" w:rsidRPr="006E6B9B" w:rsidRDefault="00235D71" w:rsidP="00722FDB">
      <w:pPr>
        <w:spacing w:after="0" w:line="240" w:lineRule="auto"/>
        <w:rPr>
          <w:rFonts w:asciiTheme="majorHAnsi" w:hAnsiTheme="majorHAnsi"/>
          <w:sz w:val="24"/>
        </w:rPr>
      </w:pPr>
      <w:r w:rsidRPr="006E6B9B">
        <w:rPr>
          <w:rFonts w:asciiTheme="majorHAnsi" w:hAnsiTheme="majorHAnsi"/>
          <w:sz w:val="24"/>
        </w:rPr>
        <w:t>Part A: LABOR COST TO THE FEDERAL GOVERNMENT</w:t>
      </w:r>
    </w:p>
    <w:p w14:paraId="20F687ED" w14:textId="77777777" w:rsidR="00235D71" w:rsidRPr="006E6B9B" w:rsidRDefault="00235D71" w:rsidP="00235D71">
      <w:pPr>
        <w:pStyle w:val="ListParagraph"/>
        <w:spacing w:after="0" w:line="240" w:lineRule="auto"/>
        <w:rPr>
          <w:rFonts w:asciiTheme="majorHAnsi" w:hAnsiTheme="majorHAnsi"/>
          <w:sz w:val="24"/>
        </w:rPr>
      </w:pPr>
    </w:p>
    <w:p w14:paraId="2CC9451F" w14:textId="058D8A89" w:rsidR="00235D71" w:rsidRPr="006E6B9B" w:rsidRDefault="00FE40E9"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Incident Report – POLC/DLA 635</w:t>
      </w:r>
    </w:p>
    <w:p w14:paraId="46076993" w14:textId="77777777" w:rsidR="00235D71" w:rsidRPr="006E6B9B" w:rsidRDefault="00235D71" w:rsidP="00235D71">
      <w:pPr>
        <w:pStyle w:val="ListParagraph"/>
        <w:numPr>
          <w:ilvl w:val="0"/>
          <w:numId w:val="19"/>
        </w:numPr>
        <w:spacing w:after="0" w:line="240" w:lineRule="auto"/>
        <w:rPr>
          <w:rFonts w:asciiTheme="majorHAnsi" w:hAnsiTheme="majorHAnsi"/>
          <w:sz w:val="24"/>
        </w:rPr>
      </w:pPr>
      <w:r w:rsidRPr="006E6B9B">
        <w:rPr>
          <w:rFonts w:asciiTheme="majorHAnsi" w:hAnsiTheme="majorHAnsi"/>
          <w:sz w:val="24"/>
        </w:rPr>
        <w:t xml:space="preserve">Number of Total Annual Responses: </w:t>
      </w:r>
      <w:r w:rsidR="00B259DA">
        <w:rPr>
          <w:rFonts w:asciiTheme="majorHAnsi" w:hAnsiTheme="majorHAnsi"/>
          <w:sz w:val="24"/>
        </w:rPr>
        <w:t>2,000</w:t>
      </w:r>
    </w:p>
    <w:p w14:paraId="256A075E" w14:textId="77777777" w:rsidR="00235D71" w:rsidRPr="006E6B9B" w:rsidRDefault="00235D71" w:rsidP="00235D71">
      <w:pPr>
        <w:pStyle w:val="ListParagraph"/>
        <w:numPr>
          <w:ilvl w:val="0"/>
          <w:numId w:val="19"/>
        </w:numPr>
        <w:spacing w:after="0" w:line="240" w:lineRule="auto"/>
        <w:rPr>
          <w:rFonts w:asciiTheme="majorHAnsi" w:hAnsiTheme="majorHAnsi"/>
          <w:sz w:val="24"/>
        </w:rPr>
      </w:pPr>
      <w:r w:rsidRPr="006E6B9B">
        <w:rPr>
          <w:rFonts w:asciiTheme="majorHAnsi" w:hAnsiTheme="majorHAnsi"/>
          <w:sz w:val="24"/>
        </w:rPr>
        <w:t xml:space="preserve">Processing Time per Response: </w:t>
      </w:r>
      <w:r w:rsidR="00B259DA">
        <w:rPr>
          <w:rFonts w:asciiTheme="majorHAnsi" w:hAnsiTheme="majorHAnsi"/>
          <w:sz w:val="24"/>
        </w:rPr>
        <w:t>2.5</w:t>
      </w:r>
      <w:r w:rsidRPr="006E6B9B">
        <w:rPr>
          <w:rFonts w:asciiTheme="majorHAnsi" w:hAnsiTheme="majorHAnsi"/>
          <w:sz w:val="24"/>
        </w:rPr>
        <w:t xml:space="preserve"> hours</w:t>
      </w:r>
    </w:p>
    <w:p w14:paraId="6FA96841" w14:textId="77777777" w:rsidR="00235D71" w:rsidRPr="006E6B9B" w:rsidRDefault="00235D71" w:rsidP="00235D71">
      <w:pPr>
        <w:pStyle w:val="ListParagraph"/>
        <w:numPr>
          <w:ilvl w:val="0"/>
          <w:numId w:val="19"/>
        </w:numPr>
        <w:spacing w:after="0" w:line="240" w:lineRule="auto"/>
        <w:rPr>
          <w:rFonts w:asciiTheme="majorHAnsi" w:hAnsiTheme="majorHAnsi"/>
          <w:sz w:val="24"/>
        </w:rPr>
      </w:pPr>
      <w:r w:rsidRPr="006E6B9B">
        <w:rPr>
          <w:rFonts w:asciiTheme="majorHAnsi" w:hAnsiTheme="majorHAnsi"/>
          <w:sz w:val="24"/>
        </w:rPr>
        <w:t>Hourly Wage of Worker(s) Processing Responses : $</w:t>
      </w:r>
      <w:r w:rsidR="00B259DA">
        <w:rPr>
          <w:rFonts w:asciiTheme="majorHAnsi" w:hAnsiTheme="majorHAnsi"/>
          <w:sz w:val="24"/>
        </w:rPr>
        <w:t>26.00</w:t>
      </w:r>
    </w:p>
    <w:p w14:paraId="51116DEA" w14:textId="77777777" w:rsidR="00235D71" w:rsidRPr="006E6B9B" w:rsidRDefault="00B259DA"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00235D71" w:rsidRPr="006E6B9B">
        <w:rPr>
          <w:rFonts w:asciiTheme="majorHAnsi" w:hAnsiTheme="majorHAnsi"/>
          <w:sz w:val="24"/>
        </w:rPr>
        <w:t>: $</w:t>
      </w:r>
      <w:r>
        <w:rPr>
          <w:rFonts w:asciiTheme="majorHAnsi" w:hAnsiTheme="majorHAnsi"/>
          <w:sz w:val="24"/>
        </w:rPr>
        <w:t>65.00</w:t>
      </w:r>
    </w:p>
    <w:p w14:paraId="24B27DDB" w14:textId="77777777" w:rsidR="00235D71" w:rsidRPr="006E6B9B" w:rsidRDefault="00235D71" w:rsidP="00235D71">
      <w:pPr>
        <w:pStyle w:val="ListParagraph"/>
        <w:numPr>
          <w:ilvl w:val="0"/>
          <w:numId w:val="19"/>
        </w:numPr>
        <w:spacing w:after="0" w:line="240" w:lineRule="auto"/>
        <w:rPr>
          <w:rFonts w:asciiTheme="majorHAnsi" w:hAnsiTheme="majorHAnsi"/>
          <w:sz w:val="24"/>
        </w:rPr>
      </w:pPr>
      <w:r w:rsidRPr="006E6B9B">
        <w:rPr>
          <w:rFonts w:asciiTheme="majorHAnsi" w:hAnsiTheme="majorHAnsi"/>
          <w:sz w:val="24"/>
        </w:rPr>
        <w:t>Total Cost to Process Responses: $</w:t>
      </w:r>
      <w:r w:rsidR="00B259DA">
        <w:rPr>
          <w:rFonts w:asciiTheme="majorHAnsi" w:hAnsiTheme="majorHAnsi"/>
          <w:sz w:val="24"/>
        </w:rPr>
        <w:t>130,000.00</w:t>
      </w:r>
    </w:p>
    <w:p w14:paraId="6E92F7D9" w14:textId="77777777" w:rsidR="00B55E9F" w:rsidRPr="006E6B9B" w:rsidRDefault="00B55E9F" w:rsidP="00B55E9F">
      <w:pPr>
        <w:pStyle w:val="ListParagraph"/>
        <w:spacing w:after="0" w:line="240" w:lineRule="auto"/>
        <w:ind w:left="1440"/>
        <w:rPr>
          <w:rFonts w:asciiTheme="majorHAnsi" w:hAnsiTheme="majorHAnsi"/>
          <w:sz w:val="24"/>
        </w:rPr>
      </w:pPr>
    </w:p>
    <w:p w14:paraId="44EF7C49" w14:textId="77777777" w:rsidR="00722FDB" w:rsidRPr="006E6B9B" w:rsidRDefault="00235D71" w:rsidP="00B55E9F">
      <w:pPr>
        <w:spacing w:after="0" w:line="240" w:lineRule="auto"/>
        <w:rPr>
          <w:rFonts w:asciiTheme="majorHAnsi" w:hAnsiTheme="majorHAnsi"/>
          <w:sz w:val="24"/>
        </w:rPr>
      </w:pPr>
      <w:r w:rsidRPr="006E6B9B">
        <w:rPr>
          <w:rFonts w:asciiTheme="majorHAnsi" w:hAnsiTheme="majorHAnsi"/>
          <w:sz w:val="24"/>
        </w:rPr>
        <w:t>Part B: OPERATIONAL AND MAINTENANCE COSTS</w:t>
      </w:r>
    </w:p>
    <w:p w14:paraId="327FC2E1" w14:textId="77777777" w:rsidR="00235D71" w:rsidRPr="006E6B9B" w:rsidRDefault="00235D71" w:rsidP="00722FDB">
      <w:pPr>
        <w:spacing w:after="0" w:line="240" w:lineRule="auto"/>
        <w:rPr>
          <w:rFonts w:asciiTheme="majorHAnsi" w:hAnsiTheme="majorHAnsi"/>
          <w:sz w:val="24"/>
        </w:rPr>
      </w:pPr>
    </w:p>
    <w:p w14:paraId="6A63FAB7" w14:textId="77777777" w:rsidR="00235D71" w:rsidRPr="006E6B9B" w:rsidRDefault="00235D71" w:rsidP="00235D71">
      <w:pPr>
        <w:pStyle w:val="ListParagraph"/>
        <w:numPr>
          <w:ilvl w:val="0"/>
          <w:numId w:val="20"/>
        </w:numPr>
        <w:spacing w:after="0" w:line="240" w:lineRule="auto"/>
        <w:rPr>
          <w:rFonts w:asciiTheme="majorHAnsi" w:hAnsiTheme="majorHAnsi"/>
          <w:sz w:val="24"/>
        </w:rPr>
      </w:pPr>
      <w:r w:rsidRPr="006E6B9B">
        <w:rPr>
          <w:rFonts w:asciiTheme="majorHAnsi" w:hAnsiTheme="majorHAnsi"/>
          <w:sz w:val="24"/>
        </w:rPr>
        <w:t>Cost Categories</w:t>
      </w:r>
    </w:p>
    <w:p w14:paraId="18963B8A" w14:textId="6760B9E0" w:rsidR="00235D71" w:rsidRDefault="00226E62" w:rsidP="00235D71">
      <w:pPr>
        <w:pStyle w:val="ListParagraph"/>
        <w:numPr>
          <w:ilvl w:val="1"/>
          <w:numId w:val="20"/>
        </w:numPr>
        <w:spacing w:after="0" w:line="240" w:lineRule="auto"/>
        <w:rPr>
          <w:rFonts w:asciiTheme="majorHAnsi" w:hAnsiTheme="majorHAnsi"/>
          <w:sz w:val="24"/>
        </w:rPr>
      </w:pPr>
      <w:r>
        <w:rPr>
          <w:rFonts w:asciiTheme="majorHAnsi" w:hAnsiTheme="majorHAnsi"/>
          <w:sz w:val="24"/>
        </w:rPr>
        <w:t>Annual Hosting Cost:</w:t>
      </w:r>
      <w:r w:rsidR="00AE5A88">
        <w:rPr>
          <w:rFonts w:asciiTheme="majorHAnsi" w:hAnsiTheme="majorHAnsi"/>
          <w:sz w:val="24"/>
        </w:rPr>
        <w:t xml:space="preserve"> $0</w:t>
      </w:r>
    </w:p>
    <w:p w14:paraId="5676D6AD" w14:textId="25812B24" w:rsidR="00226E62" w:rsidRPr="00226E62" w:rsidRDefault="00226E62" w:rsidP="00226E62">
      <w:pPr>
        <w:pStyle w:val="ListParagraph"/>
        <w:numPr>
          <w:ilvl w:val="1"/>
          <w:numId w:val="20"/>
        </w:numPr>
        <w:spacing w:after="0" w:line="240" w:lineRule="auto"/>
        <w:rPr>
          <w:rFonts w:asciiTheme="majorHAnsi" w:hAnsiTheme="majorHAnsi"/>
          <w:sz w:val="24"/>
        </w:rPr>
      </w:pPr>
      <w:r>
        <w:rPr>
          <w:rFonts w:asciiTheme="majorHAnsi" w:hAnsiTheme="majorHAnsi"/>
          <w:sz w:val="24"/>
        </w:rPr>
        <w:t>System Maintenance/Support:</w:t>
      </w:r>
      <w:r w:rsidR="00AE5A88">
        <w:rPr>
          <w:rFonts w:asciiTheme="majorHAnsi" w:hAnsiTheme="majorHAnsi"/>
          <w:sz w:val="24"/>
        </w:rPr>
        <w:t xml:space="preserve"> $0</w:t>
      </w:r>
    </w:p>
    <w:p w14:paraId="281697DF" w14:textId="77777777" w:rsidR="00B55E9F" w:rsidRPr="006E6B9B" w:rsidRDefault="00B55E9F" w:rsidP="00B55E9F">
      <w:pPr>
        <w:pStyle w:val="ListParagraph"/>
        <w:spacing w:after="0" w:line="240" w:lineRule="auto"/>
        <w:ind w:left="1440"/>
        <w:rPr>
          <w:rFonts w:asciiTheme="majorHAnsi" w:hAnsiTheme="majorHAnsi"/>
          <w:sz w:val="24"/>
        </w:rPr>
      </w:pPr>
    </w:p>
    <w:p w14:paraId="05CD0481" w14:textId="437315A5" w:rsidR="00235D71" w:rsidRPr="006E6B9B" w:rsidRDefault="00B55E9F" w:rsidP="00B55E9F">
      <w:pPr>
        <w:pStyle w:val="ListParagraph"/>
        <w:numPr>
          <w:ilvl w:val="0"/>
          <w:numId w:val="20"/>
        </w:numPr>
        <w:spacing w:after="0" w:line="240" w:lineRule="auto"/>
        <w:rPr>
          <w:rFonts w:asciiTheme="majorHAnsi" w:hAnsiTheme="majorHAnsi"/>
          <w:sz w:val="24"/>
        </w:rPr>
      </w:pPr>
      <w:r w:rsidRPr="006E6B9B">
        <w:rPr>
          <w:rFonts w:asciiTheme="majorHAnsi" w:hAnsiTheme="majorHAnsi"/>
          <w:sz w:val="24"/>
        </w:rPr>
        <w:t>Total Operational and Maintenance Cost:</w:t>
      </w:r>
      <w:r w:rsidR="00226E62">
        <w:rPr>
          <w:rFonts w:asciiTheme="majorHAnsi" w:hAnsiTheme="majorHAnsi"/>
          <w:sz w:val="24"/>
        </w:rPr>
        <w:t xml:space="preserve"> </w:t>
      </w:r>
      <w:r w:rsidRPr="006E6B9B">
        <w:rPr>
          <w:rFonts w:asciiTheme="majorHAnsi" w:hAnsiTheme="majorHAnsi"/>
          <w:sz w:val="24"/>
        </w:rPr>
        <w:t>$</w:t>
      </w:r>
      <w:r w:rsidR="00AE5A88">
        <w:rPr>
          <w:rFonts w:asciiTheme="majorHAnsi" w:hAnsiTheme="majorHAnsi"/>
          <w:sz w:val="24"/>
        </w:rPr>
        <w:t>0</w:t>
      </w:r>
    </w:p>
    <w:p w14:paraId="25328F13" w14:textId="77777777" w:rsidR="00B55E9F" w:rsidRPr="006E6B9B" w:rsidRDefault="00B55E9F" w:rsidP="00B55E9F">
      <w:pPr>
        <w:spacing w:after="0" w:line="240" w:lineRule="auto"/>
        <w:rPr>
          <w:rFonts w:asciiTheme="majorHAnsi" w:hAnsiTheme="majorHAnsi"/>
          <w:sz w:val="24"/>
        </w:rPr>
      </w:pPr>
    </w:p>
    <w:p w14:paraId="1FA786F3" w14:textId="77777777" w:rsidR="00B55E9F" w:rsidRPr="006E6B9B" w:rsidRDefault="00B55E9F" w:rsidP="00B55E9F">
      <w:pPr>
        <w:spacing w:after="0" w:line="240" w:lineRule="auto"/>
        <w:rPr>
          <w:rFonts w:asciiTheme="majorHAnsi" w:hAnsiTheme="majorHAnsi"/>
          <w:sz w:val="24"/>
        </w:rPr>
      </w:pPr>
      <w:r w:rsidRPr="006E6B9B">
        <w:rPr>
          <w:rFonts w:asciiTheme="majorHAnsi" w:hAnsiTheme="majorHAnsi"/>
          <w:sz w:val="24"/>
        </w:rPr>
        <w:t>Part C: TOTAL COST TO THE FEDERAL GOVERNMENT</w:t>
      </w:r>
    </w:p>
    <w:p w14:paraId="78F0D0D8" w14:textId="77777777" w:rsidR="00B55E9F" w:rsidRPr="006E6B9B" w:rsidRDefault="00B55E9F" w:rsidP="00B55E9F">
      <w:pPr>
        <w:spacing w:after="0" w:line="240" w:lineRule="auto"/>
        <w:rPr>
          <w:rFonts w:asciiTheme="majorHAnsi" w:hAnsiTheme="majorHAnsi"/>
          <w:sz w:val="24"/>
        </w:rPr>
      </w:pPr>
    </w:p>
    <w:p w14:paraId="4988F3FE" w14:textId="77777777" w:rsidR="00486235" w:rsidRPr="006E6B9B" w:rsidRDefault="00B55E9F" w:rsidP="00B55E9F">
      <w:pPr>
        <w:pStyle w:val="ListParagraph"/>
        <w:numPr>
          <w:ilvl w:val="0"/>
          <w:numId w:val="22"/>
        </w:numPr>
        <w:spacing w:after="0" w:line="240" w:lineRule="auto"/>
        <w:rPr>
          <w:rFonts w:asciiTheme="majorHAnsi" w:hAnsiTheme="majorHAnsi"/>
          <w:sz w:val="24"/>
        </w:rPr>
      </w:pPr>
      <w:r w:rsidRPr="006E6B9B">
        <w:rPr>
          <w:rFonts w:asciiTheme="majorHAnsi" w:hAnsiTheme="majorHAnsi"/>
          <w:sz w:val="24"/>
        </w:rPr>
        <w:t>Total Labor Cost to the Federal Government: $</w:t>
      </w:r>
      <w:r w:rsidR="00226E62">
        <w:rPr>
          <w:rFonts w:asciiTheme="majorHAnsi" w:hAnsiTheme="majorHAnsi"/>
          <w:sz w:val="24"/>
        </w:rPr>
        <w:t>130,000.00</w:t>
      </w:r>
    </w:p>
    <w:p w14:paraId="26052520" w14:textId="2240712D" w:rsidR="00B55E9F" w:rsidRPr="006E6B9B" w:rsidRDefault="00B55E9F" w:rsidP="00B55E9F">
      <w:pPr>
        <w:pStyle w:val="ListParagraph"/>
        <w:spacing w:after="0" w:line="240" w:lineRule="auto"/>
        <w:rPr>
          <w:rFonts w:asciiTheme="majorHAnsi" w:hAnsiTheme="majorHAnsi"/>
          <w:sz w:val="24"/>
        </w:rPr>
      </w:pPr>
    </w:p>
    <w:p w14:paraId="2E6E0BE7" w14:textId="1D428C50" w:rsidR="00B55E9F" w:rsidRPr="006E6B9B" w:rsidRDefault="00B55E9F" w:rsidP="00B55E9F">
      <w:pPr>
        <w:pStyle w:val="ListParagraph"/>
        <w:numPr>
          <w:ilvl w:val="0"/>
          <w:numId w:val="22"/>
        </w:numPr>
        <w:spacing w:after="0" w:line="240" w:lineRule="auto"/>
        <w:rPr>
          <w:rFonts w:asciiTheme="majorHAnsi" w:hAnsiTheme="majorHAnsi"/>
          <w:sz w:val="24"/>
        </w:rPr>
      </w:pPr>
      <w:r w:rsidRPr="006E6B9B">
        <w:rPr>
          <w:rFonts w:asciiTheme="majorHAnsi" w:hAnsiTheme="majorHAnsi"/>
          <w:sz w:val="24"/>
        </w:rPr>
        <w:t>Total Operational and Maintenance Costs: $</w:t>
      </w:r>
      <w:r w:rsidR="00AE5A88">
        <w:rPr>
          <w:rFonts w:asciiTheme="majorHAnsi" w:hAnsiTheme="majorHAnsi"/>
          <w:sz w:val="24"/>
        </w:rPr>
        <w:t>0</w:t>
      </w:r>
    </w:p>
    <w:p w14:paraId="4ECB5723" w14:textId="77777777" w:rsidR="00B55E9F" w:rsidRPr="006E6B9B" w:rsidRDefault="00B55E9F" w:rsidP="00B55E9F">
      <w:pPr>
        <w:spacing w:after="0" w:line="240" w:lineRule="auto"/>
        <w:rPr>
          <w:rFonts w:asciiTheme="majorHAnsi" w:hAnsiTheme="majorHAnsi"/>
          <w:sz w:val="24"/>
        </w:rPr>
      </w:pPr>
    </w:p>
    <w:p w14:paraId="69DAB8B9" w14:textId="3E3C2C6D" w:rsidR="00B55E9F" w:rsidRPr="006E6B9B" w:rsidRDefault="00B55E9F" w:rsidP="00B55E9F">
      <w:pPr>
        <w:pStyle w:val="ListParagraph"/>
        <w:numPr>
          <w:ilvl w:val="0"/>
          <w:numId w:val="22"/>
        </w:numPr>
        <w:spacing w:after="0" w:line="240" w:lineRule="auto"/>
        <w:rPr>
          <w:rFonts w:asciiTheme="majorHAnsi" w:hAnsiTheme="majorHAnsi"/>
          <w:sz w:val="24"/>
        </w:rPr>
      </w:pPr>
      <w:r w:rsidRPr="006E6B9B">
        <w:rPr>
          <w:rFonts w:asciiTheme="majorHAnsi" w:hAnsiTheme="majorHAnsi"/>
          <w:sz w:val="24"/>
        </w:rPr>
        <w:t xml:space="preserve">Total </w:t>
      </w:r>
      <w:r w:rsidR="00226E62">
        <w:rPr>
          <w:rFonts w:asciiTheme="majorHAnsi" w:hAnsiTheme="majorHAnsi"/>
          <w:sz w:val="24"/>
        </w:rPr>
        <w:t>Cost to the Federal Government</w:t>
      </w:r>
      <w:r w:rsidRPr="006E6B9B">
        <w:rPr>
          <w:rFonts w:asciiTheme="majorHAnsi" w:hAnsiTheme="majorHAnsi"/>
          <w:sz w:val="24"/>
        </w:rPr>
        <w:t>: $</w:t>
      </w:r>
      <w:r w:rsidR="00AE5A88">
        <w:rPr>
          <w:rFonts w:asciiTheme="majorHAnsi" w:hAnsiTheme="majorHAnsi"/>
          <w:sz w:val="24"/>
        </w:rPr>
        <w:t>130,000.00</w:t>
      </w:r>
    </w:p>
    <w:p w14:paraId="06ED7757" w14:textId="77777777" w:rsidR="00486235" w:rsidRPr="006E6B9B" w:rsidRDefault="00486235" w:rsidP="00486235">
      <w:pPr>
        <w:spacing w:after="0" w:line="240" w:lineRule="auto"/>
        <w:rPr>
          <w:rFonts w:asciiTheme="majorHAnsi" w:hAnsiTheme="majorHAnsi"/>
          <w:sz w:val="24"/>
        </w:rPr>
      </w:pPr>
    </w:p>
    <w:p w14:paraId="5F07E7D2" w14:textId="77777777" w:rsidR="00DA2B37" w:rsidRPr="006E6B9B" w:rsidRDefault="00DA2B37" w:rsidP="00486235">
      <w:pPr>
        <w:spacing w:after="0" w:line="240" w:lineRule="auto"/>
        <w:rPr>
          <w:rFonts w:asciiTheme="majorHAnsi" w:hAnsiTheme="majorHAnsi"/>
          <w:sz w:val="24"/>
          <w:u w:val="single"/>
        </w:rPr>
      </w:pPr>
      <w:r w:rsidRPr="006E6B9B">
        <w:rPr>
          <w:rFonts w:asciiTheme="majorHAnsi" w:hAnsiTheme="majorHAnsi"/>
          <w:sz w:val="24"/>
        </w:rPr>
        <w:t xml:space="preserve">15. </w:t>
      </w:r>
      <w:r w:rsidRPr="006E6B9B">
        <w:rPr>
          <w:rFonts w:asciiTheme="majorHAnsi" w:hAnsiTheme="majorHAnsi"/>
          <w:sz w:val="24"/>
        </w:rPr>
        <w:tab/>
      </w:r>
      <w:r w:rsidRPr="006E6B9B">
        <w:rPr>
          <w:rFonts w:asciiTheme="majorHAnsi" w:hAnsiTheme="majorHAnsi"/>
          <w:sz w:val="24"/>
          <w:u w:val="single"/>
        </w:rPr>
        <w:t>Reasons for Change in Burden</w:t>
      </w:r>
    </w:p>
    <w:p w14:paraId="4D554B5D" w14:textId="77777777" w:rsidR="00B933B0" w:rsidRPr="006E6B9B" w:rsidRDefault="00B933B0" w:rsidP="00B933B0">
      <w:pPr>
        <w:spacing w:after="0" w:line="240" w:lineRule="auto"/>
        <w:rPr>
          <w:rFonts w:asciiTheme="majorHAnsi" w:hAnsiTheme="majorHAnsi"/>
          <w:sz w:val="24"/>
        </w:rPr>
      </w:pPr>
      <w:r w:rsidRPr="006E6B9B">
        <w:rPr>
          <w:rFonts w:asciiTheme="majorHAnsi" w:hAnsiTheme="majorHAnsi"/>
          <w:sz w:val="24"/>
        </w:rPr>
        <w:t>This is a reinstatement with change to an expired collection.</w:t>
      </w:r>
      <w:r w:rsidR="00226E62">
        <w:rPr>
          <w:rFonts w:asciiTheme="majorHAnsi" w:hAnsiTheme="majorHAnsi"/>
          <w:sz w:val="24"/>
        </w:rPr>
        <w:t xml:space="preserve"> The burden has increased since the previous approval due in part to corrected calculations as to the number of respondents. Additionally, the system has now been fully adopted, resulting in increased usage.</w:t>
      </w:r>
    </w:p>
    <w:p w14:paraId="5C391416" w14:textId="77777777" w:rsidR="00B55E9F" w:rsidRPr="006E6B9B" w:rsidRDefault="00B55E9F" w:rsidP="00B933B0">
      <w:pPr>
        <w:spacing w:after="0" w:line="240" w:lineRule="auto"/>
        <w:rPr>
          <w:rFonts w:asciiTheme="majorHAnsi" w:hAnsiTheme="majorHAnsi"/>
          <w:sz w:val="24"/>
        </w:rPr>
      </w:pPr>
    </w:p>
    <w:p w14:paraId="14C48003" w14:textId="77777777" w:rsidR="00DA2B37" w:rsidRPr="006E6B9B" w:rsidRDefault="005C3A95" w:rsidP="00486235">
      <w:pPr>
        <w:spacing w:after="0" w:line="240" w:lineRule="auto"/>
        <w:rPr>
          <w:rFonts w:asciiTheme="majorHAnsi" w:hAnsiTheme="majorHAnsi"/>
          <w:sz w:val="24"/>
        </w:rPr>
      </w:pPr>
      <w:r w:rsidRPr="006E6B9B">
        <w:rPr>
          <w:rFonts w:asciiTheme="majorHAnsi" w:hAnsiTheme="majorHAnsi"/>
          <w:sz w:val="24"/>
        </w:rPr>
        <w:t xml:space="preserve">16. </w:t>
      </w:r>
      <w:r w:rsidRPr="006E6B9B">
        <w:rPr>
          <w:rFonts w:asciiTheme="majorHAnsi" w:hAnsiTheme="majorHAnsi"/>
          <w:sz w:val="24"/>
        </w:rPr>
        <w:tab/>
      </w:r>
      <w:r w:rsidRPr="006E6B9B">
        <w:rPr>
          <w:rFonts w:asciiTheme="majorHAnsi" w:hAnsiTheme="majorHAnsi"/>
          <w:sz w:val="24"/>
          <w:u w:val="single"/>
        </w:rPr>
        <w:t>Publication of Results</w:t>
      </w:r>
      <w:r w:rsidRPr="006E6B9B">
        <w:rPr>
          <w:rFonts w:asciiTheme="majorHAnsi" w:hAnsiTheme="majorHAnsi"/>
          <w:sz w:val="24"/>
        </w:rPr>
        <w:t xml:space="preserve"> </w:t>
      </w:r>
    </w:p>
    <w:p w14:paraId="516FBBC5" w14:textId="77777777" w:rsidR="00DA2B37" w:rsidRPr="006E6B9B" w:rsidRDefault="005C3A95" w:rsidP="00486235">
      <w:pPr>
        <w:spacing w:after="0" w:line="240" w:lineRule="auto"/>
        <w:rPr>
          <w:rFonts w:asciiTheme="majorHAnsi" w:hAnsiTheme="majorHAnsi"/>
          <w:sz w:val="24"/>
        </w:rPr>
      </w:pPr>
      <w:r w:rsidRPr="006E6B9B">
        <w:rPr>
          <w:rFonts w:asciiTheme="majorHAnsi" w:hAnsiTheme="majorHAnsi"/>
          <w:sz w:val="24"/>
        </w:rPr>
        <w:t xml:space="preserve">The results of this information collection will not be published. </w:t>
      </w:r>
    </w:p>
    <w:p w14:paraId="468355C0" w14:textId="77777777" w:rsidR="005C3A95" w:rsidRPr="006E6B9B" w:rsidRDefault="005C3A95" w:rsidP="00486235">
      <w:pPr>
        <w:spacing w:after="0" w:line="240" w:lineRule="auto"/>
        <w:rPr>
          <w:rFonts w:asciiTheme="majorHAnsi" w:hAnsiTheme="majorHAnsi"/>
          <w:sz w:val="24"/>
        </w:rPr>
      </w:pPr>
    </w:p>
    <w:p w14:paraId="377D70C8" w14:textId="77777777" w:rsidR="005C3A95" w:rsidRPr="006E6B9B" w:rsidRDefault="005C3A95" w:rsidP="00486235">
      <w:pPr>
        <w:spacing w:after="0" w:line="240" w:lineRule="auto"/>
        <w:rPr>
          <w:rFonts w:asciiTheme="majorHAnsi" w:hAnsiTheme="majorHAnsi"/>
          <w:sz w:val="24"/>
        </w:rPr>
      </w:pPr>
      <w:r w:rsidRPr="006E6B9B">
        <w:rPr>
          <w:rFonts w:asciiTheme="majorHAnsi" w:hAnsiTheme="majorHAnsi"/>
          <w:sz w:val="24"/>
        </w:rPr>
        <w:t xml:space="preserve">17. </w:t>
      </w:r>
      <w:r w:rsidR="00C62D17" w:rsidRPr="006E6B9B">
        <w:rPr>
          <w:rFonts w:asciiTheme="majorHAnsi" w:hAnsiTheme="majorHAnsi"/>
          <w:sz w:val="24"/>
        </w:rPr>
        <w:tab/>
      </w:r>
      <w:r w:rsidR="00C62D17" w:rsidRPr="006E6B9B">
        <w:rPr>
          <w:rFonts w:asciiTheme="majorHAnsi" w:hAnsiTheme="majorHAnsi"/>
          <w:sz w:val="24"/>
          <w:u w:val="single"/>
        </w:rPr>
        <w:t>Non-Display of OMB Expiration Date</w:t>
      </w:r>
    </w:p>
    <w:p w14:paraId="625C6DD0" w14:textId="77777777" w:rsidR="00C62D17" w:rsidRPr="006E6B9B" w:rsidRDefault="00C62D17" w:rsidP="00486235">
      <w:pPr>
        <w:spacing w:after="0" w:line="240" w:lineRule="auto"/>
        <w:rPr>
          <w:rFonts w:asciiTheme="majorHAnsi" w:hAnsiTheme="majorHAnsi"/>
          <w:sz w:val="24"/>
        </w:rPr>
      </w:pPr>
      <w:r w:rsidRPr="006E6B9B">
        <w:rPr>
          <w:rFonts w:asciiTheme="majorHAnsi" w:hAnsiTheme="majorHAnsi"/>
          <w:sz w:val="24"/>
        </w:rPr>
        <w:t xml:space="preserve">We are not seeking approval to omit the display of the expiration date of the OMB approval on the collection instrument. </w:t>
      </w:r>
    </w:p>
    <w:p w14:paraId="0EEDB781" w14:textId="77777777" w:rsidR="00C62D17" w:rsidRPr="006E6B9B" w:rsidRDefault="00C62D17" w:rsidP="00486235">
      <w:pPr>
        <w:spacing w:after="0" w:line="240" w:lineRule="auto"/>
        <w:rPr>
          <w:rFonts w:asciiTheme="majorHAnsi" w:hAnsiTheme="majorHAnsi"/>
          <w:sz w:val="24"/>
        </w:rPr>
      </w:pPr>
    </w:p>
    <w:p w14:paraId="50A59BC4" w14:textId="77777777" w:rsidR="00C62D17" w:rsidRPr="006E6B9B" w:rsidRDefault="00C62D17" w:rsidP="00486235">
      <w:pPr>
        <w:spacing w:after="0" w:line="240" w:lineRule="auto"/>
        <w:rPr>
          <w:rFonts w:asciiTheme="majorHAnsi" w:hAnsiTheme="majorHAnsi"/>
          <w:sz w:val="24"/>
          <w:u w:val="single"/>
        </w:rPr>
      </w:pPr>
      <w:r w:rsidRPr="006E6B9B">
        <w:rPr>
          <w:rFonts w:asciiTheme="majorHAnsi" w:hAnsiTheme="majorHAnsi"/>
          <w:sz w:val="24"/>
        </w:rPr>
        <w:t xml:space="preserve">18. </w:t>
      </w:r>
      <w:r w:rsidRPr="006E6B9B">
        <w:rPr>
          <w:rFonts w:asciiTheme="majorHAnsi" w:hAnsiTheme="majorHAnsi"/>
          <w:sz w:val="24"/>
        </w:rPr>
        <w:tab/>
      </w:r>
      <w:r w:rsidRPr="006E6B9B">
        <w:rPr>
          <w:rFonts w:asciiTheme="majorHAnsi" w:hAnsiTheme="majorHAnsi"/>
          <w:sz w:val="24"/>
          <w:u w:val="single"/>
        </w:rPr>
        <w:t>Exceptions to “Certification for Paperwork Reduction Submissions”</w:t>
      </w:r>
    </w:p>
    <w:p w14:paraId="7C55881D" w14:textId="77777777" w:rsidR="00A50A0F" w:rsidRPr="006E6B9B" w:rsidRDefault="00A50A0F" w:rsidP="00B55E9F">
      <w:pPr>
        <w:spacing w:after="0" w:line="240" w:lineRule="auto"/>
        <w:rPr>
          <w:rFonts w:asciiTheme="majorHAnsi" w:hAnsiTheme="majorHAnsi"/>
          <w:sz w:val="24"/>
        </w:rPr>
      </w:pPr>
      <w:r w:rsidRPr="006E6B9B">
        <w:rPr>
          <w:rFonts w:asciiTheme="majorHAnsi" w:hAnsiTheme="majorHAnsi"/>
          <w:sz w:val="24"/>
        </w:rPr>
        <w:t>We are not requesting an</w:t>
      </w:r>
      <w:r w:rsidR="00420AE9" w:rsidRPr="006E6B9B">
        <w:rPr>
          <w:rFonts w:asciiTheme="majorHAnsi" w:hAnsiTheme="majorHAnsi"/>
          <w:sz w:val="24"/>
        </w:rPr>
        <w:t>y</w:t>
      </w:r>
      <w:r w:rsidRPr="006E6B9B">
        <w:rPr>
          <w:rFonts w:asciiTheme="majorHAnsi" w:hAnsiTheme="majorHAnsi"/>
          <w:sz w:val="24"/>
        </w:rPr>
        <w:t xml:space="preserve"> exemption</w:t>
      </w:r>
      <w:r w:rsidR="00420AE9" w:rsidRPr="006E6B9B">
        <w:rPr>
          <w:rFonts w:asciiTheme="majorHAnsi" w:hAnsiTheme="majorHAnsi"/>
          <w:sz w:val="24"/>
        </w:rPr>
        <w:t>s</w:t>
      </w:r>
      <w:r w:rsidRPr="006E6B9B">
        <w:rPr>
          <w:rFonts w:asciiTheme="majorHAnsi" w:hAnsiTheme="majorHAnsi"/>
          <w:sz w:val="24"/>
        </w:rPr>
        <w:t xml:space="preserve"> to the provisions </w:t>
      </w:r>
      <w:r w:rsidR="00420AE9" w:rsidRPr="006E6B9B">
        <w:rPr>
          <w:rFonts w:asciiTheme="majorHAnsi" w:hAnsiTheme="majorHAnsi"/>
          <w:sz w:val="24"/>
        </w:rPr>
        <w:t xml:space="preserve">stated in 5 CFR 1320.9. </w:t>
      </w:r>
    </w:p>
    <w:sectPr w:rsidR="00A50A0F" w:rsidRPr="006E6B9B">
      <w:footerReference w:type="default" r:id="rId1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52D7D9" w16cid:durableId="1F86AAC3"/>
  <w16cid:commentId w16cid:paraId="4B2F8895" w16cid:durableId="1F86AAC4"/>
  <w16cid:commentId w16cid:paraId="0524E39B" w16cid:durableId="1F86AAC5"/>
  <w16cid:commentId w16cid:paraId="733C6AED" w16cid:durableId="1F86AAC6"/>
  <w16cid:commentId w16cid:paraId="6FDEFA16" w16cid:durableId="1F86AA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793D5" w14:textId="77777777" w:rsidR="00642741" w:rsidRDefault="00642741" w:rsidP="00FB569C">
      <w:pPr>
        <w:spacing w:after="0" w:line="240" w:lineRule="auto"/>
      </w:pPr>
      <w:r>
        <w:separator/>
      </w:r>
    </w:p>
  </w:endnote>
  <w:endnote w:type="continuationSeparator" w:id="0">
    <w:p w14:paraId="759E7229"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38944"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4EC3A" w14:textId="77777777" w:rsidR="00642741" w:rsidRDefault="00642741" w:rsidP="00FB569C">
      <w:pPr>
        <w:spacing w:after="0" w:line="240" w:lineRule="auto"/>
      </w:pPr>
      <w:r>
        <w:separator/>
      </w:r>
    </w:p>
  </w:footnote>
  <w:footnote w:type="continuationSeparator" w:id="0">
    <w:p w14:paraId="0EEEB74F"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A5432"/>
    <w:multiLevelType w:val="hybridMultilevel"/>
    <w:tmpl w:val="1D9AFE2A"/>
    <w:lvl w:ilvl="0" w:tplc="1D7EE33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1"/>
  </w:num>
  <w:num w:numId="14">
    <w:abstractNumId w:val="22"/>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2464E"/>
    <w:rsid w:val="00031851"/>
    <w:rsid w:val="000B0E70"/>
    <w:rsid w:val="00105F45"/>
    <w:rsid w:val="0019309D"/>
    <w:rsid w:val="001F526C"/>
    <w:rsid w:val="00200261"/>
    <w:rsid w:val="00203BC2"/>
    <w:rsid w:val="00211832"/>
    <w:rsid w:val="00222D1B"/>
    <w:rsid w:val="00226E62"/>
    <w:rsid w:val="00235D71"/>
    <w:rsid w:val="0024335E"/>
    <w:rsid w:val="00254DCF"/>
    <w:rsid w:val="002567F9"/>
    <w:rsid w:val="0027743E"/>
    <w:rsid w:val="00294E92"/>
    <w:rsid w:val="00312EEA"/>
    <w:rsid w:val="003132E7"/>
    <w:rsid w:val="00331D7E"/>
    <w:rsid w:val="00337EF1"/>
    <w:rsid w:val="0037731B"/>
    <w:rsid w:val="00394A8A"/>
    <w:rsid w:val="003B4F12"/>
    <w:rsid w:val="003C0540"/>
    <w:rsid w:val="00420AE9"/>
    <w:rsid w:val="004373E7"/>
    <w:rsid w:val="00480AFF"/>
    <w:rsid w:val="00486235"/>
    <w:rsid w:val="00490797"/>
    <w:rsid w:val="004C74D6"/>
    <w:rsid w:val="004F4F5D"/>
    <w:rsid w:val="00502FF3"/>
    <w:rsid w:val="00510F0C"/>
    <w:rsid w:val="00520B36"/>
    <w:rsid w:val="00571698"/>
    <w:rsid w:val="00576EDB"/>
    <w:rsid w:val="00596BBA"/>
    <w:rsid w:val="005C3A95"/>
    <w:rsid w:val="005C7428"/>
    <w:rsid w:val="005D5C81"/>
    <w:rsid w:val="005E719D"/>
    <w:rsid w:val="005F53EB"/>
    <w:rsid w:val="00642741"/>
    <w:rsid w:val="0065530D"/>
    <w:rsid w:val="006A13FA"/>
    <w:rsid w:val="006B3846"/>
    <w:rsid w:val="006E563D"/>
    <w:rsid w:val="006E6B9B"/>
    <w:rsid w:val="006F2DF8"/>
    <w:rsid w:val="00722FDB"/>
    <w:rsid w:val="0077261C"/>
    <w:rsid w:val="00831ED0"/>
    <w:rsid w:val="008635C4"/>
    <w:rsid w:val="008734F9"/>
    <w:rsid w:val="008A06EF"/>
    <w:rsid w:val="008D1294"/>
    <w:rsid w:val="008E3029"/>
    <w:rsid w:val="00925CF5"/>
    <w:rsid w:val="0098628F"/>
    <w:rsid w:val="00994F2B"/>
    <w:rsid w:val="00996894"/>
    <w:rsid w:val="009A33F7"/>
    <w:rsid w:val="009A6246"/>
    <w:rsid w:val="009F2544"/>
    <w:rsid w:val="00A50A0F"/>
    <w:rsid w:val="00A76F7E"/>
    <w:rsid w:val="00A77157"/>
    <w:rsid w:val="00A93D61"/>
    <w:rsid w:val="00AE5A88"/>
    <w:rsid w:val="00B17A2E"/>
    <w:rsid w:val="00B259DA"/>
    <w:rsid w:val="00B4151B"/>
    <w:rsid w:val="00B508FC"/>
    <w:rsid w:val="00B52F4E"/>
    <w:rsid w:val="00B55E9F"/>
    <w:rsid w:val="00B801BE"/>
    <w:rsid w:val="00B933B0"/>
    <w:rsid w:val="00C33684"/>
    <w:rsid w:val="00C62D17"/>
    <w:rsid w:val="00C808F4"/>
    <w:rsid w:val="00CA15B1"/>
    <w:rsid w:val="00CC24D5"/>
    <w:rsid w:val="00CC2835"/>
    <w:rsid w:val="00D21AA6"/>
    <w:rsid w:val="00D462F7"/>
    <w:rsid w:val="00DA2B37"/>
    <w:rsid w:val="00E5409A"/>
    <w:rsid w:val="00E833B5"/>
    <w:rsid w:val="00E95FFB"/>
    <w:rsid w:val="00EA6C04"/>
    <w:rsid w:val="00F25499"/>
    <w:rsid w:val="00F86C35"/>
    <w:rsid w:val="00F97482"/>
    <w:rsid w:val="00FB569C"/>
    <w:rsid w:val="00FE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E833B5"/>
    <w:rPr>
      <w:sz w:val="16"/>
      <w:szCs w:val="16"/>
    </w:rPr>
  </w:style>
  <w:style w:type="paragraph" w:styleId="CommentText">
    <w:name w:val="annotation text"/>
    <w:basedOn w:val="Normal"/>
    <w:link w:val="CommentTextChar"/>
    <w:uiPriority w:val="99"/>
    <w:semiHidden/>
    <w:unhideWhenUsed/>
    <w:rsid w:val="00E833B5"/>
    <w:pPr>
      <w:spacing w:line="240" w:lineRule="auto"/>
    </w:pPr>
    <w:rPr>
      <w:sz w:val="20"/>
      <w:szCs w:val="20"/>
    </w:rPr>
  </w:style>
  <w:style w:type="character" w:customStyle="1" w:styleId="CommentTextChar">
    <w:name w:val="Comment Text Char"/>
    <w:basedOn w:val="DefaultParagraphFont"/>
    <w:link w:val="CommentText"/>
    <w:uiPriority w:val="99"/>
    <w:semiHidden/>
    <w:rsid w:val="00E833B5"/>
    <w:rPr>
      <w:sz w:val="20"/>
      <w:szCs w:val="20"/>
    </w:rPr>
  </w:style>
  <w:style w:type="paragraph" w:styleId="CommentSubject">
    <w:name w:val="annotation subject"/>
    <w:basedOn w:val="CommentText"/>
    <w:next w:val="CommentText"/>
    <w:link w:val="CommentSubjectChar"/>
    <w:uiPriority w:val="99"/>
    <w:semiHidden/>
    <w:unhideWhenUsed/>
    <w:rsid w:val="00E833B5"/>
    <w:rPr>
      <w:b/>
      <w:bCs/>
    </w:rPr>
  </w:style>
  <w:style w:type="character" w:customStyle="1" w:styleId="CommentSubjectChar">
    <w:name w:val="Comment Subject Char"/>
    <w:basedOn w:val="CommentTextChar"/>
    <w:link w:val="CommentSubject"/>
    <w:uiPriority w:val="99"/>
    <w:semiHidden/>
    <w:rsid w:val="00E833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E833B5"/>
    <w:rPr>
      <w:sz w:val="16"/>
      <w:szCs w:val="16"/>
    </w:rPr>
  </w:style>
  <w:style w:type="paragraph" w:styleId="CommentText">
    <w:name w:val="annotation text"/>
    <w:basedOn w:val="Normal"/>
    <w:link w:val="CommentTextChar"/>
    <w:uiPriority w:val="99"/>
    <w:semiHidden/>
    <w:unhideWhenUsed/>
    <w:rsid w:val="00E833B5"/>
    <w:pPr>
      <w:spacing w:line="240" w:lineRule="auto"/>
    </w:pPr>
    <w:rPr>
      <w:sz w:val="20"/>
      <w:szCs w:val="20"/>
    </w:rPr>
  </w:style>
  <w:style w:type="character" w:customStyle="1" w:styleId="CommentTextChar">
    <w:name w:val="Comment Text Char"/>
    <w:basedOn w:val="DefaultParagraphFont"/>
    <w:link w:val="CommentText"/>
    <w:uiPriority w:val="99"/>
    <w:semiHidden/>
    <w:rsid w:val="00E833B5"/>
    <w:rPr>
      <w:sz w:val="20"/>
      <w:szCs w:val="20"/>
    </w:rPr>
  </w:style>
  <w:style w:type="paragraph" w:styleId="CommentSubject">
    <w:name w:val="annotation subject"/>
    <w:basedOn w:val="CommentText"/>
    <w:next w:val="CommentText"/>
    <w:link w:val="CommentSubjectChar"/>
    <w:uiPriority w:val="99"/>
    <w:semiHidden/>
    <w:unhideWhenUsed/>
    <w:rsid w:val="00E833B5"/>
    <w:rPr>
      <w:b/>
      <w:bCs/>
    </w:rPr>
  </w:style>
  <w:style w:type="character" w:customStyle="1" w:styleId="CommentSubjectChar">
    <w:name w:val="Comment Subject Char"/>
    <w:basedOn w:val="CommentTextChar"/>
    <w:link w:val="CommentSubject"/>
    <w:uiPriority w:val="99"/>
    <w:semiHidden/>
    <w:rsid w:val="00E833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pcld.defense.gov/Privacy/SORNsIndex/DOD-wide-SORN-Article-View/Article/570264/s5004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pcld.defense.gov/Privacy/SORNsIndex/DOD-wide-SORN-Article-View/Article/570263/s50040/" TargetMode="External"/><Relationship Id="rId17" Type="http://schemas.openxmlformats.org/officeDocument/2006/relationships/hyperlink" Target="http://www.dla.mil/Portals/104/Documents/InformationOperations/PrivacyImpact%20Assessments/PoliceCenterPIAWebVersion.pdf" TargetMode="External"/><Relationship Id="rId2" Type="http://schemas.openxmlformats.org/officeDocument/2006/relationships/customXml" Target="../customXml/item2.xml"/><Relationship Id="rId16" Type="http://schemas.openxmlformats.org/officeDocument/2006/relationships/hyperlink" Target="https://dpcld.defense.gov/Privacy/SORNsIndex/DOD-wide-SORN-Article-View/Article/570267/s5005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dpcld.defense.gov/Privacy/SORNsIndex/DOD-wide-SORN-Article-View/Article/570262/s50030/" TargetMode="External"/><Relationship Id="rId5" Type="http://schemas.openxmlformats.org/officeDocument/2006/relationships/styles" Target="styles.xml"/><Relationship Id="rId15" Type="http://schemas.openxmlformats.org/officeDocument/2006/relationships/hyperlink" Target="https://dpcld.defense.gov/Privacy/SORNsIndex/DOD-wide-SORN-Article-View/Article/570266/s50043/"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dpcld.defense.gov/Privacy/SORNsIndex/DOD-wide-SORN-Article-View/Article/570265/s50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14C90CD1D26F438682D8A81D52C600" ma:contentTypeVersion="4" ma:contentTypeDescription="Create a new document." ma:contentTypeScope="" ma:versionID="11ed8f971143fd6a4032bfb771276621">
  <xsd:schema xmlns:xsd="http://www.w3.org/2001/XMLSchema" xmlns:xs="http://www.w3.org/2001/XMLSchema" xmlns:p="http://schemas.microsoft.com/office/2006/metadata/properties" xmlns:ns2="4a24567e-6162-4dff-91eb-021365f310d4" xmlns:ns3="6e7dc65f-ef95-4223-8399-17919c6d1a77" targetNamespace="http://schemas.microsoft.com/office/2006/metadata/properties" ma:root="true" ma:fieldsID="6d9758d987114da44bc8bd2da1260cce" ns2:_="" ns3:_="">
    <xsd:import namespace="4a24567e-6162-4dff-91eb-021365f310d4"/>
    <xsd:import namespace="6e7dc65f-ef95-4223-8399-17919c6d1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4567e-6162-4dff-91eb-021365f31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7dc65f-ef95-4223-8399-17919c6d1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2ECB1-1D12-4473-A935-041C5916E7C3}">
  <ds:schemaRefs>
    <ds:schemaRef ds:uri="http://purl.org/dc/dcmitype/"/>
    <ds:schemaRef ds:uri="http://schemas.microsoft.com/office/infopath/2007/PartnerControls"/>
    <ds:schemaRef ds:uri="6e7dc65f-ef95-4223-8399-17919c6d1a77"/>
    <ds:schemaRef ds:uri="http://purl.org/dc/elements/1.1/"/>
    <ds:schemaRef ds:uri="http://schemas.microsoft.com/office/2006/metadata/properties"/>
    <ds:schemaRef ds:uri="http://schemas.microsoft.com/office/2006/documentManagement/types"/>
    <ds:schemaRef ds:uri="4a24567e-6162-4dff-91eb-021365f310d4"/>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0CEB786-9073-4809-A35E-02B343D205EE}">
  <ds:schemaRefs>
    <ds:schemaRef ds:uri="http://schemas.microsoft.com/sharepoint/v3/contenttype/forms"/>
  </ds:schemaRefs>
</ds:datastoreItem>
</file>

<file path=customXml/itemProps3.xml><?xml version="1.0" encoding="utf-8"?>
<ds:datastoreItem xmlns:ds="http://schemas.openxmlformats.org/officeDocument/2006/customXml" ds:itemID="{412EE133-7E0C-4CF3-9A3C-8350E38C8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4567e-6162-4dff-91eb-021365f310d4"/>
    <ds:schemaRef ds:uri="6e7dc65f-ef95-4223-8399-17919c6d1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2019-04-23T16:16:00Z</dcterms:created>
  <dcterms:modified xsi:type="dcterms:W3CDTF">2019-04-23T16:16:00Z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0x010100C414C90CD1D26F438682D8A81D52C600</vt:lpwstr>
  </property>
</Properties>
</file>