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0A276" w14:textId="77777777" w:rsidR="000E5239" w:rsidRPr="00CB3110" w:rsidRDefault="000E5239" w:rsidP="000E5239">
      <w:pPr>
        <w:ind w:right="-720" w:hanging="1440"/>
        <w:jc w:val="center"/>
        <w:rPr>
          <w:b/>
          <w:bCs/>
        </w:rPr>
      </w:pPr>
      <w:bookmarkStart w:id="0" w:name="_GoBack"/>
      <w:bookmarkEnd w:id="0"/>
      <w:r w:rsidRPr="00CB3110">
        <w:rPr>
          <w:b/>
          <w:bCs/>
        </w:rPr>
        <w:t>Suppor</w:t>
      </w:r>
      <w:r w:rsidR="00DE660D">
        <w:rPr>
          <w:b/>
          <w:bCs/>
        </w:rPr>
        <w:t>ting Statement for Form SSA-704</w:t>
      </w:r>
    </w:p>
    <w:p w14:paraId="6EE57210" w14:textId="77777777" w:rsidR="000E5239" w:rsidRPr="00CB3110" w:rsidRDefault="000E5239" w:rsidP="000E5239">
      <w:pPr>
        <w:ind w:right="-720" w:hanging="1440"/>
        <w:jc w:val="center"/>
        <w:rPr>
          <w:b/>
          <w:bCs/>
        </w:rPr>
      </w:pPr>
      <w:r w:rsidRPr="00CB3110">
        <w:rPr>
          <w:b/>
          <w:bCs/>
        </w:rPr>
        <w:t>Certification of Contents of Document(s) or Record(s)</w:t>
      </w:r>
    </w:p>
    <w:p w14:paraId="7355D0E9" w14:textId="77777777" w:rsidR="0074089A" w:rsidRPr="00CB3110" w:rsidRDefault="007179A3" w:rsidP="002F4FD8">
      <w:pPr>
        <w:ind w:right="-720" w:hanging="1440"/>
        <w:jc w:val="center"/>
        <w:rPr>
          <w:b/>
          <w:bCs/>
        </w:rPr>
      </w:pPr>
      <w:r w:rsidRPr="00CB3110">
        <w:rPr>
          <w:b/>
          <w:bCs/>
        </w:rPr>
        <w:t xml:space="preserve">20 CFR </w:t>
      </w:r>
      <w:r w:rsidR="000E5239" w:rsidRPr="00CB3110">
        <w:rPr>
          <w:b/>
          <w:bCs/>
        </w:rPr>
        <w:t xml:space="preserve">404.707, 404.715, 404.716, 404.720, 404.721, </w:t>
      </w:r>
    </w:p>
    <w:p w14:paraId="3E3C79A6" w14:textId="77777777" w:rsidR="0074089A" w:rsidRPr="00CB3110" w:rsidRDefault="000E5239" w:rsidP="002F4FD8">
      <w:pPr>
        <w:ind w:right="-720" w:hanging="1440"/>
        <w:jc w:val="center"/>
        <w:rPr>
          <w:b/>
          <w:bCs/>
        </w:rPr>
      </w:pPr>
      <w:r w:rsidRPr="00CB3110">
        <w:rPr>
          <w:b/>
          <w:bCs/>
        </w:rPr>
        <w:t xml:space="preserve">404.723, 404.725, 404.727, 404.728, 404.730, 404.731, 404.732, </w:t>
      </w:r>
    </w:p>
    <w:p w14:paraId="3113AAA6" w14:textId="44CF126B" w:rsidR="00CB3110" w:rsidRDefault="000E5239" w:rsidP="002F4FD8">
      <w:pPr>
        <w:ind w:right="-720" w:hanging="1440"/>
        <w:jc w:val="center"/>
        <w:rPr>
          <w:b/>
        </w:rPr>
      </w:pPr>
      <w:r w:rsidRPr="00CB3110">
        <w:rPr>
          <w:b/>
          <w:bCs/>
        </w:rPr>
        <w:t xml:space="preserve">404.733, 404.735, 404.1370, 404.1371, </w:t>
      </w:r>
      <w:r w:rsidRPr="00CB3110">
        <w:rPr>
          <w:b/>
        </w:rPr>
        <w:t>408.202</w:t>
      </w:r>
      <w:r w:rsidR="00440C43">
        <w:rPr>
          <w:b/>
        </w:rPr>
        <w:t xml:space="preserve">, </w:t>
      </w:r>
      <w:r w:rsidRPr="00CB3110">
        <w:rPr>
          <w:b/>
        </w:rPr>
        <w:t>408.216</w:t>
      </w:r>
      <w:r w:rsidR="00440C43">
        <w:rPr>
          <w:b/>
        </w:rPr>
        <w:t>, 416.801,</w:t>
      </w:r>
    </w:p>
    <w:p w14:paraId="57027F71" w14:textId="2263F392" w:rsidR="00440C43" w:rsidRPr="00CB3110" w:rsidRDefault="00440C43" w:rsidP="002F4FD8">
      <w:pPr>
        <w:ind w:right="-720" w:hanging="1440"/>
        <w:jc w:val="center"/>
        <w:rPr>
          <w:b/>
        </w:rPr>
      </w:pPr>
      <w:r>
        <w:rPr>
          <w:b/>
        </w:rPr>
        <w:t>416.802, 416.804, 416.1816 and 416.1821</w:t>
      </w:r>
    </w:p>
    <w:p w14:paraId="5A8677DF" w14:textId="77777777" w:rsidR="000E5239" w:rsidRDefault="000E5239" w:rsidP="000E5239">
      <w:pPr>
        <w:ind w:right="-720" w:hanging="1440"/>
        <w:jc w:val="center"/>
        <w:rPr>
          <w:rFonts w:ascii="Times" w:hAnsi="Times" w:cs="Times"/>
          <w:b/>
        </w:rPr>
      </w:pPr>
      <w:r w:rsidRPr="00CB3110">
        <w:rPr>
          <w:b/>
          <w:bCs/>
        </w:rPr>
        <w:t>OMB No. 0960-0689</w:t>
      </w:r>
    </w:p>
    <w:p w14:paraId="683469E5" w14:textId="2D1C9457" w:rsidR="00544490" w:rsidRDefault="00544490" w:rsidP="006E3DE0">
      <w:pPr>
        <w:ind w:right="-720"/>
        <w:rPr>
          <w:rFonts w:ascii="Times" w:hAnsi="Times" w:cs="Times"/>
          <w:b/>
        </w:rPr>
      </w:pPr>
    </w:p>
    <w:p w14:paraId="7E00C327" w14:textId="77777777" w:rsidR="000E5239" w:rsidRPr="00A136D4" w:rsidRDefault="0081404F" w:rsidP="00B77A10">
      <w:pPr>
        <w:numPr>
          <w:ilvl w:val="0"/>
          <w:numId w:val="2"/>
        </w:numPr>
        <w:tabs>
          <w:tab w:val="num" w:pos="0"/>
          <w:tab w:val="left" w:pos="720"/>
        </w:tabs>
        <w:ind w:left="720" w:right="-720" w:hanging="540"/>
        <w:rPr>
          <w:b/>
          <w:bCs/>
          <w:u w:val="single"/>
        </w:rPr>
      </w:pPr>
      <w:r w:rsidRPr="0081404F">
        <w:rPr>
          <w:b/>
          <w:bCs/>
        </w:rPr>
        <w:t xml:space="preserve"> </w:t>
      </w:r>
      <w:r w:rsidR="000E5239" w:rsidRPr="00A136D4">
        <w:rPr>
          <w:b/>
          <w:bCs/>
          <w:u w:val="single"/>
        </w:rPr>
        <w:t>Justification</w:t>
      </w:r>
    </w:p>
    <w:p w14:paraId="7E4BB4C3" w14:textId="77777777" w:rsidR="000E5239" w:rsidRDefault="000E5239" w:rsidP="00CB3110">
      <w:pPr>
        <w:ind w:hanging="720"/>
        <w:rPr>
          <w:b/>
        </w:rPr>
      </w:pPr>
    </w:p>
    <w:p w14:paraId="396297F3" w14:textId="77777777" w:rsidR="005026E3" w:rsidRPr="005026E3" w:rsidRDefault="00EE1011" w:rsidP="00B77A10">
      <w:pPr>
        <w:numPr>
          <w:ilvl w:val="0"/>
          <w:numId w:val="1"/>
        </w:numPr>
        <w:tabs>
          <w:tab w:val="clear" w:pos="360"/>
          <w:tab w:val="left" w:pos="540"/>
          <w:tab w:val="num" w:pos="720"/>
        </w:tabs>
        <w:ind w:left="1440" w:hanging="720"/>
      </w:pPr>
      <w:r w:rsidRPr="00EE1011">
        <w:rPr>
          <w:b/>
          <w:iCs/>
        </w:rPr>
        <w:t>Introduction/Authoring Laws and Regulations</w:t>
      </w:r>
    </w:p>
    <w:p w14:paraId="509A0102" w14:textId="0A29E511" w:rsidR="008B34CC" w:rsidRDefault="000E5239" w:rsidP="00B77A10">
      <w:pPr>
        <w:tabs>
          <w:tab w:val="left" w:pos="540"/>
        </w:tabs>
        <w:ind w:left="1440"/>
      </w:pPr>
      <w:r w:rsidRPr="00CB3110">
        <w:rPr>
          <w:iCs/>
        </w:rPr>
        <w:t>Section</w:t>
      </w:r>
      <w:r w:rsidR="00BF7054" w:rsidRPr="00CB3110">
        <w:rPr>
          <w:iCs/>
        </w:rPr>
        <w:t>s</w:t>
      </w:r>
      <w:r w:rsidRPr="00CB3110">
        <w:rPr>
          <w:iCs/>
        </w:rPr>
        <w:t xml:space="preserve"> </w:t>
      </w:r>
      <w:r w:rsidRPr="00B757D2">
        <w:rPr>
          <w:i/>
          <w:iCs/>
        </w:rPr>
        <w:t>205(a)</w:t>
      </w:r>
      <w:r>
        <w:rPr>
          <w:i/>
          <w:iCs/>
        </w:rPr>
        <w:t>, 806(a)</w:t>
      </w:r>
      <w:r w:rsidR="00F06453">
        <w:rPr>
          <w:i/>
          <w:iCs/>
        </w:rPr>
        <w:t>-(b), 1631(e)(1)(A)-</w:t>
      </w:r>
      <w:r>
        <w:rPr>
          <w:i/>
          <w:iCs/>
        </w:rPr>
        <w:t>(B)</w:t>
      </w:r>
      <w:r w:rsidR="003B5DB5">
        <w:rPr>
          <w:i/>
          <w:iCs/>
        </w:rPr>
        <w:t xml:space="preserve">, </w:t>
      </w:r>
      <w:r w:rsidRPr="009A223D">
        <w:rPr>
          <w:iCs/>
        </w:rPr>
        <w:t>and</w:t>
      </w:r>
      <w:r w:rsidR="00CB3110">
        <w:rPr>
          <w:i/>
          <w:iCs/>
        </w:rPr>
        <w:t xml:space="preserve"> 1631(f) </w:t>
      </w:r>
      <w:r w:rsidRPr="00CB3110">
        <w:rPr>
          <w:iCs/>
        </w:rPr>
        <w:t>of the</w:t>
      </w:r>
      <w:r w:rsidRPr="00B757D2">
        <w:rPr>
          <w:i/>
          <w:iCs/>
        </w:rPr>
        <w:t xml:space="preserve"> Social Security Act</w:t>
      </w:r>
      <w:r>
        <w:t xml:space="preserve"> </w:t>
      </w:r>
      <w:r w:rsidR="007B0D25" w:rsidRPr="007B0D25">
        <w:rPr>
          <w:i/>
        </w:rPr>
        <w:t>(Act)</w:t>
      </w:r>
      <w:r w:rsidR="007B0D25">
        <w:t xml:space="preserve"> </w:t>
      </w:r>
      <w:r>
        <w:t xml:space="preserve">give the Commissioner of </w:t>
      </w:r>
      <w:r w:rsidR="00CB3110">
        <w:t xml:space="preserve">the </w:t>
      </w:r>
      <w:r>
        <w:t>Social Security</w:t>
      </w:r>
      <w:r w:rsidR="00CB3110">
        <w:t xml:space="preserve"> Administration (SSA)</w:t>
      </w:r>
      <w:r>
        <w:t xml:space="preserve"> the authority to establish procedures </w:t>
      </w:r>
      <w:r w:rsidR="00921EFA">
        <w:t>for individuals</w:t>
      </w:r>
      <w:r w:rsidR="005B4709">
        <w:t xml:space="preserve"> </w:t>
      </w:r>
      <w:r w:rsidR="00921EFA">
        <w:t>providing</w:t>
      </w:r>
      <w:r w:rsidR="009F1E8B">
        <w:t xml:space="preserve"> </w:t>
      </w:r>
      <w:r w:rsidR="00921EFA">
        <w:t xml:space="preserve">evidence </w:t>
      </w:r>
      <w:r w:rsidR="009F1E8B">
        <w:t xml:space="preserve">to </w:t>
      </w:r>
      <w:r>
        <w:t xml:space="preserve">establish </w:t>
      </w:r>
      <w:r w:rsidR="009F1E8B">
        <w:t xml:space="preserve">their </w:t>
      </w:r>
      <w:r>
        <w:t>rights to Socia</w:t>
      </w:r>
      <w:r w:rsidR="00CB3110">
        <w:t xml:space="preserve">l Security benefits, including </w:t>
      </w:r>
      <w:r w:rsidR="005B4709">
        <w:t>T</w:t>
      </w:r>
      <w:r>
        <w:t>itle VIII, Special Veteran’s Benefits, and Supplemental Security Inco</w:t>
      </w:r>
      <w:r w:rsidR="00842BA6">
        <w:t>me (SSI)</w:t>
      </w:r>
      <w:r w:rsidR="00941597">
        <w:t xml:space="preserve"> payments.  </w:t>
      </w:r>
      <w:r w:rsidR="009F1E8B">
        <w:t xml:space="preserve">Examples of such </w:t>
      </w:r>
      <w:r w:rsidR="007D5090">
        <w:t xml:space="preserve">evidence categories include </w:t>
      </w:r>
      <w:r>
        <w:t xml:space="preserve">evidence of age, relationship, citizenship, marriage, death, and military service.  </w:t>
      </w:r>
      <w:r w:rsidR="007D5090" w:rsidRPr="005B4709">
        <w:rPr>
          <w:i/>
        </w:rPr>
        <w:t xml:space="preserve">Title </w:t>
      </w:r>
      <w:r w:rsidR="007D5090" w:rsidRPr="005B4709">
        <w:rPr>
          <w:i/>
          <w:iCs/>
        </w:rPr>
        <w:t>20</w:t>
      </w:r>
      <w:r w:rsidR="007D5090" w:rsidRPr="00B130EB">
        <w:rPr>
          <w:iCs/>
        </w:rPr>
        <w:t xml:space="preserve"> of the </w:t>
      </w:r>
      <w:r w:rsidR="007D5090" w:rsidRPr="005B4709">
        <w:rPr>
          <w:i/>
          <w:iCs/>
        </w:rPr>
        <w:t>Code of Federal Regulations</w:t>
      </w:r>
      <w:r w:rsidR="00EE1011" w:rsidRPr="00B130EB">
        <w:rPr>
          <w:iCs/>
        </w:rPr>
        <w:t xml:space="preserve"> </w:t>
      </w:r>
      <w:r w:rsidR="00EE1011" w:rsidRPr="009A223D">
        <w:rPr>
          <w:iCs/>
        </w:rPr>
        <w:t>(CFR)</w:t>
      </w:r>
      <w:r w:rsidR="007D5090">
        <w:rPr>
          <w:i/>
          <w:iCs/>
        </w:rPr>
        <w:t xml:space="preserve">, </w:t>
      </w:r>
      <w:r w:rsidR="008B34CC">
        <w:rPr>
          <w:iCs/>
        </w:rPr>
        <w:t>S</w:t>
      </w:r>
      <w:r w:rsidR="007D5090" w:rsidRPr="00CB3110">
        <w:rPr>
          <w:iCs/>
        </w:rPr>
        <w:t>ections</w:t>
      </w:r>
      <w:r w:rsidR="007D5090">
        <w:rPr>
          <w:i/>
          <w:iCs/>
        </w:rPr>
        <w:t xml:space="preserve"> </w:t>
      </w:r>
      <w:r w:rsidRPr="000B4A32">
        <w:rPr>
          <w:i/>
          <w:iCs/>
        </w:rPr>
        <w:t>404.707</w:t>
      </w:r>
      <w:r>
        <w:rPr>
          <w:i/>
          <w:iCs/>
        </w:rPr>
        <w:t>,</w:t>
      </w:r>
      <w:r>
        <w:t xml:space="preserve"> </w:t>
      </w:r>
      <w:r w:rsidRPr="0012329A">
        <w:rPr>
          <w:i/>
          <w:iCs/>
        </w:rPr>
        <w:t>404.715, 404.716, 404.720, 404.721, 404.723, 404.725, 404.727, 404.728, 404.730, 404.731, 404.732, 404.733, 404.735, 404.1370, 404.1371, 408.202</w:t>
      </w:r>
      <w:r w:rsidR="007B5C91" w:rsidRPr="0012329A">
        <w:rPr>
          <w:i/>
          <w:iCs/>
        </w:rPr>
        <w:t>,</w:t>
      </w:r>
      <w:r w:rsidRPr="0012329A">
        <w:rPr>
          <w:i/>
          <w:iCs/>
        </w:rPr>
        <w:t xml:space="preserve"> 408.216</w:t>
      </w:r>
      <w:r w:rsidR="008A55A0" w:rsidRPr="0012329A">
        <w:rPr>
          <w:i/>
          <w:iCs/>
        </w:rPr>
        <w:t>,</w:t>
      </w:r>
      <w:r w:rsidRPr="0012329A">
        <w:rPr>
          <w:i/>
          <w:iCs/>
        </w:rPr>
        <w:t xml:space="preserve"> </w:t>
      </w:r>
      <w:r w:rsidR="00440C43" w:rsidRPr="0012329A">
        <w:rPr>
          <w:i/>
          <w:iCs/>
        </w:rPr>
        <w:t xml:space="preserve">416.801, 416.802, 416.804, 416.1816 and 416.1821 </w:t>
      </w:r>
      <w:r w:rsidRPr="0012329A">
        <w:t xml:space="preserve">describe the information needed to establish age, citizenship, marriage, death, </w:t>
      </w:r>
      <w:r w:rsidR="00CB3110" w:rsidRPr="0012329A">
        <w:t>and military</w:t>
      </w:r>
      <w:r w:rsidR="00CB3110">
        <w:t xml:space="preserve"> service.  SSA accepts S</w:t>
      </w:r>
      <w:r w:rsidR="00257D15">
        <w:t>tate record custodians</w:t>
      </w:r>
      <w:r w:rsidR="00BF7054">
        <w:t xml:space="preserve"> </w:t>
      </w:r>
      <w:r>
        <w:t>and other custodi</w:t>
      </w:r>
      <w:r w:rsidR="00CB3110">
        <w:t xml:space="preserve">ans of evidentiary </w:t>
      </w:r>
      <w:r w:rsidR="003B5DB5">
        <w:t xml:space="preserve">documents to certify and record </w:t>
      </w:r>
      <w:r w:rsidR="001753AC">
        <w:t>information</w:t>
      </w:r>
      <w:r>
        <w:t xml:space="preserve"> from </w:t>
      </w:r>
      <w:r w:rsidR="00257D15">
        <w:t xml:space="preserve">original </w:t>
      </w:r>
      <w:r w:rsidR="00941597">
        <w:t xml:space="preserve">documents, </w:t>
      </w:r>
      <w:r>
        <w:t>and records</w:t>
      </w:r>
      <w:r w:rsidR="00257D15">
        <w:t xml:space="preserve"> under their custodial</w:t>
      </w:r>
      <w:r w:rsidR="00F06453">
        <w:t xml:space="preserve"> ownership</w:t>
      </w:r>
      <w:r w:rsidR="00941597">
        <w:t xml:space="preserve">, </w:t>
      </w:r>
      <w:r w:rsidR="00921EFA">
        <w:t>to establish the</w:t>
      </w:r>
      <w:r w:rsidR="003B5DB5">
        <w:t xml:space="preserve"> types of evidence</w:t>
      </w:r>
      <w:r w:rsidR="00921EFA">
        <w:t xml:space="preserve"> </w:t>
      </w:r>
      <w:r w:rsidR="00B83AC3">
        <w:t xml:space="preserve">SSA </w:t>
      </w:r>
      <w:r w:rsidR="00257D15">
        <w:t>use</w:t>
      </w:r>
      <w:r w:rsidR="00B83AC3">
        <w:t>s</w:t>
      </w:r>
      <w:r w:rsidR="00257D15">
        <w:t xml:space="preserve"> in determini</w:t>
      </w:r>
      <w:r w:rsidR="00B83AC3">
        <w:t>ng an applicant’s eligibility for benefits</w:t>
      </w:r>
      <w:r w:rsidR="00913834">
        <w:t xml:space="preserve"> and SSI payments</w:t>
      </w:r>
      <w:r w:rsidR="00257D15">
        <w:t>.</w:t>
      </w:r>
      <w:r>
        <w:t xml:space="preserve"> </w:t>
      </w:r>
      <w:r w:rsidR="003B5DB5" w:rsidRPr="002A515A">
        <w:t xml:space="preserve"> </w:t>
      </w:r>
    </w:p>
    <w:p w14:paraId="166C098A" w14:textId="7F49E318" w:rsidR="000E5239" w:rsidRDefault="000E5239" w:rsidP="00B77A10">
      <w:pPr>
        <w:tabs>
          <w:tab w:val="left" w:pos="540"/>
        </w:tabs>
        <w:ind w:left="1440"/>
      </w:pPr>
      <w:r w:rsidRPr="005B4709">
        <w:rPr>
          <w:i/>
          <w:iCs/>
        </w:rPr>
        <w:t>20 CFR</w:t>
      </w:r>
      <w:r w:rsidR="008A55A0">
        <w:rPr>
          <w:i/>
          <w:iCs/>
        </w:rPr>
        <w:t xml:space="preserve"> </w:t>
      </w:r>
      <w:r w:rsidRPr="00CB3110">
        <w:rPr>
          <w:i/>
          <w:iCs/>
        </w:rPr>
        <w:t>404.70</w:t>
      </w:r>
      <w:r w:rsidR="007164D8" w:rsidRPr="00CB3110">
        <w:rPr>
          <w:i/>
          <w:iCs/>
        </w:rPr>
        <w:t>7</w:t>
      </w:r>
      <w:r w:rsidR="00EE1011">
        <w:t xml:space="preserve"> permits</w:t>
      </w:r>
      <w:r>
        <w:t xml:space="preserve"> the documentation of evidence from certified copies of original records.</w:t>
      </w:r>
    </w:p>
    <w:p w14:paraId="49B6B8D1" w14:textId="77777777" w:rsidR="000E5239" w:rsidRDefault="000E5239" w:rsidP="00A35D3C"/>
    <w:p w14:paraId="01DD00EC" w14:textId="77777777" w:rsidR="005026E3" w:rsidRPr="005026E3" w:rsidRDefault="00EE1011" w:rsidP="00B77A10">
      <w:pPr>
        <w:numPr>
          <w:ilvl w:val="0"/>
          <w:numId w:val="1"/>
        </w:numPr>
        <w:tabs>
          <w:tab w:val="clear" w:pos="360"/>
          <w:tab w:val="num" w:pos="540"/>
        </w:tabs>
        <w:ind w:left="1440" w:hanging="720"/>
      </w:pPr>
      <w:r w:rsidRPr="00B83AC3">
        <w:rPr>
          <w:b/>
        </w:rPr>
        <w:t>Description of Collection</w:t>
      </w:r>
    </w:p>
    <w:p w14:paraId="16790CCB" w14:textId="77777777" w:rsidR="00B83AC3" w:rsidRDefault="00921EFA" w:rsidP="00B77A10">
      <w:pPr>
        <w:ind w:left="1440"/>
      </w:pPr>
      <w:r>
        <w:t xml:space="preserve">When individuals applying for Social Security benefits or SSI payments cannot provide documentation to substantiate their information, </w:t>
      </w:r>
      <w:r w:rsidR="00EE1011">
        <w:t>SSA use</w:t>
      </w:r>
      <w:r w:rsidR="00913834">
        <w:t xml:space="preserve">s the </w:t>
      </w:r>
      <w:r w:rsidR="00FD28C4">
        <w:t>i</w:t>
      </w:r>
      <w:r w:rsidR="00913834">
        <w:t xml:space="preserve">nformation </w:t>
      </w:r>
      <w:r w:rsidR="001753AC">
        <w:t>on</w:t>
      </w:r>
      <w:r w:rsidR="00EE1011">
        <w:t xml:space="preserve"> </w:t>
      </w:r>
      <w:r w:rsidR="00F52459">
        <w:t>Form SSA</w:t>
      </w:r>
      <w:r w:rsidR="007B0D25">
        <w:noBreakHyphen/>
      </w:r>
      <w:r w:rsidR="00F52459">
        <w:t>704</w:t>
      </w:r>
      <w:r w:rsidR="00EE1011">
        <w:t xml:space="preserve"> to establish proof of </w:t>
      </w:r>
      <w:r w:rsidR="000E5239">
        <w:t>age, relationship, citizenship, marriage, death, military service, or to evaluate a fami</w:t>
      </w:r>
      <w:r w:rsidR="00B83AC3">
        <w:t>ly bible or</w:t>
      </w:r>
      <w:r w:rsidR="00913834">
        <w:t xml:space="preserve"> other family record</w:t>
      </w:r>
      <w:r w:rsidR="008A4329">
        <w:t xml:space="preserve">.  </w:t>
      </w:r>
      <w:r w:rsidR="005F4D6D">
        <w:t xml:space="preserve">SSA sends </w:t>
      </w:r>
      <w:r w:rsidR="00842BA6">
        <w:t>Form SSA-704</w:t>
      </w:r>
      <w:r w:rsidR="00B83AC3">
        <w:t xml:space="preserve"> to </w:t>
      </w:r>
      <w:r w:rsidR="001753AC">
        <w:t>S</w:t>
      </w:r>
      <w:r w:rsidR="00257D15">
        <w:t>tate record custodians and other custodians of evidentiary documents</w:t>
      </w:r>
      <w:r>
        <w:t>, and</w:t>
      </w:r>
      <w:r w:rsidR="005B4709">
        <w:t>,</w:t>
      </w:r>
      <w:r>
        <w:t xml:space="preserve"> a</w:t>
      </w:r>
      <w:r w:rsidR="001753AC">
        <w:t>t our request, the custodians</w:t>
      </w:r>
      <w:r w:rsidR="005F4D6D">
        <w:t xml:space="preserve"> complete th</w:t>
      </w:r>
      <w:r w:rsidR="001753AC">
        <w:t>e form, supplying and</w:t>
      </w:r>
      <w:r w:rsidR="005F4D6D">
        <w:t xml:space="preserve"> veri</w:t>
      </w:r>
      <w:r w:rsidR="00913834">
        <w:t>fying an</w:t>
      </w:r>
      <w:r w:rsidR="000A163E">
        <w:t xml:space="preserve"> </w:t>
      </w:r>
      <w:r w:rsidR="00B83AC3">
        <w:t>applicant’s information against the original documents or records under their purview.  We use this form in situations wh</w:t>
      </w:r>
      <w:r w:rsidR="005F4D6D">
        <w:t xml:space="preserve">ere the </w:t>
      </w:r>
      <w:r w:rsidR="00B83AC3">
        <w:t>applic</w:t>
      </w:r>
      <w:r w:rsidR="005F4D6D">
        <w:t xml:space="preserve">ant cannot produce the </w:t>
      </w:r>
      <w:r w:rsidR="00B83AC3">
        <w:t xml:space="preserve">evidentiary </w:t>
      </w:r>
      <w:r w:rsidR="005F4D6D">
        <w:t>documentation</w:t>
      </w:r>
      <w:r w:rsidR="00B83AC3">
        <w:t xml:space="preserve"> required to establish eligibility.</w:t>
      </w:r>
      <w:r w:rsidR="003B5DB5">
        <w:t xml:space="preserve">  The respondents are State record custodians and other custodians of evidentiary documents.</w:t>
      </w:r>
    </w:p>
    <w:p w14:paraId="3CEC7DEC" w14:textId="77777777" w:rsidR="00F52459" w:rsidRDefault="00B83AC3" w:rsidP="00A35D3C">
      <w:pPr>
        <w:ind w:left="360"/>
      </w:pPr>
      <w:r>
        <w:t xml:space="preserve"> </w:t>
      </w:r>
    </w:p>
    <w:p w14:paraId="57A79DBA" w14:textId="77777777" w:rsidR="005026E3" w:rsidRPr="005026E3" w:rsidRDefault="00F52459" w:rsidP="00B77A10">
      <w:pPr>
        <w:numPr>
          <w:ilvl w:val="0"/>
          <w:numId w:val="1"/>
        </w:numPr>
        <w:tabs>
          <w:tab w:val="clear" w:pos="360"/>
          <w:tab w:val="left" w:pos="540"/>
          <w:tab w:val="num" w:pos="720"/>
        </w:tabs>
        <w:ind w:left="1440" w:hanging="720"/>
      </w:pPr>
      <w:r w:rsidRPr="003B5DB5">
        <w:rPr>
          <w:b/>
        </w:rPr>
        <w:t>Use of Information Technology to Collect Information</w:t>
      </w:r>
    </w:p>
    <w:p w14:paraId="38376F73" w14:textId="3072B46F" w:rsidR="003B5DB5" w:rsidRPr="008B34CC" w:rsidRDefault="002328F8" w:rsidP="008B34CC">
      <w:pPr>
        <w:tabs>
          <w:tab w:val="left" w:pos="540"/>
        </w:tabs>
        <w:ind w:left="1440"/>
      </w:pPr>
      <w:r w:rsidRPr="00FC42C8">
        <w:t xml:space="preserve">SSA did not create a fillable PDF of this form.  In addition, we do not make this form available on our website, as we pre-fill the top portion of the form prior to sending it to respondents.  In addition, because we pre-fill information, and due to </w:t>
      </w:r>
      <w:r w:rsidRPr="00FC42C8">
        <w:lastRenderedPageBreak/>
        <w:t>the low volume of respondents for these forms, this form is not a good candidate for electronic implementation</w:t>
      </w:r>
      <w:r>
        <w:t>.</w:t>
      </w:r>
    </w:p>
    <w:p w14:paraId="41BB4EC4" w14:textId="77777777" w:rsidR="00B77A10" w:rsidRDefault="00B77A10" w:rsidP="00A35D3C"/>
    <w:p w14:paraId="49C993B0" w14:textId="77777777" w:rsidR="005026E3" w:rsidRPr="005026E3" w:rsidRDefault="00787FB4" w:rsidP="00B77A10">
      <w:pPr>
        <w:numPr>
          <w:ilvl w:val="0"/>
          <w:numId w:val="1"/>
        </w:numPr>
        <w:tabs>
          <w:tab w:val="clear" w:pos="360"/>
        </w:tabs>
        <w:ind w:left="1440" w:hanging="720"/>
      </w:pPr>
      <w:r w:rsidRPr="00787FB4">
        <w:rPr>
          <w:b/>
        </w:rPr>
        <w:t>Why We Cannot Use Duplicate Information</w:t>
      </w:r>
    </w:p>
    <w:p w14:paraId="5533A2A6" w14:textId="77777777" w:rsidR="000E5239" w:rsidRDefault="000E5239" w:rsidP="00B77A10">
      <w:pPr>
        <w:ind w:left="1440"/>
      </w:pPr>
      <w:r>
        <w:t xml:space="preserve">The nature of the information </w:t>
      </w:r>
      <w:r w:rsidR="005026E3">
        <w:t>we</w:t>
      </w:r>
      <w:r w:rsidR="00787FB4">
        <w:t xml:space="preserve"> collect</w:t>
      </w:r>
      <w:r w:rsidR="005026E3">
        <w:t xml:space="preserve"> </w:t>
      </w:r>
      <w:r w:rsidR="00787FB4">
        <w:t>and the manner in which we collect</w:t>
      </w:r>
      <w:r w:rsidR="005026E3">
        <w:t xml:space="preserve"> </w:t>
      </w:r>
      <w:r w:rsidR="00787FB4">
        <w:t>it</w:t>
      </w:r>
      <w:r>
        <w:t xml:space="preserve"> </w:t>
      </w:r>
      <w:r w:rsidR="00787FB4">
        <w:t xml:space="preserve">preclude duplication.  SSA does not use </w:t>
      </w:r>
      <w:r w:rsidR="00F4214D">
        <w:t>another collection</w:t>
      </w:r>
      <w:r>
        <w:t xml:space="preserve"> instrume</w:t>
      </w:r>
      <w:r w:rsidR="00787FB4">
        <w:t xml:space="preserve">nt to obtain similar </w:t>
      </w:r>
      <w:r>
        <w:t>data</w:t>
      </w:r>
      <w:r w:rsidR="00787FB4">
        <w:t>.</w:t>
      </w:r>
    </w:p>
    <w:p w14:paraId="38F3A0BB" w14:textId="77777777" w:rsidR="000E5239" w:rsidRDefault="000E5239" w:rsidP="00A35D3C">
      <w:pPr>
        <w:ind w:left="360"/>
      </w:pPr>
    </w:p>
    <w:p w14:paraId="756A0B62" w14:textId="77777777" w:rsidR="005026E3" w:rsidRPr="005026E3" w:rsidRDefault="00787FB4" w:rsidP="00B77A10">
      <w:pPr>
        <w:numPr>
          <w:ilvl w:val="0"/>
          <w:numId w:val="1"/>
        </w:numPr>
        <w:tabs>
          <w:tab w:val="clear" w:pos="360"/>
        </w:tabs>
        <w:ind w:left="1440" w:hanging="720"/>
      </w:pPr>
      <w:r w:rsidRPr="00787FB4">
        <w:rPr>
          <w:b/>
        </w:rPr>
        <w:t>Minimizing Burden on Small Respondents</w:t>
      </w:r>
    </w:p>
    <w:p w14:paraId="0043AC8F" w14:textId="77777777" w:rsidR="000E5239" w:rsidRDefault="000E5239" w:rsidP="00B77A10">
      <w:pPr>
        <w:ind w:left="1440"/>
      </w:pPr>
      <w:r>
        <w:t xml:space="preserve">This collection does </w:t>
      </w:r>
      <w:r w:rsidR="00787FB4">
        <w:t xml:space="preserve">not affect </w:t>
      </w:r>
      <w:r>
        <w:t>small businesses or other small entities.</w:t>
      </w:r>
    </w:p>
    <w:p w14:paraId="3F3FAA76" w14:textId="77777777" w:rsidR="000E5239" w:rsidRDefault="000E5239" w:rsidP="00A35D3C">
      <w:pPr>
        <w:ind w:left="360"/>
      </w:pPr>
    </w:p>
    <w:p w14:paraId="087B59C6" w14:textId="77777777" w:rsidR="005026E3" w:rsidRPr="005026E3" w:rsidRDefault="00787FB4" w:rsidP="00B77A10">
      <w:pPr>
        <w:numPr>
          <w:ilvl w:val="0"/>
          <w:numId w:val="1"/>
        </w:numPr>
        <w:tabs>
          <w:tab w:val="clear" w:pos="360"/>
          <w:tab w:val="num" w:pos="540"/>
        </w:tabs>
        <w:ind w:left="1440" w:hanging="720"/>
      </w:pPr>
      <w:r w:rsidRPr="0043510A">
        <w:rPr>
          <w:b/>
        </w:rPr>
        <w:t>Consequence of Not Collecting Information or Collecting it Less Frequently</w:t>
      </w:r>
    </w:p>
    <w:p w14:paraId="7F2FA7D0" w14:textId="3F577902" w:rsidR="000E5239" w:rsidRDefault="0043510A" w:rsidP="00B77A10">
      <w:pPr>
        <w:ind w:left="1440"/>
      </w:pPr>
      <w:r>
        <w:t xml:space="preserve">If SSA did not </w:t>
      </w:r>
      <w:r w:rsidR="00A55C4C">
        <w:t>use Form SSA-704</w:t>
      </w:r>
      <w:r w:rsidR="00787FB4">
        <w:t xml:space="preserve">, </w:t>
      </w:r>
      <w:r w:rsidR="00913834">
        <w:t xml:space="preserve">we would be unable to </w:t>
      </w:r>
      <w:r>
        <w:t xml:space="preserve">establish an individual’s </w:t>
      </w:r>
      <w:r w:rsidR="00787FB4">
        <w:t xml:space="preserve">eligibility </w:t>
      </w:r>
      <w:r>
        <w:t>to,</w:t>
      </w:r>
      <w:r w:rsidR="00787FB4">
        <w:t xml:space="preserve"> </w:t>
      </w:r>
      <w:r w:rsidR="001753AC">
        <w:t xml:space="preserve">or correct payment amount of, </w:t>
      </w:r>
      <w:r>
        <w:t>Social Security benefits</w:t>
      </w:r>
      <w:r w:rsidR="00913834">
        <w:t xml:space="preserve"> or SSI payments</w:t>
      </w:r>
      <w:r>
        <w:t xml:space="preserve">.  </w:t>
      </w:r>
      <w:r w:rsidR="00FB424D">
        <w:t xml:space="preserve">Because </w:t>
      </w:r>
      <w:r w:rsidR="00941597">
        <w:t xml:space="preserve">we only </w:t>
      </w:r>
      <w:r w:rsidR="00FB424D">
        <w:t xml:space="preserve">collect the information on an as needed basis, we cannot collet it less frequently.  </w:t>
      </w:r>
      <w:r w:rsidR="000E5239">
        <w:t xml:space="preserve">There are no technical or legal obstacles </w:t>
      </w:r>
      <w:r w:rsidR="00FB424D">
        <w:t>to burden reduction.</w:t>
      </w:r>
    </w:p>
    <w:p w14:paraId="6245E12E" w14:textId="77777777" w:rsidR="000E5239" w:rsidRDefault="000E5239" w:rsidP="00A35D3C">
      <w:pPr>
        <w:ind w:left="360" w:hanging="1080"/>
      </w:pPr>
    </w:p>
    <w:p w14:paraId="2DDC7D0D" w14:textId="77777777" w:rsidR="005026E3" w:rsidRPr="005026E3" w:rsidRDefault="0043510A" w:rsidP="00B77A10">
      <w:pPr>
        <w:numPr>
          <w:ilvl w:val="0"/>
          <w:numId w:val="1"/>
        </w:numPr>
        <w:tabs>
          <w:tab w:val="clear" w:pos="360"/>
          <w:tab w:val="num" w:pos="-720"/>
          <w:tab w:val="left" w:pos="540"/>
        </w:tabs>
        <w:ind w:left="1440" w:hanging="720"/>
      </w:pPr>
      <w:r w:rsidRPr="0043510A">
        <w:rPr>
          <w:b/>
        </w:rPr>
        <w:t>Special Circumstances</w:t>
      </w:r>
    </w:p>
    <w:p w14:paraId="7EB61F4E" w14:textId="77777777" w:rsidR="000E5239" w:rsidRDefault="000E5239" w:rsidP="00B77A10">
      <w:pPr>
        <w:tabs>
          <w:tab w:val="left" w:pos="540"/>
        </w:tabs>
        <w:ind w:left="1440"/>
      </w:pPr>
      <w:r>
        <w:t>There are no special cir</w:t>
      </w:r>
      <w:r w:rsidR="0043510A">
        <w:t>cumstances that would cause SSA to collect this</w:t>
      </w:r>
      <w:r>
        <w:t xml:space="preserve"> informa</w:t>
      </w:r>
      <w:r w:rsidR="0043510A">
        <w:t>tion in a manner in</w:t>
      </w:r>
      <w:r>
        <w:t xml:space="preserve">consistent with </w:t>
      </w:r>
      <w:r w:rsidRPr="00A56D24">
        <w:rPr>
          <w:i/>
          <w:iCs/>
        </w:rPr>
        <w:t>5 CFR 1320.5</w:t>
      </w:r>
      <w:r>
        <w:t>.</w:t>
      </w:r>
    </w:p>
    <w:p w14:paraId="2BDBED65" w14:textId="77777777" w:rsidR="000E5239" w:rsidRDefault="000E5239" w:rsidP="00A35D3C">
      <w:pPr>
        <w:ind w:left="360" w:hanging="1080"/>
      </w:pPr>
    </w:p>
    <w:p w14:paraId="2F2F117C" w14:textId="77777777" w:rsidR="005026E3" w:rsidRPr="005026E3" w:rsidRDefault="00FC1193" w:rsidP="00B77A10">
      <w:pPr>
        <w:numPr>
          <w:ilvl w:val="0"/>
          <w:numId w:val="1"/>
        </w:numPr>
        <w:tabs>
          <w:tab w:val="clear" w:pos="360"/>
          <w:tab w:val="num" w:pos="-720"/>
        </w:tabs>
        <w:ind w:left="1440" w:hanging="720"/>
      </w:pPr>
      <w:r w:rsidRPr="007A7624">
        <w:rPr>
          <w:b/>
        </w:rPr>
        <w:t>Solicitation of Public Comment and Other Consultations with the Public</w:t>
      </w:r>
    </w:p>
    <w:p w14:paraId="4DB1F716" w14:textId="77777777" w:rsidR="00544490" w:rsidRDefault="00FB424D" w:rsidP="00FB424D">
      <w:pPr>
        <w:pStyle w:val="ListParagraph"/>
        <w:ind w:left="1440"/>
      </w:pPr>
      <w:r w:rsidRPr="00043B9D">
        <w:t xml:space="preserve">The 60-day advance Federal Register Notice published on </w:t>
      </w:r>
      <w:r w:rsidR="00544490">
        <w:t>May 2, 2019</w:t>
      </w:r>
      <w:r w:rsidRPr="00043B9D">
        <w:t xml:space="preserve">, at </w:t>
      </w:r>
    </w:p>
    <w:p w14:paraId="317F51BA" w14:textId="66EDA029" w:rsidR="00FB424D" w:rsidRPr="00043B9D" w:rsidRDefault="00544490" w:rsidP="00FB424D">
      <w:pPr>
        <w:pStyle w:val="ListParagraph"/>
        <w:ind w:left="1440"/>
      </w:pPr>
      <w:r>
        <w:t>84</w:t>
      </w:r>
      <w:r w:rsidR="00FB424D" w:rsidRPr="00043B9D">
        <w:t xml:space="preserve"> FR </w:t>
      </w:r>
      <w:r>
        <w:t>18913</w:t>
      </w:r>
      <w:r w:rsidR="00FB424D" w:rsidRPr="00043B9D">
        <w:t>, and we received no public comments.  The 30-day FRN published on</w:t>
      </w:r>
      <w:r w:rsidR="00941597">
        <w:t xml:space="preserve"> July 18, 2019 </w:t>
      </w:r>
      <w:r w:rsidR="00FB424D" w:rsidRPr="00043B9D">
        <w:t xml:space="preserve">at </w:t>
      </w:r>
      <w:r w:rsidR="00941597">
        <w:t>84 FR 34469</w:t>
      </w:r>
      <w:r w:rsidR="00FB424D" w:rsidRPr="00043B9D">
        <w:t xml:space="preserve">.  If we receive any comments in response to this Notice, we will forward them to OMB. </w:t>
      </w:r>
    </w:p>
    <w:p w14:paraId="1A4F8690" w14:textId="77777777" w:rsidR="00FC1193" w:rsidRPr="00656781" w:rsidRDefault="00FC1193" w:rsidP="00A35D3C">
      <w:pPr>
        <w:ind w:left="360"/>
      </w:pPr>
    </w:p>
    <w:p w14:paraId="77E9FC4E" w14:textId="77777777" w:rsidR="005026E3" w:rsidRPr="005026E3" w:rsidRDefault="00B95CCC" w:rsidP="00B77A10">
      <w:pPr>
        <w:numPr>
          <w:ilvl w:val="0"/>
          <w:numId w:val="1"/>
        </w:numPr>
        <w:tabs>
          <w:tab w:val="clear" w:pos="360"/>
          <w:tab w:val="num" w:pos="-360"/>
        </w:tabs>
        <w:ind w:left="1440" w:hanging="720"/>
      </w:pPr>
      <w:r w:rsidRPr="00B95CCC">
        <w:rPr>
          <w:b/>
        </w:rPr>
        <w:t>Payment or Gift to Respondents</w:t>
      </w:r>
    </w:p>
    <w:p w14:paraId="66812CCD" w14:textId="77777777" w:rsidR="000E5239" w:rsidRDefault="000E5239" w:rsidP="00B77A10">
      <w:pPr>
        <w:ind w:left="1440"/>
      </w:pPr>
      <w:r>
        <w:t>SSA provides no payment or gifts to the respondents.</w:t>
      </w:r>
    </w:p>
    <w:p w14:paraId="04A0A70B" w14:textId="77777777" w:rsidR="000E5239" w:rsidRDefault="000E5239" w:rsidP="00A35D3C">
      <w:pPr>
        <w:tabs>
          <w:tab w:val="num" w:pos="0"/>
        </w:tabs>
        <w:ind w:left="360" w:hanging="1080"/>
      </w:pPr>
    </w:p>
    <w:p w14:paraId="2234FA0F" w14:textId="77777777" w:rsidR="005026E3" w:rsidRPr="005026E3" w:rsidRDefault="00B95CCC" w:rsidP="00B77A10">
      <w:pPr>
        <w:numPr>
          <w:ilvl w:val="0"/>
          <w:numId w:val="1"/>
        </w:numPr>
        <w:tabs>
          <w:tab w:val="clear" w:pos="360"/>
          <w:tab w:val="num" w:pos="-720"/>
        </w:tabs>
        <w:ind w:left="1440" w:hanging="720"/>
      </w:pPr>
      <w:r w:rsidRPr="007A7624">
        <w:rPr>
          <w:b/>
        </w:rPr>
        <w:t>Assurances of Confidentiality</w:t>
      </w:r>
    </w:p>
    <w:p w14:paraId="6569D99A" w14:textId="77777777" w:rsidR="00B95CCC" w:rsidRDefault="00B95CCC" w:rsidP="00B77A10">
      <w:pPr>
        <w:ind w:left="1440"/>
      </w:pPr>
      <w:r>
        <w:t>SSA protects and holds</w:t>
      </w:r>
      <w:r w:rsidR="00842BA6">
        <w:t xml:space="preserve"> confidential the information we collect</w:t>
      </w:r>
      <w:r w:rsidRPr="00656781">
        <w:t xml:space="preserve"> in accordance with </w:t>
      </w:r>
      <w:r w:rsidRPr="00913834">
        <w:rPr>
          <w:i/>
        </w:rPr>
        <w:t>42 U.S.C. 1306, 20 CFR 401</w:t>
      </w:r>
      <w:r w:rsidRPr="00656781">
        <w:t xml:space="preserve"> and </w:t>
      </w:r>
      <w:r w:rsidRPr="00913834">
        <w:rPr>
          <w:i/>
        </w:rPr>
        <w:t>402, 5 U.S.C. 552</w:t>
      </w:r>
      <w:r w:rsidRPr="00656781">
        <w:t xml:space="preserve"> (Freedom of Information Act), </w:t>
      </w:r>
      <w:r w:rsidRPr="00913834">
        <w:rPr>
          <w:i/>
        </w:rPr>
        <w:t>5 U.S.C. 552a</w:t>
      </w:r>
      <w:r w:rsidRPr="00656781">
        <w:t xml:space="preserve"> (Privacy Act of 1974)</w:t>
      </w:r>
      <w:r w:rsidR="00301FF3">
        <w:t>,</w:t>
      </w:r>
      <w:r w:rsidRPr="00656781">
        <w:t xml:space="preserve"> and OMB Circular No. </w:t>
      </w:r>
      <w:r w:rsidRPr="00913834">
        <w:rPr>
          <w:i/>
        </w:rPr>
        <w:t>A-130</w:t>
      </w:r>
      <w:r w:rsidRPr="00656781">
        <w:t>.</w:t>
      </w:r>
    </w:p>
    <w:p w14:paraId="28CDE614" w14:textId="77777777" w:rsidR="00B95CCC" w:rsidRPr="00656781" w:rsidRDefault="00B95CCC" w:rsidP="00A35D3C"/>
    <w:p w14:paraId="7E004DC7" w14:textId="77777777" w:rsidR="005026E3" w:rsidRPr="005026E3" w:rsidRDefault="00B95CCC" w:rsidP="00B77A10">
      <w:pPr>
        <w:numPr>
          <w:ilvl w:val="0"/>
          <w:numId w:val="1"/>
        </w:numPr>
        <w:tabs>
          <w:tab w:val="clear" w:pos="360"/>
          <w:tab w:val="num" w:pos="-360"/>
        </w:tabs>
        <w:ind w:left="1440" w:hanging="720"/>
      </w:pPr>
      <w:r w:rsidRPr="00B95CCC">
        <w:rPr>
          <w:b/>
        </w:rPr>
        <w:t>Justification for Sensitive Questions</w:t>
      </w:r>
    </w:p>
    <w:p w14:paraId="6CB4B431" w14:textId="77777777" w:rsidR="000E5239" w:rsidRDefault="000E5239" w:rsidP="00B77A10">
      <w:pPr>
        <w:ind w:left="1440"/>
      </w:pPr>
      <w:r>
        <w:t>The information collection</w:t>
      </w:r>
      <w:r w:rsidR="00B95CCC">
        <w:t xml:space="preserve"> does</w:t>
      </w:r>
      <w:r w:rsidR="007B0D25">
        <w:t xml:space="preserve"> not contain any </w:t>
      </w:r>
      <w:r w:rsidR="00B95CCC">
        <w:t xml:space="preserve">questions </w:t>
      </w:r>
      <w:r>
        <w:t>of a sensitive nature.</w:t>
      </w:r>
    </w:p>
    <w:p w14:paraId="6B71A107" w14:textId="645CC76F" w:rsidR="000E5239" w:rsidRDefault="000E5239" w:rsidP="00A35D3C">
      <w:pPr>
        <w:tabs>
          <w:tab w:val="num" w:pos="-180"/>
        </w:tabs>
        <w:ind w:left="180" w:hanging="1080"/>
      </w:pPr>
    </w:p>
    <w:p w14:paraId="60AADDF7" w14:textId="530EA9FE" w:rsidR="005C1291" w:rsidRDefault="00B95CCC" w:rsidP="00ED5E99">
      <w:pPr>
        <w:numPr>
          <w:ilvl w:val="0"/>
          <w:numId w:val="1"/>
        </w:numPr>
        <w:tabs>
          <w:tab w:val="clear" w:pos="360"/>
          <w:tab w:val="num" w:pos="-720"/>
        </w:tabs>
        <w:ind w:left="1440" w:hanging="720"/>
      </w:pPr>
      <w:r w:rsidRPr="00544490">
        <w:rPr>
          <w:b/>
        </w:rPr>
        <w:t>Estimates of Public Reporting Burden</w:t>
      </w:r>
    </w:p>
    <w:tbl>
      <w:tblPr>
        <w:tblpPr w:leftFromText="180" w:rightFromText="180" w:vertAnchor="text" w:horzAnchor="margin" w:tblpXSpec="right" w:tblpY="118"/>
        <w:tblW w:w="7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009"/>
        <w:gridCol w:w="1486"/>
        <w:gridCol w:w="1447"/>
        <w:gridCol w:w="1495"/>
      </w:tblGrid>
      <w:tr w:rsidR="009C18F0" w:rsidRPr="005C1291" w14:paraId="6C2DD65E" w14:textId="77777777" w:rsidTr="00EB4ED1">
        <w:trPr>
          <w:trHeight w:val="1274"/>
        </w:trPr>
        <w:tc>
          <w:tcPr>
            <w:tcW w:w="1368" w:type="dxa"/>
            <w:shd w:val="clear" w:color="auto" w:fill="auto"/>
          </w:tcPr>
          <w:p w14:paraId="16123064" w14:textId="77777777" w:rsidR="009C18F0" w:rsidRPr="005C1291" w:rsidRDefault="009C18F0" w:rsidP="00B77A10">
            <w:pPr>
              <w:rPr>
                <w:b/>
              </w:rPr>
            </w:pPr>
            <w:r w:rsidRPr="005C1291">
              <w:rPr>
                <w:b/>
              </w:rPr>
              <w:t>Modality of Completion</w:t>
            </w:r>
          </w:p>
        </w:tc>
        <w:tc>
          <w:tcPr>
            <w:tcW w:w="2029" w:type="dxa"/>
            <w:shd w:val="clear" w:color="auto" w:fill="auto"/>
          </w:tcPr>
          <w:p w14:paraId="52D71B3B" w14:textId="77777777" w:rsidR="009C18F0" w:rsidRPr="005C1291" w:rsidRDefault="009C18F0" w:rsidP="00B77A10">
            <w:pPr>
              <w:rPr>
                <w:b/>
              </w:rPr>
            </w:pPr>
            <w:r w:rsidRPr="005C1291">
              <w:rPr>
                <w:b/>
              </w:rPr>
              <w:t>Number of Respondents</w:t>
            </w:r>
          </w:p>
        </w:tc>
        <w:tc>
          <w:tcPr>
            <w:tcW w:w="1493" w:type="dxa"/>
            <w:shd w:val="clear" w:color="auto" w:fill="auto"/>
          </w:tcPr>
          <w:p w14:paraId="213C9B66" w14:textId="77777777" w:rsidR="009C18F0" w:rsidRPr="005C1291" w:rsidRDefault="009C18F0" w:rsidP="00B77A10">
            <w:pPr>
              <w:rPr>
                <w:b/>
              </w:rPr>
            </w:pPr>
            <w:r w:rsidRPr="005C1291">
              <w:rPr>
                <w:b/>
              </w:rPr>
              <w:t>Frequency of Response</w:t>
            </w:r>
          </w:p>
        </w:tc>
        <w:tc>
          <w:tcPr>
            <w:tcW w:w="1458" w:type="dxa"/>
            <w:shd w:val="clear" w:color="auto" w:fill="auto"/>
          </w:tcPr>
          <w:p w14:paraId="2D226049" w14:textId="77777777" w:rsidR="009C18F0" w:rsidRPr="005C1291" w:rsidRDefault="009C18F0" w:rsidP="00B77A10">
            <w:pPr>
              <w:rPr>
                <w:b/>
              </w:rPr>
            </w:pPr>
            <w:r w:rsidRPr="005C1291">
              <w:rPr>
                <w:b/>
              </w:rPr>
              <w:t>Average Burden Per Response (minutes)</w:t>
            </w:r>
          </w:p>
        </w:tc>
        <w:tc>
          <w:tcPr>
            <w:tcW w:w="1505" w:type="dxa"/>
            <w:shd w:val="clear" w:color="auto" w:fill="auto"/>
          </w:tcPr>
          <w:p w14:paraId="1AD4AE42" w14:textId="77777777" w:rsidR="009C18F0" w:rsidRPr="005C1291" w:rsidRDefault="009C18F0" w:rsidP="00B77A10">
            <w:pPr>
              <w:rPr>
                <w:b/>
              </w:rPr>
            </w:pPr>
            <w:r w:rsidRPr="005C1291">
              <w:rPr>
                <w:b/>
              </w:rPr>
              <w:t>Estimated Total Annual Burden (hours)</w:t>
            </w:r>
          </w:p>
        </w:tc>
      </w:tr>
      <w:tr w:rsidR="009C18F0" w:rsidRPr="005C1291" w14:paraId="5DC48252" w14:textId="77777777" w:rsidTr="00EB4ED1">
        <w:trPr>
          <w:trHeight w:val="325"/>
        </w:trPr>
        <w:tc>
          <w:tcPr>
            <w:tcW w:w="1368" w:type="dxa"/>
            <w:shd w:val="clear" w:color="auto" w:fill="auto"/>
          </w:tcPr>
          <w:p w14:paraId="3585BD6C" w14:textId="77777777" w:rsidR="009C18F0" w:rsidRPr="005C1291" w:rsidRDefault="009C18F0" w:rsidP="00B77A10">
            <w:pPr>
              <w:suppressAutoHyphens/>
              <w:rPr>
                <w:lang w:eastAsia="ar-SA"/>
              </w:rPr>
            </w:pPr>
            <w:r w:rsidRPr="005C1291">
              <w:t>SSA-704</w:t>
            </w:r>
          </w:p>
        </w:tc>
        <w:tc>
          <w:tcPr>
            <w:tcW w:w="2029" w:type="dxa"/>
            <w:shd w:val="clear" w:color="auto" w:fill="auto"/>
          </w:tcPr>
          <w:p w14:paraId="66C0BA04" w14:textId="77777777" w:rsidR="009C18F0" w:rsidRPr="005C1291" w:rsidRDefault="000B3CF5" w:rsidP="00B77A10">
            <w:pPr>
              <w:suppressAutoHyphens/>
              <w:jc w:val="right"/>
              <w:rPr>
                <w:lang w:eastAsia="ar-SA"/>
              </w:rPr>
            </w:pPr>
            <w:r>
              <w:rPr>
                <w:lang w:eastAsia="ar-SA"/>
              </w:rPr>
              <w:t>293</w:t>
            </w:r>
          </w:p>
        </w:tc>
        <w:tc>
          <w:tcPr>
            <w:tcW w:w="1493" w:type="dxa"/>
            <w:shd w:val="clear" w:color="auto" w:fill="auto"/>
          </w:tcPr>
          <w:p w14:paraId="0AAD06DF" w14:textId="77777777" w:rsidR="009C18F0" w:rsidRPr="005C1291" w:rsidRDefault="009C18F0" w:rsidP="00B77A10">
            <w:pPr>
              <w:suppressAutoHyphens/>
              <w:jc w:val="right"/>
              <w:rPr>
                <w:lang w:eastAsia="ar-SA"/>
              </w:rPr>
            </w:pPr>
            <w:r w:rsidRPr="005C1291">
              <w:rPr>
                <w:lang w:eastAsia="ar-SA"/>
              </w:rPr>
              <w:t>1</w:t>
            </w:r>
          </w:p>
        </w:tc>
        <w:tc>
          <w:tcPr>
            <w:tcW w:w="1458" w:type="dxa"/>
            <w:shd w:val="clear" w:color="auto" w:fill="auto"/>
          </w:tcPr>
          <w:p w14:paraId="2AED3D34" w14:textId="77777777" w:rsidR="009C18F0" w:rsidRPr="005C1291" w:rsidRDefault="009C18F0" w:rsidP="00B77A10">
            <w:pPr>
              <w:suppressAutoHyphens/>
              <w:jc w:val="right"/>
              <w:rPr>
                <w:lang w:eastAsia="ar-SA"/>
              </w:rPr>
            </w:pPr>
            <w:r w:rsidRPr="005C1291">
              <w:rPr>
                <w:lang w:eastAsia="ar-SA"/>
              </w:rPr>
              <w:t>10</w:t>
            </w:r>
          </w:p>
        </w:tc>
        <w:tc>
          <w:tcPr>
            <w:tcW w:w="1505" w:type="dxa"/>
            <w:shd w:val="clear" w:color="auto" w:fill="auto"/>
          </w:tcPr>
          <w:p w14:paraId="6A51C376" w14:textId="77777777" w:rsidR="009C18F0" w:rsidRPr="005C1291" w:rsidRDefault="000B3CF5" w:rsidP="00B77A10">
            <w:pPr>
              <w:suppressAutoHyphens/>
              <w:jc w:val="right"/>
              <w:rPr>
                <w:lang w:eastAsia="ar-SA"/>
              </w:rPr>
            </w:pPr>
            <w:r>
              <w:rPr>
                <w:lang w:eastAsia="ar-SA"/>
              </w:rPr>
              <w:t>49</w:t>
            </w:r>
          </w:p>
        </w:tc>
      </w:tr>
    </w:tbl>
    <w:p w14:paraId="56C878AD" w14:textId="77777777" w:rsidR="005C1291" w:rsidRDefault="005C1291" w:rsidP="00A35D3C">
      <w:pPr>
        <w:ind w:left="540"/>
      </w:pPr>
    </w:p>
    <w:p w14:paraId="63CA6C79" w14:textId="77777777" w:rsidR="005C1291" w:rsidRDefault="005C1291" w:rsidP="00A35D3C">
      <w:pPr>
        <w:ind w:left="540"/>
      </w:pPr>
    </w:p>
    <w:p w14:paraId="67B03FD0" w14:textId="77777777" w:rsidR="005C1291" w:rsidRDefault="005C1291" w:rsidP="00A35D3C">
      <w:pPr>
        <w:ind w:left="540"/>
      </w:pPr>
    </w:p>
    <w:p w14:paraId="6F8CF0F1" w14:textId="77777777" w:rsidR="005C1291" w:rsidRDefault="005C1291" w:rsidP="00A35D3C">
      <w:pPr>
        <w:ind w:left="540"/>
      </w:pPr>
    </w:p>
    <w:p w14:paraId="0D043A5A" w14:textId="77777777" w:rsidR="005C1291" w:rsidRDefault="005C1291" w:rsidP="00A35D3C">
      <w:pPr>
        <w:ind w:left="540"/>
      </w:pPr>
    </w:p>
    <w:p w14:paraId="763F3847" w14:textId="77777777" w:rsidR="005C1291" w:rsidRDefault="005C1291" w:rsidP="00A35D3C">
      <w:pPr>
        <w:ind w:left="540"/>
      </w:pPr>
    </w:p>
    <w:p w14:paraId="2B7CDE3E" w14:textId="24ECD042" w:rsidR="00544490" w:rsidRPr="00544490" w:rsidRDefault="00544490" w:rsidP="00544490">
      <w:pPr>
        <w:pStyle w:val="ListParagraph"/>
        <w:ind w:left="1440"/>
      </w:pPr>
      <w:r w:rsidRPr="00544490">
        <w:lastRenderedPageBreak/>
        <w:t>The total burden for this ICR</w:t>
      </w:r>
      <w:r>
        <w:t xml:space="preserve"> is </w:t>
      </w:r>
      <w:r w:rsidRPr="00544490">
        <w:rPr>
          <w:b/>
        </w:rPr>
        <w:t>49</w:t>
      </w:r>
      <w:r w:rsidRPr="00544490">
        <w:t xml:space="preserve"> hours.  We based these figures on current management information data.  This figure represents burden hours, and we did not calculate a separate cost burden.</w:t>
      </w:r>
    </w:p>
    <w:p w14:paraId="725EF4B9" w14:textId="77777777" w:rsidR="005C1291" w:rsidRDefault="005C1291" w:rsidP="00A35D3C"/>
    <w:p w14:paraId="0AB9AF91" w14:textId="77777777" w:rsidR="005026E3" w:rsidRPr="005026E3" w:rsidRDefault="00913834" w:rsidP="00B77A10">
      <w:pPr>
        <w:numPr>
          <w:ilvl w:val="0"/>
          <w:numId w:val="1"/>
        </w:numPr>
        <w:tabs>
          <w:tab w:val="clear" w:pos="360"/>
          <w:tab w:val="num" w:pos="-720"/>
        </w:tabs>
        <w:ind w:left="1440" w:hanging="720"/>
      </w:pPr>
      <w:r w:rsidRPr="00913834">
        <w:rPr>
          <w:b/>
        </w:rPr>
        <w:t>Annual Cost to Respondents</w:t>
      </w:r>
    </w:p>
    <w:p w14:paraId="1091128A" w14:textId="5E37B220" w:rsidR="007B0D25" w:rsidRDefault="00544490" w:rsidP="00B77A10">
      <w:pPr>
        <w:ind w:left="1440"/>
      </w:pPr>
      <w:r>
        <w:t xml:space="preserve">This collection does not impose a known cost burden to the </w:t>
      </w:r>
      <w:r w:rsidR="000E5239">
        <w:t>respondents.</w:t>
      </w:r>
    </w:p>
    <w:p w14:paraId="2880E8D7" w14:textId="77777777" w:rsidR="007B0D25" w:rsidRDefault="007B0D25" w:rsidP="00A35D3C">
      <w:pPr>
        <w:ind w:left="360"/>
      </w:pPr>
    </w:p>
    <w:p w14:paraId="74713620" w14:textId="77777777" w:rsidR="005026E3" w:rsidRPr="005026E3" w:rsidRDefault="00B95CCC" w:rsidP="00B77A10">
      <w:pPr>
        <w:numPr>
          <w:ilvl w:val="0"/>
          <w:numId w:val="1"/>
        </w:numPr>
        <w:tabs>
          <w:tab w:val="clear" w:pos="360"/>
        </w:tabs>
        <w:ind w:left="1440" w:hanging="720"/>
      </w:pPr>
      <w:r w:rsidRPr="00B95CCC">
        <w:rPr>
          <w:b/>
        </w:rPr>
        <w:t>Annual Cost to the Federal Government</w:t>
      </w:r>
    </w:p>
    <w:p w14:paraId="71DD0F7B" w14:textId="1D52ED2F" w:rsidR="00544490" w:rsidRDefault="000E5239" w:rsidP="00FD28C4">
      <w:pPr>
        <w:ind w:left="1440"/>
      </w:pPr>
      <w:r>
        <w:t>The annual cost to the Federal Govern</w:t>
      </w:r>
      <w:r w:rsidR="00B95CCC">
        <w:t xml:space="preserve">ment is approximately </w:t>
      </w:r>
      <w:r w:rsidR="00B95CCC" w:rsidRPr="006A3A99">
        <w:t>$</w:t>
      </w:r>
      <w:r w:rsidR="006A3A99" w:rsidRPr="00941597">
        <w:t>1,012.00</w:t>
      </w:r>
      <w:r w:rsidRPr="006A3A99">
        <w:t>.</w:t>
      </w:r>
      <w:r>
        <w:t xml:space="preserve">  </w:t>
      </w:r>
      <w:r w:rsidR="00544490" w:rsidRPr="00544490">
        <w:rPr>
          <w:color w:val="000000"/>
        </w:rPr>
        <w:t>This estimate accounts for costs from the following areas:  (1) designing, print</w:t>
      </w:r>
      <w:r w:rsidR="00544490">
        <w:rPr>
          <w:color w:val="000000"/>
        </w:rPr>
        <w:t xml:space="preserve">ing, and distributing the form; and </w:t>
      </w:r>
      <w:r w:rsidR="00544490" w:rsidRPr="00544490">
        <w:rPr>
          <w:color w:val="000000"/>
        </w:rPr>
        <w:t>(2) SSA employee (e.g., field office, 800 number, DDS staff) information collection and processing time</w:t>
      </w:r>
      <w:r w:rsidR="00544490">
        <w:rPr>
          <w:color w:val="000000"/>
        </w:rPr>
        <w:t>.</w:t>
      </w:r>
    </w:p>
    <w:p w14:paraId="60501E25" w14:textId="77777777" w:rsidR="000E5239" w:rsidRDefault="000E5239" w:rsidP="00A35D3C">
      <w:pPr>
        <w:tabs>
          <w:tab w:val="num" w:pos="-180"/>
        </w:tabs>
        <w:ind w:left="180" w:hanging="1080"/>
      </w:pPr>
    </w:p>
    <w:p w14:paraId="7CA14C67" w14:textId="77777777" w:rsidR="005026E3" w:rsidRPr="005026E3" w:rsidRDefault="00B95CCC" w:rsidP="00B77A10">
      <w:pPr>
        <w:numPr>
          <w:ilvl w:val="0"/>
          <w:numId w:val="1"/>
        </w:numPr>
        <w:tabs>
          <w:tab w:val="clear" w:pos="360"/>
          <w:tab w:val="num" w:pos="-360"/>
        </w:tabs>
        <w:ind w:left="1440" w:hanging="720"/>
      </w:pPr>
      <w:r w:rsidRPr="00B95CCC">
        <w:rPr>
          <w:b/>
        </w:rPr>
        <w:t>Program Changes or Adjustments to the Information Collection Request</w:t>
      </w:r>
    </w:p>
    <w:p w14:paraId="0C7EDFFD" w14:textId="67DAEF0E" w:rsidR="00544490" w:rsidRDefault="00544490" w:rsidP="002435BA">
      <w:pPr>
        <w:pStyle w:val="ListParagraph"/>
        <w:ind w:left="1440"/>
      </w:pPr>
      <w:r w:rsidRPr="002435BA">
        <w:t xml:space="preserve">When we last cleared this IC in 2016, the burden was 29 hours.  However, we are currently reporting a burden of </w:t>
      </w:r>
      <w:r w:rsidR="002435BA" w:rsidRPr="002435BA">
        <w:t xml:space="preserve">49 hours.  This change stems an </w:t>
      </w:r>
      <w:r w:rsidRPr="002435BA">
        <w:t xml:space="preserve">increase in the number of responses from </w:t>
      </w:r>
      <w:r w:rsidR="002435BA" w:rsidRPr="002435BA">
        <w:t>176 to 293</w:t>
      </w:r>
      <w:r w:rsidRPr="002435BA">
        <w:t>.  There is no change to the burden time per response.  Although the number of responses changed, SSA did not take any actions to cause this change</w:t>
      </w:r>
      <w:r w:rsidRPr="00544490">
        <w:rPr>
          <w:i/>
        </w:rPr>
        <w:t>.</w:t>
      </w:r>
    </w:p>
    <w:p w14:paraId="4DE504D7" w14:textId="77777777" w:rsidR="000E5239" w:rsidRDefault="000E5239" w:rsidP="00A35D3C">
      <w:pPr>
        <w:tabs>
          <w:tab w:val="num" w:pos="-180"/>
        </w:tabs>
        <w:ind w:left="180" w:hanging="1080"/>
      </w:pPr>
    </w:p>
    <w:p w14:paraId="65F786EB" w14:textId="77777777" w:rsidR="005026E3" w:rsidRPr="005026E3" w:rsidRDefault="00B95CCC" w:rsidP="00B77A10">
      <w:pPr>
        <w:numPr>
          <w:ilvl w:val="0"/>
          <w:numId w:val="1"/>
        </w:numPr>
        <w:tabs>
          <w:tab w:val="clear" w:pos="360"/>
          <w:tab w:val="num" w:pos="-720"/>
        </w:tabs>
        <w:ind w:left="1440" w:hanging="720"/>
      </w:pPr>
      <w:r w:rsidRPr="00B95CCC">
        <w:rPr>
          <w:b/>
        </w:rPr>
        <w:t>Plans for Publication Information Collection Results</w:t>
      </w:r>
    </w:p>
    <w:p w14:paraId="63FFC4E7" w14:textId="77777777" w:rsidR="000E5239" w:rsidRDefault="002F4FD8" w:rsidP="00B77A10">
      <w:pPr>
        <w:ind w:left="1440"/>
      </w:pPr>
      <w:r>
        <w:t>SSA will not publish t</w:t>
      </w:r>
      <w:r w:rsidR="000E5239">
        <w:t xml:space="preserve">he results of the information </w:t>
      </w:r>
      <w:r>
        <w:t>collection</w:t>
      </w:r>
      <w:r w:rsidR="000E5239">
        <w:t>.</w:t>
      </w:r>
    </w:p>
    <w:p w14:paraId="6631C275" w14:textId="77777777" w:rsidR="00F255AA" w:rsidRDefault="00F255AA" w:rsidP="00A35D3C">
      <w:pPr>
        <w:ind w:left="360"/>
      </w:pPr>
    </w:p>
    <w:p w14:paraId="1DFDFBF7" w14:textId="77777777" w:rsidR="005026E3" w:rsidRPr="005026E3" w:rsidRDefault="00F255AA" w:rsidP="00B77A10">
      <w:pPr>
        <w:numPr>
          <w:ilvl w:val="0"/>
          <w:numId w:val="1"/>
        </w:numPr>
        <w:tabs>
          <w:tab w:val="clear" w:pos="360"/>
          <w:tab w:val="num" w:pos="-360"/>
        </w:tabs>
        <w:ind w:left="1440" w:hanging="720"/>
      </w:pPr>
      <w:r w:rsidRPr="008B0C39">
        <w:rPr>
          <w:b/>
        </w:rPr>
        <w:t>Displaying the OMB Approval Expiration Date</w:t>
      </w:r>
    </w:p>
    <w:p w14:paraId="33B7F711" w14:textId="77777777" w:rsidR="00F255AA" w:rsidRDefault="00F255AA" w:rsidP="00B77A10">
      <w:pPr>
        <w:ind w:left="1440"/>
      </w:pPr>
      <w:r w:rsidRPr="008B0C39">
        <w:t>OMB granted SSA an exemption from the requirements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14:paraId="338E13D4" w14:textId="77777777" w:rsidR="00F255AA" w:rsidRDefault="00F255AA" w:rsidP="00A35D3C">
      <w:pPr>
        <w:ind w:left="360"/>
      </w:pPr>
    </w:p>
    <w:p w14:paraId="6C9B7EE2" w14:textId="77777777" w:rsidR="00476317" w:rsidRPr="00476317" w:rsidRDefault="00F255AA" w:rsidP="00B77A10">
      <w:pPr>
        <w:numPr>
          <w:ilvl w:val="0"/>
          <w:numId w:val="1"/>
        </w:numPr>
        <w:tabs>
          <w:tab w:val="clear" w:pos="360"/>
          <w:tab w:val="num" w:pos="-720"/>
        </w:tabs>
        <w:ind w:left="1440" w:hanging="720"/>
      </w:pPr>
      <w:r w:rsidRPr="008E1E53">
        <w:rPr>
          <w:b/>
        </w:rPr>
        <w:t>Exception to Certification Statement</w:t>
      </w:r>
    </w:p>
    <w:p w14:paraId="1F73EB9A" w14:textId="77777777" w:rsidR="002E1DD1" w:rsidRDefault="00F255AA" w:rsidP="00B77A10">
      <w:pPr>
        <w:ind w:left="1440"/>
      </w:pPr>
      <w:r>
        <w:t>SSA is not reque</w:t>
      </w:r>
      <w:r w:rsidRPr="00656781">
        <w:t xml:space="preserve">sting an exception to the certification requirements at </w:t>
      </w:r>
    </w:p>
    <w:p w14:paraId="245FA042" w14:textId="2279385C" w:rsidR="00F255AA" w:rsidRDefault="00F255AA" w:rsidP="00B77A10">
      <w:pPr>
        <w:ind w:left="1440"/>
      </w:pPr>
      <w:r w:rsidRPr="00A136D4">
        <w:rPr>
          <w:i/>
        </w:rPr>
        <w:t>5 CFR 1320.9</w:t>
      </w:r>
      <w:r w:rsidRPr="00656781">
        <w:t xml:space="preserve"> and related provisions at </w:t>
      </w:r>
      <w:r w:rsidRPr="00A136D4">
        <w:rPr>
          <w:i/>
        </w:rPr>
        <w:t>5 CFR 1320.8(b)(3).</w:t>
      </w:r>
    </w:p>
    <w:p w14:paraId="0393DD12" w14:textId="77777777" w:rsidR="00F255AA" w:rsidRDefault="00F255AA" w:rsidP="00A35D3C">
      <w:pPr>
        <w:ind w:left="360"/>
      </w:pPr>
    </w:p>
    <w:p w14:paraId="5A94ADE4" w14:textId="77777777" w:rsidR="00F255AA" w:rsidRPr="00476317" w:rsidRDefault="007425FE" w:rsidP="00B77A10">
      <w:pPr>
        <w:ind w:left="720" w:hanging="540"/>
        <w:rPr>
          <w:b/>
        </w:rPr>
      </w:pPr>
      <w:r w:rsidRPr="00476317">
        <w:rPr>
          <w:b/>
        </w:rPr>
        <w:t>B.</w:t>
      </w:r>
      <w:r w:rsidRPr="00476317">
        <w:rPr>
          <w:b/>
        </w:rPr>
        <w:tab/>
      </w:r>
      <w:r w:rsidR="00F255AA" w:rsidRPr="00476317">
        <w:rPr>
          <w:b/>
          <w:u w:val="single"/>
        </w:rPr>
        <w:t>Collections of Information Employing Statistical Methods</w:t>
      </w:r>
    </w:p>
    <w:p w14:paraId="14DFE011" w14:textId="77777777" w:rsidR="00F255AA" w:rsidRPr="00656781" w:rsidRDefault="00F255AA" w:rsidP="00A35D3C">
      <w:pPr>
        <w:ind w:left="360"/>
      </w:pPr>
    </w:p>
    <w:p w14:paraId="6BA3B6A7" w14:textId="77777777" w:rsidR="00F255AA" w:rsidRPr="00656781" w:rsidRDefault="00F255AA" w:rsidP="00B77A10">
      <w:pPr>
        <w:pStyle w:val="BodyTextIndent"/>
        <w:ind w:left="1440"/>
        <w:rPr>
          <w:rFonts w:ascii="Times New Roman" w:hAnsi="Times New Roman" w:cs="Times New Roman"/>
        </w:rPr>
      </w:pPr>
      <w:r>
        <w:rPr>
          <w:rFonts w:ascii="Times New Roman" w:hAnsi="Times New Roman" w:cs="Times New Roman"/>
        </w:rPr>
        <w:t xml:space="preserve">SSA did not use statistical methods </w:t>
      </w:r>
      <w:r w:rsidR="007425FE">
        <w:rPr>
          <w:rFonts w:ascii="Times New Roman" w:hAnsi="Times New Roman" w:cs="Times New Roman"/>
        </w:rPr>
        <w:t>for this information collection.</w:t>
      </w:r>
    </w:p>
    <w:sectPr w:rsidR="00F255AA" w:rsidRPr="00656781" w:rsidSect="00205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E7D8B"/>
    <w:multiLevelType w:val="hybridMultilevel"/>
    <w:tmpl w:val="4858E412"/>
    <w:lvl w:ilvl="0" w:tplc="FF08A3F4">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35BE6C55"/>
    <w:multiLevelType w:val="singleLevel"/>
    <w:tmpl w:val="74742A9C"/>
    <w:lvl w:ilvl="0">
      <w:start w:val="1"/>
      <w:numFmt w:val="decimal"/>
      <w:lvlText w:val="%1."/>
      <w:lvlJc w:val="left"/>
      <w:pPr>
        <w:tabs>
          <w:tab w:val="num" w:pos="720"/>
        </w:tabs>
        <w:ind w:left="720" w:hanging="720"/>
      </w:pPr>
      <w:rPr>
        <w:rFonts w:hint="default"/>
      </w:rPr>
    </w:lvl>
  </w:abstractNum>
  <w:abstractNum w:abstractNumId="2">
    <w:nsid w:val="663557E8"/>
    <w:multiLevelType w:val="hybridMultilevel"/>
    <w:tmpl w:val="1F8C7E3A"/>
    <w:lvl w:ilvl="0" w:tplc="D6AE6E96">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F536FD7"/>
    <w:multiLevelType w:val="hybridMultilevel"/>
    <w:tmpl w:val="A90EEDF0"/>
    <w:lvl w:ilvl="0" w:tplc="FF08A3F4">
      <w:start w:val="1"/>
      <w:numFmt w:val="upperLetter"/>
      <w:lvlText w:val="%1."/>
      <w:lvlJc w:val="left"/>
      <w:pPr>
        <w:tabs>
          <w:tab w:val="num" w:pos="3600"/>
        </w:tabs>
        <w:ind w:left="360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239"/>
    <w:rsid w:val="00000621"/>
    <w:rsid w:val="00073884"/>
    <w:rsid w:val="000A163E"/>
    <w:rsid w:val="000B3CF5"/>
    <w:rsid w:val="000E5239"/>
    <w:rsid w:val="000F7025"/>
    <w:rsid w:val="0012329A"/>
    <w:rsid w:val="001350C1"/>
    <w:rsid w:val="00140130"/>
    <w:rsid w:val="0014140E"/>
    <w:rsid w:val="001753AC"/>
    <w:rsid w:val="00205A81"/>
    <w:rsid w:val="00222E03"/>
    <w:rsid w:val="002328F8"/>
    <w:rsid w:val="002435BA"/>
    <w:rsid w:val="00257D15"/>
    <w:rsid w:val="002620C6"/>
    <w:rsid w:val="00262CD8"/>
    <w:rsid w:val="0028009B"/>
    <w:rsid w:val="00287AA6"/>
    <w:rsid w:val="002A515A"/>
    <w:rsid w:val="002D1732"/>
    <w:rsid w:val="002E1DD1"/>
    <w:rsid w:val="002F4FD8"/>
    <w:rsid w:val="00301FF3"/>
    <w:rsid w:val="00317ECF"/>
    <w:rsid w:val="0036745E"/>
    <w:rsid w:val="003868EE"/>
    <w:rsid w:val="00391CB8"/>
    <w:rsid w:val="003B5DB5"/>
    <w:rsid w:val="003C4B44"/>
    <w:rsid w:val="003D5F45"/>
    <w:rsid w:val="0043510A"/>
    <w:rsid w:val="00440C43"/>
    <w:rsid w:val="00476317"/>
    <w:rsid w:val="004E5FFD"/>
    <w:rsid w:val="004F620C"/>
    <w:rsid w:val="005026E3"/>
    <w:rsid w:val="00515E73"/>
    <w:rsid w:val="00544490"/>
    <w:rsid w:val="005B4709"/>
    <w:rsid w:val="005C1291"/>
    <w:rsid w:val="005F2191"/>
    <w:rsid w:val="005F4D6D"/>
    <w:rsid w:val="00603C5A"/>
    <w:rsid w:val="0069758C"/>
    <w:rsid w:val="006A3A99"/>
    <w:rsid w:val="006E3DE0"/>
    <w:rsid w:val="006F24F4"/>
    <w:rsid w:val="006F5271"/>
    <w:rsid w:val="007164D8"/>
    <w:rsid w:val="007179A3"/>
    <w:rsid w:val="0074089A"/>
    <w:rsid w:val="007425FE"/>
    <w:rsid w:val="00763330"/>
    <w:rsid w:val="00787FB4"/>
    <w:rsid w:val="007B0D25"/>
    <w:rsid w:val="007B5C91"/>
    <w:rsid w:val="007D5090"/>
    <w:rsid w:val="007F0D3E"/>
    <w:rsid w:val="0081404F"/>
    <w:rsid w:val="0082344B"/>
    <w:rsid w:val="00842BA6"/>
    <w:rsid w:val="00843D90"/>
    <w:rsid w:val="00855074"/>
    <w:rsid w:val="008A4329"/>
    <w:rsid w:val="008A55A0"/>
    <w:rsid w:val="008B34CC"/>
    <w:rsid w:val="00913834"/>
    <w:rsid w:val="00921EFA"/>
    <w:rsid w:val="00941597"/>
    <w:rsid w:val="00971142"/>
    <w:rsid w:val="009A223D"/>
    <w:rsid w:val="009C0F5A"/>
    <w:rsid w:val="009C18F0"/>
    <w:rsid w:val="009F1E8B"/>
    <w:rsid w:val="00A136D4"/>
    <w:rsid w:val="00A26BD1"/>
    <w:rsid w:val="00A35D3C"/>
    <w:rsid w:val="00A550FF"/>
    <w:rsid w:val="00A55C4C"/>
    <w:rsid w:val="00A860AB"/>
    <w:rsid w:val="00B066CF"/>
    <w:rsid w:val="00B130EB"/>
    <w:rsid w:val="00B40FAB"/>
    <w:rsid w:val="00B41E14"/>
    <w:rsid w:val="00B77A10"/>
    <w:rsid w:val="00B77E21"/>
    <w:rsid w:val="00B83AC3"/>
    <w:rsid w:val="00B95CCC"/>
    <w:rsid w:val="00BF7054"/>
    <w:rsid w:val="00CB3110"/>
    <w:rsid w:val="00CB79B2"/>
    <w:rsid w:val="00CF64E1"/>
    <w:rsid w:val="00D0306A"/>
    <w:rsid w:val="00D522C2"/>
    <w:rsid w:val="00D57698"/>
    <w:rsid w:val="00DE660D"/>
    <w:rsid w:val="00DE682E"/>
    <w:rsid w:val="00EB4ED1"/>
    <w:rsid w:val="00EC4395"/>
    <w:rsid w:val="00EE1011"/>
    <w:rsid w:val="00F06453"/>
    <w:rsid w:val="00F255AA"/>
    <w:rsid w:val="00F4214D"/>
    <w:rsid w:val="00F52459"/>
    <w:rsid w:val="00F971AA"/>
    <w:rsid w:val="00FB424D"/>
    <w:rsid w:val="00FC1193"/>
    <w:rsid w:val="00FD2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8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110"/>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255AA"/>
    <w:pPr>
      <w:ind w:left="720"/>
    </w:pPr>
    <w:rPr>
      <w:rFonts w:ascii="Arial" w:eastAsia="Times New Roman" w:hAnsi="Arial" w:cs="Arial"/>
    </w:rPr>
  </w:style>
  <w:style w:type="paragraph" w:styleId="ListParagraph">
    <w:name w:val="List Paragraph"/>
    <w:basedOn w:val="Normal"/>
    <w:qFormat/>
    <w:rsid w:val="00B83AC3"/>
    <w:pPr>
      <w:ind w:left="720"/>
    </w:pPr>
  </w:style>
  <w:style w:type="character" w:styleId="CommentReference">
    <w:name w:val="annotation reference"/>
    <w:basedOn w:val="DefaultParagraphFont"/>
    <w:semiHidden/>
    <w:unhideWhenUsed/>
    <w:rsid w:val="00763330"/>
    <w:rPr>
      <w:sz w:val="16"/>
      <w:szCs w:val="16"/>
    </w:rPr>
  </w:style>
  <w:style w:type="paragraph" w:styleId="CommentText">
    <w:name w:val="annotation text"/>
    <w:basedOn w:val="Normal"/>
    <w:link w:val="CommentTextChar"/>
    <w:semiHidden/>
    <w:unhideWhenUsed/>
    <w:rsid w:val="00763330"/>
    <w:rPr>
      <w:sz w:val="20"/>
      <w:szCs w:val="20"/>
    </w:rPr>
  </w:style>
  <w:style w:type="character" w:customStyle="1" w:styleId="CommentTextChar">
    <w:name w:val="Comment Text Char"/>
    <w:basedOn w:val="DefaultParagraphFont"/>
    <w:link w:val="CommentText"/>
    <w:semiHidden/>
    <w:rsid w:val="00763330"/>
    <w:rPr>
      <w:rFonts w:eastAsia="SimSun"/>
      <w:lang w:eastAsia="zh-CN"/>
    </w:rPr>
  </w:style>
  <w:style w:type="paragraph" w:styleId="CommentSubject">
    <w:name w:val="annotation subject"/>
    <w:basedOn w:val="CommentText"/>
    <w:next w:val="CommentText"/>
    <w:link w:val="CommentSubjectChar"/>
    <w:semiHidden/>
    <w:unhideWhenUsed/>
    <w:rsid w:val="00763330"/>
    <w:rPr>
      <w:b/>
      <w:bCs/>
    </w:rPr>
  </w:style>
  <w:style w:type="character" w:customStyle="1" w:styleId="CommentSubjectChar">
    <w:name w:val="Comment Subject Char"/>
    <w:basedOn w:val="CommentTextChar"/>
    <w:link w:val="CommentSubject"/>
    <w:semiHidden/>
    <w:rsid w:val="00763330"/>
    <w:rPr>
      <w:rFonts w:eastAsia="SimSun"/>
      <w:b/>
      <w:bCs/>
      <w:lang w:eastAsia="zh-CN"/>
    </w:rPr>
  </w:style>
  <w:style w:type="paragraph" w:styleId="BalloonText">
    <w:name w:val="Balloon Text"/>
    <w:basedOn w:val="Normal"/>
    <w:link w:val="BalloonTextChar"/>
    <w:semiHidden/>
    <w:unhideWhenUsed/>
    <w:rsid w:val="00763330"/>
    <w:rPr>
      <w:rFonts w:ascii="Segoe UI" w:hAnsi="Segoe UI" w:cs="Segoe UI"/>
      <w:sz w:val="18"/>
      <w:szCs w:val="18"/>
    </w:rPr>
  </w:style>
  <w:style w:type="character" w:customStyle="1" w:styleId="BalloonTextChar">
    <w:name w:val="Balloon Text Char"/>
    <w:basedOn w:val="DefaultParagraphFont"/>
    <w:link w:val="BalloonText"/>
    <w:semiHidden/>
    <w:rsid w:val="00763330"/>
    <w:rPr>
      <w:rFonts w:ascii="Segoe UI" w:eastAsia="SimSu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110"/>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255AA"/>
    <w:pPr>
      <w:ind w:left="720"/>
    </w:pPr>
    <w:rPr>
      <w:rFonts w:ascii="Arial" w:eastAsia="Times New Roman" w:hAnsi="Arial" w:cs="Arial"/>
    </w:rPr>
  </w:style>
  <w:style w:type="paragraph" w:styleId="ListParagraph">
    <w:name w:val="List Paragraph"/>
    <w:basedOn w:val="Normal"/>
    <w:qFormat/>
    <w:rsid w:val="00B83AC3"/>
    <w:pPr>
      <w:ind w:left="720"/>
    </w:pPr>
  </w:style>
  <w:style w:type="character" w:styleId="CommentReference">
    <w:name w:val="annotation reference"/>
    <w:basedOn w:val="DefaultParagraphFont"/>
    <w:semiHidden/>
    <w:unhideWhenUsed/>
    <w:rsid w:val="00763330"/>
    <w:rPr>
      <w:sz w:val="16"/>
      <w:szCs w:val="16"/>
    </w:rPr>
  </w:style>
  <w:style w:type="paragraph" w:styleId="CommentText">
    <w:name w:val="annotation text"/>
    <w:basedOn w:val="Normal"/>
    <w:link w:val="CommentTextChar"/>
    <w:semiHidden/>
    <w:unhideWhenUsed/>
    <w:rsid w:val="00763330"/>
    <w:rPr>
      <w:sz w:val="20"/>
      <w:szCs w:val="20"/>
    </w:rPr>
  </w:style>
  <w:style w:type="character" w:customStyle="1" w:styleId="CommentTextChar">
    <w:name w:val="Comment Text Char"/>
    <w:basedOn w:val="DefaultParagraphFont"/>
    <w:link w:val="CommentText"/>
    <w:semiHidden/>
    <w:rsid w:val="00763330"/>
    <w:rPr>
      <w:rFonts w:eastAsia="SimSun"/>
      <w:lang w:eastAsia="zh-CN"/>
    </w:rPr>
  </w:style>
  <w:style w:type="paragraph" w:styleId="CommentSubject">
    <w:name w:val="annotation subject"/>
    <w:basedOn w:val="CommentText"/>
    <w:next w:val="CommentText"/>
    <w:link w:val="CommentSubjectChar"/>
    <w:semiHidden/>
    <w:unhideWhenUsed/>
    <w:rsid w:val="00763330"/>
    <w:rPr>
      <w:b/>
      <w:bCs/>
    </w:rPr>
  </w:style>
  <w:style w:type="character" w:customStyle="1" w:styleId="CommentSubjectChar">
    <w:name w:val="Comment Subject Char"/>
    <w:basedOn w:val="CommentTextChar"/>
    <w:link w:val="CommentSubject"/>
    <w:semiHidden/>
    <w:rsid w:val="00763330"/>
    <w:rPr>
      <w:rFonts w:eastAsia="SimSun"/>
      <w:b/>
      <w:bCs/>
      <w:lang w:eastAsia="zh-CN"/>
    </w:rPr>
  </w:style>
  <w:style w:type="paragraph" w:styleId="BalloonText">
    <w:name w:val="Balloon Text"/>
    <w:basedOn w:val="Normal"/>
    <w:link w:val="BalloonTextChar"/>
    <w:semiHidden/>
    <w:unhideWhenUsed/>
    <w:rsid w:val="00763330"/>
    <w:rPr>
      <w:rFonts w:ascii="Segoe UI" w:hAnsi="Segoe UI" w:cs="Segoe UI"/>
      <w:sz w:val="18"/>
      <w:szCs w:val="18"/>
    </w:rPr>
  </w:style>
  <w:style w:type="character" w:customStyle="1" w:styleId="BalloonTextChar">
    <w:name w:val="Balloon Text Char"/>
    <w:basedOn w:val="DefaultParagraphFont"/>
    <w:link w:val="BalloonText"/>
    <w:semiHidden/>
    <w:rsid w:val="00763330"/>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 for Form SSA-704,</vt:lpstr>
    </vt:vector>
  </TitlesOfParts>
  <Company>Social Security Administration</Company>
  <LinksUpToDate>false</LinksUpToDate>
  <CharactersWithSpaces>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SSA-704,</dc:title>
  <dc:creator>368948</dc:creator>
  <cp:lastModifiedBy>SYSTEM</cp:lastModifiedBy>
  <cp:revision>2</cp:revision>
  <cp:lastPrinted>2010-03-09T12:00:00Z</cp:lastPrinted>
  <dcterms:created xsi:type="dcterms:W3CDTF">2019-09-03T19:59:00Z</dcterms:created>
  <dcterms:modified xsi:type="dcterms:W3CDTF">2019-09-03T19:59:00Z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379925288</vt:i4>
  </property>
  <property fmtid="{D5CDD505-2E9C-101B-9397-08002B2CF9AE}" pid="3" name="_NewReviewCycle">
    <vt:lpwstr/>
  </property>
  <property fmtid="{D5CDD505-2E9C-101B-9397-08002B2CF9AE}" pid="4" name="_EmailSubject">
    <vt:lpwstr>OMB Expiration Notice:  0960-0689 SSA-704</vt:lpwstr>
  </property>
  <property fmtid="{D5CDD505-2E9C-101B-9397-08002B2CF9AE}" pid="5" name="_AuthorEmail">
    <vt:lpwstr>Joanne.Gray@ssa.gov</vt:lpwstr>
  </property>
  <property fmtid="{D5CDD505-2E9C-101B-9397-08002B2CF9AE}" pid="6" name="_AuthorEmailDisplayName">
    <vt:lpwstr>Gray, Joanne</vt:lpwstr>
  </property>
  <property fmtid="{D5CDD505-2E9C-101B-9397-08002B2CF9AE}" pid="7" name="_PreviousAdHocReviewCycleID">
    <vt:i4>889456420</vt:i4>
  </property>
  <property fmtid="{D5CDD505-2E9C-101B-9397-08002B2CF9AE}" pid="8" name="_ReviewingToolsShownOnce">
    <vt:lpwstr/>
  </property>
</Properties>
</file>