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15D" w:rsidRDefault="00096740" w14:paraId="5C1BC6BF" w14:textId="7686C23A">
      <w:pPr>
        <w:pStyle w:val="Heading2"/>
        <w:ind w:left="6032"/>
      </w:pPr>
      <w:bookmarkStart w:name="_GoBack" w:id="0"/>
      <w:bookmarkEnd w:id="0"/>
      <w:r>
        <w:rPr>
          <w:noProof/>
        </w:rPr>
        <mc:AlternateContent>
          <mc:Choice Requires="wps">
            <w:drawing>
              <wp:inline distT="0" distB="0" distL="0" distR="0" wp14:anchorId="0F228529" wp14:editId="32EAD8AA">
                <wp:extent cx="1020445" cy="221615"/>
                <wp:effectExtent l="13970" t="9525" r="13335" b="6985"/>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161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BD715D" w:rsidRDefault="00916D1B" w14:paraId="63E849E2" w14:textId="77777777">
                            <w:pPr>
                              <w:spacing w:before="21"/>
                              <w:ind w:left="513"/>
                              <w:rPr>
                                <w:rFonts w:ascii="Arial"/>
                                <w:b/>
                                <w:sz w:val="24"/>
                              </w:rPr>
                            </w:pPr>
                            <w:r>
                              <w:rPr>
                                <w:rFonts w:ascii="Arial"/>
                                <w:b/>
                                <w:color w:val="FF5400"/>
                                <w:sz w:val="24"/>
                              </w:rPr>
                              <w:t>Save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F228529">
                <v:stroke joinstyle="miter"/>
                <v:path gradientshapeok="t" o:connecttype="rect"/>
              </v:shapetype>
              <v:shape id="Text Box 25" style="width:80.35pt;height:17.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">
                <v:textbox inset="0,0,0,0">
                  <w:txbxContent>
                    <w:p w:rsidR="00BD715D" w:rsidRDefault="00916D1B" w14:paraId="63E849E2" w14:textId="77777777">
                      <w:pPr>
                        <w:spacing w:before="21"/>
                        <w:ind w:left="513"/>
                        <w:rPr>
                          <w:rFonts w:ascii="Arial"/>
                          <w:b/>
                          <w:sz w:val="24"/>
                        </w:rPr>
                      </w:pPr>
                      <w:r>
                        <w:rPr>
                          <w:rFonts w:ascii="Arial"/>
                          <w:b/>
                          <w:color w:val="FF5400"/>
                          <w:sz w:val="24"/>
                        </w:rPr>
                        <w:t>Save</w:t>
                      </w:r>
                    </w:p>
                  </w:txbxContent>
                </v:textbox>
                <w10:anchorlock/>
              </v:shape>
            </w:pict>
          </mc:Fallback>
        </mc:AlternateContent>
      </w:r>
      <w:r w:rsidR="00916D1B">
        <w:rPr>
          <w:spacing w:val="138"/>
        </w:rPr>
        <w:t xml:space="preserve"> </w:t>
      </w:r>
      <w:r>
        <w:rPr>
          <w:noProof/>
          <w:spacing w:val="138"/>
        </w:rPr>
        <mc:AlternateContent>
          <mc:Choice Requires="wps">
            <w:drawing>
              <wp:inline distT="0" distB="0" distL="0" distR="0" wp14:anchorId="57BEE2A1" wp14:editId="693BC8A2">
                <wp:extent cx="1020445" cy="221615"/>
                <wp:effectExtent l="9525" t="9525" r="8255" b="6985"/>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161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BD715D" w:rsidRDefault="00916D1B" w14:paraId="54FDA8A8" w14:textId="77777777">
                            <w:pPr>
                              <w:spacing w:before="21"/>
                              <w:ind w:left="520"/>
                              <w:rPr>
                                <w:rFonts w:ascii="Arial"/>
                                <w:b/>
                                <w:sz w:val="24"/>
                              </w:rPr>
                            </w:pPr>
                            <w:r>
                              <w:rPr>
                                <w:rFonts w:ascii="Arial"/>
                                <w:b/>
                                <w:color w:val="FF5400"/>
                                <w:sz w:val="24"/>
                              </w:rPr>
                              <w:t>Print</w:t>
                            </w:r>
                          </w:p>
                        </w:txbxContent>
                      </wps:txbx>
                      <wps:bodyPr rot="0" vert="horz" wrap="square" lIns="0" tIns="0" rIns="0" bIns="0" anchor="t" anchorCtr="0" upright="1">
                        <a:noAutofit/>
                      </wps:bodyPr>
                    </wps:wsp>
                  </a:graphicData>
                </a:graphic>
              </wp:inline>
            </w:drawing>
          </mc:Choice>
          <mc:Fallback>
            <w:pict>
              <v:shape id="Text Box 24" style="width:80.35pt;height:17.4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" w14:anchorId="57BEE2A1">
                <v:textbox inset="0,0,0,0">
                  <w:txbxContent>
                    <w:p w:rsidR="00BD715D" w:rsidRDefault="00916D1B" w14:paraId="54FDA8A8" w14:textId="77777777">
                      <w:pPr>
                        <w:spacing w:before="21"/>
                        <w:ind w:left="520"/>
                        <w:rPr>
                          <w:rFonts w:ascii="Arial"/>
                          <w:b/>
                          <w:sz w:val="24"/>
                        </w:rPr>
                      </w:pPr>
                      <w:r>
                        <w:rPr>
                          <w:rFonts w:ascii="Arial"/>
                          <w:b/>
                          <w:color w:val="FF5400"/>
                          <w:sz w:val="24"/>
                        </w:rPr>
                        <w:t>Print</w:t>
                      </w:r>
                    </w:p>
                  </w:txbxContent>
                </v:textbox>
                <w10:anchorlock/>
              </v:shape>
            </w:pict>
          </mc:Fallback>
        </mc:AlternateContent>
      </w:r>
      <w:r w:rsidR="00916D1B">
        <w:rPr>
          <w:spacing w:val="96"/>
        </w:rPr>
        <w:t xml:space="preserve"> </w:t>
      </w:r>
      <w:r>
        <w:rPr>
          <w:noProof/>
          <w:spacing w:val="96"/>
        </w:rPr>
        <mc:AlternateContent>
          <mc:Choice Requires="wps">
            <w:drawing>
              <wp:inline distT="0" distB="0" distL="0" distR="0" wp14:anchorId="65BC5C68" wp14:editId="66531C40">
                <wp:extent cx="1020445" cy="229235"/>
                <wp:effectExtent l="6985" t="9525" r="10795" b="8890"/>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29235"/>
                        </a:xfrm>
                        <a:prstGeom prst="rect">
                          <a:avLst/>
                        </a:prstGeom>
                        <a:noFill/>
                        <a:ln w="12700">
                          <a:solidFill>
                            <a:srgbClr val="FF5400"/>
                          </a:solidFill>
                          <a:miter lim="800000"/>
                          <a:headEnd/>
                          <a:tailEnd/>
                        </a:ln>
                        <a:extLst>
                          <a:ext uri="{909E8E84-426E-40DD-AFC4-6F175D3DCCD1}">
                            <a14:hiddenFill xmlns:a14="http://schemas.microsoft.com/office/drawing/2010/main">
                              <a:solidFill>
                                <a:srgbClr val="FFFFFF"/>
                              </a:solidFill>
                            </a14:hiddenFill>
                          </a:ext>
                        </a:extLst>
                      </wps:spPr>
                      <wps:txbx>
                        <w:txbxContent>
                          <w:p w:rsidR="00BD715D" w:rsidRDefault="00916D1B" w14:paraId="74FF3396" w14:textId="77777777">
                            <w:pPr>
                              <w:spacing w:before="28"/>
                              <w:ind w:left="493"/>
                              <w:rPr>
                                <w:rFonts w:ascii="Arial"/>
                                <w:b/>
                                <w:sz w:val="24"/>
                              </w:rPr>
                            </w:pPr>
                            <w:r>
                              <w:rPr>
                                <w:rFonts w:ascii="Arial"/>
                                <w:b/>
                                <w:color w:val="FF0000"/>
                                <w:sz w:val="24"/>
                              </w:rPr>
                              <w:t>Clear</w:t>
                            </w:r>
                          </w:p>
                        </w:txbxContent>
                      </wps:txbx>
                      <wps:bodyPr rot="0" vert="horz" wrap="square" lIns="0" tIns="0" rIns="0" bIns="0" anchor="t" anchorCtr="0" upright="1">
                        <a:noAutofit/>
                      </wps:bodyPr>
                    </wps:wsp>
                  </a:graphicData>
                </a:graphic>
              </wp:inline>
            </w:drawing>
          </mc:Choice>
          <mc:Fallback>
            <w:pict>
              <v:shape id="Text Box 23" style="width:80.35pt;height:18.05pt;visibility:visible;mso-wrap-style:square;mso-left-percent:-10001;mso-top-percent:-10001;mso-position-horizontal:absolute;mso-position-horizontal-relative:char;mso-position-vertical:absolute;mso-position-vertical-relative:line;mso-left-percent:-10001;mso-top-percent:-10001;v-text-anchor:top" o:spid="_x0000_s1028" filled="f" strokecolor="#ff540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" w14:anchorId="65BC5C68">
                <v:textbox inset="0,0,0,0">
                  <w:txbxContent>
                    <w:p w:rsidR="00BD715D" w:rsidRDefault="00916D1B" w14:paraId="74FF3396" w14:textId="77777777">
                      <w:pPr>
                        <w:spacing w:before="28"/>
                        <w:ind w:left="493"/>
                        <w:rPr>
                          <w:rFonts w:ascii="Arial"/>
                          <w:b/>
                          <w:sz w:val="24"/>
                        </w:rPr>
                      </w:pPr>
                      <w:r>
                        <w:rPr>
                          <w:rFonts w:ascii="Arial"/>
                          <w:b/>
                          <w:color w:val="FF0000"/>
                          <w:sz w:val="24"/>
                        </w:rPr>
                        <w:t>Clear</w:t>
                      </w:r>
                    </w:p>
                  </w:txbxContent>
                </v:textbox>
                <w10:anchorlock/>
              </v:shape>
            </w:pict>
          </mc:Fallback>
        </mc:AlternateContent>
      </w:r>
    </w:p>
    <w:p w:rsidR="00BD715D" w:rsidRDefault="00BD715D" w14:paraId="30A47C22" w14:textId="77777777">
      <w:pPr>
        <w:pStyle w:val="BodyText"/>
        <w:spacing w:before="11"/>
        <w:rPr>
          <w:sz w:val="4"/>
        </w:rPr>
      </w:pPr>
    </w:p>
    <w:tbl>
      <w:tblPr>
        <w:tblW w:w="0" w:type="auto"/>
        <w:tblInd w:w="113" w:type="dxa"/>
        <w:tblBorders>
          <w:top w:val="single" w:color="231F20" w:sz="18" w:space="0"/>
          <w:left w:val="single" w:color="231F20" w:sz="18" w:space="0"/>
          <w:bottom w:val="single" w:color="231F20" w:sz="18" w:space="0"/>
          <w:right w:val="single" w:color="231F20" w:sz="18" w:space="0"/>
          <w:insideH w:val="single" w:color="231F20" w:sz="18" w:space="0"/>
          <w:insideV w:val="single" w:color="231F20" w:sz="18" w:space="0"/>
        </w:tblBorders>
        <w:tblLayout w:type="fixed"/>
        <w:tblCellMar>
          <w:left w:w="0" w:type="dxa"/>
          <w:right w:w="0" w:type="dxa"/>
        </w:tblCellMar>
        <w:tblLook w:val="01E0" w:firstRow="1" w:lastRow="1" w:firstColumn="1" w:lastColumn="1" w:noHBand="0" w:noVBand="0"/>
      </w:tblPr>
      <w:tblGrid>
        <w:gridCol w:w="8420"/>
        <w:gridCol w:w="2636"/>
      </w:tblGrid>
      <w:tr w:rsidR="00BD715D" w14:paraId="0F8D1C75" w14:textId="77777777">
        <w:trPr>
          <w:trHeight w:val="596"/>
        </w:trPr>
        <w:tc>
          <w:tcPr>
            <w:tcW w:w="8420" w:type="dxa"/>
            <w:vMerge w:val="restart"/>
            <w:tcBorders>
              <w:top w:val="nil"/>
              <w:left w:val="nil"/>
              <w:right w:val="single" w:color="231F20" w:sz="8" w:space="0"/>
            </w:tcBorders>
          </w:tcPr>
          <w:p w:rsidR="00BD715D" w:rsidRDefault="00916D1B" w14:paraId="313AE9A9" w14:textId="77777777">
            <w:pPr>
              <w:pStyle w:val="TableParagraph"/>
              <w:spacing w:line="86" w:lineRule="exact"/>
              <w:ind w:left="569"/>
              <w:rPr>
                <w:sz w:val="20"/>
              </w:rPr>
            </w:pPr>
            <w:r>
              <w:rPr>
                <w:color w:val="231F20"/>
                <w:sz w:val="20"/>
              </w:rPr>
              <w:t>UNITED STATES</w:t>
            </w:r>
          </w:p>
          <w:p w:rsidR="00BD715D" w:rsidRDefault="00916D1B" w14:paraId="3C22D2E9" w14:textId="77777777">
            <w:pPr>
              <w:pStyle w:val="TableParagraph"/>
              <w:tabs>
                <w:tab w:val="left" w:pos="2666"/>
              </w:tabs>
              <w:spacing w:line="216" w:lineRule="exact"/>
              <w:ind w:left="152" w:right="0"/>
              <w:jc w:val="left"/>
              <w:rPr>
                <w:sz w:val="20"/>
              </w:rPr>
            </w:pPr>
            <w:r>
              <w:rPr>
                <w:color w:val="231F20"/>
                <w:position w:val="11"/>
                <w:sz w:val="16"/>
              </w:rPr>
              <w:t>Form</w:t>
            </w:r>
            <w:r>
              <w:rPr>
                <w:color w:val="231F20"/>
                <w:spacing w:val="-2"/>
                <w:position w:val="11"/>
                <w:sz w:val="16"/>
              </w:rPr>
              <w:t xml:space="preserve"> </w:t>
            </w:r>
            <w:r>
              <w:rPr>
                <w:color w:val="231F20"/>
                <w:position w:val="11"/>
                <w:sz w:val="16"/>
              </w:rPr>
              <w:t>3809-4</w:t>
            </w:r>
            <w:r>
              <w:rPr>
                <w:color w:val="231F20"/>
                <w:position w:val="11"/>
                <w:sz w:val="16"/>
              </w:rPr>
              <w:tab/>
            </w:r>
            <w:r>
              <w:rPr>
                <w:color w:val="231F20"/>
                <w:spacing w:val="-4"/>
                <w:sz w:val="20"/>
              </w:rPr>
              <w:t xml:space="preserve">DEPARTMENT </w:t>
            </w:r>
            <w:r>
              <w:rPr>
                <w:color w:val="231F20"/>
                <w:sz w:val="20"/>
              </w:rPr>
              <w:t>OF THE</w:t>
            </w:r>
            <w:r>
              <w:rPr>
                <w:color w:val="231F20"/>
                <w:spacing w:val="-4"/>
                <w:sz w:val="20"/>
              </w:rPr>
              <w:t xml:space="preserve"> </w:t>
            </w:r>
            <w:r>
              <w:rPr>
                <w:color w:val="231F20"/>
                <w:sz w:val="20"/>
              </w:rPr>
              <w:t>INTERIOR</w:t>
            </w:r>
          </w:p>
          <w:p w:rsidR="00BD715D" w:rsidRDefault="00916D1B" w14:paraId="1F01F84F" w14:textId="77777777">
            <w:pPr>
              <w:pStyle w:val="TableParagraph"/>
              <w:spacing w:line="97" w:lineRule="exact"/>
              <w:ind w:left="152" w:right="0"/>
              <w:jc w:val="left"/>
              <w:rPr>
                <w:sz w:val="16"/>
              </w:rPr>
            </w:pPr>
            <w:r>
              <w:rPr>
                <w:color w:val="231F20"/>
                <w:sz w:val="16"/>
              </w:rPr>
              <w:t>(January 2017)</w:t>
            </w:r>
          </w:p>
          <w:p w:rsidR="00BD715D" w:rsidRDefault="00916D1B" w14:paraId="299FA300" w14:textId="77777777">
            <w:pPr>
              <w:pStyle w:val="TableParagraph"/>
              <w:spacing w:line="198" w:lineRule="exact"/>
              <w:ind w:left="573"/>
              <w:rPr>
                <w:sz w:val="20"/>
              </w:rPr>
            </w:pPr>
            <w:r>
              <w:rPr>
                <w:color w:val="231F20"/>
                <w:sz w:val="20"/>
              </w:rPr>
              <w:t>BUREAU OF LAND MANAGEMENT</w:t>
            </w:r>
          </w:p>
          <w:p w:rsidR="00BD715D" w:rsidRDefault="00916D1B" w14:paraId="6C3D0898" w14:textId="77777777">
            <w:pPr>
              <w:pStyle w:val="TableParagraph"/>
              <w:spacing w:before="124" w:line="249" w:lineRule="auto"/>
              <w:ind w:left="630"/>
              <w:rPr>
                <w:rFonts w:ascii="Arial"/>
                <w:b/>
                <w:sz w:val="20"/>
              </w:rPr>
            </w:pPr>
            <w:r>
              <w:rPr>
                <w:rFonts w:ascii="Arial"/>
                <w:b/>
                <w:color w:val="231F20"/>
                <w:sz w:val="20"/>
              </w:rPr>
              <w:t>Form for Bond Rider Extending Coverage of Bond to Assume Liabilities for Operations Conducted by Parties Other Than the Principal</w:t>
            </w:r>
          </w:p>
          <w:p w:rsidR="00BD715D" w:rsidRDefault="00916D1B" w14:paraId="7C7FA800" w14:textId="77777777">
            <w:pPr>
              <w:pStyle w:val="TableParagraph"/>
              <w:spacing w:before="1"/>
              <w:ind w:left="628"/>
              <w:rPr>
                <w:rFonts w:ascii="Arial"/>
                <w:b/>
                <w:sz w:val="20"/>
              </w:rPr>
            </w:pPr>
            <w:r>
              <w:rPr>
                <w:rFonts w:ascii="Arial"/>
                <w:b/>
                <w:color w:val="231F20"/>
                <w:sz w:val="20"/>
              </w:rPr>
              <w:t>(Consent of Surety)</w:t>
            </w:r>
          </w:p>
          <w:p w:rsidR="00BD715D" w:rsidRDefault="00916D1B" w14:paraId="485D00B6" w14:textId="77777777">
            <w:pPr>
              <w:pStyle w:val="TableParagraph"/>
              <w:spacing w:before="11"/>
              <w:ind w:left="628"/>
              <w:rPr>
                <w:rFonts w:ascii="Arial"/>
                <w:b/>
                <w:sz w:val="20"/>
              </w:rPr>
            </w:pPr>
            <w:r>
              <w:rPr>
                <w:rFonts w:ascii="Arial"/>
                <w:b/>
                <w:color w:val="231F20"/>
                <w:sz w:val="20"/>
              </w:rPr>
              <w:t>RIDER</w:t>
            </w:r>
          </w:p>
        </w:tc>
        <w:tc>
          <w:tcPr>
            <w:tcW w:w="2636" w:type="dxa"/>
            <w:tcBorders>
              <w:top w:val="nil"/>
              <w:left w:val="single" w:color="231F20" w:sz="8" w:space="0"/>
              <w:bottom w:val="single" w:color="231F20" w:sz="8" w:space="0"/>
              <w:right w:val="nil"/>
            </w:tcBorders>
          </w:tcPr>
          <w:p w:rsidR="00BD715D" w:rsidRDefault="00916D1B" w14:paraId="32F11192" w14:textId="77777777">
            <w:pPr>
              <w:pStyle w:val="TableParagraph"/>
              <w:spacing w:line="146" w:lineRule="exact"/>
              <w:ind w:right="231"/>
              <w:rPr>
                <w:sz w:val="18"/>
              </w:rPr>
            </w:pPr>
            <w:r>
              <w:rPr>
                <w:color w:val="231F20"/>
                <w:sz w:val="18"/>
              </w:rPr>
              <w:t>FORM APPROVED OMB</w:t>
            </w:r>
          </w:p>
          <w:p w:rsidR="00BD715D" w:rsidRDefault="00916D1B" w14:paraId="653BE481" w14:textId="77777777">
            <w:pPr>
              <w:pStyle w:val="TableParagraph"/>
              <w:spacing w:before="9"/>
              <w:ind w:right="230"/>
              <w:rPr>
                <w:sz w:val="18"/>
              </w:rPr>
            </w:pPr>
            <w:r>
              <w:rPr>
                <w:color w:val="231F20"/>
                <w:sz w:val="18"/>
              </w:rPr>
              <w:t>No. 1004-0194 Expires:</w:t>
            </w:r>
          </w:p>
          <w:p w:rsidR="00BD715D" w:rsidRDefault="00916D1B" w14:paraId="45BA1A3B" w14:textId="77777777">
            <w:pPr>
              <w:pStyle w:val="TableParagraph"/>
              <w:spacing w:before="9" w:line="206" w:lineRule="exact"/>
              <w:ind w:right="231"/>
              <w:rPr>
                <w:sz w:val="18"/>
              </w:rPr>
            </w:pPr>
            <w:r>
              <w:rPr>
                <w:color w:val="231F20"/>
                <w:sz w:val="18"/>
              </w:rPr>
              <w:t>January 31, 2020</w:t>
            </w:r>
          </w:p>
        </w:tc>
      </w:tr>
      <w:tr w:rsidR="00BD715D" w14:paraId="160F1985" w14:textId="77777777">
        <w:trPr>
          <w:trHeight w:val="495"/>
        </w:trPr>
        <w:tc>
          <w:tcPr>
            <w:tcW w:w="8420" w:type="dxa"/>
            <w:vMerge/>
            <w:tcBorders>
              <w:top w:val="nil"/>
              <w:left w:val="nil"/>
              <w:right w:val="single" w:color="231F20" w:sz="8" w:space="0"/>
            </w:tcBorders>
          </w:tcPr>
          <w:p w:rsidR="00BD715D" w:rsidRDefault="00BD715D" w14:paraId="338971DF" w14:textId="77777777">
            <w:pPr>
              <w:rPr>
                <w:sz w:val="2"/>
                <w:szCs w:val="2"/>
              </w:rPr>
            </w:pPr>
          </w:p>
        </w:tc>
        <w:tc>
          <w:tcPr>
            <w:tcW w:w="2636" w:type="dxa"/>
            <w:tcBorders>
              <w:top w:val="single" w:color="231F20" w:sz="8" w:space="0"/>
              <w:left w:val="single" w:color="231F20" w:sz="8" w:space="0"/>
              <w:bottom w:val="single" w:color="231F20" w:sz="8" w:space="0"/>
              <w:right w:val="nil"/>
            </w:tcBorders>
          </w:tcPr>
          <w:p w:rsidR="00BD715D" w:rsidRDefault="00916D1B" w14:paraId="3AE248C9" w14:textId="77777777">
            <w:pPr>
              <w:pStyle w:val="TableParagraph"/>
              <w:spacing w:line="184" w:lineRule="exact"/>
              <w:ind w:left="106" w:right="0"/>
              <w:jc w:val="left"/>
              <w:rPr>
                <w:sz w:val="18"/>
              </w:rPr>
            </w:pPr>
            <w:r>
              <w:rPr>
                <w:color w:val="231F20"/>
                <w:sz w:val="18"/>
              </w:rPr>
              <w:t>BLM Bond Number</w:t>
            </w:r>
          </w:p>
        </w:tc>
      </w:tr>
      <w:tr w:rsidR="00BD715D" w14:paraId="38420C07" w14:textId="77777777">
        <w:trPr>
          <w:trHeight w:val="512"/>
        </w:trPr>
        <w:tc>
          <w:tcPr>
            <w:tcW w:w="8420" w:type="dxa"/>
            <w:vMerge/>
            <w:tcBorders>
              <w:top w:val="nil"/>
              <w:left w:val="nil"/>
              <w:right w:val="single" w:color="231F20" w:sz="8" w:space="0"/>
            </w:tcBorders>
          </w:tcPr>
          <w:p w:rsidR="00BD715D" w:rsidRDefault="00BD715D" w14:paraId="5C52B644" w14:textId="77777777">
            <w:pPr>
              <w:rPr>
                <w:sz w:val="2"/>
                <w:szCs w:val="2"/>
              </w:rPr>
            </w:pPr>
          </w:p>
        </w:tc>
        <w:tc>
          <w:tcPr>
            <w:tcW w:w="2636" w:type="dxa"/>
            <w:tcBorders>
              <w:top w:val="single" w:color="231F20" w:sz="8" w:space="0"/>
              <w:left w:val="single" w:color="231F20" w:sz="8" w:space="0"/>
              <w:bottom w:val="single" w:color="231F20" w:sz="8" w:space="0"/>
              <w:right w:val="nil"/>
            </w:tcBorders>
          </w:tcPr>
          <w:p w:rsidR="00BD715D" w:rsidRDefault="00916D1B" w14:paraId="6C273C52" w14:textId="77777777">
            <w:pPr>
              <w:pStyle w:val="TableParagraph"/>
              <w:spacing w:line="206" w:lineRule="exact"/>
              <w:ind w:left="106" w:right="0"/>
              <w:jc w:val="left"/>
              <w:rPr>
                <w:sz w:val="18"/>
              </w:rPr>
            </w:pPr>
            <w:r>
              <w:rPr>
                <w:color w:val="231F20"/>
                <w:sz w:val="18"/>
              </w:rPr>
              <w:t>Surety Bond Number</w:t>
            </w:r>
          </w:p>
        </w:tc>
      </w:tr>
    </w:tbl>
    <w:p w:rsidR="00BD715D" w:rsidRDefault="00BD715D" w14:paraId="58D4344B" w14:textId="77777777">
      <w:pPr>
        <w:pStyle w:val="BodyText"/>
        <w:rPr>
          <w:sz w:val="4"/>
        </w:rPr>
      </w:pPr>
    </w:p>
    <w:p w:rsidR="00BD715D" w:rsidRDefault="00096740" w14:paraId="5FE71396" w14:textId="4CE688D0">
      <w:pPr>
        <w:pStyle w:val="BodyText"/>
        <w:spacing w:line="41" w:lineRule="exact"/>
        <w:ind w:left="118"/>
        <w:rPr>
          <w:sz w:val="4"/>
        </w:rPr>
      </w:pPr>
      <w:r>
        <w:rPr>
          <w:noProof/>
          <w:sz w:val="4"/>
        </w:rPr>
        <mc:AlternateContent>
          <mc:Choice Requires="wpg">
            <w:drawing>
              <wp:inline distT="0" distB="0" distL="0" distR="0" wp14:anchorId="46D679FA" wp14:editId="42C9A5B2">
                <wp:extent cx="7035800" cy="26670"/>
                <wp:effectExtent l="1905" t="8890" r="1270" b="2540"/>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800" cy="26670"/>
                          <a:chOff x="0" y="0"/>
                          <a:chExt cx="11080" cy="42"/>
                        </a:xfrm>
                      </wpg:grpSpPr>
                      <wps:wsp>
                        <wps:cNvPr id="21" name="Line 22"/>
                        <wps:cNvCnPr>
                          <a:cxnSpLocks noChangeShapeType="1"/>
                        </wps:cNvCnPr>
                        <wps:spPr bwMode="auto">
                          <a:xfrm>
                            <a:off x="11069" y="10"/>
                            <a:ext cx="0" cy="22"/>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1" style="width:554pt;height:2.1pt;mso-position-horizontal-relative:char;mso-position-vertical-relative:line" coordsize="11080,42" o:spid="_x0000_s1026" w14:anchorId="3C4E2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">
                <v:line id="Line 22" style="position:absolute;visibility:visible;mso-wrap-style:square" o:spid="_x0000_s1027" strokecolor="#231f20" strokeweight="1pt" o:connectortype="straight" from="11069,10" to="1106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"/>
                <w10:anchorlock/>
              </v:group>
            </w:pict>
          </mc:Fallback>
        </mc:AlternateContent>
      </w:r>
    </w:p>
    <w:p w:rsidR="00BD715D" w:rsidRDefault="00916D1B" w14:paraId="3EE74260" w14:textId="77777777">
      <w:pPr>
        <w:pStyle w:val="BodyText"/>
        <w:spacing w:before="17"/>
        <w:ind w:left="128"/>
      </w:pPr>
      <w:r>
        <w:rPr>
          <w:color w:val="231F20"/>
        </w:rPr>
        <w:t>The principal and surety (or principal/obligor, if a personal bond) hereby agree to extend the coverage of the bond referenced above to include liabilities</w:t>
      </w:r>
    </w:p>
    <w:p w:rsidR="00BD715D" w:rsidRDefault="00BD715D" w14:paraId="48EA3165" w14:textId="77777777">
      <w:pPr>
        <w:pStyle w:val="BodyText"/>
        <w:spacing w:before="7"/>
        <w:rPr>
          <w:sz w:val="9"/>
        </w:rPr>
      </w:pPr>
    </w:p>
    <w:p w:rsidR="00BD715D" w:rsidRDefault="00BD715D" w14:paraId="5B75C555" w14:textId="77777777">
      <w:pPr>
        <w:rPr>
          <w:sz w:val="9"/>
        </w:rPr>
        <w:sectPr w:rsidR="00BD715D">
          <w:type w:val="continuous"/>
          <w:pgSz w:w="12240" w:h="15840"/>
          <w:pgMar w:top="0" w:right="340" w:bottom="280" w:left="440" w:header="720" w:footer="720" w:gutter="0"/>
          <w:cols w:space="720"/>
        </w:sectPr>
      </w:pPr>
    </w:p>
    <w:p w:rsidR="00BD715D" w:rsidRDefault="00916D1B" w14:paraId="50203F52" w14:textId="77777777">
      <w:pPr>
        <w:pStyle w:val="BodyText"/>
        <w:tabs>
          <w:tab w:val="left" w:pos="7047"/>
        </w:tabs>
        <w:spacing w:before="92"/>
        <w:ind w:left="107"/>
      </w:pPr>
      <w:r>
        <w:rPr>
          <w:color w:val="231F20"/>
        </w:rPr>
        <w:t>for operations</w:t>
      </w:r>
      <w:r>
        <w:rPr>
          <w:color w:val="231F20"/>
          <w:spacing w:val="-1"/>
        </w:rPr>
        <w:t xml:space="preserve"> </w:t>
      </w:r>
      <w:r>
        <w:rPr>
          <w:color w:val="231F20"/>
        </w:rPr>
        <w:t>conducted</w:t>
      </w:r>
      <w:r>
        <w:rPr>
          <w:color w:val="231F20"/>
          <w:spacing w:val="-1"/>
        </w:rPr>
        <w:t xml:space="preserve"> </w:t>
      </w:r>
      <w:r>
        <w:rPr>
          <w:color w:val="231F20"/>
        </w:rPr>
        <w:t>by</w:t>
      </w:r>
      <w:r>
        <w:rPr>
          <w:color w:val="231F20"/>
          <w:u w:val="single" w:color="231F20"/>
        </w:rPr>
        <w:tab/>
      </w:r>
      <w:r>
        <w:rPr>
          <w:color w:val="231F20"/>
          <w:position w:val="1"/>
        </w:rPr>
        <w:t>on</w:t>
      </w:r>
    </w:p>
    <w:p w:rsidR="00BD715D" w:rsidRDefault="00916D1B" w14:paraId="002A06C8" w14:textId="77777777">
      <w:pPr>
        <w:pStyle w:val="BodyText"/>
        <w:spacing w:before="2"/>
        <w:rPr>
          <w:sz w:val="25"/>
        </w:rPr>
      </w:pPr>
      <w:r>
        <w:br w:type="column"/>
      </w:r>
    </w:p>
    <w:p w:rsidR="00BD715D" w:rsidRDefault="00096740" w14:paraId="6752DFE6" w14:textId="0DCC07C7">
      <w:pPr>
        <w:pStyle w:val="BodyText"/>
        <w:ind w:left="107"/>
      </w:pPr>
      <w:r>
        <w:rPr>
          <w:noProof/>
        </w:rPr>
        <mc:AlternateContent>
          <mc:Choice Requires="wps">
            <w:drawing>
              <wp:anchor distT="0" distB="0" distL="114300" distR="114300" simplePos="0" relativeHeight="1336" behindDoc="0" locked="0" layoutInCell="1" allowOverlap="1" wp14:editId="5BD4CD12" wp14:anchorId="2D12564B">
                <wp:simplePos x="0" y="0"/>
                <wp:positionH relativeFrom="page">
                  <wp:posOffset>4942205</wp:posOffset>
                </wp:positionH>
                <wp:positionV relativeFrom="paragraph">
                  <wp:posOffset>-1905</wp:posOffset>
                </wp:positionV>
                <wp:extent cx="2409825" cy="0"/>
                <wp:effectExtent l="8255" t="27305" r="10795" b="23495"/>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231f20" strokeweight="1pt" from="389.15pt,-.15pt" to="578.9pt,-.15pt" w14:anchorId="6B68F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">
                <w10:wrap anchorx="page"/>
              </v:line>
            </w:pict>
          </mc:Fallback>
        </mc:AlternateContent>
      </w:r>
      <w:r w:rsidR="00916D1B">
        <w:rPr>
          <w:color w:val="231F20"/>
        </w:rPr>
        <w:t>(Name of Mine/Operation).</w:t>
      </w:r>
    </w:p>
    <w:p w:rsidR="00BD715D" w:rsidRDefault="00BD715D" w14:paraId="71647210" w14:textId="77777777">
      <w:pPr>
        <w:sectPr w:rsidR="00BD715D">
          <w:type w:val="continuous"/>
          <w:pgSz w:w="12240" w:h="15840"/>
          <w:pgMar w:top="0" w:right="340" w:bottom="280" w:left="440" w:header="720" w:footer="720" w:gutter="0"/>
          <w:cols w:equalWidth="0" w:space="720" w:num="2">
            <w:col w:w="7312" w:space="736"/>
            <w:col w:w="3412"/>
          </w:cols>
        </w:sectPr>
      </w:pPr>
    </w:p>
    <w:p w:rsidR="00BD715D" w:rsidRDefault="00916D1B" w14:paraId="3578D38A" w14:textId="77777777">
      <w:pPr>
        <w:pStyle w:val="BodyText"/>
        <w:tabs>
          <w:tab w:val="left" w:pos="7364"/>
          <w:tab w:val="left" w:pos="7695"/>
        </w:tabs>
        <w:spacing w:before="61" w:line="470" w:lineRule="auto"/>
        <w:ind w:left="128" w:right="268" w:hanging="22"/>
      </w:pPr>
      <w:r>
        <w:rPr>
          <w:color w:val="231F20"/>
        </w:rPr>
        <w:t>plan/notice</w:t>
      </w:r>
      <w:r>
        <w:rPr>
          <w:color w:val="231F20"/>
          <w:spacing w:val="-1"/>
        </w:rPr>
        <w:t xml:space="preserve"> </w:t>
      </w:r>
      <w:r>
        <w:rPr>
          <w:color w:val="231F20"/>
        </w:rPr>
        <w:t>serial</w:t>
      </w:r>
      <w:r>
        <w:rPr>
          <w:color w:val="231F20"/>
          <w:spacing w:val="-2"/>
        </w:rPr>
        <w:t xml:space="preserve"> </w:t>
      </w:r>
      <w:r>
        <w:rPr>
          <w:color w:val="231F20"/>
        </w:rPr>
        <w:t>number</w:t>
      </w:r>
      <w:r>
        <w:rPr>
          <w:color w:val="231F20"/>
          <w:u w:val="single" w:color="231F20"/>
        </w:rPr>
        <w:tab/>
      </w:r>
      <w:r>
        <w:rPr>
          <w:color w:val="231F20"/>
          <w:u w:val="single" w:color="231F20"/>
        </w:rPr>
        <w:tab/>
      </w:r>
      <w:r>
        <w:rPr>
          <w:color w:val="231F20"/>
          <w:position w:val="1"/>
        </w:rPr>
        <w:t xml:space="preserve">in which the principal holds interest or in the </w:t>
      </w:r>
      <w:r>
        <w:rPr>
          <w:color w:val="231F20"/>
        </w:rPr>
        <w:t>State</w:t>
      </w:r>
      <w:r>
        <w:rPr>
          <w:color w:val="231F20"/>
          <w:spacing w:val="-2"/>
        </w:rPr>
        <w:t xml:space="preserve"> </w:t>
      </w:r>
      <w:r>
        <w:rPr>
          <w:color w:val="231F20"/>
        </w:rPr>
        <w:t>of</w:t>
      </w:r>
      <w:r>
        <w:rPr>
          <w:color w:val="231F20"/>
          <w:u w:val="single" w:color="231F20"/>
        </w:rPr>
        <w:tab/>
      </w:r>
      <w:r>
        <w:rPr>
          <w:color w:val="231F20"/>
          <w:position w:val="2"/>
        </w:rPr>
        <w:t>(Statewide bond) or Nationwide (Nationwide</w:t>
      </w:r>
      <w:r>
        <w:rPr>
          <w:color w:val="231F20"/>
          <w:spacing w:val="-3"/>
          <w:position w:val="2"/>
        </w:rPr>
        <w:t xml:space="preserve"> </w:t>
      </w:r>
      <w:r>
        <w:rPr>
          <w:color w:val="231F20"/>
          <w:position w:val="2"/>
        </w:rPr>
        <w:t>bond).</w:t>
      </w:r>
    </w:p>
    <w:p w:rsidR="00BD715D" w:rsidRDefault="00916D1B" w14:paraId="77581532" w14:textId="77777777">
      <w:pPr>
        <w:pStyle w:val="Heading2"/>
        <w:spacing w:line="222" w:lineRule="exact"/>
      </w:pPr>
      <w:r>
        <w:rPr>
          <w:color w:val="231F20"/>
        </w:rPr>
        <w:t>Coverage includes the faithful performance of all plan of operations or notice level operations, both past and future, including the</w:t>
      </w:r>
    </w:p>
    <w:p w:rsidR="00BD715D" w:rsidRDefault="00916D1B" w14:paraId="0932049F" w14:textId="77777777">
      <w:pPr>
        <w:spacing w:before="10"/>
        <w:ind w:left="128"/>
        <w:rPr>
          <w:sz w:val="20"/>
        </w:rPr>
      </w:pPr>
      <w:r>
        <w:rPr>
          <w:color w:val="231F20"/>
          <w:sz w:val="20"/>
        </w:rPr>
        <w:t>responsibility for all surface reclamation, as filed or approved by the Bureau of Land Management (BLM).</w:t>
      </w:r>
    </w:p>
    <w:p w:rsidR="00BD715D" w:rsidRDefault="00BD715D" w14:paraId="5EE7F923" w14:textId="77777777">
      <w:pPr>
        <w:pStyle w:val="BodyText"/>
        <w:spacing w:before="7"/>
        <w:rPr>
          <w:sz w:val="19"/>
        </w:rPr>
      </w:pPr>
    </w:p>
    <w:p w:rsidR="00BD715D" w:rsidRDefault="00916D1B" w14:paraId="044DA875" w14:textId="77777777">
      <w:pPr>
        <w:spacing w:line="249" w:lineRule="auto"/>
        <w:ind w:left="128" w:right="383"/>
        <w:rPr>
          <w:sz w:val="20"/>
        </w:rPr>
      </w:pPr>
      <w:r>
        <w:rPr>
          <w:color w:val="231F20"/>
          <w:sz w:val="20"/>
        </w:rPr>
        <w:t>This coverage of plan of operations or notice level operations, will continue whether or not the plan(s) and/or notice(s) subsequently expire, terminate, are abandoned, suspended or revoked; provided however, that this rider will not act to increase the actual cumulative or potential liability for the surety above the face amount of the bond (penal sum).</w:t>
      </w:r>
    </w:p>
    <w:p w:rsidR="00BD715D" w:rsidRDefault="00BD715D" w14:paraId="324443D5" w14:textId="77777777">
      <w:pPr>
        <w:spacing w:line="249" w:lineRule="auto"/>
        <w:rPr>
          <w:sz w:val="20"/>
        </w:rPr>
        <w:sectPr w:rsidR="00BD715D">
          <w:type w:val="continuous"/>
          <w:pgSz w:w="12240" w:h="15840"/>
          <w:pgMar w:top="0" w:right="340" w:bottom="280" w:left="440" w:header="720" w:footer="720" w:gutter="0"/>
          <w:cols w:space="720"/>
        </w:sectPr>
      </w:pPr>
    </w:p>
    <w:p w:rsidR="00BD715D" w:rsidRDefault="00916D1B" w14:paraId="7FEB061C" w14:textId="77777777">
      <w:pPr>
        <w:tabs>
          <w:tab w:val="left" w:pos="5301"/>
        </w:tabs>
        <w:spacing w:before="135" w:line="463" w:lineRule="auto"/>
        <w:ind w:left="107" w:right="38" w:firstLine="21"/>
        <w:rPr>
          <w:sz w:val="20"/>
        </w:rPr>
      </w:pPr>
      <w:r>
        <w:rPr>
          <w:color w:val="231F20"/>
          <w:sz w:val="20"/>
        </w:rPr>
        <w:t>Executed this</w:t>
      </w:r>
      <w:r>
        <w:rPr>
          <w:color w:val="231F20"/>
          <w:spacing w:val="2"/>
          <w:sz w:val="20"/>
        </w:rPr>
        <w:t xml:space="preserve"> </w:t>
      </w:r>
      <w:r>
        <w:rPr>
          <w:color w:val="231F20"/>
          <w:sz w:val="20"/>
          <w:u w:val="single" w:color="231F20"/>
        </w:rPr>
        <w:t xml:space="preserve"> </w:t>
      </w:r>
      <w:r>
        <w:rPr>
          <w:color w:val="231F20"/>
          <w:sz w:val="20"/>
          <w:u w:val="single" w:color="231F20"/>
        </w:rPr>
        <w:tab/>
      </w:r>
      <w:r>
        <w:rPr>
          <w:color w:val="231F20"/>
          <w:sz w:val="20"/>
        </w:rPr>
        <w:t xml:space="preserve"> Principal</w:t>
      </w:r>
      <w:r>
        <w:rPr>
          <w:color w:val="231F20"/>
          <w:spacing w:val="-24"/>
          <w:sz w:val="20"/>
        </w:rPr>
        <w:t xml:space="preserve"> </w:t>
      </w:r>
      <w:r>
        <w:rPr>
          <w:color w:val="231F20"/>
          <w:sz w:val="20"/>
          <w:u w:val="single" w:color="231F20"/>
        </w:rPr>
        <w:t xml:space="preserve"> </w:t>
      </w:r>
      <w:r>
        <w:rPr>
          <w:color w:val="231F20"/>
          <w:sz w:val="20"/>
          <w:u w:val="single" w:color="231F20"/>
        </w:rPr>
        <w:tab/>
      </w:r>
    </w:p>
    <w:p w:rsidR="00BD715D" w:rsidRDefault="00916D1B" w14:paraId="7656682A" w14:textId="77777777">
      <w:pPr>
        <w:tabs>
          <w:tab w:val="left" w:pos="5301"/>
        </w:tabs>
        <w:spacing w:before="164" w:line="218" w:lineRule="auto"/>
        <w:ind w:left="128" w:right="38"/>
        <w:jc w:val="center"/>
        <w:rPr>
          <w:sz w:val="20"/>
        </w:rPr>
      </w:pPr>
      <w:r>
        <w:rPr>
          <w:color w:val="231F20"/>
          <w:sz w:val="20"/>
        </w:rPr>
        <w:t>By</w:t>
      </w:r>
      <w:r>
        <w:rPr>
          <w:color w:val="231F20"/>
          <w:sz w:val="20"/>
          <w:u w:val="single" w:color="231F20"/>
        </w:rPr>
        <w:tab/>
      </w:r>
      <w:r>
        <w:rPr>
          <w:color w:val="231F20"/>
          <w:sz w:val="20"/>
        </w:rPr>
        <w:t xml:space="preserve"> (Print</w:t>
      </w:r>
      <w:r>
        <w:rPr>
          <w:color w:val="231F20"/>
          <w:spacing w:val="-1"/>
          <w:sz w:val="20"/>
        </w:rPr>
        <w:t xml:space="preserve"> </w:t>
      </w:r>
      <w:r>
        <w:rPr>
          <w:color w:val="231F20"/>
          <w:sz w:val="20"/>
        </w:rPr>
        <w:t>Name)</w:t>
      </w:r>
    </w:p>
    <w:p w:rsidR="00BD715D" w:rsidRDefault="00BD715D" w14:paraId="6BE7072B" w14:textId="77777777">
      <w:pPr>
        <w:pStyle w:val="BodyText"/>
        <w:spacing w:before="6"/>
      </w:pPr>
    </w:p>
    <w:p w:rsidR="00BD715D" w:rsidRDefault="00916D1B" w14:paraId="190AFCD3" w14:textId="77777777">
      <w:pPr>
        <w:tabs>
          <w:tab w:val="left" w:pos="5301"/>
        </w:tabs>
        <w:ind w:left="128"/>
        <w:rPr>
          <w:sz w:val="20"/>
        </w:rPr>
      </w:pPr>
      <w:r>
        <w:rPr>
          <w:color w:val="231F20"/>
          <w:sz w:val="20"/>
        </w:rPr>
        <w:t>Signature</w:t>
      </w:r>
      <w:r>
        <w:rPr>
          <w:color w:val="231F20"/>
          <w:spacing w:val="-25"/>
          <w:sz w:val="20"/>
        </w:rPr>
        <w:t xml:space="preserve"> </w:t>
      </w:r>
      <w:r>
        <w:rPr>
          <w:color w:val="231F20"/>
          <w:sz w:val="20"/>
          <w:u w:val="single" w:color="231F20"/>
        </w:rPr>
        <w:t xml:space="preserve"> </w:t>
      </w:r>
      <w:r>
        <w:rPr>
          <w:color w:val="231F20"/>
          <w:sz w:val="20"/>
          <w:u w:val="single" w:color="231F20"/>
        </w:rPr>
        <w:tab/>
      </w:r>
    </w:p>
    <w:p w:rsidR="00BD715D" w:rsidRDefault="00BD715D" w14:paraId="5591FC66" w14:textId="77777777">
      <w:pPr>
        <w:pStyle w:val="BodyText"/>
        <w:spacing w:before="6"/>
        <w:rPr>
          <w:sz w:val="24"/>
        </w:rPr>
      </w:pPr>
    </w:p>
    <w:p w:rsidR="00BD715D" w:rsidRDefault="00916D1B" w14:paraId="5C8CB569" w14:textId="77777777">
      <w:pPr>
        <w:tabs>
          <w:tab w:val="left" w:pos="5301"/>
        </w:tabs>
        <w:spacing w:before="1" w:line="458" w:lineRule="auto"/>
        <w:ind w:left="107" w:right="38"/>
        <w:rPr>
          <w:sz w:val="20"/>
        </w:rPr>
      </w:pPr>
      <w:r>
        <w:rPr>
          <w:color w:val="231F20"/>
          <w:sz w:val="20"/>
        </w:rPr>
        <w:t>Title</w:t>
      </w:r>
      <w:r>
        <w:rPr>
          <w:color w:val="231F20"/>
          <w:sz w:val="20"/>
          <w:u w:val="single" w:color="231F20"/>
        </w:rPr>
        <w:tab/>
      </w:r>
      <w:r>
        <w:rPr>
          <w:color w:val="231F20"/>
          <w:sz w:val="20"/>
        </w:rPr>
        <w:t xml:space="preserve"> Business</w:t>
      </w:r>
      <w:r>
        <w:rPr>
          <w:color w:val="231F20"/>
          <w:spacing w:val="-17"/>
          <w:sz w:val="20"/>
        </w:rPr>
        <w:t xml:space="preserve"> </w:t>
      </w:r>
      <w:r>
        <w:rPr>
          <w:color w:val="231F20"/>
          <w:sz w:val="20"/>
        </w:rPr>
        <w:t>Address</w:t>
      </w:r>
      <w:r>
        <w:rPr>
          <w:color w:val="231F20"/>
          <w:spacing w:val="-1"/>
          <w:sz w:val="20"/>
        </w:rPr>
        <w:t xml:space="preserve"> </w:t>
      </w:r>
      <w:r>
        <w:rPr>
          <w:color w:val="231F20"/>
          <w:sz w:val="20"/>
          <w:u w:val="single" w:color="231F20"/>
        </w:rPr>
        <w:t xml:space="preserve"> </w:t>
      </w:r>
      <w:r>
        <w:rPr>
          <w:color w:val="231F20"/>
          <w:sz w:val="20"/>
          <w:u w:val="single" w:color="231F20"/>
        </w:rPr>
        <w:tab/>
      </w:r>
    </w:p>
    <w:p w:rsidR="00BD715D" w:rsidRDefault="00916D1B" w14:paraId="1D186D9D" w14:textId="77777777">
      <w:pPr>
        <w:tabs>
          <w:tab w:val="left" w:pos="4470"/>
          <w:tab w:val="left" w:pos="5550"/>
          <w:tab w:val="left" w:pos="5816"/>
        </w:tabs>
        <w:spacing w:before="127" w:line="453" w:lineRule="auto"/>
        <w:ind w:left="136" w:right="241" w:firstLine="21"/>
        <w:rPr>
          <w:sz w:val="20"/>
        </w:rPr>
      </w:pPr>
      <w:r>
        <w:br w:type="column"/>
      </w:r>
      <w:r>
        <w:rPr>
          <w:color w:val="231F20"/>
          <w:sz w:val="20"/>
        </w:rPr>
        <w:t>day of</w:t>
      </w:r>
      <w:r>
        <w:rPr>
          <w:color w:val="231F20"/>
          <w:sz w:val="20"/>
          <w:u w:val="single" w:color="231F20"/>
        </w:rPr>
        <w:t xml:space="preserve"> </w:t>
      </w:r>
      <w:r>
        <w:rPr>
          <w:color w:val="231F20"/>
          <w:sz w:val="20"/>
          <w:u w:val="single" w:color="231F20"/>
        </w:rPr>
        <w:tab/>
      </w:r>
      <w:r>
        <w:rPr>
          <w:color w:val="231F20"/>
          <w:position w:val="2"/>
          <w:sz w:val="20"/>
        </w:rPr>
        <w:t xml:space="preserve">, </w:t>
      </w:r>
      <w:r>
        <w:rPr>
          <w:color w:val="231F20"/>
          <w:spacing w:val="-3"/>
          <w:position w:val="2"/>
          <w:sz w:val="20"/>
        </w:rPr>
        <w:t>20</w:t>
      </w:r>
      <w:r>
        <w:rPr>
          <w:color w:val="231F20"/>
          <w:spacing w:val="-3"/>
          <w:position w:val="2"/>
          <w:sz w:val="20"/>
          <w:u w:val="single" w:color="231F20"/>
        </w:rPr>
        <w:t xml:space="preserve"> </w:t>
      </w:r>
      <w:r>
        <w:rPr>
          <w:color w:val="231F20"/>
          <w:spacing w:val="-3"/>
          <w:position w:val="2"/>
          <w:sz w:val="20"/>
          <w:u w:val="single" w:color="231F20"/>
        </w:rPr>
        <w:tab/>
      </w:r>
      <w:r>
        <w:rPr>
          <w:color w:val="231F20"/>
          <w:position w:val="2"/>
          <w:sz w:val="20"/>
        </w:rPr>
        <w:t xml:space="preserve">. </w:t>
      </w:r>
      <w:r>
        <w:rPr>
          <w:color w:val="231F20"/>
          <w:sz w:val="20"/>
        </w:rPr>
        <w:t>Surety</w:t>
      </w:r>
      <w:r>
        <w:rPr>
          <w:color w:val="231F20"/>
          <w:spacing w:val="-25"/>
          <w:sz w:val="20"/>
        </w:rPr>
        <w:t xml:space="preserve"> </w:t>
      </w:r>
      <w:r>
        <w:rPr>
          <w:color w:val="231F20"/>
          <w:sz w:val="20"/>
          <w:u w:val="single" w:color="231F20"/>
        </w:rPr>
        <w:t xml:space="preserve"> </w:t>
      </w:r>
      <w:r>
        <w:rPr>
          <w:color w:val="231F20"/>
          <w:sz w:val="20"/>
          <w:u w:val="single" w:color="231F20"/>
        </w:rPr>
        <w:tab/>
      </w:r>
      <w:r>
        <w:rPr>
          <w:color w:val="231F20"/>
          <w:sz w:val="20"/>
          <w:u w:val="single" w:color="231F20"/>
        </w:rPr>
        <w:tab/>
      </w:r>
      <w:r>
        <w:rPr>
          <w:color w:val="231F20"/>
          <w:sz w:val="20"/>
          <w:u w:val="single" w:color="231F20"/>
        </w:rPr>
        <w:tab/>
      </w:r>
    </w:p>
    <w:p w:rsidR="00BD715D" w:rsidRDefault="00916D1B" w14:paraId="4D31EC29" w14:textId="77777777">
      <w:pPr>
        <w:tabs>
          <w:tab w:val="left" w:pos="5802"/>
        </w:tabs>
        <w:spacing w:before="141" w:line="226" w:lineRule="exact"/>
        <w:ind w:left="136"/>
        <w:rPr>
          <w:sz w:val="20"/>
        </w:rPr>
      </w:pPr>
      <w:r>
        <w:rPr>
          <w:color w:val="231F20"/>
          <w:sz w:val="20"/>
        </w:rPr>
        <w:t xml:space="preserve">By </w:t>
      </w:r>
      <w:r>
        <w:rPr>
          <w:color w:val="231F20"/>
          <w:spacing w:val="-3"/>
          <w:sz w:val="20"/>
        </w:rPr>
        <w:t xml:space="preserve"> </w:t>
      </w:r>
      <w:r>
        <w:rPr>
          <w:color w:val="231F20"/>
          <w:sz w:val="20"/>
          <w:u w:val="single" w:color="231F20"/>
        </w:rPr>
        <w:t xml:space="preserve"> </w:t>
      </w:r>
      <w:r>
        <w:rPr>
          <w:color w:val="231F20"/>
          <w:sz w:val="20"/>
          <w:u w:val="single" w:color="231F20"/>
        </w:rPr>
        <w:tab/>
      </w:r>
    </w:p>
    <w:p w:rsidR="00BD715D" w:rsidRDefault="00916D1B" w14:paraId="0F3DCFB7" w14:textId="77777777">
      <w:pPr>
        <w:spacing w:line="226" w:lineRule="exact"/>
        <w:ind w:left="2380" w:right="2014"/>
        <w:jc w:val="center"/>
        <w:rPr>
          <w:sz w:val="20"/>
        </w:rPr>
      </w:pPr>
      <w:r>
        <w:rPr>
          <w:color w:val="231F20"/>
          <w:sz w:val="20"/>
        </w:rPr>
        <w:t>(Print Name)</w:t>
      </w:r>
    </w:p>
    <w:p w:rsidR="00BD715D" w:rsidRDefault="00BD715D" w14:paraId="51566BC2" w14:textId="77777777">
      <w:pPr>
        <w:pStyle w:val="BodyText"/>
        <w:spacing w:before="9"/>
      </w:pPr>
    </w:p>
    <w:p w:rsidR="00BD715D" w:rsidRDefault="00916D1B" w14:paraId="7B70C7DE" w14:textId="77777777">
      <w:pPr>
        <w:tabs>
          <w:tab w:val="left" w:pos="5816"/>
        </w:tabs>
        <w:spacing w:before="1" w:line="224" w:lineRule="exact"/>
        <w:ind w:left="107"/>
        <w:rPr>
          <w:sz w:val="20"/>
        </w:rPr>
      </w:pPr>
      <w:r>
        <w:rPr>
          <w:color w:val="231F20"/>
          <w:sz w:val="20"/>
        </w:rPr>
        <w:t>Attorney-in-fact</w:t>
      </w:r>
      <w:r>
        <w:rPr>
          <w:color w:val="231F20"/>
          <w:spacing w:val="-21"/>
          <w:sz w:val="20"/>
        </w:rPr>
        <w:t xml:space="preserve"> </w:t>
      </w:r>
      <w:r>
        <w:rPr>
          <w:color w:val="231F20"/>
          <w:sz w:val="20"/>
          <w:u w:val="single" w:color="231F20"/>
        </w:rPr>
        <w:t xml:space="preserve"> </w:t>
      </w:r>
      <w:r>
        <w:rPr>
          <w:color w:val="231F20"/>
          <w:sz w:val="20"/>
          <w:u w:val="single" w:color="231F20"/>
        </w:rPr>
        <w:tab/>
      </w:r>
    </w:p>
    <w:p w:rsidR="00BD715D" w:rsidRDefault="00916D1B" w14:paraId="30B07A0C" w14:textId="77777777">
      <w:pPr>
        <w:spacing w:line="224" w:lineRule="exact"/>
        <w:ind w:left="2668" w:right="1726"/>
        <w:jc w:val="center"/>
        <w:rPr>
          <w:sz w:val="20"/>
        </w:rPr>
      </w:pPr>
      <w:r>
        <w:rPr>
          <w:color w:val="231F20"/>
          <w:sz w:val="20"/>
        </w:rPr>
        <w:t>(Print Name)</w:t>
      </w:r>
    </w:p>
    <w:p w:rsidR="00BD715D" w:rsidRDefault="00BD715D" w14:paraId="7D46F57F" w14:textId="77777777">
      <w:pPr>
        <w:pStyle w:val="BodyText"/>
        <w:rPr>
          <w:sz w:val="22"/>
        </w:rPr>
      </w:pPr>
    </w:p>
    <w:p w:rsidR="00BD715D" w:rsidRDefault="00BD715D" w14:paraId="264512DB" w14:textId="77777777">
      <w:pPr>
        <w:pStyle w:val="BodyText"/>
        <w:spacing w:before="2"/>
        <w:rPr>
          <w:sz w:val="21"/>
        </w:rPr>
      </w:pPr>
    </w:p>
    <w:p w:rsidR="00BD715D" w:rsidRDefault="00916D1B" w14:paraId="42F13001" w14:textId="77777777">
      <w:pPr>
        <w:tabs>
          <w:tab w:val="left" w:pos="5816"/>
        </w:tabs>
        <w:spacing w:before="1"/>
        <w:ind w:left="107"/>
        <w:rPr>
          <w:sz w:val="20"/>
        </w:rPr>
      </w:pPr>
      <w:r>
        <w:rPr>
          <w:color w:val="231F20"/>
          <w:sz w:val="20"/>
        </w:rPr>
        <w:t>Business</w:t>
      </w:r>
      <w:r>
        <w:rPr>
          <w:color w:val="231F20"/>
          <w:spacing w:val="-19"/>
          <w:sz w:val="20"/>
        </w:rPr>
        <w:t xml:space="preserve"> </w:t>
      </w:r>
      <w:r>
        <w:rPr>
          <w:color w:val="231F20"/>
          <w:sz w:val="20"/>
        </w:rPr>
        <w:t>Address</w:t>
      </w:r>
      <w:r>
        <w:rPr>
          <w:color w:val="231F20"/>
          <w:spacing w:val="-17"/>
          <w:sz w:val="20"/>
        </w:rPr>
        <w:t xml:space="preserve"> </w:t>
      </w:r>
      <w:r>
        <w:rPr>
          <w:color w:val="231F20"/>
          <w:sz w:val="20"/>
          <w:u w:val="single" w:color="231F20"/>
        </w:rPr>
        <w:t xml:space="preserve"> </w:t>
      </w:r>
      <w:r>
        <w:rPr>
          <w:color w:val="231F20"/>
          <w:sz w:val="20"/>
          <w:u w:val="single" w:color="231F20"/>
        </w:rPr>
        <w:tab/>
      </w:r>
    </w:p>
    <w:p w:rsidR="00BD715D" w:rsidRDefault="00BD715D" w14:paraId="39CB650A" w14:textId="77777777">
      <w:pPr>
        <w:rPr>
          <w:sz w:val="20"/>
        </w:rPr>
        <w:sectPr w:rsidR="00BD715D">
          <w:type w:val="continuous"/>
          <w:pgSz w:w="12240" w:h="15840"/>
          <w:pgMar w:top="0" w:right="340" w:bottom="280" w:left="440" w:header="720" w:footer="720" w:gutter="0"/>
          <w:cols w:equalWidth="0" w:space="720" w:num="2">
            <w:col w:w="5342" w:space="57"/>
            <w:col w:w="6061"/>
          </w:cols>
        </w:sectPr>
      </w:pPr>
    </w:p>
    <w:p w:rsidR="00BD715D" w:rsidRDefault="00BD715D" w14:paraId="4AEFFFD5" w14:textId="77777777">
      <w:pPr>
        <w:pStyle w:val="BodyText"/>
        <w:spacing w:before="3"/>
        <w:rPr>
          <w:sz w:val="8"/>
        </w:rPr>
      </w:pPr>
    </w:p>
    <w:p w:rsidR="00BD715D" w:rsidRDefault="00096740" w14:paraId="743667FE" w14:textId="463B99A2">
      <w:pPr>
        <w:tabs>
          <w:tab w:val="left" w:pos="6901"/>
        </w:tabs>
        <w:spacing w:line="20" w:lineRule="exact"/>
        <w:ind w:left="1508"/>
        <w:rPr>
          <w:sz w:val="2"/>
        </w:rPr>
      </w:pPr>
      <w:r>
        <w:rPr>
          <w:noProof/>
          <w:sz w:val="2"/>
        </w:rPr>
        <mc:AlternateContent>
          <mc:Choice Requires="wpg">
            <w:drawing>
              <wp:inline distT="0" distB="0" distL="0" distR="0" wp14:anchorId="1DC1D74B" wp14:editId="4459DB37">
                <wp:extent cx="2402840" cy="12700"/>
                <wp:effectExtent l="8255" t="7620" r="8255" b="825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2840" cy="12700"/>
                          <a:chOff x="0" y="0"/>
                          <a:chExt cx="3784" cy="20"/>
                        </a:xfrm>
                      </wpg:grpSpPr>
                      <wps:wsp>
                        <wps:cNvPr id="18" name="Line 19"/>
                        <wps:cNvCnPr>
                          <a:cxnSpLocks noChangeShapeType="1"/>
                        </wps:cNvCnPr>
                        <wps:spPr bwMode="auto">
                          <a:xfrm>
                            <a:off x="0" y="10"/>
                            <a:ext cx="3784"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8" style="width:189.2pt;height:1pt;mso-position-horizontal-relative:char;mso-position-vertical-relative:line" coordsize="3784,20" o:spid="_x0000_s1026" w14:anchorId="06EEB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">
                <v:line id="Line 19" style="position:absolute;visibility:visible;mso-wrap-style:square" o:spid="_x0000_s1027" strokecolor="#231f20" strokeweight="1pt" o:connectortype="straight" from="0,10" to="37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"/>
                <w10:anchorlock/>
              </v:group>
            </w:pict>
          </mc:Fallback>
        </mc:AlternateContent>
      </w:r>
      <w:r w:rsidR="00916D1B">
        <w:rPr>
          <w:sz w:val="2"/>
        </w:rPr>
        <w:tab/>
      </w:r>
      <w:r>
        <w:rPr>
          <w:noProof/>
          <w:sz w:val="2"/>
        </w:rPr>
        <mc:AlternateContent>
          <mc:Choice Requires="wpg">
            <w:drawing>
              <wp:inline distT="0" distB="0" distL="0" distR="0" wp14:anchorId="6760F096" wp14:editId="62496EAC">
                <wp:extent cx="2734310" cy="12700"/>
                <wp:effectExtent l="13335" t="7620" r="14605" b="825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4310" cy="12700"/>
                          <a:chOff x="0" y="0"/>
                          <a:chExt cx="4306" cy="20"/>
                        </a:xfrm>
                      </wpg:grpSpPr>
                      <wps:wsp>
                        <wps:cNvPr id="16" name="Line 17"/>
                        <wps:cNvCnPr>
                          <a:cxnSpLocks noChangeShapeType="1"/>
                        </wps:cNvCnPr>
                        <wps:spPr bwMode="auto">
                          <a:xfrm>
                            <a:off x="0" y="10"/>
                            <a:ext cx="4306"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6" style="width:215.3pt;height:1pt;mso-position-horizontal-relative:char;mso-position-vertical-relative:line" coordsize="4306,20" o:spid="_x0000_s1026" w14:anchorId="14F76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">
                <v:line id="Line 17" style="position:absolute;visibility:visible;mso-wrap-style:square" o:spid="_x0000_s1027" strokecolor="#231f20" strokeweight="1pt" o:connectortype="straight" from="0,10" to="430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"/>
                <w10:anchorlock/>
              </v:group>
            </w:pict>
          </mc:Fallback>
        </mc:AlternateContent>
      </w:r>
    </w:p>
    <w:p w:rsidR="00BD715D" w:rsidRDefault="00096740" w14:paraId="66405E67" w14:textId="7D231AA2">
      <w:pPr>
        <w:pStyle w:val="BodyText"/>
        <w:spacing w:before="8"/>
        <w:rPr>
          <w:sz w:val="26"/>
        </w:rPr>
      </w:pPr>
      <w:r>
        <w:rPr>
          <w:noProof/>
        </w:rPr>
        <mc:AlternateContent>
          <mc:Choice Requires="wps">
            <w:drawing>
              <wp:anchor distT="0" distB="0" distL="0" distR="0" simplePos="0" relativeHeight="1168" behindDoc="0" locked="0" layoutInCell="1" allowOverlap="1" wp14:editId="323A2ED3" wp14:anchorId="0CFA93B2">
                <wp:simplePos x="0" y="0"/>
                <wp:positionH relativeFrom="page">
                  <wp:posOffset>347345</wp:posOffset>
                </wp:positionH>
                <wp:positionV relativeFrom="paragraph">
                  <wp:posOffset>226695</wp:posOffset>
                </wp:positionV>
                <wp:extent cx="3298825" cy="0"/>
                <wp:effectExtent l="13970" t="8255" r="11430" b="10795"/>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882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7.35pt,17.85pt" to="287.1pt,17.85pt" w14:anchorId="6490B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">
                <w10:wrap type="topAndBottom" anchorx="page"/>
              </v:line>
            </w:pict>
          </mc:Fallback>
        </mc:AlternateContent>
      </w:r>
      <w:r>
        <w:rPr>
          <w:noProof/>
        </w:rPr>
        <mc:AlternateContent>
          <mc:Choice Requires="wps">
            <w:drawing>
              <wp:anchor distT="0" distB="0" distL="0" distR="0" simplePos="0" relativeHeight="1192" behindDoc="0" locked="0" layoutInCell="1" allowOverlap="1" wp14:editId="5C781187" wp14:anchorId="0400C80B">
                <wp:simplePos x="0" y="0"/>
                <wp:positionH relativeFrom="page">
                  <wp:posOffset>3794760</wp:posOffset>
                </wp:positionH>
                <wp:positionV relativeFrom="paragraph">
                  <wp:posOffset>226695</wp:posOffset>
                </wp:positionV>
                <wp:extent cx="3607435" cy="0"/>
                <wp:effectExtent l="13335" t="8255" r="8255" b="10795"/>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743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98.8pt,17.85pt" to="582.85pt,17.85pt" w14:anchorId="3BFE6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">
                <w10:wrap type="topAndBottom" anchorx="page"/>
              </v:line>
            </w:pict>
          </mc:Fallback>
        </mc:AlternateContent>
      </w:r>
    </w:p>
    <w:p w:rsidR="00BD715D" w:rsidRDefault="00916D1B" w14:paraId="4E727B3F" w14:textId="77777777">
      <w:pPr>
        <w:pStyle w:val="Heading2"/>
        <w:tabs>
          <w:tab w:val="left" w:pos="7890"/>
        </w:tabs>
        <w:spacing w:after="34" w:line="200" w:lineRule="exact"/>
        <w:ind w:left="1675"/>
      </w:pPr>
      <w:r>
        <w:rPr>
          <w:color w:val="231F20"/>
        </w:rPr>
        <w:t>(TIN or SSN,</w:t>
      </w:r>
      <w:r>
        <w:rPr>
          <w:color w:val="231F20"/>
          <w:spacing w:val="-4"/>
        </w:rPr>
        <w:t xml:space="preserve"> </w:t>
      </w:r>
      <w:r>
        <w:rPr>
          <w:color w:val="231F20"/>
        </w:rPr>
        <w:t>if</w:t>
      </w:r>
      <w:r>
        <w:rPr>
          <w:color w:val="231F20"/>
          <w:spacing w:val="-1"/>
        </w:rPr>
        <w:t xml:space="preserve"> </w:t>
      </w:r>
      <w:r>
        <w:rPr>
          <w:color w:val="231F20"/>
        </w:rPr>
        <w:t>applicable)</w:t>
      </w:r>
      <w:r>
        <w:rPr>
          <w:color w:val="231F20"/>
        </w:rPr>
        <w:tab/>
        <w:t>(TIN or</w:t>
      </w:r>
      <w:r>
        <w:rPr>
          <w:color w:val="231F20"/>
          <w:spacing w:val="-1"/>
        </w:rPr>
        <w:t xml:space="preserve"> </w:t>
      </w:r>
      <w:r>
        <w:rPr>
          <w:color w:val="231F20"/>
        </w:rPr>
        <w:t>SSN)</w:t>
      </w:r>
    </w:p>
    <w:p w:rsidR="00BD715D" w:rsidRDefault="00096740" w14:paraId="18EEF3F5" w14:textId="48FA61E5">
      <w:pPr>
        <w:pStyle w:val="BodyText"/>
        <w:spacing w:line="84" w:lineRule="exact"/>
        <w:ind w:left="97"/>
        <w:rPr>
          <w:sz w:val="8"/>
        </w:rPr>
      </w:pPr>
      <w:r>
        <w:rPr>
          <w:noProof/>
          <w:position w:val="-1"/>
          <w:sz w:val="8"/>
        </w:rPr>
        <mc:AlternateContent>
          <mc:Choice Requires="wpg">
            <w:drawing>
              <wp:inline distT="0" distB="0" distL="0" distR="0" wp14:anchorId="009F72D5" wp14:editId="172386E3">
                <wp:extent cx="7100570" cy="53975"/>
                <wp:effectExtent l="7620" t="7620" r="6985" b="508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0570" cy="53975"/>
                          <a:chOff x="0" y="0"/>
                          <a:chExt cx="11182" cy="85"/>
                        </a:xfrm>
                      </wpg:grpSpPr>
                      <wps:wsp>
                        <wps:cNvPr id="11" name="Line 13"/>
                        <wps:cNvCnPr>
                          <a:cxnSpLocks noChangeShapeType="1"/>
                        </wps:cNvCnPr>
                        <wps:spPr bwMode="auto">
                          <a:xfrm>
                            <a:off x="11182" y="10"/>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11182" y="75"/>
                            <a:ext cx="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559.1pt;height:4.25pt;mso-position-horizontal-relative:char;mso-position-vertical-relative:line" coordsize="11182,85" o:spid="_x0000_s1026" w14:anchorId="72D23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">
                <v:line id="Line 13" style="position:absolute;visibility:visible;mso-wrap-style:square" o:spid="_x0000_s1027" strokecolor="#231f20" strokeweight="1pt" o:connectortype="straight" from="11182,10" to="11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"/>
                <v:line id="Line 12" style="position:absolute;visibility:visible;mso-wrap-style:square" o:spid="_x0000_s1028" strokecolor="#231f20" strokeweight="1pt" o:connectortype="straight" from="11182,75" to="1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"/>
                <w10:anchorlock/>
              </v:group>
            </w:pict>
          </mc:Fallback>
        </mc:AlternateContent>
      </w:r>
    </w:p>
    <w:p w:rsidR="00BD715D" w:rsidRDefault="00096740" w14:paraId="2211D034" w14:textId="2BBFF945">
      <w:pPr>
        <w:spacing w:line="249" w:lineRule="auto"/>
        <w:ind w:left="105" w:right="183"/>
        <w:rPr>
          <w:b/>
          <w:sz w:val="20"/>
        </w:rPr>
      </w:pPr>
      <w:r>
        <w:rPr>
          <w:noProof/>
        </w:rPr>
        <mc:AlternateContent>
          <mc:Choice Requires="wpg">
            <w:drawing>
              <wp:anchor distT="0" distB="0" distL="0" distR="0" simplePos="0" relativeHeight="1240" behindDoc="0" locked="0" layoutInCell="1" allowOverlap="1" wp14:editId="0359EC04" wp14:anchorId="000501BE">
                <wp:simplePos x="0" y="0"/>
                <wp:positionH relativeFrom="page">
                  <wp:posOffset>347345</wp:posOffset>
                </wp:positionH>
                <wp:positionV relativeFrom="paragraph">
                  <wp:posOffset>331470</wp:posOffset>
                </wp:positionV>
                <wp:extent cx="7100570" cy="63500"/>
                <wp:effectExtent l="13970" t="635" r="10160" b="2540"/>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0570" cy="63500"/>
                          <a:chOff x="547" y="522"/>
                          <a:chExt cx="11182" cy="100"/>
                        </a:xfrm>
                      </wpg:grpSpPr>
                      <wps:wsp>
                        <wps:cNvPr id="8" name="Line 10"/>
                        <wps:cNvCnPr>
                          <a:cxnSpLocks noChangeShapeType="1"/>
                        </wps:cNvCnPr>
                        <wps:spPr bwMode="auto">
                          <a:xfrm>
                            <a:off x="547" y="611"/>
                            <a:ext cx="1118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547" y="532"/>
                            <a:ext cx="1118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style="position:absolute;margin-left:27.35pt;margin-top:26.1pt;width:559.1pt;height:5pt;z-index:1240;mso-wrap-distance-left:0;mso-wrap-distance-right:0;mso-position-horizontal-relative:page" coordsize="11182,100" coordorigin="547,522" o:spid="_x0000_s1026" w14:anchorId="1DF1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">
                <v:line id="Line 10" style="position:absolute;visibility:visible;mso-wrap-style:square" o:spid="_x0000_s1027" strokecolor="#231f20" strokeweight="1pt" o:connectortype="straight" from="547,611" to="1172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"/>
                <v:line id="Line 9" style="position:absolute;visibility:visible;mso-wrap-style:square" o:spid="_x0000_s1028" strokecolor="#231f20" strokeweight="1pt" o:connectortype="straight" from="547,532" to="1172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"/>
                <w10:wrap type="topAndBottom" anchorx="page"/>
              </v:group>
            </w:pict>
          </mc:Fallback>
        </mc:AlternateContent>
      </w:r>
      <w:r w:rsidR="00916D1B">
        <w:rPr>
          <w:b/>
          <w:color w:val="231F20"/>
          <w:sz w:val="20"/>
        </w:rPr>
        <w:t>This bond must bear the seal of the surety company, if a surety bond. If this bond is signed by a corporation, it should bear the seal of the corporation, if applicable.</w:t>
      </w:r>
    </w:p>
    <w:p w:rsidR="00BD715D" w:rsidRDefault="00916D1B" w14:paraId="206D1856" w14:textId="77777777">
      <w:pPr>
        <w:pStyle w:val="BodyText"/>
        <w:spacing w:line="189" w:lineRule="exact"/>
        <w:ind w:left="105"/>
      </w:pPr>
      <w:r>
        <w:rPr>
          <w:color w:val="231F20"/>
          <w:spacing w:val="-3"/>
        </w:rPr>
        <w:t>Title</w:t>
      </w:r>
      <w:r>
        <w:rPr>
          <w:color w:val="231F20"/>
          <w:spacing w:val="-21"/>
        </w:rPr>
        <w:t xml:space="preserve"> </w:t>
      </w:r>
      <w:r>
        <w:rPr>
          <w:color w:val="231F20"/>
        </w:rPr>
        <w:t>18</w:t>
      </w:r>
      <w:r>
        <w:rPr>
          <w:color w:val="231F20"/>
          <w:spacing w:val="-21"/>
        </w:rPr>
        <w:t xml:space="preserve"> </w:t>
      </w:r>
      <w:r>
        <w:rPr>
          <w:color w:val="231F20"/>
        </w:rPr>
        <w:t>U.S.C.</w:t>
      </w:r>
      <w:r>
        <w:rPr>
          <w:color w:val="231F20"/>
          <w:spacing w:val="-21"/>
        </w:rPr>
        <w:t xml:space="preserve"> </w:t>
      </w:r>
      <w:r>
        <w:rPr>
          <w:color w:val="231F20"/>
        </w:rPr>
        <w:t>Section</w:t>
      </w:r>
      <w:r>
        <w:rPr>
          <w:color w:val="231F20"/>
          <w:spacing w:val="-21"/>
        </w:rPr>
        <w:t xml:space="preserve"> </w:t>
      </w:r>
      <w:r>
        <w:rPr>
          <w:color w:val="231F20"/>
        </w:rPr>
        <w:t>1001</w:t>
      </w:r>
      <w:r>
        <w:rPr>
          <w:color w:val="231F20"/>
          <w:spacing w:val="-21"/>
        </w:rPr>
        <w:t xml:space="preserve"> </w:t>
      </w:r>
      <w:r>
        <w:rPr>
          <w:color w:val="231F20"/>
        </w:rPr>
        <w:t>and</w:t>
      </w:r>
      <w:r>
        <w:rPr>
          <w:color w:val="231F20"/>
          <w:spacing w:val="-23"/>
        </w:rPr>
        <w:t xml:space="preserve"> </w:t>
      </w:r>
      <w:r>
        <w:rPr>
          <w:color w:val="231F20"/>
          <w:spacing w:val="-3"/>
        </w:rPr>
        <w:t>Title</w:t>
      </w:r>
      <w:r>
        <w:rPr>
          <w:color w:val="231F20"/>
          <w:spacing w:val="-21"/>
        </w:rPr>
        <w:t xml:space="preserve"> </w:t>
      </w:r>
      <w:r>
        <w:rPr>
          <w:color w:val="231F20"/>
        </w:rPr>
        <w:t>43</w:t>
      </w:r>
      <w:r>
        <w:rPr>
          <w:color w:val="231F20"/>
          <w:spacing w:val="-21"/>
        </w:rPr>
        <w:t xml:space="preserve"> </w:t>
      </w:r>
      <w:r>
        <w:rPr>
          <w:color w:val="231F20"/>
        </w:rPr>
        <w:t>U.S.C.</w:t>
      </w:r>
      <w:r>
        <w:rPr>
          <w:color w:val="231F20"/>
          <w:spacing w:val="-21"/>
        </w:rPr>
        <w:t xml:space="preserve"> </w:t>
      </w:r>
      <w:r>
        <w:rPr>
          <w:color w:val="231F20"/>
        </w:rPr>
        <w:t>Section</w:t>
      </w:r>
      <w:r>
        <w:rPr>
          <w:color w:val="231F20"/>
          <w:spacing w:val="-21"/>
        </w:rPr>
        <w:t xml:space="preserve"> </w:t>
      </w:r>
      <w:r>
        <w:rPr>
          <w:color w:val="231F20"/>
        </w:rPr>
        <w:t>1212</w:t>
      </w:r>
      <w:r>
        <w:rPr>
          <w:color w:val="231F20"/>
          <w:spacing w:val="-21"/>
        </w:rPr>
        <w:t xml:space="preserve"> </w:t>
      </w:r>
      <w:r>
        <w:rPr>
          <w:color w:val="231F20"/>
        </w:rPr>
        <w:t>make</w:t>
      </w:r>
      <w:r>
        <w:rPr>
          <w:color w:val="231F20"/>
          <w:spacing w:val="-21"/>
        </w:rPr>
        <w:t xml:space="preserve"> </w:t>
      </w:r>
      <w:r>
        <w:rPr>
          <w:color w:val="231F20"/>
        </w:rPr>
        <w:t>it</w:t>
      </w:r>
      <w:r>
        <w:rPr>
          <w:color w:val="231F20"/>
          <w:spacing w:val="-21"/>
        </w:rPr>
        <w:t xml:space="preserve"> </w:t>
      </w:r>
      <w:r>
        <w:rPr>
          <w:color w:val="231F20"/>
        </w:rPr>
        <w:t>a</w:t>
      </w:r>
      <w:r>
        <w:rPr>
          <w:color w:val="231F20"/>
          <w:spacing w:val="-21"/>
        </w:rPr>
        <w:t xml:space="preserve"> </w:t>
      </w:r>
      <w:r>
        <w:rPr>
          <w:color w:val="231F20"/>
        </w:rPr>
        <w:t>crime</w:t>
      </w:r>
      <w:r>
        <w:rPr>
          <w:color w:val="231F20"/>
          <w:spacing w:val="-21"/>
        </w:rPr>
        <w:t xml:space="preserve"> </w:t>
      </w:r>
      <w:r>
        <w:rPr>
          <w:color w:val="231F20"/>
        </w:rPr>
        <w:t>for</w:t>
      </w:r>
      <w:r>
        <w:rPr>
          <w:color w:val="231F20"/>
          <w:spacing w:val="-21"/>
        </w:rPr>
        <w:t xml:space="preserve"> </w:t>
      </w:r>
      <w:r>
        <w:rPr>
          <w:color w:val="231F20"/>
        </w:rPr>
        <w:t>any</w:t>
      </w:r>
      <w:r>
        <w:rPr>
          <w:color w:val="231F20"/>
          <w:spacing w:val="-21"/>
        </w:rPr>
        <w:t xml:space="preserve"> </w:t>
      </w:r>
      <w:r>
        <w:rPr>
          <w:color w:val="231F20"/>
        </w:rPr>
        <w:t>person</w:t>
      </w:r>
      <w:r>
        <w:rPr>
          <w:color w:val="231F20"/>
          <w:spacing w:val="-21"/>
        </w:rPr>
        <w:t xml:space="preserve"> </w:t>
      </w:r>
      <w:r>
        <w:rPr>
          <w:color w:val="231F20"/>
        </w:rPr>
        <w:t>knowingly</w:t>
      </w:r>
      <w:r>
        <w:rPr>
          <w:color w:val="231F20"/>
          <w:spacing w:val="-21"/>
        </w:rPr>
        <w:t xml:space="preserve"> </w:t>
      </w:r>
      <w:r>
        <w:rPr>
          <w:color w:val="231F20"/>
        </w:rPr>
        <w:t>and</w:t>
      </w:r>
      <w:r>
        <w:rPr>
          <w:color w:val="231F20"/>
          <w:spacing w:val="-21"/>
        </w:rPr>
        <w:t xml:space="preserve"> </w:t>
      </w:r>
      <w:r>
        <w:rPr>
          <w:color w:val="231F20"/>
        </w:rPr>
        <w:t>willfully</w:t>
      </w:r>
      <w:r>
        <w:rPr>
          <w:color w:val="231F20"/>
          <w:spacing w:val="-21"/>
        </w:rPr>
        <w:t xml:space="preserve"> </w:t>
      </w:r>
      <w:r>
        <w:rPr>
          <w:color w:val="231F20"/>
        </w:rPr>
        <w:t>to</w:t>
      </w:r>
      <w:r>
        <w:rPr>
          <w:color w:val="231F20"/>
          <w:spacing w:val="-21"/>
        </w:rPr>
        <w:t xml:space="preserve"> </w:t>
      </w:r>
      <w:r>
        <w:rPr>
          <w:color w:val="231F20"/>
        </w:rPr>
        <w:t>make</w:t>
      </w:r>
      <w:r>
        <w:rPr>
          <w:color w:val="231F20"/>
          <w:spacing w:val="-21"/>
        </w:rPr>
        <w:t xml:space="preserve"> </w:t>
      </w:r>
      <w:r>
        <w:rPr>
          <w:color w:val="231F20"/>
        </w:rPr>
        <w:t>to</w:t>
      </w:r>
      <w:r>
        <w:rPr>
          <w:color w:val="231F20"/>
          <w:spacing w:val="-21"/>
        </w:rPr>
        <w:t xml:space="preserve"> </w:t>
      </w:r>
      <w:r>
        <w:rPr>
          <w:color w:val="231F20"/>
        </w:rPr>
        <w:t>any</w:t>
      </w:r>
      <w:r>
        <w:rPr>
          <w:color w:val="231F20"/>
          <w:spacing w:val="-21"/>
        </w:rPr>
        <w:t xml:space="preserve"> </w:t>
      </w:r>
      <w:r>
        <w:rPr>
          <w:color w:val="231F20"/>
        </w:rPr>
        <w:t>department</w:t>
      </w:r>
      <w:r>
        <w:rPr>
          <w:color w:val="231F20"/>
          <w:spacing w:val="-21"/>
        </w:rPr>
        <w:t xml:space="preserve"> </w:t>
      </w:r>
      <w:r>
        <w:rPr>
          <w:color w:val="231F20"/>
        </w:rPr>
        <w:t>or</w:t>
      </w:r>
      <w:r>
        <w:rPr>
          <w:color w:val="231F20"/>
          <w:spacing w:val="-21"/>
        </w:rPr>
        <w:t xml:space="preserve"> </w:t>
      </w:r>
      <w:r>
        <w:rPr>
          <w:color w:val="231F20"/>
        </w:rPr>
        <w:t>agency</w:t>
      </w:r>
      <w:r>
        <w:rPr>
          <w:color w:val="231F20"/>
          <w:spacing w:val="-21"/>
        </w:rPr>
        <w:t xml:space="preserve"> </w:t>
      </w:r>
      <w:r>
        <w:rPr>
          <w:color w:val="231F20"/>
        </w:rPr>
        <w:t>of</w:t>
      </w:r>
      <w:r>
        <w:rPr>
          <w:color w:val="231F20"/>
          <w:spacing w:val="-21"/>
        </w:rPr>
        <w:t xml:space="preserve"> </w:t>
      </w:r>
      <w:r>
        <w:rPr>
          <w:color w:val="231F20"/>
          <w:spacing w:val="-2"/>
        </w:rPr>
        <w:t>the</w:t>
      </w:r>
    </w:p>
    <w:p w:rsidR="00BD715D" w:rsidRDefault="00096740" w14:paraId="144B4C9F" w14:textId="3AE102BD">
      <w:pPr>
        <w:pStyle w:val="BodyText"/>
        <w:spacing w:line="203" w:lineRule="exact"/>
        <w:ind w:left="105"/>
      </w:pPr>
      <w:r>
        <w:rPr>
          <w:noProof/>
        </w:rPr>
        <mc:AlternateContent>
          <mc:Choice Requires="wpg">
            <w:drawing>
              <wp:anchor distT="0" distB="0" distL="0" distR="0" simplePos="0" relativeHeight="1264" behindDoc="0" locked="0" layoutInCell="1" allowOverlap="1" wp14:editId="434EA371" wp14:anchorId="5B207784">
                <wp:simplePos x="0" y="0"/>
                <wp:positionH relativeFrom="page">
                  <wp:posOffset>347345</wp:posOffset>
                </wp:positionH>
                <wp:positionV relativeFrom="paragraph">
                  <wp:posOffset>167640</wp:posOffset>
                </wp:positionV>
                <wp:extent cx="7100570" cy="63500"/>
                <wp:effectExtent l="13970" t="4445" r="10160" b="8255"/>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0570" cy="63500"/>
                          <a:chOff x="547" y="264"/>
                          <a:chExt cx="11182" cy="100"/>
                        </a:xfrm>
                      </wpg:grpSpPr>
                      <wps:wsp>
                        <wps:cNvPr id="5" name="Line 7"/>
                        <wps:cNvCnPr>
                          <a:cxnSpLocks noChangeShapeType="1"/>
                        </wps:cNvCnPr>
                        <wps:spPr bwMode="auto">
                          <a:xfrm>
                            <a:off x="547" y="274"/>
                            <a:ext cx="1118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547" y="353"/>
                            <a:ext cx="1118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27.35pt;margin-top:13.2pt;width:559.1pt;height:5pt;z-index:1264;mso-wrap-distance-left:0;mso-wrap-distance-right:0;mso-position-horizontal-relative:page" coordsize="11182,100" coordorigin="547,264" o:spid="_x0000_s1026" w14:anchorId="7F55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">
                <v:line id="Line 7" style="position:absolute;visibility:visible;mso-wrap-style:square" o:spid="_x0000_s1027" strokecolor="#231f20" strokeweight="1pt" o:connectortype="straight" from="547,274" to="1172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"/>
                <v:line id="Line 6" style="position:absolute;visibility:visible;mso-wrap-style:square" o:spid="_x0000_s1028" strokecolor="#231f20" strokeweight="1pt" o:connectortype="straight" from="547,353" to="11729,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"/>
                <w10:wrap type="topAndBottom" anchorx="page"/>
              </v:group>
            </w:pict>
          </mc:Fallback>
        </mc:AlternateContent>
      </w:r>
      <w:r w:rsidR="00916D1B">
        <w:rPr>
          <w:color w:val="231F20"/>
        </w:rPr>
        <w:t>United States any false fictitious, or fraudulent statements or representations as to any matter within its jurisdiction.</w:t>
      </w:r>
    </w:p>
    <w:p w:rsidR="00BD715D" w:rsidRDefault="00916D1B" w14:paraId="27C73E23" w14:textId="77777777">
      <w:pPr>
        <w:pStyle w:val="Heading1"/>
        <w:ind w:left="5192" w:right="5282"/>
        <w:jc w:val="center"/>
      </w:pPr>
      <w:r>
        <w:rPr>
          <w:color w:val="231F20"/>
          <w:w w:val="105"/>
        </w:rPr>
        <w:t>NOTICES</w:t>
      </w:r>
    </w:p>
    <w:p w:rsidR="00BD715D" w:rsidRDefault="00916D1B" w14:paraId="21A79E68" w14:textId="77777777">
      <w:pPr>
        <w:pStyle w:val="BodyText"/>
        <w:spacing w:before="102" w:line="244" w:lineRule="auto"/>
        <w:ind w:left="128"/>
      </w:pPr>
      <w:r>
        <w:rPr>
          <w:color w:val="231F20"/>
        </w:rPr>
        <w:t>The Privacy Act of 1974 and the regulation in 43 CFR 2.48(d) require that you be furnished the following information in connection with information required by this application.</w:t>
      </w:r>
    </w:p>
    <w:p w:rsidR="00BD715D" w:rsidRDefault="00916D1B" w14:paraId="3674BF84" w14:textId="77777777">
      <w:pPr>
        <w:pStyle w:val="BodyText"/>
        <w:spacing w:before="2"/>
        <w:ind w:left="128"/>
      </w:pPr>
      <w:r>
        <w:rPr>
          <w:color w:val="231F20"/>
          <w:w w:val="105"/>
        </w:rPr>
        <w:t>AUTHORITY: 30 U.S.C. 22 et seq.; 43 U.S.C. 1732(b) and 1782(c); 31 U.S.C. 9301 et seq.; 43 CFR 3802 and 3809.</w:t>
      </w:r>
    </w:p>
    <w:p w:rsidR="00BD715D" w:rsidRDefault="00916D1B" w14:paraId="37E40C96" w14:textId="77777777">
      <w:pPr>
        <w:pStyle w:val="BodyText"/>
        <w:spacing w:before="5"/>
        <w:ind w:left="128"/>
      </w:pPr>
      <w:r>
        <w:rPr>
          <w:color w:val="231F20"/>
        </w:rPr>
        <w:t>PRINCIPAL PURPOSE: Information is being used to establish financial responsibility for surface disturbance on public lands.</w:t>
      </w:r>
    </w:p>
    <w:p w:rsidR="00BD715D" w:rsidRDefault="00916D1B" w14:paraId="42C3A3F8" w14:textId="77777777">
      <w:pPr>
        <w:pStyle w:val="BodyText"/>
        <w:spacing w:before="5"/>
        <w:ind w:left="128"/>
      </w:pPr>
      <w:r>
        <w:rPr>
          <w:color w:val="231F20"/>
        </w:rPr>
        <w:t>ROUTINE USES: BLM will only disclose the information according to the regulations at 43 CFR 2.56(d).</w:t>
      </w:r>
    </w:p>
    <w:p w:rsidR="00BD715D" w:rsidRDefault="00916D1B" w14:paraId="667633E3" w14:textId="3BC65B45">
      <w:pPr>
        <w:pStyle w:val="BodyText"/>
        <w:spacing w:before="5" w:line="244" w:lineRule="auto"/>
        <w:ind w:left="128"/>
        <w:rPr>
          <w:color w:val="231F20"/>
        </w:rPr>
      </w:pPr>
      <w:r>
        <w:rPr>
          <w:color w:val="231F20"/>
        </w:rPr>
        <w:t>EFFECT OF NOT PROVIDING INFORMATION: Disclosure of the information is necessary to obtain or retain a benefit. Failure to disclose this information may result in BLM’s rejection of your application.</w:t>
      </w:r>
    </w:p>
    <w:p w:rsidRPr="00916D1B" w:rsidR="00916D1B" w:rsidP="00916D1B" w:rsidRDefault="00916D1B" w14:paraId="4D94DBBC" w14:textId="77777777">
      <w:pPr>
        <w:pStyle w:val="BodyText"/>
        <w:spacing w:before="5" w:line="244" w:lineRule="auto"/>
        <w:ind w:left="128"/>
        <w:rPr>
          <w:color w:val="231F20"/>
        </w:rPr>
      </w:pPr>
      <w:r w:rsidRPr="00916D1B">
        <w:rPr>
          <w:color w:val="231F20"/>
        </w:rPr>
        <w:t>RELEVANT SYSTEM OF RECORDS NOTICE (SORN) CITATION:  The Lands &amp; Minerals Authorization Tracking System SORN may be found at 73 FR 17376 (April 1, 2008).</w:t>
      </w:r>
    </w:p>
    <w:p w:rsidR="00BD715D" w:rsidRDefault="00916D1B" w14:paraId="5FB180A7" w14:textId="77777777">
      <w:pPr>
        <w:pStyle w:val="BodyText"/>
        <w:spacing w:before="130"/>
        <w:ind w:left="128"/>
      </w:pPr>
      <w:r>
        <w:rPr>
          <w:color w:val="231F20"/>
        </w:rPr>
        <w:t>The Paperwork Reduction Act of 1995 requires us to inform you that:</w:t>
      </w:r>
    </w:p>
    <w:p w:rsidR="00BD715D" w:rsidRDefault="00916D1B" w14:paraId="37A163CE" w14:textId="77777777">
      <w:pPr>
        <w:pStyle w:val="BodyText"/>
        <w:spacing w:before="9"/>
        <w:ind w:left="128"/>
      </w:pPr>
      <w:r>
        <w:rPr>
          <w:color w:val="231F20"/>
        </w:rPr>
        <w:t>The BLM collects this information to grant the right to conduct exploration and mining activities on public lands.</w:t>
      </w:r>
    </w:p>
    <w:p w:rsidR="00BD715D" w:rsidRDefault="00916D1B" w14:paraId="457EA735" w14:textId="77777777">
      <w:pPr>
        <w:pStyle w:val="BodyText"/>
        <w:spacing w:before="9"/>
        <w:ind w:left="128"/>
      </w:pPr>
      <w:r>
        <w:rPr>
          <w:color w:val="231F20"/>
        </w:rPr>
        <w:t>Response to this request is required to obtain or retain a benefit.</w:t>
      </w:r>
    </w:p>
    <w:p w:rsidR="00BD715D" w:rsidRDefault="00916D1B" w14:paraId="26E18023" w14:textId="77777777">
      <w:pPr>
        <w:pStyle w:val="BodyText"/>
        <w:spacing w:before="9" w:line="249" w:lineRule="auto"/>
        <w:ind w:left="128" w:right="268"/>
      </w:pPr>
      <w:r>
        <w:rPr>
          <w:color w:val="231F20"/>
        </w:rPr>
        <w:t>The BLM would like you to know that you do not have to respond to this or any other Federal agency-sponsored information collection unless it displays a currently valid OMB Control Number.</w:t>
      </w:r>
    </w:p>
    <w:p w:rsidR="00BD715D" w:rsidRDefault="00916D1B" w14:paraId="33FD7710" w14:textId="77777777">
      <w:pPr>
        <w:pStyle w:val="BodyText"/>
        <w:spacing w:before="151" w:line="244" w:lineRule="auto"/>
        <w:ind w:left="128" w:right="95"/>
      </w:pPr>
      <w:r>
        <w:rPr>
          <w:color w:val="231F20"/>
        </w:rPr>
        <w:t>BURDEN HOURS STATEMENT: Public reporting burden for this form is estimated to average 8 hours per response, including the time for reviewing instructions, gathering and maintaining data, and completing and reviewing the form. Direct comments regarding the burden estimate or any other aspect of this form to U.S. Department of the Interior, Bureau of Land Management (1004-0194), Bureau Information Collection Clearance Officer (WO-630),</w:t>
      </w:r>
    </w:p>
    <w:p w:rsidR="00BD715D" w:rsidRDefault="00096740" w14:paraId="1DCD6B12" w14:textId="7410E4B3">
      <w:pPr>
        <w:pStyle w:val="BodyText"/>
        <w:spacing w:before="3"/>
        <w:ind w:left="128"/>
      </w:pPr>
      <w:r>
        <w:rPr>
          <w:noProof/>
        </w:rPr>
        <mc:AlternateContent>
          <mc:Choice Requires="wps">
            <w:drawing>
              <wp:anchor distT="0" distB="0" distL="0" distR="0" simplePos="0" relativeHeight="1288" behindDoc="0" locked="0" layoutInCell="1" allowOverlap="1" wp14:editId="35BB78AA" wp14:anchorId="0795EFB7">
                <wp:simplePos x="0" y="0"/>
                <wp:positionH relativeFrom="page">
                  <wp:posOffset>361315</wp:posOffset>
                </wp:positionH>
                <wp:positionV relativeFrom="paragraph">
                  <wp:posOffset>224790</wp:posOffset>
                </wp:positionV>
                <wp:extent cx="7099935" cy="0"/>
                <wp:effectExtent l="8890" t="12065" r="15875" b="698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993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231f20" strokeweight="1pt" from="28.45pt,17.7pt" to="587.5pt,17.7pt" w14:anchorId="5C6D21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">
                <w10:wrap type="topAndBottom" anchorx="page"/>
              </v:line>
            </w:pict>
          </mc:Fallback>
        </mc:AlternateContent>
      </w:r>
      <w:r w:rsidR="00916D1B">
        <w:rPr>
          <w:color w:val="231F20"/>
        </w:rPr>
        <w:t>1849 C Street, N.W., Room 2134LM, Washington, D.C. 20240.</w:t>
      </w:r>
    </w:p>
    <w:p w:rsidR="00BD715D" w:rsidRDefault="00BD715D" w14:paraId="6C91453D" w14:textId="77777777">
      <w:pPr>
        <w:pStyle w:val="BodyText"/>
        <w:spacing w:before="11"/>
        <w:rPr>
          <w:sz w:val="4"/>
        </w:rPr>
      </w:pPr>
    </w:p>
    <w:p w:rsidR="00BD715D" w:rsidRDefault="00096740" w14:paraId="1C1A1BBD" w14:textId="2F5D089D">
      <w:pPr>
        <w:pStyle w:val="BodyText"/>
        <w:spacing w:line="20" w:lineRule="exact"/>
        <w:ind w:left="118"/>
        <w:rPr>
          <w:sz w:val="2"/>
        </w:rPr>
      </w:pPr>
      <w:r>
        <w:rPr>
          <w:noProof/>
          <w:sz w:val="2"/>
        </w:rPr>
        <mc:AlternateContent>
          <mc:Choice Requires="wpg">
            <w:drawing>
              <wp:inline distT="0" distB="0" distL="0" distR="0" wp14:anchorId="62514C48" wp14:editId="449BFD9B">
                <wp:extent cx="7100570" cy="12700"/>
                <wp:effectExtent l="11430" t="5080" r="12700"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0570" cy="12700"/>
                          <a:chOff x="0" y="0"/>
                          <a:chExt cx="11182" cy="20"/>
                        </a:xfrm>
                      </wpg:grpSpPr>
                      <wps:wsp>
                        <wps:cNvPr id="2" name="Line 3"/>
                        <wps:cNvCnPr>
                          <a:cxnSpLocks noChangeShapeType="1"/>
                        </wps:cNvCnPr>
                        <wps:spPr bwMode="auto">
                          <a:xfrm>
                            <a:off x="0" y="10"/>
                            <a:ext cx="11182"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559.1pt;height:1pt;mso-position-horizontal-relative:char;mso-position-vertical-relative:line" coordsize="11182,20" o:spid="_x0000_s1026" w14:anchorId="48079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">
                <v:line id="Line 3" style="position:absolute;visibility:visible;mso-wrap-style:square" o:spid="_x0000_s1027" strokecolor="#231f20" strokeweight="1pt" o:connectortype="straight" from="0,10" to="111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"/>
                <w10:anchorlock/>
              </v:group>
            </w:pict>
          </mc:Fallback>
        </mc:AlternateContent>
      </w:r>
    </w:p>
    <w:sectPr w:rsidR="00BD715D">
      <w:type w:val="continuous"/>
      <w:pgSz w:w="12240" w:h="15840"/>
      <w:pgMar w:top="0" w:right="34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5D"/>
    <w:rsid w:val="00096740"/>
    <w:rsid w:val="00916D1B"/>
    <w:rsid w:val="00BD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6375CC3"/>
  <w15:docId w15:val="{17A12506-680B-480B-BA82-897C21AE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5" w:right="183"/>
      <w:outlineLvl w:val="0"/>
    </w:pPr>
    <w:rPr>
      <w:b/>
      <w:bCs/>
      <w:sz w:val="20"/>
      <w:szCs w:val="20"/>
    </w:rPr>
  </w:style>
  <w:style w:type="paragraph" w:styleId="Heading2">
    <w:name w:val="heading 2"/>
    <w:basedOn w:val="Normal"/>
    <w:uiPriority w:val="9"/>
    <w:unhideWhenUsed/>
    <w:qFormat/>
    <w:pPr>
      <w:ind w:left="128"/>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94" w:right="60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3809-4</dc:title>
  <dc:subject>electronic form created on 8/9/2014</dc:subject>
  <dc:creator>NPC, Inc.</dc:creator>
  <cp:lastModifiedBy>Little, Chandra C</cp:lastModifiedBy>
  <cp:revision>2</cp:revision>
  <dcterms:created xsi:type="dcterms:W3CDTF">2020-04-28T16:44:00Z</dcterms:created>
  <dcterms:modified xsi:type="dcterms:W3CDTF">2020-04-28T16:44:00Z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2014-08-07T00:00:00Z</vt:filetime>
  </property>
  <property fmtid="{D5CDD505-2E9C-101B-9397-08002B2CF9AE}" pid="3" name="Creator">
    <vt:lpwstr>Adobe InDesign CC 2014 (Windows)</vt:lpwstr>
  </property>
  <property fmtid="{D5CDD505-2E9C-101B-9397-08002B2CF9AE}" pid="4" name="LastSaved">
    <vt:filetime>2020-04-22T00:00:00Z</vt:filetime>
  </property>
</Properties>
</file>