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61" w:rsidRDefault="00CD14D1">
      <w:pPr>
        <w:rPr>
          <w:b/>
        </w:rPr>
      </w:pPr>
      <w:bookmarkStart w:id="0" w:name="_GoBack"/>
      <w:bookmarkEnd w:id="0"/>
      <w:r w:rsidRPr="00CD14D1">
        <w:rPr>
          <w:b/>
        </w:rPr>
        <w:t>Justification for Non-Substantive Change Request</w:t>
      </w:r>
      <w:r>
        <w:rPr>
          <w:b/>
        </w:rPr>
        <w:t xml:space="preserve"> – 1076-0183</w:t>
      </w:r>
    </w:p>
    <w:p w:rsidR="00CD14D1" w:rsidRPr="00CD14D1" w:rsidRDefault="00CD14D1">
      <w:r w:rsidRPr="00CD14D1">
        <w:t>The differences are in the bullet points under the portion of the form that the respondent fills in.  The program added a couple of instructions that clarify how to fill out and submit the form (ie print your name).  They also corrected the address in the PIA statement.  None of these changes affected what is collected or how it is collected.</w:t>
      </w:r>
    </w:p>
    <w:sectPr w:rsidR="00CD14D1" w:rsidRPr="00CD1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D1"/>
    <w:rsid w:val="006A442D"/>
    <w:rsid w:val="00BB7E61"/>
    <w:rsid w:val="00CD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Parrillo, Jeffrey Michael</dc:creator>
  <cp:keywords/>
  <dc:description/>
  <cp:lastModifiedBy>SYSTEM</cp:lastModifiedBy>
  <cp:revision>2</cp:revision>
  <dcterms:created xsi:type="dcterms:W3CDTF">2019-03-07T19:28:00Z</dcterms:created>
  <dcterms:modified xsi:type="dcterms:W3CDTF">2019-03-07T19:28:00Z</dcterms:modified>
</cp:coreProperties>
</file>