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A58" w:rsidRPr="00401B44" w:rsidRDefault="00401B44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401B44">
        <w:rPr>
          <w:rFonts w:ascii="Arial" w:hAnsi="Arial" w:cs="Arial"/>
          <w:b/>
          <w:sz w:val="24"/>
          <w:szCs w:val="24"/>
        </w:rPr>
        <w:t>OMB Package, Appendix A</w:t>
      </w:r>
    </w:p>
    <w:p w:rsidR="00401B44" w:rsidRPr="00401B44" w:rsidRDefault="00401B44" w:rsidP="00401B44">
      <w:pPr>
        <w:spacing w:after="120"/>
        <w:rPr>
          <w:b/>
          <w:sz w:val="24"/>
          <w:szCs w:val="24"/>
        </w:rPr>
      </w:pPr>
      <w:r w:rsidRPr="00401B44">
        <w:rPr>
          <w:b/>
          <w:sz w:val="24"/>
          <w:szCs w:val="24"/>
        </w:rPr>
        <w:t>Logic Model for the American Apprenticeship Initiative</w:t>
      </w:r>
    </w:p>
    <w:p w:rsidR="00401B44" w:rsidRDefault="00401B44">
      <w:r w:rsidRPr="007E4D7B">
        <w:rPr>
          <w:noProof/>
        </w:rPr>
        <w:drawing>
          <wp:inline distT="0" distB="0" distL="0" distR="0" wp14:anchorId="65D823B2" wp14:editId="2FDE56C1">
            <wp:extent cx="7620000" cy="5492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49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1B44" w:rsidSect="00401B44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B44"/>
    <w:rsid w:val="00216CD5"/>
    <w:rsid w:val="00401B44"/>
    <w:rsid w:val="00605AD0"/>
    <w:rsid w:val="00611C4D"/>
    <w:rsid w:val="008A683A"/>
    <w:rsid w:val="00B12B5D"/>
    <w:rsid w:val="00D73A58"/>
    <w:rsid w:val="00FE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01B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B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01B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B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Company>Abt Associates Inc.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Copson</dc:creator>
  <cp:lastModifiedBy>SYSTEM</cp:lastModifiedBy>
  <cp:revision>2</cp:revision>
  <dcterms:created xsi:type="dcterms:W3CDTF">2018-04-06T00:08:00Z</dcterms:created>
  <dcterms:modified xsi:type="dcterms:W3CDTF">2018-04-06T00:08:00Z</dcterms:modified>
</cp:coreProperties>
</file>