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DD4" w:rsidRDefault="000C1DD4" w:rsidP="000C1DD4">
      <w:pPr>
        <w:rPr>
          <w:color w:val="1F497D"/>
        </w:rPr>
      </w:pPr>
      <w:bookmarkStart w:id="0" w:name="_GoBack"/>
      <w:bookmarkEnd w:id="0"/>
      <w:r>
        <w:rPr>
          <w:color w:val="1F497D"/>
        </w:rPr>
        <w:t xml:space="preserve">DOL submits a non-substantive change request for the AAI grantee survey.  The proposed revisions to the survey will not change overall burden for the respondents and include the following: </w:t>
      </w:r>
    </w:p>
    <w:p w:rsidR="000C1DD4" w:rsidRDefault="000C1DD4" w:rsidP="000C1DD4">
      <w:pPr>
        <w:rPr>
          <w:color w:val="1F497D"/>
        </w:rPr>
      </w:pPr>
    </w:p>
    <w:p w:rsidR="000C1DD4" w:rsidRDefault="000C1DD4" w:rsidP="000C1DD4">
      <w:pPr>
        <w:pStyle w:val="ListParagraph"/>
        <w:numPr>
          <w:ilvl w:val="0"/>
          <w:numId w:val="1"/>
        </w:numPr>
        <w:rPr>
          <w:color w:val="1F497D"/>
        </w:rPr>
      </w:pPr>
      <w:r>
        <w:rPr>
          <w:color w:val="1F497D"/>
        </w:rPr>
        <w:t xml:space="preserve">In order to provide respondents with specific points of reference when providing responses to survey questions, question 2.7 was changed to ask respondents to list three apprenticeable occupations applicable to their grants.  </w:t>
      </w:r>
    </w:p>
    <w:p w:rsidR="000C1DD4" w:rsidRDefault="000C1DD4" w:rsidP="000C1DD4">
      <w:pPr>
        <w:pStyle w:val="ListParagraph"/>
        <w:rPr>
          <w:color w:val="1F497D"/>
        </w:rPr>
      </w:pPr>
    </w:p>
    <w:p w:rsidR="000C1DD4" w:rsidRDefault="000C1DD4" w:rsidP="000C1DD4">
      <w:pPr>
        <w:pStyle w:val="ListParagraph"/>
        <w:numPr>
          <w:ilvl w:val="0"/>
          <w:numId w:val="1"/>
        </w:numPr>
        <w:rPr>
          <w:color w:val="1F497D"/>
        </w:rPr>
      </w:pPr>
      <w:r>
        <w:rPr>
          <w:color w:val="1F497D"/>
        </w:rPr>
        <w:t xml:space="preserve">The survey also includes modifications to subsequent questions and response choices, as well as modifications to instructions for how to respond to three questions, based on this request for information on multiple individual programs (question 2.7).  </w:t>
      </w:r>
    </w:p>
    <w:p w:rsidR="000C1DD4" w:rsidRPr="000C1DD4" w:rsidRDefault="000C1DD4" w:rsidP="000C1DD4">
      <w:pPr>
        <w:rPr>
          <w:color w:val="1F497D"/>
        </w:rPr>
      </w:pPr>
    </w:p>
    <w:p w:rsidR="000C1DD4" w:rsidRDefault="000C1DD4" w:rsidP="000C1DD4">
      <w:pPr>
        <w:pStyle w:val="ListParagraph"/>
        <w:numPr>
          <w:ilvl w:val="0"/>
          <w:numId w:val="1"/>
        </w:numPr>
        <w:rPr>
          <w:color w:val="1F497D"/>
        </w:rPr>
      </w:pPr>
      <w:r>
        <w:rPr>
          <w:color w:val="1F497D"/>
        </w:rPr>
        <w:t>Five questions were deleted/dropped due to the timing of the fielding/administration of this survey.  This information can be collected from other sources (approved or pending approval of data collection instruments).  In one case, the information will no longer be needed given the time remaining in the AAI grant period.</w:t>
      </w:r>
    </w:p>
    <w:p w:rsidR="000C1DD4" w:rsidRPr="000C1DD4" w:rsidRDefault="000C1DD4" w:rsidP="000C1DD4">
      <w:pPr>
        <w:rPr>
          <w:color w:val="1F497D"/>
        </w:rPr>
      </w:pPr>
    </w:p>
    <w:p w:rsidR="000C1DD4" w:rsidRDefault="000C1DD4" w:rsidP="000C1DD4">
      <w:pPr>
        <w:rPr>
          <w:color w:val="1F497D"/>
        </w:rPr>
      </w:pPr>
      <w:r>
        <w:rPr>
          <w:color w:val="1F497D"/>
        </w:rPr>
        <w:t xml:space="preserve">The proposed </w:t>
      </w:r>
      <w:r w:rsidR="00A778A7">
        <w:rPr>
          <w:color w:val="1F497D"/>
        </w:rPr>
        <w:t xml:space="preserve">non-substantive </w:t>
      </w:r>
      <w:r>
        <w:rPr>
          <w:color w:val="1F497D"/>
        </w:rPr>
        <w:t>revisions to the AAI grantee survey improve the results and information anticipated to be received from the respondents and do not affect or add any respondent burden.</w:t>
      </w:r>
    </w:p>
    <w:p w:rsidR="00E41545" w:rsidRDefault="00E41545"/>
    <w:sectPr w:rsidR="00E4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9327A"/>
    <w:multiLevelType w:val="hybridMultilevel"/>
    <w:tmpl w:val="EC3449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D4"/>
    <w:rsid w:val="000C1DD4"/>
    <w:rsid w:val="00A778A7"/>
    <w:rsid w:val="00D749D0"/>
    <w:rsid w:val="00E4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D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D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0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dc:creator>
  <cp:keywords/>
  <dc:description/>
  <cp:lastModifiedBy>SYSTEM</cp:lastModifiedBy>
  <cp:revision>2</cp:revision>
  <dcterms:created xsi:type="dcterms:W3CDTF">2019-03-18T15:34:00Z</dcterms:created>
  <dcterms:modified xsi:type="dcterms:W3CDTF">2019-03-18T15:34:00Z</dcterms:modified>
</cp:coreProperties>
</file>