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A63AF3" w14:textId="77777777" w:rsidR="008011B6" w:rsidRDefault="008011B6">
      <w:pPr>
        <w:pStyle w:val="Title"/>
        <w:rPr>
          <w:rFonts w:ascii="Times New Roman" w:hAnsi="Times New Roman"/>
          <w:sz w:val="24"/>
          <w:szCs w:val="24"/>
        </w:rPr>
      </w:pPr>
      <w:bookmarkStart w:id="0" w:name="_GoBack"/>
      <w:bookmarkEnd w:id="0"/>
    </w:p>
    <w:p w14:paraId="43A63AF4" w14:textId="77777777" w:rsidR="00386054" w:rsidRPr="00EF7FF5" w:rsidRDefault="00386054">
      <w:pPr>
        <w:pStyle w:val="Title"/>
        <w:rPr>
          <w:rFonts w:ascii="Times New Roman" w:hAnsi="Times New Roman"/>
          <w:sz w:val="24"/>
          <w:szCs w:val="24"/>
        </w:rPr>
      </w:pPr>
      <w:r w:rsidRPr="00E023B7">
        <w:rPr>
          <w:rFonts w:ascii="Times New Roman" w:hAnsi="Times New Roman"/>
          <w:sz w:val="24"/>
          <w:szCs w:val="24"/>
        </w:rPr>
        <w:tab/>
      </w:r>
      <w:r w:rsidRPr="00EF7FF5">
        <w:rPr>
          <w:rFonts w:ascii="Times New Roman" w:hAnsi="Times New Roman"/>
          <w:sz w:val="24"/>
          <w:szCs w:val="24"/>
        </w:rPr>
        <w:t>SUPPORTING STATEMENT</w:t>
      </w:r>
    </w:p>
    <w:p w14:paraId="43A63AF5" w14:textId="77777777" w:rsidR="00386054" w:rsidRPr="00EF7FF5" w:rsidRDefault="00386054">
      <w:pPr>
        <w:pStyle w:val="Title"/>
        <w:rPr>
          <w:rFonts w:ascii="Times New Roman" w:hAnsi="Times New Roman"/>
          <w:sz w:val="24"/>
          <w:szCs w:val="24"/>
        </w:rPr>
      </w:pPr>
      <w:r w:rsidRPr="00E023B7">
        <w:rPr>
          <w:rFonts w:ascii="Times New Roman" w:hAnsi="Times New Roman"/>
          <w:sz w:val="24"/>
          <w:szCs w:val="24"/>
        </w:rPr>
        <w:tab/>
      </w:r>
      <w:r w:rsidRPr="00EF7FF5">
        <w:rPr>
          <w:rFonts w:ascii="Times New Roman" w:hAnsi="Times New Roman"/>
          <w:sz w:val="24"/>
          <w:szCs w:val="24"/>
        </w:rPr>
        <w:t>FOR PAPERWORK REDUCTION ACT SUBMISSION</w:t>
      </w:r>
    </w:p>
    <w:p w14:paraId="43A63AF6" w14:textId="77777777" w:rsidR="00386054" w:rsidRPr="00EF7FF5" w:rsidRDefault="00386054">
      <w:pPr>
        <w:tabs>
          <w:tab w:val="left" w:pos="0"/>
        </w:tabs>
        <w:suppressAutoHyphens/>
        <w:rPr>
          <w:rFonts w:ascii="Times New Roman" w:hAnsi="Times New Roman"/>
          <w:b/>
          <w:szCs w:val="24"/>
        </w:rPr>
      </w:pPr>
    </w:p>
    <w:p w14:paraId="43A63AF7" w14:textId="77777777" w:rsidR="00386054" w:rsidRPr="00EF7FF5" w:rsidRDefault="00386054">
      <w:pPr>
        <w:tabs>
          <w:tab w:val="left" w:pos="0"/>
        </w:tabs>
        <w:suppressAutoHyphens/>
        <w:rPr>
          <w:rFonts w:ascii="Times New Roman" w:hAnsi="Times New Roman"/>
          <w:szCs w:val="24"/>
        </w:rPr>
      </w:pPr>
      <w:r w:rsidRPr="00EF7FF5">
        <w:rPr>
          <w:rFonts w:ascii="Times New Roman" w:hAnsi="Times New Roman"/>
          <w:b/>
          <w:szCs w:val="24"/>
        </w:rPr>
        <w:t xml:space="preserve">A. Justification </w:t>
      </w:r>
    </w:p>
    <w:p w14:paraId="43A63AF8" w14:textId="77777777" w:rsidR="00386054" w:rsidRPr="00EF7FF5" w:rsidRDefault="00386054">
      <w:pPr>
        <w:tabs>
          <w:tab w:val="left" w:pos="0"/>
        </w:tabs>
        <w:suppressAutoHyphens/>
        <w:rPr>
          <w:rFonts w:ascii="Times New Roman" w:hAnsi="Times New Roman"/>
          <w:szCs w:val="24"/>
        </w:rPr>
      </w:pPr>
    </w:p>
    <w:p w14:paraId="43A63AF9" w14:textId="77777777" w:rsidR="00386054" w:rsidRPr="001D3DBF" w:rsidRDefault="00386054">
      <w:pPr>
        <w:tabs>
          <w:tab w:val="left" w:pos="0"/>
        </w:tabs>
        <w:suppressAutoHyphens/>
        <w:rPr>
          <w:rFonts w:ascii="Times New Roman" w:hAnsi="Times New Roman"/>
          <w:szCs w:val="24"/>
        </w:rPr>
      </w:pPr>
      <w:r w:rsidRPr="00EF7FF5">
        <w:rPr>
          <w:rFonts w:ascii="Times New Roman" w:hAnsi="Times New Roman"/>
          <w:szCs w:val="24"/>
        </w:rPr>
        <w:t xml:space="preserve">1.  Explain the circumstances that make the collection of information necessary. Identify any legal or administrative requirements that necessitate the collection. Attach a </w:t>
      </w:r>
      <w:r w:rsidR="003C7F70">
        <w:rPr>
          <w:rFonts w:ascii="Times New Roman" w:hAnsi="Times New Roman"/>
          <w:szCs w:val="24"/>
        </w:rPr>
        <w:t xml:space="preserve">hard </w:t>
      </w:r>
      <w:r w:rsidRPr="00EF7FF5">
        <w:rPr>
          <w:rFonts w:ascii="Times New Roman" w:hAnsi="Times New Roman"/>
          <w:szCs w:val="24"/>
        </w:rPr>
        <w:t>copy of the appropriate section of each statute and regulation mandating or authorizing the collection of information</w:t>
      </w:r>
      <w:r w:rsidR="003C7F70">
        <w:rPr>
          <w:rFonts w:ascii="Times New Roman" w:hAnsi="Times New Roman"/>
          <w:szCs w:val="24"/>
        </w:rPr>
        <w:t>,</w:t>
      </w:r>
      <w:r w:rsidR="00050CBE">
        <w:rPr>
          <w:rFonts w:ascii="Times New Roman" w:hAnsi="Times New Roman"/>
          <w:szCs w:val="24"/>
        </w:rPr>
        <w:t xml:space="preserve"> or </w:t>
      </w:r>
      <w:r w:rsidR="003C7F70" w:rsidRPr="00566D89">
        <w:rPr>
          <w:rFonts w:ascii="Times New Roman" w:hAnsi="Times New Roman"/>
          <w:szCs w:val="24"/>
        </w:rPr>
        <w:t xml:space="preserve">you may </w:t>
      </w:r>
      <w:r w:rsidR="00050CBE" w:rsidRPr="00566D89">
        <w:rPr>
          <w:rFonts w:ascii="Times New Roman" w:hAnsi="Times New Roman"/>
          <w:szCs w:val="24"/>
        </w:rPr>
        <w:t xml:space="preserve">provide a valid </w:t>
      </w:r>
      <w:r w:rsidR="003C7F70" w:rsidRPr="00566D89">
        <w:rPr>
          <w:rFonts w:ascii="Times New Roman" w:hAnsi="Times New Roman"/>
          <w:szCs w:val="24"/>
        </w:rPr>
        <w:t>URL</w:t>
      </w:r>
      <w:r w:rsidR="00050CBE" w:rsidRPr="00566D89">
        <w:rPr>
          <w:rFonts w:ascii="Times New Roman" w:hAnsi="Times New Roman"/>
          <w:szCs w:val="24"/>
        </w:rPr>
        <w:t xml:space="preserve"> link or paste the applicable section</w:t>
      </w:r>
      <w:r w:rsidR="001F7580">
        <w:rPr>
          <w:rFonts w:ascii="Times New Roman" w:hAnsi="Times New Roman"/>
          <w:szCs w:val="24"/>
        </w:rPr>
        <w:t>.</w:t>
      </w:r>
      <w:r w:rsidR="003C7F70" w:rsidRPr="001D3DBF">
        <w:rPr>
          <w:rStyle w:val="FootnoteReference"/>
          <w:rFonts w:ascii="Times New Roman" w:hAnsi="Times New Roman"/>
          <w:szCs w:val="24"/>
        </w:rPr>
        <w:footnoteReference w:id="1"/>
      </w:r>
      <w:r w:rsidRPr="000622A5">
        <w:rPr>
          <w:rFonts w:ascii="Times New Roman" w:hAnsi="Times New Roman"/>
          <w:szCs w:val="24"/>
        </w:rPr>
        <w:t xml:space="preserve"> Specify the review type of the collect</w:t>
      </w:r>
      <w:r w:rsidRPr="00526F70">
        <w:rPr>
          <w:rFonts w:ascii="Times New Roman" w:hAnsi="Times New Roman"/>
          <w:szCs w:val="24"/>
        </w:rPr>
        <w:t>ion (new, revision, extension, reinstatement with change, reinstatement without change)</w:t>
      </w:r>
      <w:r w:rsidR="00050CBE" w:rsidRPr="00223751">
        <w:rPr>
          <w:rFonts w:ascii="Times New Roman" w:hAnsi="Times New Roman"/>
          <w:szCs w:val="24"/>
        </w:rPr>
        <w:t>. If revised, briefly specify the changes. If a rulemaking is involved, make note of the sections or changed sections, if applicable.</w:t>
      </w:r>
    </w:p>
    <w:p w14:paraId="43A63AFA" w14:textId="77777777" w:rsidR="00386054" w:rsidRPr="001D3DBF" w:rsidRDefault="00386054">
      <w:pPr>
        <w:tabs>
          <w:tab w:val="left" w:pos="0"/>
        </w:tabs>
        <w:suppressAutoHyphens/>
        <w:rPr>
          <w:rFonts w:ascii="Times New Roman" w:hAnsi="Times New Roman"/>
          <w:szCs w:val="24"/>
        </w:rPr>
      </w:pPr>
    </w:p>
    <w:p w14:paraId="43A63AFB" w14:textId="51738B1B" w:rsidR="00386054" w:rsidRPr="001D3DBF" w:rsidRDefault="00566D89">
      <w:pPr>
        <w:tabs>
          <w:tab w:val="left" w:pos="0"/>
        </w:tabs>
        <w:suppressAutoHyphens/>
        <w:rPr>
          <w:rFonts w:ascii="Times New Roman" w:hAnsi="Times New Roman"/>
          <w:b/>
          <w:szCs w:val="24"/>
        </w:rPr>
      </w:pPr>
      <w:r w:rsidRPr="001D3DBF">
        <w:rPr>
          <w:rFonts w:ascii="Times New Roman" w:hAnsi="Times New Roman"/>
          <w:b/>
          <w:szCs w:val="24"/>
        </w:rPr>
        <w:t>This is a</w:t>
      </w:r>
      <w:r w:rsidR="00A37952">
        <w:rPr>
          <w:rFonts w:ascii="Times New Roman" w:hAnsi="Times New Roman"/>
          <w:b/>
          <w:szCs w:val="24"/>
        </w:rPr>
        <w:t>n</w:t>
      </w:r>
      <w:r w:rsidRPr="001D3DBF">
        <w:rPr>
          <w:rFonts w:ascii="Times New Roman" w:hAnsi="Times New Roman"/>
          <w:b/>
          <w:szCs w:val="24"/>
        </w:rPr>
        <w:t xml:space="preserve"> </w:t>
      </w:r>
      <w:r w:rsidR="00A37952">
        <w:rPr>
          <w:rFonts w:ascii="Times New Roman" w:hAnsi="Times New Roman"/>
          <w:b/>
          <w:szCs w:val="24"/>
        </w:rPr>
        <w:t>extension</w:t>
      </w:r>
      <w:r w:rsidRPr="001D3DBF">
        <w:rPr>
          <w:rFonts w:ascii="Times New Roman" w:hAnsi="Times New Roman"/>
          <w:b/>
          <w:szCs w:val="24"/>
        </w:rPr>
        <w:t xml:space="preserve"> without change request. The collection of information (application for grants) is necessary to ensure that potential applicants provide the information necessary for the Department of Education to ascertain the eligibility of the applicant and determine the programmatic responsiveness and technical quality of the application. </w:t>
      </w:r>
      <w:r w:rsidR="00223751">
        <w:rPr>
          <w:rFonts w:ascii="Times New Roman" w:hAnsi="Times New Roman"/>
          <w:b/>
          <w:szCs w:val="24"/>
        </w:rPr>
        <w:t xml:space="preserve">The Uniform Guidance at 2 CFR Part 200 Section 200.206 stipulates </w:t>
      </w:r>
      <w:r w:rsidR="00223751" w:rsidRPr="00223751">
        <w:rPr>
          <w:rFonts w:ascii="Times New Roman" w:hAnsi="Times New Roman"/>
          <w:b/>
          <w:szCs w:val="24"/>
        </w:rPr>
        <w:t xml:space="preserve">that </w:t>
      </w:r>
      <w:r w:rsidR="00EB3A91">
        <w:rPr>
          <w:rFonts w:ascii="Times New Roman" w:hAnsi="Times New Roman"/>
          <w:b/>
          <w:szCs w:val="24"/>
        </w:rPr>
        <w:t xml:space="preserve">the </w:t>
      </w:r>
      <w:r w:rsidR="00223751" w:rsidRPr="001D3DBF">
        <w:rPr>
          <w:rFonts w:ascii="Times New Roman" w:hAnsi="Times New Roman"/>
          <w:b/>
          <w:szCs w:val="24"/>
        </w:rPr>
        <w:t xml:space="preserve">Federal awarding agency may only use application information collections approved by </w:t>
      </w:r>
      <w:r w:rsidR="00EB3A91">
        <w:rPr>
          <w:rFonts w:ascii="Times New Roman" w:hAnsi="Times New Roman"/>
          <w:b/>
          <w:szCs w:val="24"/>
        </w:rPr>
        <w:t>the Office of Management and Budget (</w:t>
      </w:r>
      <w:r w:rsidR="00223751" w:rsidRPr="001D3DBF">
        <w:rPr>
          <w:rFonts w:ascii="Times New Roman" w:hAnsi="Times New Roman"/>
          <w:b/>
          <w:szCs w:val="24"/>
        </w:rPr>
        <w:t>OMB</w:t>
      </w:r>
      <w:r w:rsidR="00EB3A91">
        <w:rPr>
          <w:rFonts w:ascii="Times New Roman" w:hAnsi="Times New Roman"/>
          <w:b/>
          <w:szCs w:val="24"/>
        </w:rPr>
        <w:t>)</w:t>
      </w:r>
      <w:r w:rsidR="00223751" w:rsidRPr="001D3DBF">
        <w:rPr>
          <w:rFonts w:ascii="Times New Roman" w:hAnsi="Times New Roman"/>
          <w:b/>
          <w:szCs w:val="24"/>
        </w:rPr>
        <w:t xml:space="preserve"> under the Paperwork Reduction Act of 1995 and OMB's implementing regulations in 5 CFR part 1320, Controlling Paperwork Burdens on the Public.</w:t>
      </w:r>
      <w:r w:rsidR="00EB3A91">
        <w:rPr>
          <w:rFonts w:ascii="Times New Roman" w:hAnsi="Times New Roman"/>
          <w:b/>
          <w:szCs w:val="24"/>
        </w:rPr>
        <w:t xml:space="preserve"> </w:t>
      </w:r>
      <w:r w:rsidR="009B0B76">
        <w:rPr>
          <w:rFonts w:ascii="Times New Roman" w:hAnsi="Times New Roman"/>
          <w:b/>
          <w:szCs w:val="24"/>
        </w:rPr>
        <w:t>I</w:t>
      </w:r>
      <w:r w:rsidRPr="001D3DBF">
        <w:rPr>
          <w:rFonts w:ascii="Times New Roman" w:hAnsi="Times New Roman"/>
          <w:b/>
          <w:szCs w:val="24"/>
        </w:rPr>
        <w:t>n making competitive grant awards</w:t>
      </w:r>
      <w:r w:rsidR="009B0B76">
        <w:rPr>
          <w:rFonts w:ascii="Times New Roman" w:hAnsi="Times New Roman"/>
          <w:b/>
          <w:szCs w:val="24"/>
        </w:rPr>
        <w:t xml:space="preserve"> under this collection</w:t>
      </w:r>
      <w:r w:rsidRPr="001D3DBF">
        <w:rPr>
          <w:rFonts w:ascii="Times New Roman" w:hAnsi="Times New Roman"/>
          <w:b/>
          <w:szCs w:val="24"/>
        </w:rPr>
        <w:t>, applicants shall use the SF-424 series and those forms and instructions prescribed by the Secretary. The Individuals with Disabilities Education Act</w:t>
      </w:r>
      <w:r w:rsidR="002B4ED2" w:rsidRPr="001D3DBF">
        <w:rPr>
          <w:rFonts w:ascii="Times New Roman" w:hAnsi="Times New Roman"/>
          <w:b/>
          <w:szCs w:val="24"/>
        </w:rPr>
        <w:t xml:space="preserve"> (IDEA)</w:t>
      </w:r>
      <w:r w:rsidRPr="001D3DBF">
        <w:rPr>
          <w:rFonts w:ascii="Times New Roman" w:hAnsi="Times New Roman"/>
          <w:b/>
          <w:szCs w:val="24"/>
        </w:rPr>
        <w:t>, which provides the programmatic authority for this collection, requires that grant awards under these programs be made through competition.</w:t>
      </w:r>
      <w:r w:rsidR="002B4ED2" w:rsidRPr="001D3DBF">
        <w:rPr>
          <w:rFonts w:ascii="Times New Roman" w:hAnsi="Times New Roman"/>
          <w:b/>
          <w:szCs w:val="24"/>
        </w:rPr>
        <w:t xml:space="preserve"> A copy of the IDEA statute is included with this request.</w:t>
      </w:r>
    </w:p>
    <w:p w14:paraId="43A63AFC" w14:textId="77777777" w:rsidR="00386054" w:rsidRPr="00526F70" w:rsidRDefault="00386054">
      <w:pPr>
        <w:tabs>
          <w:tab w:val="left" w:pos="0"/>
        </w:tabs>
        <w:suppressAutoHyphens/>
        <w:rPr>
          <w:rFonts w:ascii="Times New Roman" w:hAnsi="Times New Roman"/>
          <w:szCs w:val="24"/>
        </w:rPr>
      </w:pPr>
    </w:p>
    <w:p w14:paraId="43A63AFD" w14:textId="77777777" w:rsidR="00386054" w:rsidRPr="00223751" w:rsidRDefault="00386054">
      <w:pPr>
        <w:tabs>
          <w:tab w:val="left" w:pos="-720"/>
        </w:tabs>
        <w:suppressAutoHyphens/>
        <w:rPr>
          <w:rFonts w:ascii="Times New Roman" w:hAnsi="Times New Roman"/>
          <w:szCs w:val="24"/>
        </w:rPr>
      </w:pPr>
      <w:r w:rsidRPr="00EF7FF5">
        <w:rPr>
          <w:rFonts w:ascii="Times New Roman" w:hAnsi="Times New Roman"/>
          <w:szCs w:val="24"/>
        </w:rPr>
        <w:t>2.  Indicate how, by whom, and for what purpose the information is to be used. Except for a new collection</w:t>
      </w:r>
      <w:r w:rsidRPr="00526F70">
        <w:rPr>
          <w:rFonts w:ascii="Times New Roman" w:hAnsi="Times New Roman"/>
          <w:szCs w:val="24"/>
        </w:rPr>
        <w:t>, indicate the actual use the agency has made of the information received from the current collection.</w:t>
      </w:r>
      <w:r w:rsidR="00050CBE" w:rsidRPr="00223751">
        <w:rPr>
          <w:rFonts w:ascii="Times New Roman" w:hAnsi="Times New Roman"/>
          <w:szCs w:val="24"/>
        </w:rPr>
        <w:t xml:space="preserve"> </w:t>
      </w:r>
    </w:p>
    <w:p w14:paraId="43A63AFE" w14:textId="77777777" w:rsidR="00386054" w:rsidRPr="001D3DBF" w:rsidRDefault="00386054">
      <w:pPr>
        <w:tabs>
          <w:tab w:val="left" w:pos="-720"/>
        </w:tabs>
        <w:suppressAutoHyphens/>
        <w:rPr>
          <w:rFonts w:ascii="Times New Roman" w:hAnsi="Times New Roman"/>
          <w:szCs w:val="24"/>
        </w:rPr>
      </w:pPr>
    </w:p>
    <w:p w14:paraId="43A63AFF" w14:textId="77777777" w:rsidR="000622A5" w:rsidRPr="001D3DBF" w:rsidRDefault="000622A5" w:rsidP="001D3DBF">
      <w:pPr>
        <w:rPr>
          <w:rFonts w:ascii="Times New Roman" w:hAnsi="Times New Roman"/>
          <w:b/>
          <w:szCs w:val="24"/>
        </w:rPr>
      </w:pPr>
      <w:r w:rsidRPr="001D3DBF">
        <w:rPr>
          <w:rFonts w:ascii="Times New Roman" w:hAnsi="Times New Roman"/>
          <w:b/>
          <w:szCs w:val="24"/>
        </w:rPr>
        <w:t>The information requested in the Grant Application Form will be used by the Department of Education program managers to determine the relative quality of grant applications. Peer reviewers will assist in this process by evaluating applications. Based on the peer review, applications are ranked</w:t>
      </w:r>
      <w:r w:rsidR="00EA0FCE">
        <w:rPr>
          <w:rFonts w:ascii="Times New Roman" w:hAnsi="Times New Roman"/>
          <w:b/>
          <w:szCs w:val="24"/>
        </w:rPr>
        <w:t>,</w:t>
      </w:r>
      <w:r w:rsidRPr="001D3DBF">
        <w:rPr>
          <w:rFonts w:ascii="Times New Roman" w:hAnsi="Times New Roman"/>
          <w:b/>
          <w:szCs w:val="24"/>
        </w:rPr>
        <w:t xml:space="preserve"> and a decision is made by the recommending official as to </w:t>
      </w:r>
      <w:r w:rsidR="00EA0FCE">
        <w:rPr>
          <w:rFonts w:ascii="Times New Roman" w:hAnsi="Times New Roman"/>
          <w:b/>
          <w:szCs w:val="24"/>
        </w:rPr>
        <w:t>which</w:t>
      </w:r>
      <w:r w:rsidR="0078329C">
        <w:rPr>
          <w:rFonts w:ascii="Times New Roman" w:hAnsi="Times New Roman"/>
          <w:b/>
          <w:szCs w:val="24"/>
        </w:rPr>
        <w:t xml:space="preserve"> </w:t>
      </w:r>
      <w:r w:rsidRPr="001D3DBF">
        <w:rPr>
          <w:rFonts w:ascii="Times New Roman" w:hAnsi="Times New Roman"/>
          <w:b/>
          <w:szCs w:val="24"/>
        </w:rPr>
        <w:t>award</w:t>
      </w:r>
      <w:r w:rsidR="0078329C">
        <w:rPr>
          <w:rFonts w:ascii="Times New Roman" w:hAnsi="Times New Roman"/>
          <w:b/>
          <w:szCs w:val="24"/>
        </w:rPr>
        <w:t xml:space="preserve">s </w:t>
      </w:r>
      <w:r w:rsidR="00EA0FCE">
        <w:rPr>
          <w:rFonts w:ascii="Times New Roman" w:hAnsi="Times New Roman"/>
          <w:b/>
          <w:szCs w:val="24"/>
        </w:rPr>
        <w:t>are</w:t>
      </w:r>
      <w:r w:rsidR="00C14BDE">
        <w:rPr>
          <w:rFonts w:ascii="Times New Roman" w:hAnsi="Times New Roman"/>
          <w:b/>
          <w:szCs w:val="24"/>
        </w:rPr>
        <w:t xml:space="preserve"> recommended for funding</w:t>
      </w:r>
      <w:r w:rsidRPr="001D3DBF">
        <w:rPr>
          <w:rFonts w:ascii="Times New Roman" w:hAnsi="Times New Roman"/>
          <w:b/>
          <w:szCs w:val="24"/>
        </w:rPr>
        <w:t>.</w:t>
      </w:r>
    </w:p>
    <w:p w14:paraId="43A63B00" w14:textId="77777777" w:rsidR="000622A5" w:rsidRPr="00526F70" w:rsidRDefault="000622A5">
      <w:pPr>
        <w:tabs>
          <w:tab w:val="left" w:pos="-720"/>
        </w:tabs>
        <w:suppressAutoHyphens/>
        <w:rPr>
          <w:rFonts w:ascii="Times New Roman" w:hAnsi="Times New Roman"/>
          <w:szCs w:val="24"/>
        </w:rPr>
      </w:pPr>
    </w:p>
    <w:p w14:paraId="43A63B01" w14:textId="77777777" w:rsidR="00386054" w:rsidRPr="00526F70" w:rsidRDefault="000B7532">
      <w:pPr>
        <w:tabs>
          <w:tab w:val="left" w:pos="-720"/>
        </w:tabs>
        <w:suppressAutoHyphens/>
        <w:rPr>
          <w:rFonts w:ascii="Times New Roman" w:hAnsi="Times New Roman"/>
          <w:szCs w:val="24"/>
        </w:rPr>
      </w:pPr>
      <w:r>
        <w:rPr>
          <w:rFonts w:ascii="Times New Roman" w:hAnsi="Times New Roman"/>
          <w:szCs w:val="24"/>
        </w:rPr>
        <w:br w:type="page"/>
      </w:r>
      <w:r w:rsidR="00386054" w:rsidRPr="00EF7FF5">
        <w:rPr>
          <w:rFonts w:ascii="Times New Roman" w:hAnsi="Times New Roman"/>
          <w:szCs w:val="24"/>
        </w:rPr>
        <w:lastRenderedPageBreak/>
        <w:t xml:space="preserve">3.  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w:t>
      </w:r>
      <w:r w:rsidR="00386054" w:rsidRPr="00526F70">
        <w:rPr>
          <w:rFonts w:ascii="Times New Roman" w:hAnsi="Times New Roman"/>
          <w:szCs w:val="24"/>
        </w:rPr>
        <w:t>technology to reduce burden.</w:t>
      </w:r>
      <w:r w:rsidR="003E285A" w:rsidRPr="00526F70">
        <w:rPr>
          <w:rFonts w:ascii="Times New Roman" w:hAnsi="Times New Roman"/>
          <w:szCs w:val="24"/>
        </w:rPr>
        <w:t xml:space="preserve"> </w:t>
      </w:r>
    </w:p>
    <w:p w14:paraId="43A63B02" w14:textId="77777777" w:rsidR="00386054" w:rsidRPr="00223751" w:rsidRDefault="00386054">
      <w:pPr>
        <w:tabs>
          <w:tab w:val="left" w:pos="-720"/>
        </w:tabs>
        <w:suppressAutoHyphens/>
        <w:rPr>
          <w:rFonts w:ascii="Times New Roman" w:hAnsi="Times New Roman"/>
          <w:szCs w:val="24"/>
        </w:rPr>
      </w:pPr>
    </w:p>
    <w:p w14:paraId="43A63B03" w14:textId="77777777" w:rsidR="00386054" w:rsidRPr="001D3DBF" w:rsidRDefault="00F27940">
      <w:pPr>
        <w:tabs>
          <w:tab w:val="left" w:pos="-720"/>
        </w:tabs>
        <w:suppressAutoHyphens/>
        <w:rPr>
          <w:rFonts w:ascii="Times New Roman" w:hAnsi="Times New Roman"/>
          <w:b/>
          <w:szCs w:val="24"/>
        </w:rPr>
      </w:pPr>
      <w:r w:rsidRPr="001D3DBF">
        <w:rPr>
          <w:rFonts w:ascii="Times New Roman" w:hAnsi="Times New Roman"/>
          <w:b/>
          <w:szCs w:val="24"/>
        </w:rPr>
        <w:t>Applicants must submit applications electronically through Grants.gov.</w:t>
      </w:r>
    </w:p>
    <w:p w14:paraId="43A63B04" w14:textId="77777777" w:rsidR="00386054" w:rsidRPr="00223751" w:rsidRDefault="00386054">
      <w:pPr>
        <w:tabs>
          <w:tab w:val="left" w:pos="-720"/>
        </w:tabs>
        <w:suppressAutoHyphens/>
        <w:rPr>
          <w:rFonts w:ascii="Times New Roman" w:hAnsi="Times New Roman"/>
          <w:szCs w:val="24"/>
        </w:rPr>
      </w:pPr>
    </w:p>
    <w:p w14:paraId="43A63B05" w14:textId="77777777" w:rsidR="00386054" w:rsidRPr="001D3DBF" w:rsidRDefault="00386054">
      <w:pPr>
        <w:tabs>
          <w:tab w:val="left" w:pos="-720"/>
        </w:tabs>
        <w:suppressAutoHyphens/>
        <w:rPr>
          <w:rFonts w:ascii="Times New Roman" w:hAnsi="Times New Roman"/>
          <w:szCs w:val="24"/>
        </w:rPr>
      </w:pPr>
      <w:r w:rsidRPr="001D3DBF">
        <w:rPr>
          <w:rFonts w:ascii="Times New Roman" w:hAnsi="Times New Roman"/>
          <w:szCs w:val="24"/>
        </w:rPr>
        <w:t>4.  Describe efforts to identify duplication. Show specifically why any similar information already available cannot be used or modified for use for the purposes described in Item 2 above.</w:t>
      </w:r>
    </w:p>
    <w:p w14:paraId="43A63B06" w14:textId="77777777" w:rsidR="00386054" w:rsidRPr="001D3DBF" w:rsidRDefault="00386054">
      <w:pPr>
        <w:tabs>
          <w:tab w:val="left" w:pos="-720"/>
        </w:tabs>
        <w:suppressAutoHyphens/>
        <w:rPr>
          <w:rFonts w:ascii="Times New Roman" w:hAnsi="Times New Roman"/>
          <w:szCs w:val="24"/>
        </w:rPr>
      </w:pPr>
    </w:p>
    <w:p w14:paraId="43A63B07" w14:textId="77777777" w:rsidR="00386054" w:rsidRPr="001D3DBF" w:rsidRDefault="00F27940">
      <w:pPr>
        <w:tabs>
          <w:tab w:val="left" w:pos="-720"/>
        </w:tabs>
        <w:suppressAutoHyphens/>
        <w:rPr>
          <w:rFonts w:ascii="Times New Roman" w:hAnsi="Times New Roman"/>
          <w:b/>
          <w:szCs w:val="24"/>
        </w:rPr>
      </w:pPr>
      <w:r w:rsidRPr="001D3DBF">
        <w:rPr>
          <w:rFonts w:ascii="Times New Roman" w:hAnsi="Times New Roman"/>
          <w:b/>
          <w:szCs w:val="24"/>
        </w:rPr>
        <w:t>Information requested in the application is not av</w:t>
      </w:r>
      <w:r w:rsidR="00D9272A">
        <w:rPr>
          <w:rFonts w:ascii="Times New Roman" w:hAnsi="Times New Roman"/>
          <w:b/>
          <w:szCs w:val="24"/>
        </w:rPr>
        <w:t xml:space="preserve">ailable from any other source. </w:t>
      </w:r>
      <w:r w:rsidRPr="001D3DBF">
        <w:rPr>
          <w:rFonts w:ascii="Times New Roman" w:hAnsi="Times New Roman"/>
          <w:b/>
          <w:szCs w:val="24"/>
        </w:rPr>
        <w:t>Applicants must provide substantial information that is uniquely responsive to the grant announcement.</w:t>
      </w:r>
    </w:p>
    <w:p w14:paraId="43A63B08" w14:textId="77777777" w:rsidR="00386054" w:rsidRPr="00526F70" w:rsidRDefault="00386054">
      <w:pPr>
        <w:tabs>
          <w:tab w:val="left" w:pos="-720"/>
        </w:tabs>
        <w:suppressAutoHyphens/>
        <w:rPr>
          <w:rFonts w:ascii="Times New Roman" w:hAnsi="Times New Roman"/>
          <w:szCs w:val="24"/>
        </w:rPr>
      </w:pPr>
    </w:p>
    <w:p w14:paraId="43A63B09" w14:textId="77777777" w:rsidR="00386054" w:rsidRPr="00EF7FF5" w:rsidRDefault="00386054" w:rsidP="00BD1325">
      <w:pPr>
        <w:rPr>
          <w:rFonts w:ascii="Times New Roman" w:hAnsi="Times New Roman"/>
          <w:szCs w:val="24"/>
        </w:rPr>
      </w:pPr>
      <w:r w:rsidRPr="00EF7FF5">
        <w:rPr>
          <w:rFonts w:ascii="Times New Roman" w:hAnsi="Times New Roman"/>
          <w:szCs w:val="24"/>
        </w:rPr>
        <w:t>5.  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14:paraId="43A63B0A" w14:textId="77777777" w:rsidR="00386054" w:rsidRPr="00EF7FF5" w:rsidRDefault="00386054">
      <w:pPr>
        <w:tabs>
          <w:tab w:val="left" w:pos="-720"/>
        </w:tabs>
        <w:suppressAutoHyphens/>
        <w:rPr>
          <w:rFonts w:ascii="Times New Roman" w:hAnsi="Times New Roman"/>
          <w:szCs w:val="24"/>
        </w:rPr>
      </w:pPr>
    </w:p>
    <w:p w14:paraId="43A63B0B" w14:textId="77777777" w:rsidR="00386054" w:rsidRPr="001D3DBF" w:rsidRDefault="00F27940">
      <w:pPr>
        <w:tabs>
          <w:tab w:val="left" w:pos="-720"/>
        </w:tabs>
        <w:suppressAutoHyphens/>
        <w:rPr>
          <w:rFonts w:ascii="Times New Roman" w:hAnsi="Times New Roman"/>
          <w:b/>
          <w:szCs w:val="24"/>
        </w:rPr>
      </w:pPr>
      <w:r w:rsidRPr="001D3DBF">
        <w:rPr>
          <w:rFonts w:ascii="Times New Roman" w:hAnsi="Times New Roman"/>
          <w:b/>
          <w:szCs w:val="24"/>
        </w:rPr>
        <w:t>The collection of information does not significantly impact small business or other entities. In almost all grant programs included in this announcement, small businesses are not among the eligible applicants. In those few instances where they are eligible, the amount of information requested is not excessive, but rather is essential to determine the quality of the application.</w:t>
      </w:r>
    </w:p>
    <w:p w14:paraId="43A63B0C" w14:textId="77777777" w:rsidR="00386054" w:rsidRPr="00526F70" w:rsidRDefault="00386054">
      <w:pPr>
        <w:tabs>
          <w:tab w:val="left" w:pos="-720"/>
        </w:tabs>
        <w:suppressAutoHyphens/>
        <w:rPr>
          <w:rFonts w:ascii="Times New Roman" w:hAnsi="Times New Roman"/>
          <w:szCs w:val="24"/>
        </w:rPr>
      </w:pPr>
    </w:p>
    <w:p w14:paraId="43A63B0D" w14:textId="77777777"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6.  Describe the consequences to Federal program or policy activities if the collection is not conducted or is conducted less frequently, as well as any technical or legal obstacles to reducing burden.</w:t>
      </w:r>
    </w:p>
    <w:p w14:paraId="43A63B0E" w14:textId="77777777" w:rsidR="00386054" w:rsidRPr="00EF7FF5" w:rsidRDefault="00386054">
      <w:pPr>
        <w:tabs>
          <w:tab w:val="left" w:pos="-720"/>
        </w:tabs>
        <w:suppressAutoHyphens/>
        <w:rPr>
          <w:rFonts w:ascii="Times New Roman" w:hAnsi="Times New Roman"/>
          <w:szCs w:val="24"/>
        </w:rPr>
      </w:pPr>
    </w:p>
    <w:p w14:paraId="43A63B0F" w14:textId="77777777" w:rsidR="00386054" w:rsidRPr="001D3DBF" w:rsidRDefault="00F27940">
      <w:pPr>
        <w:tabs>
          <w:tab w:val="left" w:pos="-720"/>
        </w:tabs>
        <w:suppressAutoHyphens/>
        <w:rPr>
          <w:rFonts w:ascii="Times New Roman" w:hAnsi="Times New Roman"/>
          <w:b/>
          <w:szCs w:val="24"/>
        </w:rPr>
      </w:pPr>
      <w:r w:rsidRPr="001D3DBF">
        <w:rPr>
          <w:rFonts w:ascii="Times New Roman" w:hAnsi="Times New Roman"/>
          <w:b/>
          <w:szCs w:val="24"/>
        </w:rPr>
        <w:t>If the collection were not conducted, there would be no documentation for decisions to award grant funds. If the collection were conducted less frequently</w:t>
      </w:r>
      <w:r w:rsidR="003A3BC5">
        <w:rPr>
          <w:rFonts w:ascii="Times New Roman" w:hAnsi="Times New Roman"/>
          <w:b/>
          <w:szCs w:val="24"/>
        </w:rPr>
        <w:t>,</w:t>
      </w:r>
      <w:r w:rsidRPr="001D3DBF">
        <w:rPr>
          <w:rFonts w:ascii="Times New Roman" w:hAnsi="Times New Roman"/>
          <w:b/>
          <w:szCs w:val="24"/>
        </w:rPr>
        <w:t xml:space="preserve"> the Department would not have timely information on which to evaluate and rank applications. Technical and legal obstacles to reducing burden would emanate from the resulting lack of sufficient information upon which to base the award of funds, which, by statute, must be awarded through competition.</w:t>
      </w:r>
    </w:p>
    <w:p w14:paraId="43A63B10" w14:textId="77777777" w:rsidR="00386054" w:rsidRPr="00EF7FF5" w:rsidRDefault="00386054">
      <w:pPr>
        <w:tabs>
          <w:tab w:val="left" w:pos="-720"/>
        </w:tabs>
        <w:suppressAutoHyphens/>
        <w:rPr>
          <w:rFonts w:ascii="Times New Roman" w:hAnsi="Times New Roman"/>
          <w:szCs w:val="24"/>
        </w:rPr>
      </w:pPr>
    </w:p>
    <w:p w14:paraId="43A63B11" w14:textId="77777777" w:rsidR="00386054" w:rsidRPr="00EF7FF5" w:rsidRDefault="000B7532">
      <w:pPr>
        <w:tabs>
          <w:tab w:val="left" w:pos="-720"/>
        </w:tabs>
        <w:suppressAutoHyphens/>
        <w:rPr>
          <w:rFonts w:ascii="Times New Roman" w:hAnsi="Times New Roman"/>
          <w:szCs w:val="24"/>
        </w:rPr>
      </w:pPr>
      <w:r>
        <w:rPr>
          <w:rFonts w:ascii="Times New Roman" w:hAnsi="Times New Roman"/>
          <w:szCs w:val="24"/>
        </w:rPr>
        <w:br w:type="page"/>
      </w:r>
      <w:r w:rsidR="00386054" w:rsidRPr="00EF7FF5">
        <w:rPr>
          <w:rFonts w:ascii="Times New Roman" w:hAnsi="Times New Roman"/>
          <w:szCs w:val="24"/>
        </w:rPr>
        <w:t>7. Explain any special circumstances that would cause an information collection to be conducted in a manner:</w:t>
      </w:r>
    </w:p>
    <w:p w14:paraId="43A63B12" w14:textId="77777777" w:rsidR="00386054" w:rsidRPr="00EF7FF5" w:rsidRDefault="00386054">
      <w:pPr>
        <w:tabs>
          <w:tab w:val="left" w:pos="-720"/>
        </w:tabs>
        <w:suppressAutoHyphens/>
        <w:rPr>
          <w:rFonts w:ascii="Times New Roman" w:hAnsi="Times New Roman"/>
          <w:b/>
          <w:szCs w:val="24"/>
        </w:rPr>
      </w:pPr>
    </w:p>
    <w:p w14:paraId="43A63B13" w14:textId="77777777"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report information to the agency more often than quarterly;</w:t>
      </w:r>
    </w:p>
    <w:p w14:paraId="43A63B14" w14:textId="77777777" w:rsidR="00386054" w:rsidRPr="00EF7FF5" w:rsidRDefault="00386054">
      <w:pPr>
        <w:numPr>
          <w:ilvl w:val="12"/>
          <w:numId w:val="0"/>
        </w:numPr>
        <w:tabs>
          <w:tab w:val="left" w:pos="-720"/>
        </w:tabs>
        <w:suppressAutoHyphens/>
        <w:ind w:left="340"/>
        <w:rPr>
          <w:rFonts w:ascii="Times New Roman" w:hAnsi="Times New Roman"/>
          <w:szCs w:val="24"/>
        </w:rPr>
      </w:pPr>
    </w:p>
    <w:p w14:paraId="43A63B15" w14:textId="77777777"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prepare a written response to a collection of information in fewer than 30 days after receipt of it;</w:t>
      </w:r>
    </w:p>
    <w:p w14:paraId="43A63B16" w14:textId="77777777" w:rsidR="00386054" w:rsidRPr="00EF7FF5" w:rsidRDefault="00386054">
      <w:pPr>
        <w:numPr>
          <w:ilvl w:val="12"/>
          <w:numId w:val="0"/>
        </w:numPr>
        <w:tabs>
          <w:tab w:val="left" w:pos="-720"/>
        </w:tabs>
        <w:suppressAutoHyphens/>
        <w:rPr>
          <w:rFonts w:ascii="Times New Roman" w:hAnsi="Times New Roman"/>
          <w:szCs w:val="24"/>
        </w:rPr>
      </w:pPr>
    </w:p>
    <w:p w14:paraId="43A63B17" w14:textId="77777777"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submit more than an original and two copies of any document;</w:t>
      </w:r>
    </w:p>
    <w:p w14:paraId="43A63B18" w14:textId="77777777" w:rsidR="00386054" w:rsidRPr="00EF7FF5" w:rsidRDefault="00386054">
      <w:pPr>
        <w:numPr>
          <w:ilvl w:val="12"/>
          <w:numId w:val="0"/>
        </w:numPr>
        <w:tabs>
          <w:tab w:val="left" w:pos="-720"/>
        </w:tabs>
        <w:suppressAutoHyphens/>
        <w:rPr>
          <w:rFonts w:ascii="Times New Roman" w:hAnsi="Times New Roman"/>
          <w:szCs w:val="24"/>
        </w:rPr>
      </w:pPr>
    </w:p>
    <w:p w14:paraId="43A63B19" w14:textId="77777777"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retain records, other than health, medical, government contract, grant-in-aid, or tax records for more than three years;</w:t>
      </w:r>
    </w:p>
    <w:p w14:paraId="43A63B1A" w14:textId="77777777" w:rsidR="00386054" w:rsidRPr="00EF7FF5" w:rsidRDefault="00386054">
      <w:pPr>
        <w:numPr>
          <w:ilvl w:val="12"/>
          <w:numId w:val="0"/>
        </w:numPr>
        <w:tabs>
          <w:tab w:val="left" w:pos="-720"/>
        </w:tabs>
        <w:suppressAutoHyphens/>
        <w:rPr>
          <w:rFonts w:ascii="Times New Roman" w:hAnsi="Times New Roman"/>
          <w:szCs w:val="24"/>
        </w:rPr>
      </w:pPr>
    </w:p>
    <w:p w14:paraId="43A63B1B" w14:textId="77777777"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in connection with a statistical survey, that is not designed to produce valid and reliable results than can be generalized to the universe of study;</w:t>
      </w:r>
    </w:p>
    <w:p w14:paraId="43A63B1C" w14:textId="77777777" w:rsidR="00386054" w:rsidRPr="00EF7FF5" w:rsidRDefault="00386054">
      <w:pPr>
        <w:numPr>
          <w:ilvl w:val="12"/>
          <w:numId w:val="0"/>
        </w:numPr>
        <w:tabs>
          <w:tab w:val="left" w:pos="-720"/>
        </w:tabs>
        <w:suppressAutoHyphens/>
        <w:rPr>
          <w:rFonts w:ascii="Times New Roman" w:hAnsi="Times New Roman"/>
          <w:szCs w:val="24"/>
        </w:rPr>
      </w:pPr>
    </w:p>
    <w:p w14:paraId="43A63B1D" w14:textId="77777777"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the use of a statistical data classification that has not been reviewed and approved by OMB;</w:t>
      </w:r>
    </w:p>
    <w:p w14:paraId="43A63B1E" w14:textId="77777777" w:rsidR="00386054" w:rsidRPr="00EF7FF5" w:rsidRDefault="00386054">
      <w:pPr>
        <w:numPr>
          <w:ilvl w:val="12"/>
          <w:numId w:val="0"/>
        </w:numPr>
        <w:tabs>
          <w:tab w:val="left" w:pos="-720"/>
        </w:tabs>
        <w:suppressAutoHyphens/>
        <w:rPr>
          <w:rFonts w:ascii="Times New Roman" w:hAnsi="Times New Roman"/>
          <w:szCs w:val="24"/>
        </w:rPr>
      </w:pPr>
    </w:p>
    <w:p w14:paraId="43A63B1F" w14:textId="77777777"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14:paraId="43A63B20" w14:textId="77777777" w:rsidR="00386054" w:rsidRPr="00EF7FF5" w:rsidRDefault="00386054">
      <w:pPr>
        <w:numPr>
          <w:ilvl w:val="12"/>
          <w:numId w:val="0"/>
        </w:numPr>
        <w:tabs>
          <w:tab w:val="left" w:pos="-720"/>
        </w:tabs>
        <w:suppressAutoHyphens/>
        <w:rPr>
          <w:rFonts w:ascii="Times New Roman" w:hAnsi="Times New Roman"/>
          <w:szCs w:val="24"/>
        </w:rPr>
      </w:pPr>
    </w:p>
    <w:p w14:paraId="43A63B21" w14:textId="77777777"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submit proprietary trade secrets, or other confidential information unless the agency can demonstrate that it has instituted procedures to protect the information</w:t>
      </w:r>
      <w:r w:rsidRPr="00E023B7">
        <w:rPr>
          <w:rFonts w:ascii="Times New Roman" w:hAnsi="Times New Roman"/>
          <w:szCs w:val="24"/>
        </w:rPr>
        <w:t>’</w:t>
      </w:r>
      <w:r w:rsidRPr="00EF7FF5">
        <w:rPr>
          <w:rFonts w:ascii="Times New Roman" w:hAnsi="Times New Roman"/>
          <w:szCs w:val="24"/>
        </w:rPr>
        <w:t>s confidentiality to the extent permitted by law.</w:t>
      </w:r>
    </w:p>
    <w:p w14:paraId="43A63B22" w14:textId="77777777" w:rsidR="00386054" w:rsidRDefault="00386054">
      <w:pPr>
        <w:tabs>
          <w:tab w:val="left" w:pos="-720"/>
        </w:tabs>
        <w:suppressAutoHyphens/>
        <w:rPr>
          <w:rFonts w:ascii="Times New Roman" w:hAnsi="Times New Roman"/>
          <w:szCs w:val="24"/>
        </w:rPr>
      </w:pPr>
    </w:p>
    <w:p w14:paraId="43A63B23" w14:textId="77777777" w:rsidR="001A1517" w:rsidRPr="001D3DBF" w:rsidRDefault="001A1517" w:rsidP="001D3DBF">
      <w:pPr>
        <w:pStyle w:val="Style"/>
        <w:tabs>
          <w:tab w:val="left" w:pos="-360"/>
          <w:tab w:val="left" w:pos="0"/>
          <w:tab w:val="left" w:pos="270"/>
          <w:tab w:val="left" w:pos="1440"/>
        </w:tabs>
        <w:ind w:left="0" w:firstLine="0"/>
        <w:rPr>
          <w:b/>
          <w:szCs w:val="24"/>
        </w:rPr>
      </w:pPr>
      <w:r w:rsidRPr="001D3DBF">
        <w:rPr>
          <w:b/>
          <w:szCs w:val="24"/>
        </w:rPr>
        <w:t>Applicants are required to submit applications electronically through Grants.</w:t>
      </w:r>
      <w:r w:rsidR="004E66FF">
        <w:rPr>
          <w:b/>
          <w:szCs w:val="24"/>
        </w:rPr>
        <w:t>g</w:t>
      </w:r>
      <w:r w:rsidRPr="001D3DBF">
        <w:rPr>
          <w:b/>
          <w:szCs w:val="24"/>
        </w:rPr>
        <w:t>ov.</w:t>
      </w:r>
      <w:r w:rsidR="004E66FF">
        <w:rPr>
          <w:b/>
          <w:szCs w:val="24"/>
        </w:rPr>
        <w:t xml:space="preserve"> </w:t>
      </w:r>
      <w:r w:rsidR="00437032" w:rsidRPr="001D3DBF">
        <w:rPr>
          <w:b/>
          <w:szCs w:val="24"/>
        </w:rPr>
        <w:t xml:space="preserve">However, an </w:t>
      </w:r>
      <w:r w:rsidRPr="001D3DBF">
        <w:rPr>
          <w:b/>
          <w:szCs w:val="24"/>
        </w:rPr>
        <w:t xml:space="preserve">applicant can request </w:t>
      </w:r>
      <w:r w:rsidRPr="001D3DBF">
        <w:rPr>
          <w:b/>
          <w:bCs/>
          <w:color w:val="000000"/>
        </w:rPr>
        <w:t>an exception to the electronic submission requirement.</w:t>
      </w:r>
      <w:r w:rsidRPr="001D3DBF">
        <w:rPr>
          <w:b/>
          <w:szCs w:val="24"/>
        </w:rPr>
        <w:t xml:space="preserve"> Applicants are reminded that curren</w:t>
      </w:r>
      <w:r w:rsidRPr="007C1DFB">
        <w:rPr>
          <w:b/>
          <w:szCs w:val="24"/>
        </w:rPr>
        <w:t>t Government-wide policy requires that an original and two copies be submitted</w:t>
      </w:r>
      <w:r w:rsidR="007C1DFB" w:rsidRPr="007C1DFB">
        <w:rPr>
          <w:b/>
          <w:szCs w:val="24"/>
        </w:rPr>
        <w:t xml:space="preserve">. </w:t>
      </w:r>
      <w:r w:rsidRPr="007C1DFB">
        <w:rPr>
          <w:b/>
          <w:szCs w:val="24"/>
        </w:rPr>
        <w:t>The additi</w:t>
      </w:r>
      <w:r w:rsidRPr="001D3DBF">
        <w:rPr>
          <w:b/>
          <w:szCs w:val="24"/>
        </w:rPr>
        <w:t>onal copies are required to provide sufficient copies for peer reviewers, and for administrative purposes including data entry and a copy for the project officer. If fewer copies were provided by the applicant, the Department would need to make additional copies of the application which would result not only in a delay of the peer review and grant award, but also in possible inequities in the review caused by errors on copying or collating of application materials</w:t>
      </w:r>
      <w:r w:rsidR="004E66FF">
        <w:rPr>
          <w:b/>
          <w:szCs w:val="24"/>
        </w:rPr>
        <w:t>.</w:t>
      </w:r>
      <w:r w:rsidRPr="001D3DBF">
        <w:rPr>
          <w:b/>
          <w:szCs w:val="24"/>
        </w:rPr>
        <w:t xml:space="preserve"> Experience has shown that applicants prefer to send additional applications in order to benefit from earlier decisions and ensure</w:t>
      </w:r>
      <w:r w:rsidR="00437032" w:rsidRPr="001D3DBF">
        <w:rPr>
          <w:b/>
          <w:szCs w:val="24"/>
        </w:rPr>
        <w:t xml:space="preserve"> that all application materials </w:t>
      </w:r>
      <w:r w:rsidRPr="001D3DBF">
        <w:rPr>
          <w:b/>
          <w:szCs w:val="24"/>
        </w:rPr>
        <w:t>reviewed by the Department are in order.</w:t>
      </w:r>
    </w:p>
    <w:p w14:paraId="43A63B24" w14:textId="77777777" w:rsidR="00386054" w:rsidRPr="00EF7FF5" w:rsidRDefault="00386054">
      <w:pPr>
        <w:tabs>
          <w:tab w:val="left" w:pos="-720"/>
        </w:tabs>
        <w:suppressAutoHyphens/>
        <w:rPr>
          <w:rFonts w:ascii="Times New Roman" w:hAnsi="Times New Roman"/>
          <w:szCs w:val="24"/>
        </w:rPr>
      </w:pPr>
    </w:p>
    <w:p w14:paraId="43A63B25" w14:textId="77777777" w:rsidR="00386054" w:rsidRPr="00EF7FF5" w:rsidRDefault="000B7532">
      <w:pPr>
        <w:numPr>
          <w:ilvl w:val="0"/>
          <w:numId w:val="2"/>
        </w:numPr>
        <w:tabs>
          <w:tab w:val="left" w:pos="-720"/>
          <w:tab w:val="left" w:pos="375"/>
        </w:tabs>
        <w:suppressAutoHyphens/>
        <w:rPr>
          <w:rFonts w:ascii="Times New Roman" w:hAnsi="Times New Roman"/>
          <w:szCs w:val="24"/>
        </w:rPr>
      </w:pPr>
      <w:r>
        <w:rPr>
          <w:rFonts w:ascii="Times New Roman" w:hAnsi="Times New Roman"/>
          <w:szCs w:val="24"/>
        </w:rPr>
        <w:br w:type="page"/>
      </w:r>
      <w:r w:rsidR="001743A5">
        <w:rPr>
          <w:rFonts w:ascii="Times New Roman" w:hAnsi="Times New Roman"/>
          <w:szCs w:val="24"/>
        </w:rPr>
        <w:t>As</w:t>
      </w:r>
      <w:r w:rsidR="001743A5" w:rsidRPr="00EF7FF5">
        <w:rPr>
          <w:rFonts w:ascii="Times New Roman" w:hAnsi="Times New Roman"/>
          <w:szCs w:val="24"/>
        </w:rPr>
        <w:t xml:space="preserve"> </w:t>
      </w:r>
      <w:r w:rsidR="00386054" w:rsidRPr="00EF7FF5">
        <w:rPr>
          <w:rFonts w:ascii="Times New Roman" w:hAnsi="Times New Roman"/>
          <w:szCs w:val="24"/>
        </w:rPr>
        <w:t xml:space="preserve">applicable, </w:t>
      </w:r>
      <w:r w:rsidR="001743A5">
        <w:rPr>
          <w:rFonts w:ascii="Times New Roman" w:hAnsi="Times New Roman"/>
          <w:szCs w:val="24"/>
        </w:rPr>
        <w:t xml:space="preserve">state that the Department has published the 60 and 30 Federal Register notices as </w:t>
      </w:r>
      <w:r w:rsidR="00386054" w:rsidRPr="00EF7FF5">
        <w:rPr>
          <w:rFonts w:ascii="Times New Roman" w:hAnsi="Times New Roman"/>
          <w:szCs w:val="24"/>
        </w:rPr>
        <w:t>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14:paraId="43A63B26" w14:textId="77777777" w:rsidR="00386054" w:rsidRPr="00EF7FF5" w:rsidRDefault="00386054">
      <w:pPr>
        <w:tabs>
          <w:tab w:val="left" w:pos="-720"/>
        </w:tabs>
        <w:suppressAutoHyphens/>
        <w:rPr>
          <w:rStyle w:val="a"/>
          <w:rFonts w:ascii="Times New Roman" w:hAnsi="Times New Roman"/>
          <w:b/>
          <w:szCs w:val="24"/>
        </w:rPr>
      </w:pPr>
    </w:p>
    <w:p w14:paraId="43A63B27" w14:textId="77777777" w:rsidR="00386054" w:rsidRPr="00EF7FF5" w:rsidRDefault="00386054" w:rsidP="003C29C2">
      <w:pPr>
        <w:tabs>
          <w:tab w:val="left" w:pos="-720"/>
        </w:tabs>
        <w:suppressAutoHyphens/>
        <w:ind w:left="360"/>
        <w:rPr>
          <w:rStyle w:val="a"/>
          <w:rFonts w:ascii="Times New Roman" w:hAnsi="Times New Roman"/>
          <w:szCs w:val="24"/>
        </w:rPr>
      </w:pPr>
      <w:r w:rsidRPr="00EF7FF5">
        <w:rPr>
          <w:rStyle w:val="a"/>
          <w:rFonts w:ascii="Times New Roman" w:hAnsi="Times New Roman"/>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14:paraId="43A63B28" w14:textId="77777777" w:rsidR="00386054" w:rsidRPr="00EF7FF5" w:rsidRDefault="00386054">
      <w:pPr>
        <w:tabs>
          <w:tab w:val="left" w:pos="-720"/>
        </w:tabs>
        <w:suppressAutoHyphens/>
        <w:rPr>
          <w:rStyle w:val="a"/>
          <w:rFonts w:ascii="Times New Roman" w:hAnsi="Times New Roman"/>
          <w:szCs w:val="24"/>
        </w:rPr>
      </w:pPr>
    </w:p>
    <w:p w14:paraId="43A63B29" w14:textId="77777777" w:rsidR="00386054" w:rsidRPr="00EF7FF5" w:rsidRDefault="00386054" w:rsidP="003C29C2">
      <w:pPr>
        <w:tabs>
          <w:tab w:val="left" w:pos="-720"/>
        </w:tabs>
        <w:suppressAutoHyphens/>
        <w:ind w:left="360"/>
        <w:rPr>
          <w:rFonts w:ascii="Times New Roman" w:hAnsi="Times New Roman"/>
          <w:szCs w:val="24"/>
        </w:rPr>
      </w:pPr>
      <w:r w:rsidRPr="00EF7FF5">
        <w:rPr>
          <w:rStyle w:val="a"/>
          <w:rFonts w:ascii="Times New Roman" w:hAnsi="Times New Roman"/>
          <w:szCs w:val="24"/>
        </w:rPr>
        <w:t xml:space="preserve">Consultation with representatives of those from whom information is to be obtained or those who must compile records should occur at least once every </w:t>
      </w:r>
      <w:r w:rsidR="00F61123">
        <w:rPr>
          <w:rStyle w:val="a"/>
          <w:rFonts w:ascii="Times New Roman" w:hAnsi="Times New Roman"/>
          <w:szCs w:val="24"/>
        </w:rPr>
        <w:t>three</w:t>
      </w:r>
      <w:r w:rsidRPr="00EF7FF5">
        <w:rPr>
          <w:rStyle w:val="a"/>
          <w:rFonts w:ascii="Times New Roman" w:hAnsi="Times New Roman"/>
          <w:szCs w:val="24"/>
        </w:rPr>
        <w:t xml:space="preserve"> years </w:t>
      </w:r>
      <w:r w:rsidRPr="00E023B7">
        <w:rPr>
          <w:rStyle w:val="a"/>
          <w:rFonts w:ascii="Times New Roman" w:hAnsi="Times New Roman"/>
          <w:szCs w:val="24"/>
        </w:rPr>
        <w:t>–</w:t>
      </w:r>
      <w:r w:rsidRPr="00EF7FF5">
        <w:rPr>
          <w:rStyle w:val="a"/>
          <w:rFonts w:ascii="Times New Roman" w:hAnsi="Times New Roman"/>
          <w:szCs w:val="24"/>
        </w:rPr>
        <w:t xml:space="preserve"> even if the collection of information activity is the same as in prior periods. There may be circumstances that may preclude consultation in a specific situation. These circumstances should be explained.</w:t>
      </w:r>
    </w:p>
    <w:p w14:paraId="43A63B2A" w14:textId="77777777" w:rsidR="00386054" w:rsidRPr="00EF7FF5" w:rsidRDefault="00386054">
      <w:pPr>
        <w:tabs>
          <w:tab w:val="left" w:pos="-720"/>
        </w:tabs>
        <w:suppressAutoHyphens/>
        <w:rPr>
          <w:rFonts w:ascii="Times New Roman" w:hAnsi="Times New Roman"/>
          <w:szCs w:val="24"/>
        </w:rPr>
      </w:pPr>
    </w:p>
    <w:p w14:paraId="43A63B2B" w14:textId="1B9E84E9" w:rsidR="00386054" w:rsidRPr="001D3DBF" w:rsidRDefault="00437032">
      <w:pPr>
        <w:tabs>
          <w:tab w:val="left" w:pos="-720"/>
        </w:tabs>
        <w:suppressAutoHyphens/>
        <w:rPr>
          <w:rFonts w:ascii="Times New Roman" w:hAnsi="Times New Roman"/>
          <w:b/>
          <w:szCs w:val="24"/>
        </w:rPr>
      </w:pPr>
      <w:r w:rsidRPr="001D3DBF">
        <w:rPr>
          <w:rFonts w:ascii="Times New Roman" w:hAnsi="Times New Roman"/>
          <w:b/>
          <w:szCs w:val="24"/>
        </w:rPr>
        <w:t>Consultation was not sought on the application package since it includes only necessary information for applicants and standard forms that are required for all application packages issued by the Department.</w:t>
      </w:r>
      <w:r w:rsidR="00867306">
        <w:rPr>
          <w:rFonts w:ascii="Times New Roman" w:hAnsi="Times New Roman"/>
          <w:b/>
          <w:szCs w:val="24"/>
        </w:rPr>
        <w:t xml:space="preserve"> </w:t>
      </w:r>
      <w:r w:rsidR="00867306" w:rsidRPr="00D57E08">
        <w:rPr>
          <w:rFonts w:ascii="Times New Roman" w:hAnsi="Times New Roman"/>
          <w:b/>
          <w:szCs w:val="24"/>
        </w:rPr>
        <w:t>The Department publish</w:t>
      </w:r>
      <w:r w:rsidR="00F7402F">
        <w:rPr>
          <w:rFonts w:ascii="Times New Roman" w:hAnsi="Times New Roman"/>
          <w:b/>
          <w:szCs w:val="24"/>
        </w:rPr>
        <w:t>ed</w:t>
      </w:r>
      <w:r w:rsidR="00867306" w:rsidRPr="00D57E08">
        <w:rPr>
          <w:rFonts w:ascii="Times New Roman" w:hAnsi="Times New Roman"/>
          <w:b/>
          <w:szCs w:val="24"/>
        </w:rPr>
        <w:t xml:space="preserve"> the </w:t>
      </w:r>
      <w:r w:rsidR="00D57E08" w:rsidRPr="00D57E08">
        <w:rPr>
          <w:rFonts w:ascii="Times New Roman" w:hAnsi="Times New Roman"/>
          <w:b/>
          <w:szCs w:val="24"/>
        </w:rPr>
        <w:t>30-day</w:t>
      </w:r>
      <w:r w:rsidR="00867306" w:rsidRPr="00D57E08">
        <w:rPr>
          <w:rFonts w:ascii="Times New Roman" w:hAnsi="Times New Roman"/>
          <w:b/>
          <w:szCs w:val="24"/>
        </w:rPr>
        <w:t xml:space="preserve"> Federal Register notice</w:t>
      </w:r>
      <w:r w:rsidR="007E757E">
        <w:rPr>
          <w:rFonts w:ascii="Times New Roman" w:hAnsi="Times New Roman"/>
          <w:b/>
          <w:szCs w:val="24"/>
        </w:rPr>
        <w:t>,</w:t>
      </w:r>
      <w:r w:rsidR="00867306" w:rsidRPr="00D57E08">
        <w:rPr>
          <w:rFonts w:ascii="Times New Roman" w:hAnsi="Times New Roman"/>
          <w:b/>
          <w:szCs w:val="24"/>
        </w:rPr>
        <w:t xml:space="preserve"> as required by 5 CFR 1320.8(d), </w:t>
      </w:r>
      <w:r w:rsidR="00F7402F">
        <w:rPr>
          <w:rFonts w:ascii="Times New Roman" w:hAnsi="Times New Roman"/>
          <w:b/>
          <w:szCs w:val="24"/>
        </w:rPr>
        <w:t xml:space="preserve">which </w:t>
      </w:r>
      <w:r w:rsidR="00867306" w:rsidRPr="00D57E08">
        <w:rPr>
          <w:rFonts w:ascii="Times New Roman" w:hAnsi="Times New Roman"/>
          <w:b/>
          <w:szCs w:val="24"/>
        </w:rPr>
        <w:t>solicit</w:t>
      </w:r>
      <w:r w:rsidR="00F7402F">
        <w:rPr>
          <w:rFonts w:ascii="Times New Roman" w:hAnsi="Times New Roman"/>
          <w:b/>
          <w:szCs w:val="24"/>
        </w:rPr>
        <w:t>ed</w:t>
      </w:r>
      <w:r w:rsidR="00867306" w:rsidRPr="00D57E08">
        <w:rPr>
          <w:rFonts w:ascii="Times New Roman" w:hAnsi="Times New Roman"/>
          <w:b/>
          <w:szCs w:val="24"/>
        </w:rPr>
        <w:t xml:space="preserve"> comments on the information collection prior to submission to OMB.</w:t>
      </w:r>
      <w:r w:rsidR="00F7402F">
        <w:rPr>
          <w:rFonts w:ascii="Times New Roman" w:hAnsi="Times New Roman"/>
          <w:b/>
          <w:szCs w:val="24"/>
        </w:rPr>
        <w:t xml:space="preserve"> T</w:t>
      </w:r>
      <w:r w:rsidR="00F7402F" w:rsidRPr="00F7402F">
        <w:rPr>
          <w:rFonts w:ascii="Times New Roman" w:hAnsi="Times New Roman"/>
          <w:b/>
          <w:szCs w:val="24"/>
        </w:rPr>
        <w:t>he comment period has concluded</w:t>
      </w:r>
      <w:r w:rsidR="00F7402F">
        <w:rPr>
          <w:rFonts w:ascii="Times New Roman" w:hAnsi="Times New Roman"/>
          <w:b/>
          <w:szCs w:val="24"/>
        </w:rPr>
        <w:t>, a</w:t>
      </w:r>
      <w:r w:rsidR="00F7402F" w:rsidRPr="00F7402F">
        <w:rPr>
          <w:rFonts w:ascii="Times New Roman" w:hAnsi="Times New Roman"/>
          <w:b/>
          <w:szCs w:val="24"/>
        </w:rPr>
        <w:t>nd no comments were received</w:t>
      </w:r>
      <w:r w:rsidR="00F7402F">
        <w:rPr>
          <w:rFonts w:ascii="Times New Roman" w:hAnsi="Times New Roman"/>
          <w:b/>
          <w:szCs w:val="24"/>
        </w:rPr>
        <w:t>.</w:t>
      </w:r>
    </w:p>
    <w:p w14:paraId="43A63B2C" w14:textId="77777777" w:rsidR="00386054" w:rsidRPr="00EF7FF5" w:rsidRDefault="00386054">
      <w:pPr>
        <w:tabs>
          <w:tab w:val="left" w:pos="-720"/>
        </w:tabs>
        <w:suppressAutoHyphens/>
        <w:rPr>
          <w:rFonts w:ascii="Times New Roman" w:hAnsi="Times New Roman"/>
          <w:szCs w:val="24"/>
        </w:rPr>
      </w:pPr>
    </w:p>
    <w:p w14:paraId="43A63B2D" w14:textId="77777777"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9. </w:t>
      </w:r>
      <w:r w:rsidRPr="00EF7FF5">
        <w:rPr>
          <w:rStyle w:val="a"/>
          <w:rFonts w:ascii="Times New Roman" w:hAnsi="Times New Roman"/>
          <w:szCs w:val="24"/>
        </w:rPr>
        <w:t>Explain any decision to provide any payment or gift to respondents, other than remuneration of contractors or grantees</w:t>
      </w:r>
      <w:r w:rsidR="003E285A">
        <w:rPr>
          <w:rStyle w:val="a"/>
          <w:rFonts w:ascii="Times New Roman" w:hAnsi="Times New Roman"/>
          <w:szCs w:val="24"/>
        </w:rPr>
        <w:t xml:space="preserve"> with meaningful justification</w:t>
      </w:r>
      <w:r w:rsidRPr="00EF7FF5">
        <w:rPr>
          <w:rStyle w:val="a"/>
          <w:rFonts w:ascii="Times New Roman" w:hAnsi="Times New Roman"/>
          <w:szCs w:val="24"/>
        </w:rPr>
        <w:t>.</w:t>
      </w:r>
    </w:p>
    <w:p w14:paraId="43A63B2E" w14:textId="77777777" w:rsidR="00386054" w:rsidRPr="00EF7FF5" w:rsidRDefault="00386054">
      <w:pPr>
        <w:tabs>
          <w:tab w:val="left" w:pos="-720"/>
        </w:tabs>
        <w:suppressAutoHyphens/>
        <w:rPr>
          <w:rFonts w:ascii="Times New Roman" w:hAnsi="Times New Roman"/>
          <w:szCs w:val="24"/>
        </w:rPr>
      </w:pPr>
    </w:p>
    <w:p w14:paraId="43A63B2F" w14:textId="77777777" w:rsidR="004E465B" w:rsidRPr="002B32D9" w:rsidRDefault="004E465B" w:rsidP="004E465B">
      <w:pPr>
        <w:tabs>
          <w:tab w:val="left" w:pos="-360"/>
          <w:tab w:val="left" w:pos="0"/>
          <w:tab w:val="left" w:pos="270"/>
          <w:tab w:val="left" w:pos="1440"/>
        </w:tabs>
        <w:rPr>
          <w:rFonts w:ascii="Times New Roman" w:hAnsi="Times New Roman"/>
          <w:b/>
          <w:szCs w:val="24"/>
        </w:rPr>
      </w:pPr>
      <w:r w:rsidRPr="002B32D9">
        <w:rPr>
          <w:rFonts w:ascii="Times New Roman" w:hAnsi="Times New Roman"/>
          <w:b/>
          <w:szCs w:val="24"/>
        </w:rPr>
        <w:t>Not applicable.</w:t>
      </w:r>
    </w:p>
    <w:p w14:paraId="43A63B30" w14:textId="77777777" w:rsidR="00386054" w:rsidRPr="00EF7FF5" w:rsidRDefault="00386054">
      <w:pPr>
        <w:tabs>
          <w:tab w:val="left" w:pos="-720"/>
        </w:tabs>
        <w:suppressAutoHyphens/>
        <w:rPr>
          <w:rFonts w:ascii="Times New Roman" w:hAnsi="Times New Roman"/>
          <w:szCs w:val="24"/>
        </w:rPr>
      </w:pPr>
    </w:p>
    <w:p w14:paraId="43A63B31" w14:textId="77777777" w:rsidR="00386054" w:rsidRPr="00EF7FF5" w:rsidRDefault="00386054" w:rsidP="00F61123">
      <w:pPr>
        <w:tabs>
          <w:tab w:val="left" w:pos="-720"/>
        </w:tabs>
        <w:suppressAutoHyphens/>
        <w:rPr>
          <w:rFonts w:ascii="Times New Roman" w:hAnsi="Times New Roman"/>
          <w:szCs w:val="24"/>
        </w:rPr>
      </w:pPr>
      <w:r w:rsidRPr="00EF7FF5">
        <w:rPr>
          <w:rFonts w:ascii="Times New Roman" w:hAnsi="Times New Roman"/>
          <w:szCs w:val="24"/>
        </w:rPr>
        <w:t>10. Describe any assurance of confidentiality provided to respondents and the basis for the assurance in statute, regulation, or agency policy.</w:t>
      </w:r>
      <w:r>
        <w:rPr>
          <w:rFonts w:ascii="Times New Roman" w:hAnsi="Times New Roman"/>
          <w:szCs w:val="24"/>
        </w:rPr>
        <w:t xml:space="preserve"> If personally identifiable information (PII) is being collected, a Privacy Act statement should be included on the instrument. Please provide a citation for the Systems of Record Notice and the date a Privacy Impact Assessment was completed</w:t>
      </w:r>
      <w:r w:rsidR="003C7F70">
        <w:rPr>
          <w:rFonts w:ascii="Times New Roman" w:hAnsi="Times New Roman"/>
          <w:szCs w:val="24"/>
        </w:rPr>
        <w:t xml:space="preserve"> as indicated on the IC Data Form</w:t>
      </w:r>
      <w:r>
        <w:rPr>
          <w:rFonts w:ascii="Times New Roman" w:hAnsi="Times New Roman"/>
          <w:szCs w:val="24"/>
        </w:rPr>
        <w:t xml:space="preserve">. A confidentiality statement with a legal citation that authorizes the </w:t>
      </w:r>
      <w:r w:rsidR="001743A5">
        <w:rPr>
          <w:rFonts w:ascii="Times New Roman" w:hAnsi="Times New Roman"/>
          <w:szCs w:val="24"/>
        </w:rPr>
        <w:t xml:space="preserve">pledge </w:t>
      </w:r>
      <w:r>
        <w:rPr>
          <w:rFonts w:ascii="Times New Roman" w:hAnsi="Times New Roman"/>
          <w:szCs w:val="24"/>
        </w:rPr>
        <w:t xml:space="preserve">of </w:t>
      </w:r>
      <w:r w:rsidR="001743A5">
        <w:rPr>
          <w:rFonts w:ascii="Times New Roman" w:hAnsi="Times New Roman"/>
          <w:szCs w:val="24"/>
        </w:rPr>
        <w:t xml:space="preserve">confidentiality </w:t>
      </w:r>
      <w:r>
        <w:rPr>
          <w:rFonts w:ascii="Times New Roman" w:hAnsi="Times New Roman"/>
          <w:szCs w:val="24"/>
        </w:rPr>
        <w:t>should be provided.</w:t>
      </w:r>
      <w:r>
        <w:rPr>
          <w:rStyle w:val="FootnoteReference"/>
          <w:szCs w:val="24"/>
        </w:rPr>
        <w:footnoteReference w:id="2"/>
      </w:r>
      <w:r w:rsidR="001743A5">
        <w:rPr>
          <w:rFonts w:ascii="Times New Roman" w:hAnsi="Times New Roman"/>
          <w:szCs w:val="24"/>
        </w:rPr>
        <w:t xml:space="preserve"> If the collection is subject to the Privacy Act, the Privacy Act statement is deemed sufficient with respect to confidentiality. If there is no expectation of confidentiality, simply state that the Department make</w:t>
      </w:r>
      <w:r w:rsidR="006A3B5C">
        <w:rPr>
          <w:rFonts w:ascii="Times New Roman" w:hAnsi="Times New Roman"/>
          <w:szCs w:val="24"/>
        </w:rPr>
        <w:t>s</w:t>
      </w:r>
      <w:r w:rsidR="001743A5">
        <w:rPr>
          <w:rFonts w:ascii="Times New Roman" w:hAnsi="Times New Roman"/>
          <w:szCs w:val="24"/>
        </w:rPr>
        <w:t xml:space="preserve"> no pledge about the confidentially of the data.</w:t>
      </w:r>
    </w:p>
    <w:p w14:paraId="43A63B32" w14:textId="77777777" w:rsidR="00386054" w:rsidRPr="00EF7FF5" w:rsidRDefault="00386054">
      <w:pPr>
        <w:tabs>
          <w:tab w:val="left" w:pos="-720"/>
        </w:tabs>
        <w:suppressAutoHyphens/>
        <w:rPr>
          <w:rFonts w:ascii="Times New Roman" w:hAnsi="Times New Roman"/>
          <w:szCs w:val="24"/>
        </w:rPr>
      </w:pPr>
    </w:p>
    <w:p w14:paraId="43A63B33" w14:textId="77777777" w:rsidR="004E465B" w:rsidRPr="002B32D9" w:rsidRDefault="004E465B" w:rsidP="001D3DBF">
      <w:pPr>
        <w:tabs>
          <w:tab w:val="left" w:pos="-360"/>
          <w:tab w:val="left" w:pos="0"/>
          <w:tab w:val="left" w:pos="270"/>
          <w:tab w:val="left" w:pos="1440"/>
        </w:tabs>
        <w:rPr>
          <w:rFonts w:ascii="Times New Roman" w:hAnsi="Times New Roman"/>
          <w:b/>
          <w:szCs w:val="24"/>
        </w:rPr>
      </w:pPr>
      <w:r w:rsidRPr="002B32D9">
        <w:rPr>
          <w:rFonts w:ascii="Times New Roman" w:hAnsi="Times New Roman"/>
          <w:b/>
          <w:szCs w:val="24"/>
        </w:rPr>
        <w:t>No assurance of confidentiality is provided to applicants. After awards are made, applications may be made available to all interested parties</w:t>
      </w:r>
      <w:r>
        <w:rPr>
          <w:rFonts w:ascii="Times New Roman" w:hAnsi="Times New Roman"/>
          <w:b/>
          <w:szCs w:val="24"/>
        </w:rPr>
        <w:t>.</w:t>
      </w:r>
    </w:p>
    <w:p w14:paraId="43A63B34" w14:textId="77777777" w:rsidR="00386054" w:rsidRPr="00EF7FF5" w:rsidRDefault="00386054">
      <w:pPr>
        <w:tabs>
          <w:tab w:val="left" w:pos="-720"/>
        </w:tabs>
        <w:suppressAutoHyphens/>
        <w:rPr>
          <w:rFonts w:ascii="Times New Roman" w:hAnsi="Times New Roman"/>
          <w:szCs w:val="24"/>
        </w:rPr>
      </w:pPr>
    </w:p>
    <w:p w14:paraId="43A63B35" w14:textId="77777777" w:rsidR="00386054" w:rsidRPr="00EF7FF5" w:rsidRDefault="0031602C">
      <w:pPr>
        <w:tabs>
          <w:tab w:val="left" w:pos="-720"/>
        </w:tabs>
        <w:suppressAutoHyphens/>
        <w:rPr>
          <w:rFonts w:ascii="Times New Roman" w:hAnsi="Times New Roman"/>
          <w:szCs w:val="24"/>
        </w:rPr>
      </w:pPr>
      <w:r>
        <w:rPr>
          <w:rFonts w:ascii="Times New Roman" w:hAnsi="Times New Roman"/>
          <w:szCs w:val="24"/>
        </w:rPr>
        <w:br w:type="page"/>
      </w:r>
      <w:r w:rsidR="00386054" w:rsidRPr="00EF7FF5">
        <w:rPr>
          <w:rFonts w:ascii="Times New Roman" w:hAnsi="Times New Roman"/>
          <w:szCs w:val="24"/>
        </w:rPr>
        <w:t>11. 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43A63B36" w14:textId="77777777" w:rsidR="00386054" w:rsidRDefault="00386054">
      <w:pPr>
        <w:tabs>
          <w:tab w:val="left" w:pos="-720"/>
        </w:tabs>
        <w:suppressAutoHyphens/>
        <w:rPr>
          <w:rFonts w:ascii="Times New Roman" w:hAnsi="Times New Roman"/>
          <w:szCs w:val="24"/>
        </w:rPr>
      </w:pPr>
    </w:p>
    <w:p w14:paraId="43A63B37" w14:textId="77777777" w:rsidR="00841514" w:rsidRDefault="00841514">
      <w:pPr>
        <w:tabs>
          <w:tab w:val="left" w:pos="-720"/>
        </w:tabs>
        <w:suppressAutoHyphens/>
        <w:rPr>
          <w:rFonts w:ascii="Times New Roman" w:hAnsi="Times New Roman"/>
          <w:szCs w:val="24"/>
        </w:rPr>
      </w:pPr>
      <w:r w:rsidRPr="002B32D9">
        <w:rPr>
          <w:rFonts w:ascii="Times New Roman" w:hAnsi="Times New Roman"/>
          <w:b/>
          <w:szCs w:val="24"/>
        </w:rPr>
        <w:t>Not applicable.</w:t>
      </w:r>
    </w:p>
    <w:p w14:paraId="43A63B38" w14:textId="77777777" w:rsidR="00841514" w:rsidRDefault="00841514">
      <w:pPr>
        <w:tabs>
          <w:tab w:val="left" w:pos="-720"/>
        </w:tabs>
        <w:suppressAutoHyphens/>
        <w:rPr>
          <w:rFonts w:ascii="Times New Roman" w:hAnsi="Times New Roman"/>
          <w:szCs w:val="24"/>
        </w:rPr>
      </w:pPr>
    </w:p>
    <w:p w14:paraId="43A63B39" w14:textId="77777777" w:rsidR="00386054" w:rsidRPr="00EF7FF5" w:rsidRDefault="00386054">
      <w:pPr>
        <w:tabs>
          <w:tab w:val="left" w:pos="-720"/>
        </w:tabs>
        <w:suppressAutoHyphens/>
        <w:rPr>
          <w:rStyle w:val="a"/>
          <w:rFonts w:ascii="Times New Roman" w:hAnsi="Times New Roman"/>
          <w:szCs w:val="24"/>
        </w:rPr>
      </w:pPr>
      <w:r w:rsidRPr="00EF7FF5">
        <w:rPr>
          <w:rFonts w:ascii="Times New Roman" w:hAnsi="Times New Roman"/>
          <w:szCs w:val="24"/>
        </w:rPr>
        <w:t xml:space="preserve">12. </w:t>
      </w:r>
      <w:r w:rsidRPr="00EF7FF5">
        <w:rPr>
          <w:rStyle w:val="a"/>
          <w:rFonts w:ascii="Times New Roman" w:hAnsi="Times New Roman"/>
          <w:szCs w:val="24"/>
        </w:rPr>
        <w:t xml:space="preserve">Provide estimates of the hour burden of the collection of information. The </w:t>
      </w:r>
      <w:r>
        <w:rPr>
          <w:rStyle w:val="a"/>
          <w:rFonts w:ascii="Times New Roman" w:hAnsi="Times New Roman"/>
          <w:szCs w:val="24"/>
        </w:rPr>
        <w:t>statement should:</w:t>
      </w:r>
    </w:p>
    <w:p w14:paraId="43A63B3A" w14:textId="77777777" w:rsidR="00386054" w:rsidRPr="00EF7FF5" w:rsidRDefault="00386054">
      <w:pPr>
        <w:tabs>
          <w:tab w:val="left" w:pos="-720"/>
        </w:tabs>
        <w:suppressAutoHyphens/>
        <w:rPr>
          <w:rStyle w:val="a"/>
          <w:rFonts w:ascii="Times New Roman" w:hAnsi="Times New Roman"/>
          <w:szCs w:val="24"/>
        </w:rPr>
      </w:pPr>
    </w:p>
    <w:p w14:paraId="43A63B3B" w14:textId="77777777" w:rsidR="00386054" w:rsidRPr="00EF7FF5" w:rsidRDefault="00386054" w:rsidP="003C29C2">
      <w:pPr>
        <w:numPr>
          <w:ilvl w:val="0"/>
          <w:numId w:val="7"/>
        </w:numPr>
        <w:tabs>
          <w:tab w:val="left" w:pos="-720"/>
          <w:tab w:val="left" w:pos="1247"/>
        </w:tabs>
        <w:suppressAutoHyphens/>
        <w:rPr>
          <w:rStyle w:val="a"/>
          <w:rFonts w:ascii="Times New Roman" w:hAnsi="Times New Roman"/>
          <w:szCs w:val="24"/>
        </w:rPr>
      </w:pPr>
      <w:r w:rsidRPr="00EF7FF5">
        <w:rPr>
          <w:rStyle w:val="a"/>
          <w:rFonts w:ascii="Times New Roman" w:hAnsi="Times New Roman"/>
          <w:szCs w:val="24"/>
        </w:rPr>
        <w:t xml:space="preserve">Indicate the number of respondents </w:t>
      </w:r>
      <w:r w:rsidRPr="00D115BF">
        <w:rPr>
          <w:rStyle w:val="a"/>
          <w:rFonts w:ascii="Times New Roman" w:hAnsi="Times New Roman"/>
          <w:szCs w:val="24"/>
        </w:rPr>
        <w:t>by affected public type</w:t>
      </w:r>
      <w:r>
        <w:rPr>
          <w:rStyle w:val="a"/>
          <w:rFonts w:ascii="Times New Roman" w:hAnsi="Times New Roman"/>
          <w:szCs w:val="24"/>
        </w:rPr>
        <w:t xml:space="preserve"> (</w:t>
      </w:r>
      <w:r w:rsidR="00E506EC">
        <w:rPr>
          <w:rStyle w:val="a"/>
          <w:rFonts w:ascii="Times New Roman" w:hAnsi="Times New Roman"/>
          <w:szCs w:val="24"/>
        </w:rPr>
        <w:t>F</w:t>
      </w:r>
      <w:r>
        <w:rPr>
          <w:rStyle w:val="a"/>
          <w:rFonts w:ascii="Times New Roman" w:hAnsi="Times New Roman"/>
          <w:szCs w:val="24"/>
        </w:rPr>
        <w:t xml:space="preserve">ederal government, individuals or households, private sector – businesses or other for-profit, private sector – not-for-profit institutions, farms, </w:t>
      </w:r>
      <w:r w:rsidR="00E506EC">
        <w:rPr>
          <w:rStyle w:val="a"/>
          <w:rFonts w:ascii="Times New Roman" w:hAnsi="Times New Roman"/>
          <w:szCs w:val="24"/>
        </w:rPr>
        <w:t>S</w:t>
      </w:r>
      <w:r>
        <w:rPr>
          <w:rStyle w:val="a"/>
          <w:rFonts w:ascii="Times New Roman" w:hAnsi="Times New Roman"/>
          <w:szCs w:val="24"/>
        </w:rPr>
        <w:t>tate, local or tribal governments)</w:t>
      </w:r>
      <w:r w:rsidRPr="00EF7FF5">
        <w:rPr>
          <w:rStyle w:val="a"/>
          <w:rFonts w:ascii="Times New Roman" w:hAnsi="Times New Roman"/>
          <w:szCs w:val="24"/>
        </w:rPr>
        <w:t xml:space="preserve">, frequency of response, annual hour burden, and an explanation of how the burden was estimated, </w:t>
      </w:r>
      <w:r w:rsidRPr="00D115BF">
        <w:rPr>
          <w:rStyle w:val="a"/>
          <w:rFonts w:ascii="Times New Roman" w:hAnsi="Times New Roman"/>
          <w:szCs w:val="24"/>
        </w:rPr>
        <w:t>including identification of burden type: recordkeeping, reporting or third party disclosure.</w:t>
      </w:r>
      <w:r w:rsidRPr="00EF7FF5">
        <w:rPr>
          <w:rStyle w:val="a"/>
          <w:rFonts w:ascii="Times New Roman" w:hAnsi="Times New Roman"/>
          <w:szCs w:val="24"/>
        </w:rPr>
        <w:t xml:space="preserve"> </w:t>
      </w:r>
      <w:r>
        <w:rPr>
          <w:rStyle w:val="a"/>
          <w:rFonts w:ascii="Times New Roman" w:hAnsi="Times New Roman"/>
          <w:szCs w:val="24"/>
        </w:rPr>
        <w:t xml:space="preserve">All narrative should be included in item 12. </w:t>
      </w:r>
      <w:r w:rsidRPr="00EF7FF5">
        <w:rPr>
          <w:rStyle w:val="a"/>
          <w:rFonts w:ascii="Times New Roman" w:hAnsi="Times New Roman"/>
          <w:szCs w:val="24"/>
        </w:rPr>
        <w:t>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43A63B3C" w14:textId="77777777" w:rsidR="00386054" w:rsidRPr="00EF7FF5" w:rsidRDefault="00386054" w:rsidP="003C29C2">
      <w:pPr>
        <w:tabs>
          <w:tab w:val="left" w:pos="-720"/>
          <w:tab w:val="left" w:pos="1247"/>
        </w:tabs>
        <w:suppressAutoHyphens/>
        <w:ind w:left="700"/>
        <w:rPr>
          <w:rStyle w:val="a"/>
          <w:rFonts w:ascii="Times New Roman" w:hAnsi="Times New Roman"/>
          <w:szCs w:val="24"/>
        </w:rPr>
      </w:pPr>
    </w:p>
    <w:p w14:paraId="43A63B3D" w14:textId="77777777" w:rsidR="00386054" w:rsidRPr="00EF7FF5" w:rsidRDefault="00386054" w:rsidP="003C29C2">
      <w:pPr>
        <w:numPr>
          <w:ilvl w:val="0"/>
          <w:numId w:val="7"/>
        </w:numPr>
        <w:tabs>
          <w:tab w:val="left" w:pos="-720"/>
          <w:tab w:val="left" w:pos="1247"/>
        </w:tabs>
        <w:suppressAutoHyphens/>
        <w:rPr>
          <w:rStyle w:val="a"/>
          <w:rFonts w:ascii="Times New Roman" w:hAnsi="Times New Roman"/>
          <w:szCs w:val="24"/>
        </w:rPr>
      </w:pPr>
      <w:r w:rsidRPr="00EF7FF5">
        <w:rPr>
          <w:rStyle w:val="a"/>
          <w:rFonts w:ascii="Times New Roman" w:hAnsi="Times New Roman"/>
          <w:szCs w:val="24"/>
        </w:rPr>
        <w:t xml:space="preserve">If this request for approval covers more than one form, provide separate hour burden estimates for each form and aggregate the hour burdens in </w:t>
      </w:r>
      <w:r>
        <w:rPr>
          <w:rStyle w:val="a"/>
          <w:rFonts w:ascii="Times New Roman" w:hAnsi="Times New Roman"/>
          <w:szCs w:val="24"/>
        </w:rPr>
        <w:t xml:space="preserve">the </w:t>
      </w:r>
      <w:r w:rsidR="003C7F70">
        <w:rPr>
          <w:rStyle w:val="a"/>
          <w:rFonts w:ascii="Times New Roman" w:hAnsi="Times New Roman"/>
          <w:szCs w:val="24"/>
        </w:rPr>
        <w:t xml:space="preserve">ROCIS </w:t>
      </w:r>
      <w:r>
        <w:rPr>
          <w:rStyle w:val="a"/>
          <w:rFonts w:ascii="Times New Roman" w:hAnsi="Times New Roman"/>
          <w:szCs w:val="24"/>
        </w:rPr>
        <w:t>IC Burden Analysis Table</w:t>
      </w:r>
      <w:r w:rsidRPr="00EF7FF5">
        <w:rPr>
          <w:rStyle w:val="a"/>
          <w:rFonts w:ascii="Times New Roman" w:hAnsi="Times New Roman"/>
          <w:szCs w:val="24"/>
        </w:rPr>
        <w:t>.</w:t>
      </w:r>
      <w:r w:rsidR="00CE72AF">
        <w:rPr>
          <w:rStyle w:val="a"/>
          <w:rFonts w:ascii="Times New Roman" w:hAnsi="Times New Roman"/>
          <w:szCs w:val="24"/>
        </w:rPr>
        <w:t xml:space="preserve"> (The table should at </w:t>
      </w:r>
      <w:r w:rsidR="003C7F70">
        <w:rPr>
          <w:rStyle w:val="a"/>
          <w:rFonts w:ascii="Times New Roman" w:hAnsi="Times New Roman"/>
          <w:szCs w:val="24"/>
        </w:rPr>
        <w:t>minimum</w:t>
      </w:r>
      <w:r w:rsidR="00CE72AF">
        <w:rPr>
          <w:rStyle w:val="a"/>
          <w:rFonts w:ascii="Times New Roman" w:hAnsi="Times New Roman"/>
          <w:szCs w:val="24"/>
        </w:rPr>
        <w:t xml:space="preserve"> include Respondent types, IC activity, Respondent and Responses, Hours/Response, and Total Hours)</w:t>
      </w:r>
    </w:p>
    <w:p w14:paraId="43A63B3E" w14:textId="77777777" w:rsidR="00386054" w:rsidRPr="00EF7FF5" w:rsidRDefault="00386054" w:rsidP="003C29C2">
      <w:pPr>
        <w:tabs>
          <w:tab w:val="left" w:pos="-720"/>
          <w:tab w:val="left" w:pos="1247"/>
        </w:tabs>
        <w:suppressAutoHyphens/>
        <w:rPr>
          <w:rStyle w:val="a"/>
          <w:rFonts w:ascii="Times New Roman" w:hAnsi="Times New Roman"/>
          <w:szCs w:val="24"/>
        </w:rPr>
      </w:pPr>
    </w:p>
    <w:p w14:paraId="43A63B3F" w14:textId="77777777" w:rsidR="00386054" w:rsidRPr="00EF7FF5" w:rsidRDefault="00386054" w:rsidP="008F3062">
      <w:pPr>
        <w:numPr>
          <w:ilvl w:val="0"/>
          <w:numId w:val="7"/>
        </w:numPr>
        <w:tabs>
          <w:tab w:val="left" w:pos="-720"/>
          <w:tab w:val="left" w:pos="1247"/>
        </w:tabs>
        <w:suppressAutoHyphens/>
        <w:rPr>
          <w:rFonts w:ascii="Times New Roman" w:hAnsi="Times New Roman"/>
          <w:szCs w:val="24"/>
        </w:rPr>
      </w:pPr>
      <w:r w:rsidRPr="00EF7FF5">
        <w:rPr>
          <w:rStyle w:val="a"/>
          <w:rFonts w:ascii="Times New Roman" w:hAnsi="Times New Roman"/>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14:paraId="43A63B40" w14:textId="77777777" w:rsidR="00386054" w:rsidRPr="00EF7FF5" w:rsidRDefault="00386054">
      <w:pPr>
        <w:suppressAutoHyphens/>
        <w:rPr>
          <w:rFonts w:ascii="Times New Roman" w:hAnsi="Times New Roman"/>
          <w:szCs w:val="24"/>
        </w:rPr>
      </w:pPr>
    </w:p>
    <w:p w14:paraId="43A63B41" w14:textId="77777777" w:rsidR="00841514" w:rsidRDefault="00841514" w:rsidP="00841514">
      <w:pPr>
        <w:pStyle w:val="Style"/>
        <w:tabs>
          <w:tab w:val="left" w:pos="-360"/>
          <w:tab w:val="left" w:pos="0"/>
          <w:tab w:val="left" w:pos="270"/>
          <w:tab w:val="left" w:pos="1440"/>
        </w:tabs>
        <w:ind w:left="0" w:firstLine="0"/>
        <w:rPr>
          <w:b/>
          <w:szCs w:val="24"/>
        </w:rPr>
      </w:pPr>
      <w:r w:rsidRPr="001D6912">
        <w:rPr>
          <w:b/>
          <w:szCs w:val="24"/>
        </w:rPr>
        <w:t>Number of respondents:  Estimated 800.</w:t>
      </w:r>
      <w:r>
        <w:rPr>
          <w:b/>
          <w:szCs w:val="24"/>
        </w:rPr>
        <w:t xml:space="preserve"> </w:t>
      </w:r>
      <w:r w:rsidRPr="001D6912">
        <w:rPr>
          <w:b/>
          <w:szCs w:val="24"/>
        </w:rPr>
        <w:t>Frequency of response: Once per year.</w:t>
      </w:r>
    </w:p>
    <w:p w14:paraId="43A63B42" w14:textId="77777777" w:rsidR="00841514" w:rsidRDefault="00841514" w:rsidP="001D3DBF">
      <w:pPr>
        <w:pStyle w:val="Style"/>
        <w:tabs>
          <w:tab w:val="left" w:pos="-360"/>
          <w:tab w:val="left" w:pos="0"/>
          <w:tab w:val="left" w:pos="270"/>
          <w:tab w:val="left" w:pos="1440"/>
        </w:tabs>
        <w:ind w:left="0" w:firstLine="0"/>
        <w:rPr>
          <w:b/>
          <w:szCs w:val="24"/>
        </w:rPr>
      </w:pPr>
    </w:p>
    <w:p w14:paraId="43A63B43" w14:textId="77777777" w:rsidR="00841514" w:rsidRPr="001D6912" w:rsidRDefault="00841514" w:rsidP="001D3DBF">
      <w:pPr>
        <w:pStyle w:val="Style"/>
        <w:tabs>
          <w:tab w:val="left" w:pos="-360"/>
          <w:tab w:val="left" w:pos="0"/>
          <w:tab w:val="left" w:pos="270"/>
          <w:tab w:val="left" w:pos="1440"/>
        </w:tabs>
        <w:ind w:left="0" w:firstLine="0"/>
        <w:rPr>
          <w:b/>
          <w:szCs w:val="24"/>
        </w:rPr>
      </w:pPr>
      <w:r w:rsidRPr="001D6912">
        <w:rPr>
          <w:b/>
          <w:szCs w:val="24"/>
        </w:rPr>
        <w:t xml:space="preserve">Annual hour burden: Average 25 hours per respondent; range from 20 to 50. The application package includes other OMB-approved forms that have their own data burden associated with them. The estimate of data burden provided above does NOT include the burden associated with these other forms: OMB Form 1875-0106 “Application for Federal Educational Assistance”; OMB Form 1875-0102 “Budget Information”; </w:t>
      </w:r>
      <w:r w:rsidR="00582AE1">
        <w:rPr>
          <w:b/>
          <w:szCs w:val="24"/>
        </w:rPr>
        <w:t xml:space="preserve">and </w:t>
      </w:r>
      <w:r w:rsidRPr="001D6912">
        <w:rPr>
          <w:b/>
          <w:szCs w:val="24"/>
        </w:rPr>
        <w:t>OMB Form 0345-0045 “Disclosure of Lobbying Activities</w:t>
      </w:r>
      <w:r w:rsidR="005C66B0">
        <w:rPr>
          <w:b/>
          <w:szCs w:val="24"/>
        </w:rPr>
        <w:t>.</w:t>
      </w:r>
      <w:r w:rsidRPr="001D6912">
        <w:rPr>
          <w:b/>
          <w:szCs w:val="24"/>
        </w:rPr>
        <w:t>”</w:t>
      </w:r>
    </w:p>
    <w:p w14:paraId="43A63B44" w14:textId="77777777" w:rsidR="00841514" w:rsidRDefault="00841514" w:rsidP="001D3DBF">
      <w:pPr>
        <w:pStyle w:val="Style"/>
        <w:tabs>
          <w:tab w:val="left" w:pos="-360"/>
          <w:tab w:val="left" w:pos="0"/>
          <w:tab w:val="left" w:pos="270"/>
          <w:tab w:val="left" w:pos="1440"/>
        </w:tabs>
        <w:ind w:left="0" w:firstLine="0"/>
        <w:rPr>
          <w:b/>
          <w:szCs w:val="24"/>
        </w:rPr>
      </w:pPr>
    </w:p>
    <w:p w14:paraId="43A63B45" w14:textId="77777777" w:rsidR="00841514" w:rsidRPr="001D6912" w:rsidRDefault="00841514" w:rsidP="001D3DBF">
      <w:pPr>
        <w:pStyle w:val="Style"/>
        <w:tabs>
          <w:tab w:val="left" w:pos="-360"/>
          <w:tab w:val="left" w:pos="0"/>
          <w:tab w:val="left" w:pos="270"/>
          <w:tab w:val="left" w:pos="1440"/>
        </w:tabs>
        <w:ind w:left="0" w:firstLine="0"/>
        <w:rPr>
          <w:b/>
          <w:szCs w:val="24"/>
        </w:rPr>
      </w:pPr>
      <w:r w:rsidRPr="001D6912">
        <w:rPr>
          <w:b/>
          <w:szCs w:val="24"/>
        </w:rPr>
        <w:t>How the burden was estimated: Estimates provided by agency staff who have previous work experience in State and local education agencies and universities, the primary eligible applicants under these programs.</w:t>
      </w:r>
    </w:p>
    <w:p w14:paraId="43A63B46" w14:textId="77777777" w:rsidR="00E74C5E" w:rsidRDefault="00E74C5E" w:rsidP="001D3DBF">
      <w:pPr>
        <w:pStyle w:val="Style"/>
        <w:tabs>
          <w:tab w:val="left" w:pos="-360"/>
          <w:tab w:val="left" w:pos="0"/>
          <w:tab w:val="left" w:pos="270"/>
          <w:tab w:val="left" w:pos="1440"/>
        </w:tabs>
        <w:ind w:left="0" w:firstLine="0"/>
        <w:rPr>
          <w:b/>
          <w:szCs w:val="24"/>
        </w:rPr>
      </w:pPr>
    </w:p>
    <w:p w14:paraId="43A63B47" w14:textId="570BE871" w:rsidR="00841514" w:rsidRPr="001D6912" w:rsidRDefault="00841514" w:rsidP="001D3DBF">
      <w:pPr>
        <w:pStyle w:val="Style"/>
        <w:tabs>
          <w:tab w:val="left" w:pos="-360"/>
          <w:tab w:val="left" w:pos="0"/>
          <w:tab w:val="left" w:pos="270"/>
          <w:tab w:val="left" w:pos="1440"/>
        </w:tabs>
        <w:ind w:left="0" w:firstLine="0"/>
        <w:rPr>
          <w:b/>
          <w:szCs w:val="24"/>
        </w:rPr>
      </w:pPr>
      <w:r w:rsidRPr="001D6912">
        <w:rPr>
          <w:b/>
          <w:szCs w:val="24"/>
        </w:rPr>
        <w:t xml:space="preserve">Annualized cost to respondents: Average 25 hours x $40 per hour + $ 1,000 per respondent.  </w:t>
      </w:r>
    </w:p>
    <w:p w14:paraId="43A63B48" w14:textId="77777777" w:rsidR="00841514" w:rsidRDefault="00841514" w:rsidP="001D3DBF">
      <w:pPr>
        <w:pStyle w:val="Style"/>
        <w:tabs>
          <w:tab w:val="left" w:pos="-360"/>
          <w:tab w:val="left" w:pos="0"/>
          <w:tab w:val="left" w:pos="270"/>
          <w:tab w:val="left" w:pos="1440"/>
        </w:tabs>
        <w:rPr>
          <w:b/>
          <w:szCs w:val="24"/>
        </w:rPr>
      </w:pPr>
    </w:p>
    <w:p w14:paraId="43A63B49" w14:textId="77777777" w:rsidR="00841514" w:rsidRPr="001D6912" w:rsidRDefault="00841514" w:rsidP="001D3DBF">
      <w:pPr>
        <w:pStyle w:val="Style"/>
        <w:tabs>
          <w:tab w:val="left" w:pos="-360"/>
          <w:tab w:val="left" w:pos="0"/>
          <w:tab w:val="left" w:pos="270"/>
          <w:tab w:val="left" w:pos="1440"/>
        </w:tabs>
        <w:rPr>
          <w:b/>
          <w:szCs w:val="24"/>
        </w:rPr>
      </w:pPr>
      <w:r w:rsidRPr="001D6912">
        <w:rPr>
          <w:b/>
          <w:szCs w:val="24"/>
        </w:rPr>
        <w:t>Total for all respondents: 800 applications x $1,000 per respondent = $800,000.</w:t>
      </w:r>
    </w:p>
    <w:p w14:paraId="43A63B4A" w14:textId="77777777" w:rsidR="00841514" w:rsidRPr="001D6912" w:rsidRDefault="00841514" w:rsidP="00841514">
      <w:pPr>
        <w:pStyle w:val="Style"/>
        <w:tabs>
          <w:tab w:val="left" w:pos="-360"/>
          <w:tab w:val="left" w:pos="0"/>
          <w:tab w:val="left" w:pos="270"/>
          <w:tab w:val="left" w:pos="1440"/>
        </w:tabs>
        <w:ind w:left="0" w:firstLine="0"/>
        <w:rPr>
          <w:b/>
          <w:szCs w:val="24"/>
        </w:rPr>
      </w:pPr>
    </w:p>
    <w:p w14:paraId="43A63B4B" w14:textId="77777777" w:rsidR="00386054" w:rsidRDefault="00386054">
      <w:pPr>
        <w:tabs>
          <w:tab w:val="left" w:pos="-720"/>
        </w:tabs>
        <w:suppressAutoHyphens/>
        <w:rPr>
          <w:rStyle w:val="a"/>
          <w:rFonts w:ascii="Times New Roman" w:hAnsi="Times New Roman"/>
          <w:szCs w:val="24"/>
        </w:rPr>
      </w:pPr>
      <w:r w:rsidRPr="00EF7FF5">
        <w:rPr>
          <w:rFonts w:ascii="Times New Roman" w:hAnsi="Times New Roman"/>
          <w:szCs w:val="24"/>
        </w:rPr>
        <w:t xml:space="preserve">13.  </w:t>
      </w:r>
      <w:r w:rsidRPr="00EF7FF5">
        <w:rPr>
          <w:rStyle w:val="a"/>
          <w:rFonts w:ascii="Times New Roman" w:hAnsi="Times New Roman"/>
          <w:szCs w:val="24"/>
        </w:rPr>
        <w:t>Provide an estimate of the total annual cost burden to respondents or record keepers resulting from the collection of information. (Do not include the cost of any hour burden shown in Items 12 and 14.)</w:t>
      </w:r>
    </w:p>
    <w:p w14:paraId="43A63B4C" w14:textId="77777777" w:rsidR="00E74C5E" w:rsidRDefault="00E74C5E">
      <w:pPr>
        <w:tabs>
          <w:tab w:val="left" w:pos="-720"/>
        </w:tabs>
        <w:suppressAutoHyphens/>
        <w:rPr>
          <w:rStyle w:val="a"/>
          <w:rFonts w:ascii="Times New Roman" w:hAnsi="Times New Roman"/>
          <w:szCs w:val="24"/>
        </w:rPr>
      </w:pPr>
    </w:p>
    <w:p w14:paraId="43A63B4D" w14:textId="77777777" w:rsidR="00386054" w:rsidRPr="00EF7FF5" w:rsidRDefault="00386054" w:rsidP="003C29C2">
      <w:pPr>
        <w:numPr>
          <w:ilvl w:val="0"/>
          <w:numId w:val="5"/>
        </w:numPr>
        <w:tabs>
          <w:tab w:val="left" w:pos="-720"/>
          <w:tab w:val="left" w:pos="1247"/>
        </w:tabs>
        <w:suppressAutoHyphens/>
        <w:rPr>
          <w:rFonts w:ascii="Times New Roman" w:hAnsi="Times New Roman"/>
          <w:szCs w:val="24"/>
        </w:rPr>
      </w:pPr>
      <w:r w:rsidRPr="00EF7FF5">
        <w:rPr>
          <w:rFonts w:ascii="Times New Roman" w:hAnsi="Times New Roman"/>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14:paraId="43A63B4E" w14:textId="77777777" w:rsidR="00386054" w:rsidRPr="00EF7FF5" w:rsidRDefault="00386054">
      <w:pPr>
        <w:numPr>
          <w:ilvl w:val="12"/>
          <w:numId w:val="0"/>
        </w:numPr>
        <w:tabs>
          <w:tab w:val="left" w:pos="-720"/>
        </w:tabs>
        <w:suppressAutoHyphens/>
        <w:ind w:left="340"/>
        <w:rPr>
          <w:rFonts w:ascii="Times New Roman" w:hAnsi="Times New Roman"/>
          <w:szCs w:val="24"/>
        </w:rPr>
      </w:pPr>
    </w:p>
    <w:p w14:paraId="43A63B4F" w14:textId="77777777" w:rsidR="00386054" w:rsidRPr="00EF7FF5" w:rsidRDefault="00386054" w:rsidP="003C29C2">
      <w:pPr>
        <w:numPr>
          <w:ilvl w:val="0"/>
          <w:numId w:val="5"/>
        </w:numPr>
        <w:tabs>
          <w:tab w:val="left" w:pos="-720"/>
          <w:tab w:val="left" w:pos="1247"/>
        </w:tabs>
        <w:suppressAutoHyphens/>
        <w:rPr>
          <w:rFonts w:ascii="Times New Roman" w:hAnsi="Times New Roman"/>
          <w:szCs w:val="24"/>
        </w:rPr>
      </w:pPr>
      <w:r w:rsidRPr="00EF7FF5">
        <w:rPr>
          <w:rFonts w:ascii="Times New Roman" w:hAnsi="Times New Roman"/>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43A63B50" w14:textId="77777777" w:rsidR="00386054" w:rsidRPr="00EF7FF5" w:rsidRDefault="00386054" w:rsidP="003C29C2">
      <w:pPr>
        <w:tabs>
          <w:tab w:val="left" w:pos="-720"/>
          <w:tab w:val="left" w:pos="1247"/>
        </w:tabs>
        <w:suppressAutoHyphens/>
        <w:rPr>
          <w:rFonts w:ascii="Times New Roman" w:hAnsi="Times New Roman"/>
          <w:szCs w:val="24"/>
        </w:rPr>
      </w:pPr>
    </w:p>
    <w:p w14:paraId="43A63B51" w14:textId="77777777" w:rsidR="00386054" w:rsidRPr="00EF7FF5" w:rsidRDefault="00386054" w:rsidP="003C29C2">
      <w:pPr>
        <w:numPr>
          <w:ilvl w:val="0"/>
          <w:numId w:val="5"/>
        </w:numPr>
        <w:tabs>
          <w:tab w:val="left" w:pos="-720"/>
          <w:tab w:val="left" w:pos="1247"/>
        </w:tabs>
        <w:suppressAutoHyphens/>
        <w:rPr>
          <w:rFonts w:ascii="Times New Roman" w:hAnsi="Times New Roman"/>
          <w:szCs w:val="24"/>
        </w:rPr>
      </w:pPr>
      <w:r w:rsidRPr="00EF7FF5">
        <w:rPr>
          <w:rFonts w:ascii="Times New Roman" w:hAnsi="Times New Roman"/>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002473CE" w:rsidRPr="00EF7FF5">
        <w:rPr>
          <w:rFonts w:ascii="Times New Roman" w:hAnsi="Times New Roman"/>
          <w:szCs w:val="24"/>
        </w:rPr>
        <w:t>government</w:t>
      </w:r>
      <w:r w:rsidRPr="00EF7FF5">
        <w:rPr>
          <w:rFonts w:ascii="Times New Roman" w:hAnsi="Times New Roman"/>
          <w:szCs w:val="24"/>
        </w:rPr>
        <w:t xml:space="preserve"> or (4) as part of customary and usual business or private practices.</w:t>
      </w:r>
      <w:r w:rsidR="001743A5">
        <w:rPr>
          <w:rFonts w:ascii="Times New Roman" w:hAnsi="Times New Roman"/>
          <w:szCs w:val="24"/>
        </w:rPr>
        <w:t xml:space="preserve"> Also, these estimates should not include the hourly costs (i.e., the monetization of the hours) captured above in Item 12</w:t>
      </w:r>
      <w:r w:rsidR="00203623">
        <w:rPr>
          <w:rFonts w:ascii="Times New Roman" w:hAnsi="Times New Roman"/>
          <w:szCs w:val="24"/>
        </w:rPr>
        <w:t>.</w:t>
      </w:r>
    </w:p>
    <w:p w14:paraId="43A63B52" w14:textId="77777777" w:rsidR="00386054" w:rsidRPr="00EF7FF5" w:rsidRDefault="00386054">
      <w:pPr>
        <w:tabs>
          <w:tab w:val="left" w:pos="-720"/>
        </w:tabs>
        <w:suppressAutoHyphens/>
        <w:rPr>
          <w:rFonts w:ascii="Times New Roman" w:hAnsi="Times New Roman"/>
          <w:szCs w:val="24"/>
        </w:rPr>
      </w:pPr>
    </w:p>
    <w:p w14:paraId="43A63B53" w14:textId="77777777" w:rsidR="00386054" w:rsidRPr="00EF7FF5" w:rsidRDefault="00386054">
      <w:pPr>
        <w:tabs>
          <w:tab w:val="left" w:pos="-720"/>
        </w:tabs>
        <w:suppressAutoHyphens/>
        <w:rPr>
          <w:rFonts w:ascii="Times New Roman" w:hAnsi="Times New Roman"/>
          <w:szCs w:val="24"/>
        </w:rPr>
      </w:pPr>
      <w:r w:rsidRPr="00E023B7">
        <w:rPr>
          <w:rFonts w:ascii="Times New Roman" w:hAnsi="Times New Roman"/>
          <w:szCs w:val="24"/>
        </w:rPr>
        <w:tab/>
      </w:r>
      <w:r w:rsidRPr="00EF7FF5">
        <w:rPr>
          <w:rFonts w:ascii="Times New Roman" w:hAnsi="Times New Roman"/>
          <w:szCs w:val="24"/>
        </w:rPr>
        <w:t>Total Annualized Capital/Startup Cost:</w:t>
      </w:r>
      <w:bookmarkStart w:id="1" w:name="Startup"/>
      <w:r w:rsidR="007E77FA" w:rsidRPr="00EF7FF5">
        <w:rPr>
          <w:rFonts w:ascii="Times New Roman" w:hAnsi="Times New Roman"/>
          <w:szCs w:val="24"/>
        </w:rPr>
        <w:fldChar w:fldCharType="begin">
          <w:ffData>
            <w:name w:val="Startup"/>
            <w:enabled/>
            <w:calcOnExit w:val="0"/>
            <w:helpText w:type="text" w:val="Enter total annualized capital/startup cost"/>
            <w:statusText w:type="text" w:val="Enter total annualized capital/startup cost"/>
            <w:textInput/>
          </w:ffData>
        </w:fldChar>
      </w:r>
      <w:r w:rsidRPr="00EF7FF5">
        <w:rPr>
          <w:rFonts w:ascii="Times New Roman" w:hAnsi="Times New Roman"/>
          <w:szCs w:val="24"/>
        </w:rPr>
        <w:instrText xml:space="preserve"> FORMTEXT </w:instrText>
      </w:r>
      <w:r w:rsidR="007E77FA" w:rsidRPr="00EF7FF5">
        <w:rPr>
          <w:rFonts w:ascii="Times New Roman" w:hAnsi="Times New Roman"/>
          <w:szCs w:val="24"/>
        </w:rPr>
      </w:r>
      <w:r w:rsidR="007E77FA" w:rsidRPr="00EF7FF5">
        <w:rPr>
          <w:rFonts w:ascii="Times New Roman" w:hAnsi="Times New Roman"/>
          <w:szCs w:val="24"/>
        </w:rPr>
        <w:fldChar w:fldCharType="separate"/>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007E77FA" w:rsidRPr="00EF7FF5">
        <w:rPr>
          <w:rFonts w:ascii="Times New Roman" w:hAnsi="Times New Roman"/>
          <w:szCs w:val="24"/>
        </w:rPr>
        <w:fldChar w:fldCharType="end"/>
      </w:r>
      <w:bookmarkEnd w:id="1"/>
      <w:r w:rsidR="00E74C5E" w:rsidRPr="001D3DBF">
        <w:rPr>
          <w:rFonts w:ascii="Times New Roman" w:hAnsi="Times New Roman"/>
          <w:b/>
          <w:szCs w:val="24"/>
        </w:rPr>
        <w:t>None</w:t>
      </w:r>
      <w:r w:rsidR="00E74C5E">
        <w:rPr>
          <w:rFonts w:ascii="Times New Roman" w:hAnsi="Times New Roman"/>
          <w:b/>
          <w:szCs w:val="24"/>
        </w:rPr>
        <w:t>.</w:t>
      </w:r>
    </w:p>
    <w:p w14:paraId="43A63B54" w14:textId="77777777" w:rsidR="00386054" w:rsidRPr="001D3DBF" w:rsidRDefault="00386054">
      <w:pPr>
        <w:tabs>
          <w:tab w:val="left" w:pos="-720"/>
        </w:tabs>
        <w:suppressAutoHyphens/>
        <w:rPr>
          <w:rFonts w:ascii="Times New Roman" w:hAnsi="Times New Roman"/>
          <w:b/>
          <w:szCs w:val="24"/>
        </w:rPr>
      </w:pPr>
      <w:r w:rsidRPr="00E023B7">
        <w:rPr>
          <w:rFonts w:ascii="Times New Roman" w:hAnsi="Times New Roman"/>
          <w:szCs w:val="24"/>
        </w:rPr>
        <w:tab/>
      </w:r>
      <w:r w:rsidRPr="00EF7FF5">
        <w:rPr>
          <w:rFonts w:ascii="Times New Roman" w:hAnsi="Times New Roman"/>
          <w:szCs w:val="24"/>
        </w:rPr>
        <w:t>Total Annual Costs (O&amp;M)</w:t>
      </w:r>
      <w:r w:rsidRPr="00E023B7">
        <w:rPr>
          <w:rFonts w:ascii="Times New Roman" w:hAnsi="Times New Roman"/>
          <w:szCs w:val="24"/>
        </w:rPr>
        <w:tab/>
      </w:r>
      <w:r w:rsidRPr="00E023B7">
        <w:rPr>
          <w:rFonts w:ascii="Times New Roman" w:hAnsi="Times New Roman"/>
          <w:szCs w:val="24"/>
        </w:rPr>
        <w:tab/>
      </w:r>
      <w:r w:rsidRPr="00EF7FF5">
        <w:rPr>
          <w:rFonts w:ascii="Times New Roman" w:hAnsi="Times New Roman"/>
          <w:szCs w:val="24"/>
        </w:rPr>
        <w:t xml:space="preserve">: </w:t>
      </w:r>
      <w:bookmarkStart w:id="2" w:name="OM"/>
      <w:r w:rsidR="007E77FA" w:rsidRPr="00EF7FF5">
        <w:rPr>
          <w:rFonts w:ascii="Times New Roman" w:hAnsi="Times New Roman"/>
          <w:szCs w:val="24"/>
        </w:rPr>
        <w:fldChar w:fldCharType="begin">
          <w:ffData>
            <w:name w:val="OM"/>
            <w:enabled/>
            <w:calcOnExit w:val="0"/>
            <w:helpText w:type="text" w:val="Enter total annualized Costs (O&amp;M)"/>
            <w:statusText w:type="text" w:val="Enter total annualized Costs (O&amp;M)"/>
            <w:textInput/>
          </w:ffData>
        </w:fldChar>
      </w:r>
      <w:r w:rsidRPr="00EF7FF5">
        <w:rPr>
          <w:rFonts w:ascii="Times New Roman" w:hAnsi="Times New Roman"/>
          <w:szCs w:val="24"/>
        </w:rPr>
        <w:instrText xml:space="preserve"> FORMTEXT </w:instrText>
      </w:r>
      <w:r w:rsidR="007E77FA" w:rsidRPr="00EF7FF5">
        <w:rPr>
          <w:rFonts w:ascii="Times New Roman" w:hAnsi="Times New Roman"/>
          <w:szCs w:val="24"/>
        </w:rPr>
      </w:r>
      <w:r w:rsidR="007E77FA" w:rsidRPr="00EF7FF5">
        <w:rPr>
          <w:rFonts w:ascii="Times New Roman" w:hAnsi="Times New Roman"/>
          <w:szCs w:val="24"/>
        </w:rPr>
        <w:fldChar w:fldCharType="separate"/>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007E77FA" w:rsidRPr="00EF7FF5">
        <w:rPr>
          <w:rFonts w:ascii="Times New Roman" w:hAnsi="Times New Roman"/>
          <w:szCs w:val="24"/>
        </w:rPr>
        <w:fldChar w:fldCharType="end"/>
      </w:r>
      <w:bookmarkEnd w:id="2"/>
      <w:r w:rsidR="004D3A86">
        <w:rPr>
          <w:rFonts w:ascii="Times New Roman" w:hAnsi="Times New Roman"/>
          <w:szCs w:val="24"/>
        </w:rPr>
        <w:t xml:space="preserve"> </w:t>
      </w:r>
      <w:r w:rsidR="00E74C5E">
        <w:rPr>
          <w:rFonts w:ascii="Times New Roman" w:hAnsi="Times New Roman"/>
          <w:b/>
          <w:szCs w:val="24"/>
        </w:rPr>
        <w:t>None.</w:t>
      </w:r>
    </w:p>
    <w:p w14:paraId="43A63B55" w14:textId="77777777" w:rsidR="00386054" w:rsidRPr="00EF7FF5" w:rsidRDefault="00386054">
      <w:pPr>
        <w:tabs>
          <w:tab w:val="left" w:pos="-720"/>
        </w:tabs>
        <w:suppressAutoHyphens/>
        <w:rPr>
          <w:rFonts w:ascii="Times New Roman" w:hAnsi="Times New Roman"/>
          <w:szCs w:val="24"/>
        </w:rPr>
      </w:pP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F7FF5">
        <w:rPr>
          <w:rFonts w:ascii="Times New Roman" w:hAnsi="Times New Roman"/>
          <w:szCs w:val="24"/>
        </w:rPr>
        <w:t xml:space="preserve"> ____________________</w:t>
      </w:r>
    </w:p>
    <w:p w14:paraId="43A63B56" w14:textId="77777777" w:rsidR="00386054" w:rsidRDefault="00386054">
      <w:pPr>
        <w:tabs>
          <w:tab w:val="left" w:pos="-720"/>
        </w:tabs>
        <w:suppressAutoHyphens/>
        <w:rPr>
          <w:rFonts w:ascii="Times New Roman" w:hAnsi="Times New Roman"/>
          <w:b/>
          <w:szCs w:val="24"/>
        </w:rPr>
      </w:pPr>
      <w:r w:rsidRPr="00E023B7">
        <w:rPr>
          <w:rFonts w:ascii="Times New Roman" w:hAnsi="Times New Roman"/>
          <w:szCs w:val="24"/>
        </w:rPr>
        <w:tab/>
      </w:r>
      <w:r w:rsidRPr="00EF7FF5">
        <w:rPr>
          <w:rFonts w:ascii="Times New Roman" w:hAnsi="Times New Roman"/>
          <w:szCs w:val="24"/>
        </w:rPr>
        <w:t>Total Annualized Costs Requested</w:t>
      </w:r>
      <w:r w:rsidRPr="00E023B7">
        <w:rPr>
          <w:rFonts w:ascii="Times New Roman" w:hAnsi="Times New Roman"/>
          <w:szCs w:val="24"/>
        </w:rPr>
        <w:tab/>
      </w:r>
      <w:r w:rsidRPr="00EF7FF5">
        <w:rPr>
          <w:rFonts w:ascii="Times New Roman" w:hAnsi="Times New Roman"/>
          <w:szCs w:val="24"/>
        </w:rPr>
        <w:t xml:space="preserve">: </w:t>
      </w:r>
      <w:bookmarkStart w:id="3" w:name="Total_Cost"/>
      <w:r w:rsidR="007E77FA" w:rsidRPr="00EF7FF5">
        <w:rPr>
          <w:rFonts w:ascii="Times New Roman" w:hAnsi="Times New Roman"/>
          <w:szCs w:val="24"/>
        </w:rPr>
        <w:fldChar w:fldCharType="begin">
          <w:ffData>
            <w:name w:val="Total_Cost"/>
            <w:enabled/>
            <w:calcOnExit w:val="0"/>
            <w:helpText w:type="text" w:val="Enter total annualized costs requested"/>
            <w:statusText w:type="text" w:val="Enter total annualized costs requested"/>
            <w:textInput/>
          </w:ffData>
        </w:fldChar>
      </w:r>
      <w:r w:rsidRPr="00EF7FF5">
        <w:rPr>
          <w:rFonts w:ascii="Times New Roman" w:hAnsi="Times New Roman"/>
          <w:szCs w:val="24"/>
        </w:rPr>
        <w:instrText xml:space="preserve"> FORMTEXT </w:instrText>
      </w:r>
      <w:r w:rsidR="007E77FA" w:rsidRPr="00EF7FF5">
        <w:rPr>
          <w:rFonts w:ascii="Times New Roman" w:hAnsi="Times New Roman"/>
          <w:szCs w:val="24"/>
        </w:rPr>
      </w:r>
      <w:r w:rsidR="007E77FA" w:rsidRPr="00EF7FF5">
        <w:rPr>
          <w:rFonts w:ascii="Times New Roman" w:hAnsi="Times New Roman"/>
          <w:szCs w:val="24"/>
        </w:rPr>
        <w:fldChar w:fldCharType="separate"/>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007E77FA" w:rsidRPr="00EF7FF5">
        <w:rPr>
          <w:rFonts w:ascii="Times New Roman" w:hAnsi="Times New Roman"/>
          <w:szCs w:val="24"/>
        </w:rPr>
        <w:fldChar w:fldCharType="end"/>
      </w:r>
      <w:bookmarkEnd w:id="3"/>
      <w:r w:rsidR="004D3A86">
        <w:rPr>
          <w:rFonts w:ascii="Times New Roman" w:hAnsi="Times New Roman"/>
          <w:szCs w:val="24"/>
        </w:rPr>
        <w:t xml:space="preserve"> </w:t>
      </w:r>
      <w:r w:rsidR="00E74C5E" w:rsidRPr="001D3DBF">
        <w:rPr>
          <w:rFonts w:ascii="Times New Roman" w:hAnsi="Times New Roman"/>
          <w:b/>
          <w:szCs w:val="24"/>
        </w:rPr>
        <w:t>None</w:t>
      </w:r>
      <w:r w:rsidR="00E74C5E">
        <w:rPr>
          <w:rFonts w:ascii="Times New Roman" w:hAnsi="Times New Roman"/>
          <w:b/>
          <w:szCs w:val="24"/>
        </w:rPr>
        <w:t>.</w:t>
      </w:r>
    </w:p>
    <w:p w14:paraId="43A63B57" w14:textId="77777777" w:rsidR="0031602C" w:rsidRPr="001D3DBF" w:rsidRDefault="0031602C">
      <w:pPr>
        <w:tabs>
          <w:tab w:val="left" w:pos="-720"/>
        </w:tabs>
        <w:suppressAutoHyphens/>
        <w:rPr>
          <w:rFonts w:ascii="Times New Roman" w:hAnsi="Times New Roman"/>
          <w:b/>
          <w:szCs w:val="24"/>
        </w:rPr>
      </w:pPr>
    </w:p>
    <w:p w14:paraId="43A63B58" w14:textId="77777777" w:rsidR="00386054" w:rsidRPr="00526F70" w:rsidRDefault="0031602C" w:rsidP="00526F70">
      <w:pPr>
        <w:tabs>
          <w:tab w:val="left" w:pos="-720"/>
        </w:tabs>
        <w:suppressAutoHyphens/>
        <w:rPr>
          <w:rFonts w:ascii="Times New Roman" w:hAnsi="Times New Roman"/>
          <w:szCs w:val="24"/>
        </w:rPr>
      </w:pPr>
      <w:r>
        <w:rPr>
          <w:rFonts w:ascii="Times New Roman" w:hAnsi="Times New Roman"/>
          <w:szCs w:val="24"/>
        </w:rPr>
        <w:br w:type="page"/>
      </w:r>
      <w:r w:rsidR="00386054" w:rsidRPr="00EF7FF5">
        <w:rPr>
          <w:rFonts w:ascii="Times New Roman" w:hAnsi="Times New Roman"/>
          <w:szCs w:val="24"/>
        </w:rPr>
        <w:t xml:space="preserve">14. </w:t>
      </w:r>
      <w:r w:rsidR="00386054" w:rsidRPr="00EF7FF5">
        <w:rPr>
          <w:rStyle w:val="a"/>
          <w:rFonts w:ascii="Times New Roman" w:hAnsi="Times New Roman"/>
          <w:szCs w:val="24"/>
        </w:rPr>
        <w:t xml:space="preserve">Provide estimates of annualized </w:t>
      </w:r>
      <w:r w:rsidR="00E94EF1">
        <w:rPr>
          <w:rStyle w:val="a"/>
          <w:rFonts w:ascii="Times New Roman" w:hAnsi="Times New Roman"/>
          <w:szCs w:val="24"/>
        </w:rPr>
        <w:t xml:space="preserve">cost to the Federal government. </w:t>
      </w:r>
      <w:r w:rsidR="00386054" w:rsidRPr="00EF7FF5">
        <w:rPr>
          <w:rStyle w:val="a"/>
          <w:rFonts w:ascii="Times New Roman" w:hAnsi="Times New Roman"/>
          <w:szCs w:val="24"/>
        </w:rPr>
        <w:t xml:space="preserve">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w:t>
      </w:r>
      <w:r w:rsidR="00386054" w:rsidRPr="00526F70">
        <w:rPr>
          <w:rStyle w:val="a"/>
          <w:rFonts w:ascii="Times New Roman" w:hAnsi="Times New Roman"/>
          <w:szCs w:val="24"/>
        </w:rPr>
        <w:t>aggregate cost estimates from Items 12, 13, and 14 in a single table.</w:t>
      </w:r>
    </w:p>
    <w:p w14:paraId="43A63B59" w14:textId="77777777" w:rsidR="00386054" w:rsidRPr="00223751" w:rsidRDefault="00386054" w:rsidP="00223751">
      <w:pPr>
        <w:tabs>
          <w:tab w:val="left" w:pos="-720"/>
        </w:tabs>
        <w:suppressAutoHyphens/>
        <w:rPr>
          <w:rFonts w:ascii="Times New Roman" w:hAnsi="Times New Roman"/>
          <w:szCs w:val="24"/>
        </w:rPr>
      </w:pPr>
    </w:p>
    <w:p w14:paraId="43A63B5A" w14:textId="77777777" w:rsidR="007E31C8" w:rsidRPr="001D3DBF" w:rsidRDefault="007E31C8" w:rsidP="001D3DBF">
      <w:pPr>
        <w:tabs>
          <w:tab w:val="left" w:pos="-360"/>
          <w:tab w:val="left" w:pos="0"/>
          <w:tab w:val="left" w:pos="270"/>
          <w:tab w:val="left" w:pos="1440"/>
        </w:tabs>
        <w:rPr>
          <w:rFonts w:ascii="Times New Roman" w:hAnsi="Times New Roman"/>
          <w:b/>
          <w:szCs w:val="24"/>
        </w:rPr>
      </w:pPr>
      <w:r w:rsidRPr="001D3DBF">
        <w:rPr>
          <w:rFonts w:ascii="Times New Roman" w:hAnsi="Times New Roman"/>
          <w:b/>
          <w:szCs w:val="24"/>
        </w:rPr>
        <w:t>Federal staff costs:  $135,000.  (Assumes 1.5 FTE at GS</w:t>
      </w:r>
      <w:r w:rsidR="005E65A8">
        <w:rPr>
          <w:rFonts w:ascii="Times New Roman" w:hAnsi="Times New Roman"/>
          <w:b/>
          <w:szCs w:val="24"/>
        </w:rPr>
        <w:t>-</w:t>
      </w:r>
      <w:r w:rsidRPr="001D3DBF">
        <w:rPr>
          <w:rFonts w:ascii="Times New Roman" w:hAnsi="Times New Roman"/>
          <w:b/>
          <w:szCs w:val="24"/>
        </w:rPr>
        <w:t>12</w:t>
      </w:r>
      <w:r w:rsidR="005E65A8">
        <w:rPr>
          <w:rFonts w:ascii="Times New Roman" w:hAnsi="Times New Roman"/>
          <w:b/>
          <w:szCs w:val="24"/>
        </w:rPr>
        <w:t>.</w:t>
      </w:r>
      <w:r w:rsidRPr="001D3DBF">
        <w:rPr>
          <w:rFonts w:ascii="Times New Roman" w:hAnsi="Times New Roman"/>
          <w:b/>
          <w:szCs w:val="24"/>
        </w:rPr>
        <w:t>)</w:t>
      </w:r>
    </w:p>
    <w:p w14:paraId="43A63B5B" w14:textId="77777777" w:rsidR="007E31C8" w:rsidRPr="001D3DBF" w:rsidRDefault="007E31C8" w:rsidP="001D3DBF">
      <w:pPr>
        <w:tabs>
          <w:tab w:val="left" w:pos="-360"/>
          <w:tab w:val="left" w:pos="0"/>
          <w:tab w:val="left" w:pos="270"/>
          <w:tab w:val="left" w:pos="1440"/>
        </w:tabs>
        <w:rPr>
          <w:rFonts w:ascii="Times New Roman" w:hAnsi="Times New Roman"/>
          <w:b/>
          <w:szCs w:val="24"/>
        </w:rPr>
      </w:pPr>
    </w:p>
    <w:p w14:paraId="43A63B5C" w14:textId="77777777" w:rsidR="007E31C8" w:rsidRPr="001D3DBF" w:rsidRDefault="007E31C8" w:rsidP="001D3DBF">
      <w:pPr>
        <w:tabs>
          <w:tab w:val="left" w:pos="-360"/>
          <w:tab w:val="left" w:pos="0"/>
          <w:tab w:val="left" w:pos="270"/>
          <w:tab w:val="left" w:pos="1440"/>
        </w:tabs>
        <w:rPr>
          <w:rFonts w:ascii="Times New Roman" w:hAnsi="Times New Roman"/>
          <w:b/>
          <w:szCs w:val="24"/>
        </w:rPr>
      </w:pPr>
      <w:r w:rsidRPr="001D3DBF">
        <w:rPr>
          <w:rFonts w:ascii="Times New Roman" w:hAnsi="Times New Roman"/>
          <w:b/>
          <w:szCs w:val="24"/>
        </w:rPr>
        <w:t>Contractor support costs:  $350,000</w:t>
      </w:r>
      <w:r w:rsidR="00527D4E">
        <w:rPr>
          <w:rFonts w:ascii="Times New Roman" w:hAnsi="Times New Roman"/>
          <w:b/>
          <w:szCs w:val="24"/>
        </w:rPr>
        <w:t>.</w:t>
      </w:r>
    </w:p>
    <w:p w14:paraId="43A63B5D" w14:textId="77777777" w:rsidR="007E31C8" w:rsidRPr="001D3DBF" w:rsidRDefault="007E31C8" w:rsidP="00526F70">
      <w:pPr>
        <w:tabs>
          <w:tab w:val="left" w:pos="-360"/>
          <w:tab w:val="left" w:pos="0"/>
          <w:tab w:val="left" w:pos="270"/>
          <w:tab w:val="left" w:pos="1440"/>
        </w:tabs>
        <w:rPr>
          <w:rFonts w:ascii="Times New Roman" w:hAnsi="Times New Roman"/>
          <w:b/>
          <w:szCs w:val="24"/>
        </w:rPr>
      </w:pPr>
    </w:p>
    <w:p w14:paraId="43A63B5E" w14:textId="77777777" w:rsidR="007E31C8" w:rsidRPr="001D3DBF" w:rsidRDefault="007E31C8" w:rsidP="00526F70">
      <w:pPr>
        <w:tabs>
          <w:tab w:val="left" w:pos="-360"/>
          <w:tab w:val="left" w:pos="0"/>
          <w:tab w:val="left" w:pos="270"/>
          <w:tab w:val="left" w:pos="1440"/>
        </w:tabs>
        <w:rPr>
          <w:rFonts w:ascii="Times New Roman" w:hAnsi="Times New Roman"/>
          <w:b/>
          <w:szCs w:val="24"/>
        </w:rPr>
      </w:pPr>
      <w:r w:rsidRPr="001D3DBF">
        <w:rPr>
          <w:rFonts w:ascii="Times New Roman" w:hAnsi="Times New Roman"/>
          <w:b/>
          <w:szCs w:val="24"/>
        </w:rPr>
        <w:t xml:space="preserve">Peer review costs: </w:t>
      </w:r>
      <w:r>
        <w:rPr>
          <w:rFonts w:ascii="Times New Roman" w:hAnsi="Times New Roman"/>
          <w:b/>
          <w:szCs w:val="24"/>
        </w:rPr>
        <w:t xml:space="preserve"> </w:t>
      </w:r>
      <w:r w:rsidRPr="001D3DBF">
        <w:rPr>
          <w:rFonts w:ascii="Times New Roman" w:hAnsi="Times New Roman"/>
          <w:b/>
          <w:szCs w:val="24"/>
        </w:rPr>
        <w:t>$1,380,000.</w:t>
      </w:r>
      <w:r>
        <w:rPr>
          <w:rFonts w:ascii="Times New Roman" w:hAnsi="Times New Roman"/>
          <w:b/>
          <w:szCs w:val="24"/>
        </w:rPr>
        <w:t xml:space="preserve"> </w:t>
      </w:r>
      <w:r w:rsidRPr="001D3DBF">
        <w:rPr>
          <w:rFonts w:ascii="Times New Roman" w:hAnsi="Times New Roman"/>
          <w:b/>
          <w:szCs w:val="24"/>
        </w:rPr>
        <w:t xml:space="preserve"> (Assumes 600 at $2,300 each</w:t>
      </w:r>
      <w:r w:rsidR="005E65A8">
        <w:rPr>
          <w:rFonts w:ascii="Times New Roman" w:hAnsi="Times New Roman"/>
          <w:b/>
          <w:szCs w:val="24"/>
        </w:rPr>
        <w:t>.</w:t>
      </w:r>
      <w:r w:rsidRPr="001D3DBF">
        <w:rPr>
          <w:rFonts w:ascii="Times New Roman" w:hAnsi="Times New Roman"/>
          <w:b/>
          <w:szCs w:val="24"/>
        </w:rPr>
        <w:t xml:space="preserve">) </w:t>
      </w:r>
    </w:p>
    <w:p w14:paraId="43A63B5F" w14:textId="77777777" w:rsidR="007E31C8" w:rsidRPr="001D3DBF" w:rsidRDefault="007E31C8" w:rsidP="00223751">
      <w:pPr>
        <w:tabs>
          <w:tab w:val="left" w:pos="-360"/>
          <w:tab w:val="left" w:pos="0"/>
          <w:tab w:val="left" w:pos="270"/>
          <w:tab w:val="left" w:pos="1440"/>
        </w:tabs>
        <w:rPr>
          <w:rFonts w:ascii="Times New Roman" w:hAnsi="Times New Roman"/>
          <w:b/>
          <w:szCs w:val="24"/>
        </w:rPr>
      </w:pPr>
      <w:r w:rsidRPr="001D3DBF">
        <w:rPr>
          <w:rFonts w:ascii="Times New Roman" w:hAnsi="Times New Roman"/>
          <w:b/>
          <w:szCs w:val="24"/>
        </w:rPr>
        <w:tab/>
      </w:r>
    </w:p>
    <w:p w14:paraId="43A63B60" w14:textId="77777777" w:rsidR="007E31C8" w:rsidRPr="001D3DBF" w:rsidRDefault="007E31C8" w:rsidP="001D3DBF">
      <w:pPr>
        <w:tabs>
          <w:tab w:val="left" w:pos="-360"/>
          <w:tab w:val="left" w:pos="0"/>
          <w:tab w:val="left" w:pos="270"/>
          <w:tab w:val="left" w:pos="1440"/>
        </w:tabs>
        <w:rPr>
          <w:rFonts w:ascii="Times New Roman" w:hAnsi="Times New Roman"/>
          <w:b/>
          <w:szCs w:val="24"/>
        </w:rPr>
      </w:pPr>
      <w:r w:rsidRPr="001D3DBF">
        <w:rPr>
          <w:rFonts w:ascii="Times New Roman" w:hAnsi="Times New Roman"/>
          <w:b/>
          <w:szCs w:val="24"/>
        </w:rPr>
        <w:t>Supplies:  $4,000</w:t>
      </w:r>
      <w:r w:rsidR="00527D4E">
        <w:rPr>
          <w:rFonts w:ascii="Times New Roman" w:hAnsi="Times New Roman"/>
          <w:b/>
          <w:szCs w:val="24"/>
        </w:rPr>
        <w:t>.</w:t>
      </w:r>
    </w:p>
    <w:p w14:paraId="43A63B61" w14:textId="77777777" w:rsidR="007E31C8" w:rsidRPr="00526F70" w:rsidRDefault="007E31C8" w:rsidP="001D3DBF">
      <w:pPr>
        <w:tabs>
          <w:tab w:val="left" w:pos="-720"/>
        </w:tabs>
        <w:suppressAutoHyphens/>
        <w:rPr>
          <w:rFonts w:ascii="Times New Roman" w:hAnsi="Times New Roman"/>
          <w:szCs w:val="24"/>
        </w:rPr>
      </w:pPr>
    </w:p>
    <w:p w14:paraId="43A63B62" w14:textId="77777777" w:rsidR="00386054" w:rsidRPr="00EF7FF5" w:rsidRDefault="00386054" w:rsidP="001D3DBF">
      <w:pPr>
        <w:tabs>
          <w:tab w:val="left" w:pos="-720"/>
        </w:tabs>
        <w:suppressAutoHyphens/>
        <w:rPr>
          <w:rFonts w:ascii="Times New Roman" w:hAnsi="Times New Roman"/>
          <w:szCs w:val="24"/>
        </w:rPr>
      </w:pPr>
      <w:r w:rsidRPr="001D3DBF">
        <w:rPr>
          <w:rFonts w:ascii="Times New Roman" w:hAnsi="Times New Roman"/>
          <w:szCs w:val="24"/>
        </w:rPr>
        <w:t>15. Explain the reasons for any program changes or adjustments. Generally, adjustments in burden result from re-estimating burden and/or from economic</w:t>
      </w:r>
      <w:r w:rsidRPr="00EF7FF5">
        <w:rPr>
          <w:rFonts w:ascii="Times New Roman" w:hAnsi="Times New Roman"/>
          <w:szCs w:val="24"/>
        </w:rPr>
        <w:t xml:space="preserve"> phenomenon outside of an agency</w:t>
      </w:r>
      <w:r w:rsidRPr="00E023B7">
        <w:rPr>
          <w:rFonts w:ascii="Times New Roman" w:hAnsi="Times New Roman"/>
          <w:szCs w:val="24"/>
        </w:rPr>
        <w:t>’</w:t>
      </w:r>
      <w:r w:rsidRPr="00EF7FF5">
        <w:rPr>
          <w:rFonts w:ascii="Times New Roman" w:hAnsi="Times New Roman"/>
          <w:szCs w:val="24"/>
        </w:rPr>
        <w:t>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w:t>
      </w:r>
      <w:r>
        <w:rPr>
          <w:rFonts w:ascii="Times New Roman" w:hAnsi="Times New Roman"/>
          <w:szCs w:val="24"/>
        </w:rPr>
        <w:t>, type of collection (new, revision, extension, reinstatement with change, reinstatement without change)</w:t>
      </w:r>
      <w:r w:rsidRPr="00EF7FF5">
        <w:rPr>
          <w:rFonts w:ascii="Times New Roman" w:hAnsi="Times New Roman"/>
          <w:szCs w:val="24"/>
        </w:rPr>
        <w:t xml:space="preserve"> and include </w:t>
      </w:r>
      <w:r w:rsidR="002473CE">
        <w:rPr>
          <w:rFonts w:ascii="Times New Roman" w:hAnsi="Times New Roman"/>
          <w:szCs w:val="24"/>
        </w:rPr>
        <w:t xml:space="preserve">totals for </w:t>
      </w:r>
      <w:r w:rsidRPr="00EF7FF5">
        <w:rPr>
          <w:rFonts w:ascii="Times New Roman" w:hAnsi="Times New Roman"/>
          <w:szCs w:val="24"/>
        </w:rPr>
        <w:t>changes in burden hours</w:t>
      </w:r>
      <w:r w:rsidR="002473CE">
        <w:rPr>
          <w:rFonts w:ascii="Times New Roman" w:hAnsi="Times New Roman"/>
          <w:szCs w:val="24"/>
        </w:rPr>
        <w:t>, responses</w:t>
      </w:r>
      <w:r w:rsidRPr="00EF7FF5">
        <w:rPr>
          <w:rFonts w:ascii="Times New Roman" w:hAnsi="Times New Roman"/>
          <w:szCs w:val="24"/>
        </w:rPr>
        <w:t xml:space="preserve"> and cost</w:t>
      </w:r>
      <w:r w:rsidR="002473CE">
        <w:rPr>
          <w:rFonts w:ascii="Times New Roman" w:hAnsi="Times New Roman"/>
          <w:szCs w:val="24"/>
        </w:rPr>
        <w:t>s</w:t>
      </w:r>
      <w:r w:rsidRPr="00EF7FF5">
        <w:rPr>
          <w:rFonts w:ascii="Times New Roman" w:hAnsi="Times New Roman"/>
          <w:szCs w:val="24"/>
        </w:rPr>
        <w:t xml:space="preserve"> </w:t>
      </w:r>
      <w:r w:rsidR="002473CE">
        <w:rPr>
          <w:rFonts w:ascii="Times New Roman" w:hAnsi="Times New Roman"/>
          <w:szCs w:val="24"/>
        </w:rPr>
        <w:t>(if applicable)</w:t>
      </w:r>
      <w:r w:rsidRPr="00EF7FF5">
        <w:rPr>
          <w:rFonts w:ascii="Times New Roman" w:hAnsi="Times New Roman"/>
          <w:szCs w:val="24"/>
        </w:rPr>
        <w:t>.</w:t>
      </w:r>
    </w:p>
    <w:p w14:paraId="43A63B63" w14:textId="77777777" w:rsidR="00386054" w:rsidRPr="00EF7FF5" w:rsidRDefault="00386054">
      <w:pPr>
        <w:tabs>
          <w:tab w:val="left" w:pos="-720"/>
        </w:tabs>
        <w:suppressAutoHyphens/>
        <w:rPr>
          <w:rFonts w:ascii="Times New Roman" w:hAnsi="Times New Roman"/>
          <w:szCs w:val="24"/>
        </w:rPr>
      </w:pPr>
    </w:p>
    <w:p w14:paraId="43A63B64" w14:textId="30398234" w:rsidR="00386054" w:rsidRPr="001D3DBF" w:rsidRDefault="007E31C8">
      <w:pPr>
        <w:tabs>
          <w:tab w:val="left" w:pos="-720"/>
        </w:tabs>
        <w:suppressAutoHyphens/>
        <w:rPr>
          <w:rFonts w:ascii="Times New Roman" w:hAnsi="Times New Roman"/>
          <w:b/>
          <w:szCs w:val="24"/>
        </w:rPr>
      </w:pPr>
      <w:r>
        <w:rPr>
          <w:rFonts w:ascii="Times New Roman" w:hAnsi="Times New Roman"/>
          <w:b/>
          <w:szCs w:val="24"/>
        </w:rPr>
        <w:t xml:space="preserve">Not applicable. </w:t>
      </w:r>
      <w:r w:rsidR="00E94EF1">
        <w:rPr>
          <w:rFonts w:ascii="Times New Roman" w:hAnsi="Times New Roman"/>
          <w:b/>
          <w:szCs w:val="24"/>
        </w:rPr>
        <w:t>This is a</w:t>
      </w:r>
      <w:r w:rsidR="003D3AD1">
        <w:rPr>
          <w:rFonts w:ascii="Times New Roman" w:hAnsi="Times New Roman"/>
          <w:b/>
          <w:szCs w:val="24"/>
        </w:rPr>
        <w:t>n</w:t>
      </w:r>
      <w:r w:rsidR="00E94EF1">
        <w:rPr>
          <w:rFonts w:ascii="Times New Roman" w:hAnsi="Times New Roman"/>
          <w:b/>
          <w:szCs w:val="24"/>
        </w:rPr>
        <w:t xml:space="preserve"> </w:t>
      </w:r>
      <w:r w:rsidR="003D3AD1">
        <w:rPr>
          <w:rFonts w:ascii="Times New Roman" w:hAnsi="Times New Roman"/>
          <w:b/>
          <w:szCs w:val="24"/>
        </w:rPr>
        <w:t>extension</w:t>
      </w:r>
      <w:r>
        <w:rPr>
          <w:rFonts w:ascii="Times New Roman" w:hAnsi="Times New Roman"/>
          <w:b/>
          <w:szCs w:val="24"/>
        </w:rPr>
        <w:t xml:space="preserve"> without changes.</w:t>
      </w:r>
    </w:p>
    <w:p w14:paraId="43A63B65" w14:textId="77777777" w:rsidR="00386054" w:rsidRDefault="00386054">
      <w:pPr>
        <w:tabs>
          <w:tab w:val="left" w:pos="-720"/>
        </w:tabs>
        <w:suppressAutoHyphens/>
        <w:rPr>
          <w:rFonts w:ascii="Times New Roman" w:hAnsi="Times New Roman"/>
          <w:szCs w:val="24"/>
        </w:rPr>
      </w:pPr>
    </w:p>
    <w:p w14:paraId="43A63B66" w14:textId="77777777"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16. </w:t>
      </w:r>
      <w:r w:rsidRPr="00EF7FF5">
        <w:rPr>
          <w:rStyle w:val="a"/>
          <w:rFonts w:ascii="Times New Roman" w:hAnsi="Times New Roman"/>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43A63B67" w14:textId="77777777" w:rsidR="00386054" w:rsidRPr="00EF7FF5" w:rsidRDefault="00386054">
      <w:pPr>
        <w:tabs>
          <w:tab w:val="left" w:pos="-720"/>
        </w:tabs>
        <w:suppressAutoHyphens/>
        <w:rPr>
          <w:rFonts w:ascii="Times New Roman" w:hAnsi="Times New Roman"/>
          <w:szCs w:val="24"/>
        </w:rPr>
      </w:pPr>
    </w:p>
    <w:p w14:paraId="43A63B68" w14:textId="77777777" w:rsidR="00386054" w:rsidRPr="001D3DBF" w:rsidRDefault="00220469">
      <w:pPr>
        <w:tabs>
          <w:tab w:val="left" w:pos="-720"/>
        </w:tabs>
        <w:suppressAutoHyphens/>
        <w:rPr>
          <w:rFonts w:ascii="Times New Roman" w:hAnsi="Times New Roman"/>
          <w:b/>
          <w:szCs w:val="24"/>
        </w:rPr>
      </w:pPr>
      <w:r w:rsidRPr="001D3DBF">
        <w:rPr>
          <w:rFonts w:ascii="Times New Roman" w:hAnsi="Times New Roman"/>
          <w:b/>
          <w:szCs w:val="24"/>
        </w:rPr>
        <w:t>None.</w:t>
      </w:r>
    </w:p>
    <w:p w14:paraId="43A63B69" w14:textId="77777777" w:rsidR="00386054" w:rsidRPr="00EF7FF5" w:rsidRDefault="00386054">
      <w:pPr>
        <w:tabs>
          <w:tab w:val="left" w:pos="-720"/>
        </w:tabs>
        <w:suppressAutoHyphens/>
        <w:rPr>
          <w:rFonts w:ascii="Times New Roman" w:hAnsi="Times New Roman"/>
          <w:szCs w:val="24"/>
        </w:rPr>
      </w:pPr>
    </w:p>
    <w:p w14:paraId="43A63B6A" w14:textId="77777777"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17. </w:t>
      </w:r>
      <w:r w:rsidRPr="00EF7FF5">
        <w:rPr>
          <w:rStyle w:val="a"/>
          <w:rFonts w:ascii="Times New Roman" w:hAnsi="Times New Roman"/>
          <w:szCs w:val="24"/>
        </w:rPr>
        <w:t>If seeking approval to not display the expiration date for OMB approval of the information collection, explain the reasons that display would be inappropriate.</w:t>
      </w:r>
    </w:p>
    <w:p w14:paraId="43A63B6B" w14:textId="77777777" w:rsidR="00386054" w:rsidRPr="00EF7FF5" w:rsidRDefault="00386054">
      <w:pPr>
        <w:tabs>
          <w:tab w:val="left" w:pos="-720"/>
        </w:tabs>
        <w:suppressAutoHyphens/>
        <w:rPr>
          <w:rFonts w:ascii="Times New Roman" w:hAnsi="Times New Roman"/>
          <w:szCs w:val="24"/>
        </w:rPr>
      </w:pPr>
    </w:p>
    <w:p w14:paraId="43A63B6C" w14:textId="77777777" w:rsidR="00386054" w:rsidRPr="00526F70" w:rsidRDefault="00220469">
      <w:pPr>
        <w:tabs>
          <w:tab w:val="left" w:pos="-720"/>
        </w:tabs>
        <w:suppressAutoHyphens/>
        <w:rPr>
          <w:rFonts w:ascii="Times New Roman" w:hAnsi="Times New Roman"/>
          <w:szCs w:val="24"/>
        </w:rPr>
      </w:pPr>
      <w:r w:rsidRPr="001D3DBF">
        <w:rPr>
          <w:rFonts w:ascii="Times New Roman" w:hAnsi="Times New Roman"/>
          <w:b/>
          <w:szCs w:val="24"/>
        </w:rPr>
        <w:t>Expiration date will be displayed</w:t>
      </w:r>
      <w:r>
        <w:rPr>
          <w:rFonts w:ascii="Times New Roman" w:hAnsi="Times New Roman"/>
          <w:b/>
          <w:szCs w:val="24"/>
        </w:rPr>
        <w:t>.</w:t>
      </w:r>
    </w:p>
    <w:p w14:paraId="43A63B6D" w14:textId="77777777" w:rsidR="00386054" w:rsidRPr="00EF7FF5" w:rsidRDefault="00386054">
      <w:pPr>
        <w:tabs>
          <w:tab w:val="left" w:pos="-720"/>
        </w:tabs>
        <w:suppressAutoHyphens/>
        <w:rPr>
          <w:rFonts w:ascii="Times New Roman" w:hAnsi="Times New Roman"/>
          <w:szCs w:val="24"/>
        </w:rPr>
      </w:pPr>
    </w:p>
    <w:p w14:paraId="43A63B6E" w14:textId="77777777" w:rsidR="00386054" w:rsidRDefault="00386054">
      <w:pPr>
        <w:tabs>
          <w:tab w:val="left" w:pos="-720"/>
        </w:tabs>
        <w:suppressAutoHyphens/>
        <w:rPr>
          <w:rStyle w:val="a"/>
          <w:rFonts w:ascii="Times New Roman" w:hAnsi="Times New Roman"/>
          <w:szCs w:val="24"/>
        </w:rPr>
      </w:pPr>
      <w:r w:rsidRPr="00EF7FF5">
        <w:rPr>
          <w:rFonts w:ascii="Times New Roman" w:hAnsi="Times New Roman"/>
          <w:szCs w:val="24"/>
        </w:rPr>
        <w:t xml:space="preserve">18. </w:t>
      </w:r>
      <w:r w:rsidRPr="00EF7FF5">
        <w:rPr>
          <w:rStyle w:val="a"/>
          <w:rFonts w:ascii="Times New Roman" w:hAnsi="Times New Roman"/>
          <w:szCs w:val="24"/>
        </w:rPr>
        <w:t>Explain each exception to the certification statement identified in the Certification of Paperwork Reduction Act.</w:t>
      </w:r>
    </w:p>
    <w:p w14:paraId="43A63B6F" w14:textId="77777777" w:rsidR="0040197C" w:rsidRDefault="0040197C">
      <w:pPr>
        <w:tabs>
          <w:tab w:val="left" w:pos="-720"/>
        </w:tabs>
        <w:suppressAutoHyphens/>
        <w:rPr>
          <w:rStyle w:val="a"/>
          <w:rFonts w:ascii="Times New Roman" w:hAnsi="Times New Roman"/>
          <w:szCs w:val="24"/>
        </w:rPr>
      </w:pPr>
    </w:p>
    <w:p w14:paraId="43A63B70" w14:textId="77777777" w:rsidR="0040197C" w:rsidRPr="001D3DBF" w:rsidRDefault="0040197C">
      <w:pPr>
        <w:tabs>
          <w:tab w:val="left" w:pos="-720"/>
        </w:tabs>
        <w:suppressAutoHyphens/>
        <w:rPr>
          <w:rFonts w:ascii="Times New Roman" w:hAnsi="Times New Roman"/>
          <w:b/>
          <w:szCs w:val="24"/>
        </w:rPr>
      </w:pPr>
      <w:r>
        <w:rPr>
          <w:rStyle w:val="a"/>
          <w:rFonts w:ascii="Times New Roman" w:hAnsi="Times New Roman"/>
          <w:b/>
          <w:szCs w:val="24"/>
        </w:rPr>
        <w:t>No exceptions requested.</w:t>
      </w:r>
    </w:p>
    <w:sectPr w:rsidR="0040197C" w:rsidRPr="001D3DBF" w:rsidSect="00E07290">
      <w:headerReference w:type="default" r:id="rId9"/>
      <w:footerReference w:type="default" r:id="rId10"/>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974D00" w14:textId="77777777" w:rsidR="00EC3596" w:rsidRDefault="00EC3596">
      <w:pPr>
        <w:spacing w:line="20" w:lineRule="exact"/>
      </w:pPr>
    </w:p>
  </w:endnote>
  <w:endnote w:type="continuationSeparator" w:id="0">
    <w:p w14:paraId="68CE38EF" w14:textId="77777777" w:rsidR="00EC3596" w:rsidRDefault="00EC3596">
      <w:r>
        <w:t xml:space="preserve"> </w:t>
      </w:r>
    </w:p>
  </w:endnote>
  <w:endnote w:type="continuationNotice" w:id="1">
    <w:p w14:paraId="06F5F511" w14:textId="77777777" w:rsidR="00EC3596" w:rsidRDefault="00EC359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A63B78" w14:textId="77777777" w:rsidR="00386054" w:rsidRDefault="00386054">
    <w:pPr>
      <w:spacing w:before="140" w:line="100" w:lineRule="exact"/>
      <w:rPr>
        <w:sz w:val="10"/>
      </w:rPr>
    </w:pPr>
  </w:p>
  <w:p w14:paraId="43A63B79" w14:textId="77777777" w:rsidR="00386054" w:rsidRDefault="00386054">
    <w:pPr>
      <w:tabs>
        <w:tab w:val="left" w:pos="0"/>
      </w:tabs>
      <w:suppressAutoHyphens/>
    </w:pPr>
  </w:p>
  <w:p w14:paraId="43A63B7A" w14:textId="7FC4FC03" w:rsidR="00386054" w:rsidRDefault="007712D1">
    <w:pPr>
      <w:tabs>
        <w:tab w:val="left" w:pos="0"/>
      </w:tabs>
      <w:suppressAutoHyphens/>
    </w:pPr>
    <w:r>
      <w:rPr>
        <w:noProof/>
      </w:rPr>
      <mc:AlternateContent>
        <mc:Choice Requires="wps">
          <w:drawing>
            <wp:anchor distT="0" distB="0" distL="114300" distR="114300" simplePos="0" relativeHeight="251657728" behindDoc="1" locked="0" layoutInCell="0" allowOverlap="1" wp14:anchorId="43A63B7B" wp14:editId="7E9D9E0B">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3A63B7E" w14:textId="77777777" w:rsidR="00386054" w:rsidRPr="0011473F" w:rsidRDefault="00386054">
                          <w:pPr>
                            <w:tabs>
                              <w:tab w:val="center" w:pos="4650"/>
                            </w:tabs>
                            <w:suppressAutoHyphens/>
                            <w:jc w:val="both"/>
                            <w:rPr>
                              <w:rFonts w:ascii="Times New Roman" w:hAnsi="Times New Roman"/>
                            </w:rPr>
                          </w:pPr>
                          <w:r>
                            <w:tab/>
                          </w:r>
                          <w:r w:rsidR="00A90EEC" w:rsidRPr="0011473F">
                            <w:rPr>
                              <w:rFonts w:ascii="Times New Roman" w:hAnsi="Times New Roman"/>
                            </w:rPr>
                            <w:fldChar w:fldCharType="begin"/>
                          </w:r>
                          <w:r w:rsidR="00A90EEC" w:rsidRPr="0011473F">
                            <w:rPr>
                              <w:rFonts w:ascii="Times New Roman" w:hAnsi="Times New Roman"/>
                            </w:rPr>
                            <w:instrText>page \* arabic</w:instrText>
                          </w:r>
                          <w:r w:rsidR="00A90EEC" w:rsidRPr="0011473F">
                            <w:rPr>
                              <w:rFonts w:ascii="Times New Roman" w:hAnsi="Times New Roman"/>
                            </w:rPr>
                            <w:fldChar w:fldCharType="separate"/>
                          </w:r>
                          <w:r w:rsidR="0081609E">
                            <w:rPr>
                              <w:rFonts w:ascii="Times New Roman" w:hAnsi="Times New Roman"/>
                              <w:noProof/>
                            </w:rPr>
                            <w:t>1</w:t>
                          </w:r>
                          <w:r w:rsidR="00A90EEC" w:rsidRPr="0011473F">
                            <w:rPr>
                              <w:rFonts w:ascii="Times New Roman" w:hAnsi="Times New Roman"/>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5pt;margin-top:12pt;width:465pt;height:1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xKowIAAJ0FAAAOAAAAZHJzL2Uyb0RvYy54bWysVNFu0zAUfUfiHyy/Z0lK2jXR0mlrGoQ0&#10;YGLwAa7jNBaOHWy36UD8O9dO066bkBDQh+javj6+557Te3W9bwXaMW24kjmOLyKMmKSq4nKT4y+f&#10;y2COkbFEVkQoyXL8yAy+Xrx+ddV3GZuoRomKaQQg0mR9l+PG2i4LQ0Mb1hJzoTom4bBWuiUWlnoT&#10;Vpr0gN6KcBJFs7BXuuq0oswY2C2GQ7zw+HXNqP1Y14ZZJHIMtVn/1f67dt9wcUWyjSZdw+mhDPIX&#10;VbSES3j0CFUQS9BW8xdQLadaGVXbC6raUNU1p8xzADZx9IzNQ0M65rlAc0x3bJP5f7D0w+5eI16B&#10;dhhJ0oJEn6BpRG4EQ7FrT9+ZDLIeunvtCJruTtGvBkm1bCCL3Wit+oaRCory+eHZBbcwcBWt+/eq&#10;AnSytcp3al/r1gFCD9DeC/J4FITtLaKwOU2j6TQC3SicxdNJAjGUFJJsvN1pY98y1SIX5FhD7R6d&#10;7O6MHVLHFPeYVCUXwosu5NkGYA478DZcdWeuCq/hjzRKV/PVPAmSyWwVJFFRBDflMglmZXw5Ld4U&#10;y2UR/3TvxknW8Kpi0j0z+ilO/kyvg7MHJxwdZZTglYNzJRm9WS+FRjsCfi7979CQJ2nheRm+X8Dl&#10;GaUYunk7SYNyNr8MkjKZBullNA+iOL1NZ1GSJkV5TumOS/bvlFDvVPZcfkss8r+XxEjWcgvjQvA2&#10;x/NjEsmc/1ay8rpawsUQP+mDq/3UB9B6VNm71Rl0MLrdr/eA4ly7VtUj+FYrsBU4EGYcBI3S3zHq&#10;YV7k2HzbEs0wEu8keN8NlzHQY7AeAyIpXM2xxWgIl3YYQttO800DyLHviVQ38P+oubfuqQoo3S1g&#10;BngSh3nlhszTtc86TdXFLwAAAP//AwBQSwMEFAAGAAgAAAAhAPumhTDdAAAABwEAAA8AAABkcnMv&#10;ZG93bnJldi54bWxMj0FPwzAMhe9I/IfISNxYyjZNW6k7oVWV4AaDC7esMW1Fk7RJ1pZ/j3diJ+v5&#10;We99zvaz6cRIPrTOIjwuEhBkK6dbWyN8fpQPWxAhKqtV5ywh/FKAfX57k6lUu8m+03iMteAQG1KF&#10;0MTYp1KGqiGjwsL1ZNn7dt6oyNLXUns1cbjp5DJJNtKo1nJDo3o6NFT9HM8GofAbXYbDS1HuvqYi&#10;vr4N4yAHxPu7+fkJRKQ5/h/DBZ/RIWemkztbHUSHsOJPIsJyzZPt3eqyOCGstwnIPJPX/PkfAAAA&#10;//8DAFBLAQItABQABgAIAAAAIQC2gziS/gAAAOEBAAATAAAAAAAAAAAAAAAAAAAAAABbQ29udGVu&#10;dF9UeXBlc10ueG1sUEsBAi0AFAAGAAgAAAAhADj9If/WAAAAlAEAAAsAAAAAAAAAAAAAAAAALwEA&#10;AF9yZWxzLy5yZWxzUEsBAi0AFAAGAAgAAAAhAN14DEqjAgAAnQUAAA4AAAAAAAAAAAAAAAAALgIA&#10;AGRycy9lMm9Eb2MueG1sUEsBAi0AFAAGAAgAAAAhAPumhTDdAAAABwEAAA8AAAAAAAAAAAAAAAAA&#10;/QQAAGRycy9kb3ducmV2LnhtbFBLBQYAAAAABAAEAPMAAAAHBgAAAAA=&#10;" o:allowincell="f" filled="f" stroked="f" strokeweight="0">
              <v:textbox inset="0,0,0,0">
                <w:txbxContent>
                  <w:p w14:paraId="43A63B7E" w14:textId="77777777" w:rsidR="00386054" w:rsidRPr="0011473F" w:rsidRDefault="00386054">
                    <w:pPr>
                      <w:tabs>
                        <w:tab w:val="center" w:pos="4650"/>
                      </w:tabs>
                      <w:suppressAutoHyphens/>
                      <w:jc w:val="both"/>
                      <w:rPr>
                        <w:rFonts w:ascii="Times New Roman" w:hAnsi="Times New Roman"/>
                      </w:rPr>
                    </w:pPr>
                    <w:r>
                      <w:tab/>
                    </w:r>
                    <w:r w:rsidR="00A90EEC" w:rsidRPr="0011473F">
                      <w:rPr>
                        <w:rFonts w:ascii="Times New Roman" w:hAnsi="Times New Roman"/>
                      </w:rPr>
                      <w:fldChar w:fldCharType="begin"/>
                    </w:r>
                    <w:r w:rsidR="00A90EEC" w:rsidRPr="0011473F">
                      <w:rPr>
                        <w:rFonts w:ascii="Times New Roman" w:hAnsi="Times New Roman"/>
                      </w:rPr>
                      <w:instrText>page \* arabic</w:instrText>
                    </w:r>
                    <w:r w:rsidR="00A90EEC" w:rsidRPr="0011473F">
                      <w:rPr>
                        <w:rFonts w:ascii="Times New Roman" w:hAnsi="Times New Roman"/>
                      </w:rPr>
                      <w:fldChar w:fldCharType="separate"/>
                    </w:r>
                    <w:r w:rsidR="0081609E">
                      <w:rPr>
                        <w:rFonts w:ascii="Times New Roman" w:hAnsi="Times New Roman"/>
                        <w:noProof/>
                      </w:rPr>
                      <w:t>1</w:t>
                    </w:r>
                    <w:r w:rsidR="00A90EEC" w:rsidRPr="0011473F">
                      <w:rPr>
                        <w:rFonts w:ascii="Times New Roman" w:hAnsi="Times New Roman"/>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742F39" w14:textId="77777777" w:rsidR="00EC3596" w:rsidRDefault="00EC3596">
      <w:r>
        <w:separator/>
      </w:r>
    </w:p>
  </w:footnote>
  <w:footnote w:type="continuationSeparator" w:id="0">
    <w:p w14:paraId="7EA162DB" w14:textId="77777777" w:rsidR="00EC3596" w:rsidRDefault="00EC3596">
      <w:r>
        <w:continuationSeparator/>
      </w:r>
    </w:p>
  </w:footnote>
  <w:footnote w:id="1">
    <w:p w14:paraId="43A63B7C" w14:textId="77777777" w:rsidR="003C7F70" w:rsidRDefault="003C7F70">
      <w:pPr>
        <w:pStyle w:val="FootnoteText"/>
      </w:pPr>
      <w:r>
        <w:rPr>
          <w:rStyle w:val="FootnoteReference"/>
        </w:rPr>
        <w:footnoteRef/>
      </w:r>
      <w:r>
        <w:t xml:space="preserve"> </w:t>
      </w:r>
      <w:r w:rsidRPr="003C7F70">
        <w:rPr>
          <w:rFonts w:ascii="Times New Roman" w:hAnsi="Times New Roman"/>
          <w:sz w:val="20"/>
        </w:rPr>
        <w:t xml:space="preserve">Please limit pasted text to no longer than </w:t>
      </w:r>
      <w:r w:rsidR="003472FC">
        <w:rPr>
          <w:rFonts w:ascii="Times New Roman" w:hAnsi="Times New Roman"/>
          <w:sz w:val="20"/>
        </w:rPr>
        <w:t>three</w:t>
      </w:r>
      <w:r w:rsidRPr="003C7F70">
        <w:rPr>
          <w:rFonts w:ascii="Times New Roman" w:hAnsi="Times New Roman"/>
          <w:sz w:val="20"/>
        </w:rPr>
        <w:t xml:space="preserve"> paragraphs.</w:t>
      </w:r>
    </w:p>
  </w:footnote>
  <w:footnote w:id="2">
    <w:p w14:paraId="43A63B7D" w14:textId="77777777" w:rsidR="00386054" w:rsidRDefault="00386054">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w:t>
      </w:r>
      <w:r w:rsidR="0014500F">
        <w:rPr>
          <w:rFonts w:ascii="Times New Roman" w:hAnsi="Times New Roman"/>
          <w:sz w:val="20"/>
        </w:rPr>
        <w:t>-</w:t>
      </w:r>
      <w:r>
        <w:rPr>
          <w:rFonts w:ascii="Times New Roman" w:hAnsi="Times New Roman"/>
          <w:sz w:val="20"/>
        </w:rPr>
        <w:t>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w:t>
      </w:r>
      <w:r w:rsidR="0014500F">
        <w:rPr>
          <w:rFonts w:ascii="Times New Roman" w:hAnsi="Times New Roman"/>
          <w:sz w:val="20"/>
        </w:rPr>
        <w:t>:</w:t>
      </w:r>
      <w:r>
        <w:rPr>
          <w:rFonts w:ascii="Times New Roman" w:hAnsi="Times New Roman"/>
          <w:sz w:val="20"/>
        </w:rPr>
        <w:t>6-104 – Privacy Act of 1974 (Collection, Use and Protection of Personally Identifiable Information)</w:t>
      </w:r>
      <w:r w:rsidR="00F61123">
        <w:rPr>
          <w:rFonts w:ascii="Times New Roman" w:hAnsi="Times New Roman"/>
          <w:sz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A63B76" w14:textId="7A1AD444" w:rsidR="00386054" w:rsidRDefault="00603177">
    <w:pPr>
      <w:pStyle w:val="Header"/>
      <w:rPr>
        <w:rFonts w:ascii="Times New Roman" w:hAnsi="Times New Roman"/>
        <w:sz w:val="20"/>
      </w:rPr>
    </w:pPr>
    <w:r>
      <w:rPr>
        <w:rFonts w:ascii="Times New Roman" w:hAnsi="Times New Roman"/>
        <w:sz w:val="20"/>
      </w:rPr>
      <w:t>ROCI</w:t>
    </w:r>
    <w:r w:rsidR="00386054">
      <w:rPr>
        <w:rFonts w:ascii="Times New Roman" w:hAnsi="Times New Roman"/>
        <w:sz w:val="20"/>
      </w:rPr>
      <w:t xml:space="preserve">S Tracking and OMB Number: (XXXX) </w:t>
    </w:r>
    <w:r w:rsidR="00566D89">
      <w:rPr>
        <w:rFonts w:ascii="Times New Roman" w:hAnsi="Times New Roman"/>
        <w:sz w:val="20"/>
      </w:rPr>
      <w:t>1820</w:t>
    </w:r>
    <w:r w:rsidR="00386054">
      <w:rPr>
        <w:rFonts w:ascii="Times New Roman" w:hAnsi="Times New Roman"/>
        <w:sz w:val="20"/>
      </w:rPr>
      <w:t>-</w:t>
    </w:r>
    <w:r w:rsidR="00566D89">
      <w:rPr>
        <w:rFonts w:ascii="Times New Roman" w:hAnsi="Times New Roman"/>
        <w:sz w:val="20"/>
      </w:rPr>
      <w:t>0028</w:t>
    </w:r>
    <w:r w:rsidR="00386054">
      <w:rPr>
        <w:rFonts w:ascii="Times New Roman" w:hAnsi="Times New Roman"/>
        <w:sz w:val="20"/>
      </w:rPr>
      <w:t xml:space="preserve">                                        Revised: </w:t>
    </w:r>
    <w:r w:rsidR="00566D89">
      <w:rPr>
        <w:rFonts w:ascii="Times New Roman" w:hAnsi="Times New Roman"/>
        <w:sz w:val="20"/>
      </w:rPr>
      <w:t>0</w:t>
    </w:r>
    <w:r w:rsidR="00F7402F">
      <w:rPr>
        <w:rFonts w:ascii="Times New Roman" w:hAnsi="Times New Roman"/>
        <w:sz w:val="20"/>
      </w:rPr>
      <w:t>7</w:t>
    </w:r>
    <w:r w:rsidR="00386054">
      <w:rPr>
        <w:rFonts w:ascii="Times New Roman" w:hAnsi="Times New Roman"/>
        <w:sz w:val="20"/>
      </w:rPr>
      <w:t>/</w:t>
    </w:r>
    <w:r w:rsidR="00F7402F">
      <w:rPr>
        <w:rFonts w:ascii="Times New Roman" w:hAnsi="Times New Roman"/>
        <w:sz w:val="20"/>
      </w:rPr>
      <w:t>15</w:t>
    </w:r>
    <w:r w:rsidR="00386054">
      <w:rPr>
        <w:rFonts w:ascii="Times New Roman" w:hAnsi="Times New Roman"/>
        <w:sz w:val="20"/>
      </w:rPr>
      <w:t>/</w:t>
    </w:r>
    <w:r w:rsidR="00566D89">
      <w:rPr>
        <w:rFonts w:ascii="Times New Roman" w:hAnsi="Times New Roman"/>
        <w:sz w:val="20"/>
      </w:rPr>
      <w:t>201</w:t>
    </w:r>
    <w:r w:rsidR="00547A40">
      <w:rPr>
        <w:rFonts w:ascii="Times New Roman" w:hAnsi="Times New Roman"/>
        <w:sz w:val="20"/>
      </w:rPr>
      <w:t>9</w:t>
    </w:r>
  </w:p>
  <w:p w14:paraId="43A63B77" w14:textId="77777777" w:rsidR="00386054" w:rsidRPr="00386054" w:rsidRDefault="00386054">
    <w:pPr>
      <w:pStyle w:val="Header"/>
      <w:rPr>
        <w:rFonts w:ascii="Times New Roman" w:hAnsi="Times New Roman"/>
        <w:sz w:val="20"/>
      </w:rPr>
    </w:pPr>
    <w:r>
      <w:rPr>
        <w:rFonts w:ascii="Times New Roman" w:hAnsi="Times New Roman"/>
        <w:sz w:val="20"/>
      </w:rPr>
      <w:t>RIN Number: XXXX-XXXX (if applicable)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
    <w:nsid w:val="0B7C4E4C"/>
    <w:multiLevelType w:val="hybridMultilevel"/>
    <w:tmpl w:val="EB140636"/>
    <w:lvl w:ilvl="0" w:tplc="0409000F">
      <w:start w:val="1"/>
      <w:numFmt w:val="decimal"/>
      <w:lvlText w:val="%1."/>
      <w:lvlJc w:val="left"/>
      <w:pPr>
        <w:tabs>
          <w:tab w:val="num" w:pos="1060"/>
        </w:tabs>
        <w:ind w:left="1060" w:hanging="360"/>
      </w:pPr>
      <w:rPr>
        <w:rFonts w:cs="Times New Roman"/>
      </w:rPr>
    </w:lvl>
    <w:lvl w:ilvl="1" w:tplc="04090019" w:tentative="1">
      <w:start w:val="1"/>
      <w:numFmt w:val="lowerLetter"/>
      <w:lvlText w:val="%2."/>
      <w:lvlJc w:val="left"/>
      <w:pPr>
        <w:tabs>
          <w:tab w:val="num" w:pos="1780"/>
        </w:tabs>
        <w:ind w:left="1780" w:hanging="360"/>
      </w:pPr>
      <w:rPr>
        <w:rFonts w:cs="Times New Roman"/>
      </w:rPr>
    </w:lvl>
    <w:lvl w:ilvl="2" w:tplc="0409001B" w:tentative="1">
      <w:start w:val="1"/>
      <w:numFmt w:val="lowerRoman"/>
      <w:lvlText w:val="%3."/>
      <w:lvlJc w:val="right"/>
      <w:pPr>
        <w:tabs>
          <w:tab w:val="num" w:pos="2500"/>
        </w:tabs>
        <w:ind w:left="2500" w:hanging="180"/>
      </w:pPr>
      <w:rPr>
        <w:rFonts w:cs="Times New Roman"/>
      </w:rPr>
    </w:lvl>
    <w:lvl w:ilvl="3" w:tplc="0409000F" w:tentative="1">
      <w:start w:val="1"/>
      <w:numFmt w:val="decimal"/>
      <w:lvlText w:val="%4."/>
      <w:lvlJc w:val="left"/>
      <w:pPr>
        <w:tabs>
          <w:tab w:val="num" w:pos="3220"/>
        </w:tabs>
        <w:ind w:left="3220" w:hanging="360"/>
      </w:pPr>
      <w:rPr>
        <w:rFonts w:cs="Times New Roman"/>
      </w:rPr>
    </w:lvl>
    <w:lvl w:ilvl="4" w:tplc="04090019" w:tentative="1">
      <w:start w:val="1"/>
      <w:numFmt w:val="lowerLetter"/>
      <w:lvlText w:val="%5."/>
      <w:lvlJc w:val="left"/>
      <w:pPr>
        <w:tabs>
          <w:tab w:val="num" w:pos="3940"/>
        </w:tabs>
        <w:ind w:left="3940" w:hanging="360"/>
      </w:pPr>
      <w:rPr>
        <w:rFonts w:cs="Times New Roman"/>
      </w:rPr>
    </w:lvl>
    <w:lvl w:ilvl="5" w:tplc="0409001B" w:tentative="1">
      <w:start w:val="1"/>
      <w:numFmt w:val="lowerRoman"/>
      <w:lvlText w:val="%6."/>
      <w:lvlJc w:val="right"/>
      <w:pPr>
        <w:tabs>
          <w:tab w:val="num" w:pos="4660"/>
        </w:tabs>
        <w:ind w:left="4660" w:hanging="180"/>
      </w:pPr>
      <w:rPr>
        <w:rFonts w:cs="Times New Roman"/>
      </w:rPr>
    </w:lvl>
    <w:lvl w:ilvl="6" w:tplc="0409000F" w:tentative="1">
      <w:start w:val="1"/>
      <w:numFmt w:val="decimal"/>
      <w:lvlText w:val="%7."/>
      <w:lvlJc w:val="left"/>
      <w:pPr>
        <w:tabs>
          <w:tab w:val="num" w:pos="5380"/>
        </w:tabs>
        <w:ind w:left="5380" w:hanging="360"/>
      </w:pPr>
      <w:rPr>
        <w:rFonts w:cs="Times New Roman"/>
      </w:rPr>
    </w:lvl>
    <w:lvl w:ilvl="7" w:tplc="04090019" w:tentative="1">
      <w:start w:val="1"/>
      <w:numFmt w:val="lowerLetter"/>
      <w:lvlText w:val="%8."/>
      <w:lvlJc w:val="left"/>
      <w:pPr>
        <w:tabs>
          <w:tab w:val="num" w:pos="6100"/>
        </w:tabs>
        <w:ind w:left="6100" w:hanging="360"/>
      </w:pPr>
      <w:rPr>
        <w:rFonts w:cs="Times New Roman"/>
      </w:rPr>
    </w:lvl>
    <w:lvl w:ilvl="8" w:tplc="0409001B" w:tentative="1">
      <w:start w:val="1"/>
      <w:numFmt w:val="lowerRoman"/>
      <w:lvlText w:val="%9."/>
      <w:lvlJc w:val="right"/>
      <w:pPr>
        <w:tabs>
          <w:tab w:val="num" w:pos="6820"/>
        </w:tabs>
        <w:ind w:left="6820" w:hanging="180"/>
      </w:pPr>
      <w:rPr>
        <w:rFonts w:cs="Times New Roman"/>
      </w:rPr>
    </w:lvl>
  </w:abstractNum>
  <w:abstractNum w:abstractNumId="3">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4">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5">
    <w:nsid w:val="49E63732"/>
    <w:multiLevelType w:val="hybridMultilevel"/>
    <w:tmpl w:val="5CB28D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7">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8">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9">
    <w:nsid w:val="78535730"/>
    <w:multiLevelType w:val="hybridMultilevel"/>
    <w:tmpl w:val="0DEC91FC"/>
    <w:lvl w:ilvl="0" w:tplc="C8529EC4">
      <w:start w:val="1"/>
      <w:numFmt w:val="lowerLetter"/>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4"/>
  </w:num>
  <w:num w:numId="3">
    <w:abstractNumId w:val="3"/>
  </w:num>
  <w:num w:numId="4">
    <w:abstractNumId w:val="8"/>
  </w:num>
  <w:num w:numId="5">
    <w:abstractNumId w:val="1"/>
  </w:num>
  <w:num w:numId="6">
    <w:abstractNumId w:val="2"/>
  </w:num>
  <w:num w:numId="7">
    <w:abstractNumId w:val="6"/>
  </w:num>
  <w:num w:numId="8">
    <w:abstractNumId w:val="5"/>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C2"/>
    <w:rsid w:val="00050CBE"/>
    <w:rsid w:val="000622A5"/>
    <w:rsid w:val="000909E0"/>
    <w:rsid w:val="000B14D8"/>
    <w:rsid w:val="000B7532"/>
    <w:rsid w:val="000C2FFE"/>
    <w:rsid w:val="000E592D"/>
    <w:rsid w:val="000F175B"/>
    <w:rsid w:val="0011473F"/>
    <w:rsid w:val="0014500F"/>
    <w:rsid w:val="00153F20"/>
    <w:rsid w:val="001743A5"/>
    <w:rsid w:val="0018279C"/>
    <w:rsid w:val="001A1517"/>
    <w:rsid w:val="001A7C50"/>
    <w:rsid w:val="001D3DBF"/>
    <w:rsid w:val="001F7580"/>
    <w:rsid w:val="00203623"/>
    <w:rsid w:val="00220469"/>
    <w:rsid w:val="00223751"/>
    <w:rsid w:val="00241F55"/>
    <w:rsid w:val="002473CE"/>
    <w:rsid w:val="002B0412"/>
    <w:rsid w:val="002B0A95"/>
    <w:rsid w:val="002B4ED2"/>
    <w:rsid w:val="0031602C"/>
    <w:rsid w:val="0033712D"/>
    <w:rsid w:val="003472FC"/>
    <w:rsid w:val="00386054"/>
    <w:rsid w:val="003A3BC5"/>
    <w:rsid w:val="003C29C2"/>
    <w:rsid w:val="003C7F70"/>
    <w:rsid w:val="003D3AD1"/>
    <w:rsid w:val="003E285A"/>
    <w:rsid w:val="0040197C"/>
    <w:rsid w:val="0040437E"/>
    <w:rsid w:val="00437032"/>
    <w:rsid w:val="004478B1"/>
    <w:rsid w:val="004A2DBB"/>
    <w:rsid w:val="004D3A86"/>
    <w:rsid w:val="004E23D9"/>
    <w:rsid w:val="004E465B"/>
    <w:rsid w:val="004E66FF"/>
    <w:rsid w:val="004F692A"/>
    <w:rsid w:val="00512598"/>
    <w:rsid w:val="00512AE6"/>
    <w:rsid w:val="00526F70"/>
    <w:rsid w:val="00527D4E"/>
    <w:rsid w:val="00547A40"/>
    <w:rsid w:val="00554531"/>
    <w:rsid w:val="00563CCF"/>
    <w:rsid w:val="00566D89"/>
    <w:rsid w:val="00582AE1"/>
    <w:rsid w:val="005A1566"/>
    <w:rsid w:val="005A1D3B"/>
    <w:rsid w:val="005A1DFC"/>
    <w:rsid w:val="005A4185"/>
    <w:rsid w:val="005B4BE2"/>
    <w:rsid w:val="005C66B0"/>
    <w:rsid w:val="005D2E7B"/>
    <w:rsid w:val="005E65A8"/>
    <w:rsid w:val="00603177"/>
    <w:rsid w:val="006251C8"/>
    <w:rsid w:val="00630139"/>
    <w:rsid w:val="00632C00"/>
    <w:rsid w:val="0063484C"/>
    <w:rsid w:val="00654305"/>
    <w:rsid w:val="006737C0"/>
    <w:rsid w:val="00677BC2"/>
    <w:rsid w:val="00684E0D"/>
    <w:rsid w:val="0069182F"/>
    <w:rsid w:val="006927E9"/>
    <w:rsid w:val="006A3B5C"/>
    <w:rsid w:val="006B0B4E"/>
    <w:rsid w:val="006C01D0"/>
    <w:rsid w:val="007276FB"/>
    <w:rsid w:val="007661D9"/>
    <w:rsid w:val="007712D1"/>
    <w:rsid w:val="0078329C"/>
    <w:rsid w:val="00793A4E"/>
    <w:rsid w:val="007B14E8"/>
    <w:rsid w:val="007C12B5"/>
    <w:rsid w:val="007C1DFB"/>
    <w:rsid w:val="007E31C8"/>
    <w:rsid w:val="007E757E"/>
    <w:rsid w:val="007E77FA"/>
    <w:rsid w:val="007F1105"/>
    <w:rsid w:val="008011B6"/>
    <w:rsid w:val="0081609E"/>
    <w:rsid w:val="00841514"/>
    <w:rsid w:val="008600C1"/>
    <w:rsid w:val="00867306"/>
    <w:rsid w:val="008D43FD"/>
    <w:rsid w:val="008E5CA8"/>
    <w:rsid w:val="008F3062"/>
    <w:rsid w:val="00921CB1"/>
    <w:rsid w:val="009544A3"/>
    <w:rsid w:val="009949A8"/>
    <w:rsid w:val="009B0B76"/>
    <w:rsid w:val="00A01331"/>
    <w:rsid w:val="00A3014F"/>
    <w:rsid w:val="00A37952"/>
    <w:rsid w:val="00A41F2C"/>
    <w:rsid w:val="00A87940"/>
    <w:rsid w:val="00A90EEC"/>
    <w:rsid w:val="00A94CCB"/>
    <w:rsid w:val="00AB0D7D"/>
    <w:rsid w:val="00AB4A8B"/>
    <w:rsid w:val="00B23EC0"/>
    <w:rsid w:val="00BC244F"/>
    <w:rsid w:val="00BC6AF4"/>
    <w:rsid w:val="00BD1325"/>
    <w:rsid w:val="00C037BB"/>
    <w:rsid w:val="00C14BDE"/>
    <w:rsid w:val="00C641E9"/>
    <w:rsid w:val="00C70757"/>
    <w:rsid w:val="00C71767"/>
    <w:rsid w:val="00C723C2"/>
    <w:rsid w:val="00C94F1A"/>
    <w:rsid w:val="00CE72AF"/>
    <w:rsid w:val="00D115BF"/>
    <w:rsid w:val="00D269C3"/>
    <w:rsid w:val="00D57E08"/>
    <w:rsid w:val="00D9272A"/>
    <w:rsid w:val="00E023B7"/>
    <w:rsid w:val="00E07290"/>
    <w:rsid w:val="00E506EC"/>
    <w:rsid w:val="00E507D5"/>
    <w:rsid w:val="00E65D9C"/>
    <w:rsid w:val="00E74C5E"/>
    <w:rsid w:val="00E94EF1"/>
    <w:rsid w:val="00EA0FCE"/>
    <w:rsid w:val="00EA3C1F"/>
    <w:rsid w:val="00EA4DCC"/>
    <w:rsid w:val="00EB3A91"/>
    <w:rsid w:val="00EC2CC4"/>
    <w:rsid w:val="00EC3596"/>
    <w:rsid w:val="00EF7FF5"/>
    <w:rsid w:val="00F27940"/>
    <w:rsid w:val="00F313DF"/>
    <w:rsid w:val="00F61123"/>
    <w:rsid w:val="00F7402F"/>
    <w:rsid w:val="00F81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43A63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link w:val="EndnoteText"/>
    <w:uiPriority w:val="99"/>
    <w:semiHidden/>
    <w:locked/>
    <w:rsid w:val="00A41F2C"/>
    <w:rPr>
      <w:rFonts w:ascii="Courier" w:hAnsi="Courier" w:cs="Times New Roman"/>
      <w:sz w:val="20"/>
      <w:szCs w:val="20"/>
    </w:rPr>
  </w:style>
  <w:style w:type="character" w:styleId="EndnoteReference">
    <w:name w:val="endnote reference"/>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link w:val="FootnoteText"/>
    <w:uiPriority w:val="99"/>
    <w:semiHidden/>
    <w:locked/>
    <w:rsid w:val="00A41F2C"/>
    <w:rPr>
      <w:rFonts w:ascii="Courier" w:hAnsi="Courier" w:cs="Times New Roman"/>
      <w:sz w:val="20"/>
      <w:szCs w:val="20"/>
    </w:rPr>
  </w:style>
  <w:style w:type="character" w:styleId="FootnoteReference">
    <w:name w:val="footnote reference"/>
    <w:uiPriority w:val="99"/>
    <w:semiHidden/>
    <w:rsid w:val="00E07290"/>
    <w:rPr>
      <w:rFonts w:ascii="Courier" w:hAnsi="Courier" w:cs="Times New Roman"/>
      <w:sz w:val="24"/>
      <w:vertAlign w:val="superscript"/>
      <w:lang w:val="en-US"/>
    </w:rPr>
  </w:style>
  <w:style w:type="character" w:customStyle="1" w:styleId="DefaultParagraphFo">
    <w:name w:val="Default Paragraph Fo"/>
    <w:uiPriority w:val="99"/>
    <w:rsid w:val="00E07290"/>
    <w:rPr>
      <w:rFonts w:cs="Times New Roman"/>
    </w:rPr>
  </w:style>
  <w:style w:type="character" w:customStyle="1" w:styleId="EquationCaption">
    <w:name w:val="_Equation Caption"/>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link w:val="Header"/>
    <w:uiPriority w:val="99"/>
    <w:semiHidden/>
    <w:locked/>
    <w:rsid w:val="00A41F2C"/>
    <w:rPr>
      <w:rFonts w:ascii="Courier" w:hAnsi="Courier" w:cs="Times New Roman"/>
      <w:sz w:val="20"/>
      <w:szCs w:val="20"/>
    </w:rPr>
  </w:style>
  <w:style w:type="character" w:styleId="PageNumber">
    <w:name w:val="page number"/>
    <w:uiPriority w:val="99"/>
    <w:rsid w:val="00E07290"/>
    <w:rPr>
      <w:rFonts w:cs="Times New Roman"/>
    </w:rPr>
  </w:style>
  <w:style w:type="character" w:customStyle="1" w:styleId="EquationCaption1">
    <w:name w:val="_Equation Caption1"/>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uiPriority w:val="99"/>
    <w:rsid w:val="00E07290"/>
    <w:rPr>
      <w:rFonts w:cs="Times New Roman"/>
    </w:rPr>
  </w:style>
  <w:style w:type="character" w:customStyle="1" w:styleId="EquationCaption3">
    <w:name w:val="_Equation Caption3"/>
    <w:uiPriority w:val="99"/>
    <w:rsid w:val="00E07290"/>
  </w:style>
  <w:style w:type="character" w:customStyle="1" w:styleId="a">
    <w:name w:val="À"/>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link w:val="Title"/>
    <w:uiPriority w:val="99"/>
    <w:locked/>
    <w:rsid w:val="00A41F2C"/>
    <w:rPr>
      <w:rFonts w:ascii="Cambria" w:hAnsi="Cambria" w:cs="Times New Roman"/>
      <w:b/>
      <w:bCs/>
      <w:kern w:val="28"/>
      <w:sz w:val="32"/>
      <w:szCs w:val="32"/>
    </w:rPr>
  </w:style>
  <w:style w:type="character" w:styleId="CommentReference">
    <w:name w:val="annotation reference"/>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link w:val="BalloonText"/>
    <w:uiPriority w:val="99"/>
    <w:locked/>
    <w:rsid w:val="00EA3C1F"/>
    <w:rPr>
      <w:rFonts w:ascii="Tahoma" w:hAnsi="Tahoma" w:cs="Tahoma"/>
      <w:sz w:val="16"/>
      <w:szCs w:val="16"/>
    </w:rPr>
  </w:style>
  <w:style w:type="table" w:styleId="TableGrid">
    <w:name w:val="Table Grid"/>
    <w:basedOn w:val="TableNormal"/>
    <w:uiPriority w:val="99"/>
    <w:rsid w:val="00921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basedOn w:val="Normal"/>
    <w:rsid w:val="001A1517"/>
    <w:pPr>
      <w:widowControl w:val="0"/>
      <w:ind w:left="270" w:hanging="270"/>
    </w:pPr>
    <w:rPr>
      <w:rFonts w:ascii="Times New Roman" w:hAnsi="Times New Roman"/>
      <w:snapToGrid w:val="0"/>
    </w:rPr>
  </w:style>
  <w:style w:type="paragraph" w:customStyle="1" w:styleId="Default">
    <w:name w:val="Default"/>
    <w:rsid w:val="00223751"/>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C94F1A"/>
    <w:rPr>
      <w:rFonts w:ascii="Courier" w:hAnsi="Courie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link w:val="EndnoteText"/>
    <w:uiPriority w:val="99"/>
    <w:semiHidden/>
    <w:locked/>
    <w:rsid w:val="00A41F2C"/>
    <w:rPr>
      <w:rFonts w:ascii="Courier" w:hAnsi="Courier" w:cs="Times New Roman"/>
      <w:sz w:val="20"/>
      <w:szCs w:val="20"/>
    </w:rPr>
  </w:style>
  <w:style w:type="character" w:styleId="EndnoteReference">
    <w:name w:val="endnote reference"/>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link w:val="FootnoteText"/>
    <w:uiPriority w:val="99"/>
    <w:semiHidden/>
    <w:locked/>
    <w:rsid w:val="00A41F2C"/>
    <w:rPr>
      <w:rFonts w:ascii="Courier" w:hAnsi="Courier" w:cs="Times New Roman"/>
      <w:sz w:val="20"/>
      <w:szCs w:val="20"/>
    </w:rPr>
  </w:style>
  <w:style w:type="character" w:styleId="FootnoteReference">
    <w:name w:val="footnote reference"/>
    <w:uiPriority w:val="99"/>
    <w:semiHidden/>
    <w:rsid w:val="00E07290"/>
    <w:rPr>
      <w:rFonts w:ascii="Courier" w:hAnsi="Courier" w:cs="Times New Roman"/>
      <w:sz w:val="24"/>
      <w:vertAlign w:val="superscript"/>
      <w:lang w:val="en-US"/>
    </w:rPr>
  </w:style>
  <w:style w:type="character" w:customStyle="1" w:styleId="DefaultParagraphFo">
    <w:name w:val="Default Paragraph Fo"/>
    <w:uiPriority w:val="99"/>
    <w:rsid w:val="00E07290"/>
    <w:rPr>
      <w:rFonts w:cs="Times New Roman"/>
    </w:rPr>
  </w:style>
  <w:style w:type="character" w:customStyle="1" w:styleId="EquationCaption">
    <w:name w:val="_Equation Caption"/>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link w:val="Header"/>
    <w:uiPriority w:val="99"/>
    <w:semiHidden/>
    <w:locked/>
    <w:rsid w:val="00A41F2C"/>
    <w:rPr>
      <w:rFonts w:ascii="Courier" w:hAnsi="Courier" w:cs="Times New Roman"/>
      <w:sz w:val="20"/>
      <w:szCs w:val="20"/>
    </w:rPr>
  </w:style>
  <w:style w:type="character" w:styleId="PageNumber">
    <w:name w:val="page number"/>
    <w:uiPriority w:val="99"/>
    <w:rsid w:val="00E07290"/>
    <w:rPr>
      <w:rFonts w:cs="Times New Roman"/>
    </w:rPr>
  </w:style>
  <w:style w:type="character" w:customStyle="1" w:styleId="EquationCaption1">
    <w:name w:val="_Equation Caption1"/>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uiPriority w:val="99"/>
    <w:rsid w:val="00E07290"/>
    <w:rPr>
      <w:rFonts w:cs="Times New Roman"/>
    </w:rPr>
  </w:style>
  <w:style w:type="character" w:customStyle="1" w:styleId="EquationCaption3">
    <w:name w:val="_Equation Caption3"/>
    <w:uiPriority w:val="99"/>
    <w:rsid w:val="00E07290"/>
  </w:style>
  <w:style w:type="character" w:customStyle="1" w:styleId="a">
    <w:name w:val="À"/>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link w:val="Title"/>
    <w:uiPriority w:val="99"/>
    <w:locked/>
    <w:rsid w:val="00A41F2C"/>
    <w:rPr>
      <w:rFonts w:ascii="Cambria" w:hAnsi="Cambria" w:cs="Times New Roman"/>
      <w:b/>
      <w:bCs/>
      <w:kern w:val="28"/>
      <w:sz w:val="32"/>
      <w:szCs w:val="32"/>
    </w:rPr>
  </w:style>
  <w:style w:type="character" w:styleId="CommentReference">
    <w:name w:val="annotation reference"/>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link w:val="BalloonText"/>
    <w:uiPriority w:val="99"/>
    <w:locked/>
    <w:rsid w:val="00EA3C1F"/>
    <w:rPr>
      <w:rFonts w:ascii="Tahoma" w:hAnsi="Tahoma" w:cs="Tahoma"/>
      <w:sz w:val="16"/>
      <w:szCs w:val="16"/>
    </w:rPr>
  </w:style>
  <w:style w:type="table" w:styleId="TableGrid">
    <w:name w:val="Table Grid"/>
    <w:basedOn w:val="TableNormal"/>
    <w:uiPriority w:val="99"/>
    <w:rsid w:val="00921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basedOn w:val="Normal"/>
    <w:rsid w:val="001A1517"/>
    <w:pPr>
      <w:widowControl w:val="0"/>
      <w:ind w:left="270" w:hanging="270"/>
    </w:pPr>
    <w:rPr>
      <w:rFonts w:ascii="Times New Roman" w:hAnsi="Times New Roman"/>
      <w:snapToGrid w:val="0"/>
    </w:rPr>
  </w:style>
  <w:style w:type="paragraph" w:customStyle="1" w:styleId="Default">
    <w:name w:val="Default"/>
    <w:rsid w:val="00223751"/>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C94F1A"/>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82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CD329-6B63-498F-9CA4-77F73EA25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2633</Words>
  <Characters>15013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17611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SYSTEM</cp:lastModifiedBy>
  <cp:revision>2</cp:revision>
  <cp:lastPrinted>2019-03-08T18:35:00Z</cp:lastPrinted>
  <dcterms:created xsi:type="dcterms:W3CDTF">2019-07-15T18:00:00Z</dcterms:created>
  <dcterms:modified xsi:type="dcterms:W3CDTF">2019-07-15T18:00:00Z</dcterms:modified>
</cp:coreProperties>
</file>