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E1" w:rsidRPr="00CE6BE1" w:rsidRDefault="00CE6BE1" w:rsidP="00CE6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E6BE1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F142F0">
        <w:rPr>
          <w:rFonts w:ascii="Times New Roman" w:hAnsi="Times New Roman" w:cs="Times New Roman"/>
          <w:b/>
          <w:bCs/>
          <w:sz w:val="24"/>
          <w:szCs w:val="24"/>
        </w:rPr>
        <w:t>F</w:t>
      </w:r>
    </w:p>
    <w:p w:rsidR="00CE6BE1" w:rsidRDefault="00CE6BE1" w:rsidP="00CE6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BE1">
        <w:rPr>
          <w:rFonts w:ascii="Times New Roman" w:hAnsi="Times New Roman" w:cs="Times New Roman"/>
          <w:b/>
          <w:bCs/>
          <w:sz w:val="24"/>
          <w:szCs w:val="24"/>
        </w:rPr>
        <w:t>OMB CONTROL NO. 2070-0027</w:t>
      </w:r>
    </w:p>
    <w:p w:rsidR="00CE6BE1" w:rsidRPr="00CE6BE1" w:rsidRDefault="00CE6BE1" w:rsidP="00CE6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6BE1" w:rsidRPr="00CE6BE1" w:rsidRDefault="00CE6BE1" w:rsidP="00CE6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BE1">
        <w:rPr>
          <w:rFonts w:ascii="Times New Roman" w:hAnsi="Times New Roman" w:cs="Times New Roman"/>
          <w:b/>
          <w:bCs/>
          <w:sz w:val="24"/>
          <w:szCs w:val="24"/>
        </w:rPr>
        <w:t>Display Related to OMB Control #2070-0027 - Listings of</w:t>
      </w:r>
    </w:p>
    <w:p w:rsidR="00CE6BE1" w:rsidRDefault="00CE6BE1" w:rsidP="00CE6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BE1">
        <w:rPr>
          <w:rFonts w:ascii="Times New Roman" w:hAnsi="Times New Roman" w:cs="Times New Roman"/>
          <w:b/>
          <w:bCs/>
          <w:sz w:val="24"/>
          <w:szCs w:val="24"/>
        </w:rPr>
        <w:t>Related Regulations in 40 CFR 9.1</w:t>
      </w:r>
    </w:p>
    <w:p w:rsidR="00CE6BE1" w:rsidRPr="00CE6BE1" w:rsidRDefault="00CE6BE1" w:rsidP="00CE6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6BE1" w:rsidRPr="00CE6BE1" w:rsidRDefault="00CE6BE1" w:rsidP="00CE6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BE1">
        <w:rPr>
          <w:rFonts w:ascii="Times New Roman" w:hAnsi="Times New Roman" w:cs="Times New Roman"/>
          <w:sz w:val="24"/>
          <w:szCs w:val="24"/>
        </w:rPr>
        <w:t>As of May 10, 1993, the OMB approval numbers for EPA regulations in Chapter I of Title</w:t>
      </w:r>
    </w:p>
    <w:p w:rsidR="00CE6BE1" w:rsidRDefault="00CE6BE1" w:rsidP="00CE6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BE1">
        <w:rPr>
          <w:rFonts w:ascii="Times New Roman" w:hAnsi="Times New Roman" w:cs="Times New Roman"/>
          <w:sz w:val="24"/>
          <w:szCs w:val="24"/>
        </w:rPr>
        <w:t>40 of the Code of Federal Regulations (CFR) appear in a listing in 40 CFR 9.1 (58 FR 27472).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BE1">
        <w:rPr>
          <w:rFonts w:ascii="Times New Roman" w:hAnsi="Times New Roman" w:cs="Times New Roman"/>
          <w:sz w:val="24"/>
          <w:szCs w:val="24"/>
        </w:rPr>
        <w:t>listing fulfills the display requirements in section 3507(f) of the Paperwork Reduction Act (PRA)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BE1">
        <w:rPr>
          <w:rFonts w:ascii="Times New Roman" w:hAnsi="Times New Roman" w:cs="Times New Roman"/>
          <w:sz w:val="24"/>
          <w:szCs w:val="24"/>
        </w:rPr>
        <w:t>for EPA regulations. The listing at 40 CFR 9.1 displays this OMB Control number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BE1">
        <w:rPr>
          <w:rFonts w:ascii="Times New Roman" w:hAnsi="Times New Roman" w:cs="Times New Roman"/>
          <w:sz w:val="24"/>
          <w:szCs w:val="24"/>
        </w:rPr>
        <w:t>following regulations:</w:t>
      </w:r>
    </w:p>
    <w:p w:rsidR="00CE6BE1" w:rsidRPr="00CE6BE1" w:rsidRDefault="00CE6BE1" w:rsidP="00CE6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BE1" w:rsidRDefault="00CE6BE1" w:rsidP="00CE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6BE1">
        <w:rPr>
          <w:rFonts w:ascii="Times New Roman" w:hAnsi="Times New Roman" w:cs="Times New Roman"/>
          <w:sz w:val="24"/>
          <w:szCs w:val="24"/>
          <w:u w:val="single"/>
        </w:rPr>
        <w:t xml:space="preserve">Program Title 40 </w:t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6BE1">
        <w:rPr>
          <w:rFonts w:ascii="Times New Roman" w:hAnsi="Times New Roman" w:cs="Times New Roman"/>
          <w:sz w:val="24"/>
          <w:szCs w:val="24"/>
          <w:u w:val="single"/>
        </w:rPr>
        <w:tab/>
        <w:t>CFR citation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BE1" w:rsidRDefault="00CE6BE1" w:rsidP="00CE6BE1">
      <w:pPr>
        <w:rPr>
          <w:rFonts w:ascii="Times New Roman" w:hAnsi="Times New Roman" w:cs="Times New Roman"/>
          <w:sz w:val="24"/>
          <w:szCs w:val="24"/>
        </w:rPr>
      </w:pPr>
    </w:p>
    <w:p w:rsidR="00CE6BE1" w:rsidRPr="00CE6BE1" w:rsidRDefault="00CE6BE1" w:rsidP="00CE6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6BE1">
        <w:rPr>
          <w:rFonts w:ascii="Times New Roman" w:hAnsi="Times New Roman" w:cs="Times New Roman"/>
          <w:sz w:val="24"/>
          <w:szCs w:val="24"/>
        </w:rPr>
        <w:t>Statements of Enforcement Policies and Interpretations 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 </w:t>
      </w:r>
      <w:r w:rsidRPr="00CE6BE1">
        <w:rPr>
          <w:rFonts w:ascii="Times New Roman" w:hAnsi="Times New Roman" w:cs="Times New Roman"/>
          <w:sz w:val="24"/>
          <w:szCs w:val="24"/>
        </w:rPr>
        <w:t>168.65</w:t>
      </w:r>
    </w:p>
    <w:p w:rsidR="00CE6BE1" w:rsidRPr="00CE6BE1" w:rsidRDefault="00CE6BE1" w:rsidP="00CE6BE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.</w:t>
      </w:r>
      <w:r w:rsidRPr="00CE6BE1">
        <w:rPr>
          <w:rFonts w:ascii="Times New Roman" w:hAnsi="Times New Roman" w:cs="Times New Roman"/>
          <w:sz w:val="24"/>
          <w:szCs w:val="24"/>
        </w:rPr>
        <w:t>.................................................. 168.75</w:t>
      </w:r>
    </w:p>
    <w:p w:rsidR="0061350C" w:rsidRPr="00CE6BE1" w:rsidRDefault="00CE6BE1" w:rsidP="00CE6BE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...</w:t>
      </w:r>
      <w:r w:rsidRPr="00CE6BE1">
        <w:rPr>
          <w:rFonts w:ascii="Times New Roman" w:hAnsi="Times New Roman" w:cs="Times New Roman"/>
          <w:sz w:val="24"/>
          <w:szCs w:val="24"/>
        </w:rPr>
        <w:t>................................................ 168.85</w:t>
      </w:r>
    </w:p>
    <w:sectPr w:rsidR="0061350C" w:rsidRPr="00CE6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E1"/>
    <w:rsid w:val="001247D9"/>
    <w:rsid w:val="00431F39"/>
    <w:rsid w:val="00CE6BE1"/>
    <w:rsid w:val="00D51AEF"/>
    <w:rsid w:val="00F142F0"/>
    <w:rsid w:val="00F5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9" ma:contentTypeDescription="Create a new document." ma:contentTypeScope="" ma:versionID="2707284df70f95bd28a8b52049968bc2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104dea3ad1832461a8c1e8a8c3930fe2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1465</FRN_x0020_List_x0020_Item_x0020_ID>
  </documentManagement>
</p:properties>
</file>

<file path=customXml/itemProps1.xml><?xml version="1.0" encoding="utf-8"?>
<ds:datastoreItem xmlns:ds="http://schemas.openxmlformats.org/officeDocument/2006/customXml" ds:itemID="{2E5EBE70-BA73-473C-8862-DAD24D0FE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9EE60-12D9-46BD-B003-A480EA2CE24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8B5D6DB-041D-45A7-8A93-752A78655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0D3C86-482D-4D37-B107-08BAF724493B}">
  <ds:schemaRefs>
    <ds:schemaRef ds:uri="http://schemas.microsoft.com/office/2006/metadata/properties"/>
    <ds:schemaRef ds:uri="http://schemas.microsoft.com/office/infopath/2007/PartnerControls"/>
    <ds:schemaRef ds:uri="http://schemas.microsoft.com/sharepoint.v3"/>
    <ds:schemaRef ds:uri="4ffa91fb-a0ff-4ac5-b2db-65c790d184a4"/>
    <ds:schemaRef ds:uri="118f882f-1e32-4cf2-ad69-9de43d57f4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Drewes, Scott</dc:creator>
  <cp:keywords/>
  <dc:description/>
  <cp:lastModifiedBy>SYSTEM</cp:lastModifiedBy>
  <cp:revision>2</cp:revision>
  <dcterms:created xsi:type="dcterms:W3CDTF">2019-03-12T20:22:00Z</dcterms:created>
  <dcterms:modified xsi:type="dcterms:W3CDTF">2019-03-12T20:22:00Z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