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6BF74" w14:textId="77777777" w:rsidR="00C53525" w:rsidRDefault="00C53525">
      <w:pPr>
        <w:jc w:val="center"/>
      </w:pPr>
      <w:bookmarkStart w:id="0" w:name="_GoBack"/>
      <w:bookmarkEnd w:id="0"/>
      <w:r>
        <w:rPr>
          <w:rFonts w:ascii="Helvetica" w:hAnsi="Helvetica"/>
          <w:b/>
          <w:sz w:val="28"/>
        </w:rPr>
        <w:t>Paperwork Reduction Act Submission</w:t>
      </w:r>
    </w:p>
    <w:p w14:paraId="65CB941D" w14:textId="44866D58" w:rsidR="00C53525" w:rsidRDefault="00C53525">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r>
        <w:rPr>
          <w:sz w:val="18"/>
        </w:rPr>
        <w:t>.</w:t>
      </w:r>
    </w:p>
    <w:tbl>
      <w:tblPr>
        <w:tblW w:w="11292" w:type="dxa"/>
        <w:tblLayout w:type="fixed"/>
        <w:tblLook w:val="0000" w:firstRow="0" w:lastRow="0" w:firstColumn="0" w:lastColumn="0" w:noHBand="0" w:noVBand="0"/>
      </w:tblPr>
      <w:tblGrid>
        <w:gridCol w:w="5508"/>
        <w:gridCol w:w="1920"/>
        <w:gridCol w:w="2112"/>
        <w:gridCol w:w="1752"/>
      </w:tblGrid>
      <w:tr w:rsidR="00C53525" w14:paraId="6D7D0C2B" w14:textId="77777777" w:rsidTr="00534AD5">
        <w:tc>
          <w:tcPr>
            <w:tcW w:w="7428" w:type="dxa"/>
            <w:gridSpan w:val="2"/>
            <w:tcBorders>
              <w:top w:val="single" w:sz="6" w:space="0" w:color="auto"/>
            </w:tcBorders>
          </w:tcPr>
          <w:p w14:paraId="4DFE079B" w14:textId="3EC91DBB" w:rsidR="00C53525" w:rsidRDefault="00C53525">
            <w:pPr>
              <w:ind w:left="-120"/>
              <w:rPr>
                <w:rFonts w:ascii="Helvetica" w:hAnsi="Helvetica"/>
                <w:sz w:val="14"/>
              </w:rPr>
            </w:pPr>
            <w:r>
              <w:rPr>
                <w:rFonts w:ascii="Helvetica" w:hAnsi="Helvetica"/>
                <w:sz w:val="14"/>
              </w:rPr>
              <w:t>1. Agency/Sub</w:t>
            </w:r>
            <w:r w:rsidR="002A0BC0">
              <w:rPr>
                <w:rFonts w:ascii="Helvetica" w:hAnsi="Helvetica"/>
                <w:sz w:val="14"/>
              </w:rPr>
              <w:t>-</w:t>
            </w:r>
            <w:r>
              <w:rPr>
                <w:rFonts w:ascii="Helvetica" w:hAnsi="Helvetica"/>
                <w:sz w:val="14"/>
              </w:rPr>
              <w:t>agency Originating Request:</w:t>
            </w:r>
          </w:p>
          <w:p w14:paraId="2576B4CE" w14:textId="77777777" w:rsidR="00C53525" w:rsidRPr="00084650" w:rsidRDefault="00C53525">
            <w:pPr>
              <w:ind w:left="120"/>
              <w:rPr>
                <w:bCs/>
                <w:sz w:val="22"/>
                <w:szCs w:val="22"/>
              </w:rPr>
            </w:pPr>
            <w:r w:rsidRPr="00084650">
              <w:rPr>
                <w:bCs/>
                <w:sz w:val="22"/>
                <w:szCs w:val="22"/>
              </w:rPr>
              <w:t>U.S. Department of Housing and Urban Development</w:t>
            </w:r>
          </w:p>
          <w:p w14:paraId="5603011A" w14:textId="77777777" w:rsidR="00C53525" w:rsidRDefault="00C53525">
            <w:pPr>
              <w:spacing w:before="40" w:after="40"/>
              <w:ind w:left="120"/>
              <w:rPr>
                <w:rFonts w:ascii="Helvetica" w:hAnsi="Helvetica"/>
                <w:sz w:val="16"/>
              </w:rPr>
            </w:pPr>
          </w:p>
        </w:tc>
        <w:tc>
          <w:tcPr>
            <w:tcW w:w="2112" w:type="dxa"/>
            <w:tcBorders>
              <w:top w:val="single" w:sz="6" w:space="0" w:color="auto"/>
              <w:left w:val="single" w:sz="6" w:space="0" w:color="auto"/>
            </w:tcBorders>
          </w:tcPr>
          <w:p w14:paraId="4C4E1A1C" w14:textId="77777777" w:rsidR="00C53525" w:rsidRDefault="00C53525">
            <w:pPr>
              <w:rPr>
                <w:rFonts w:ascii="Helvetica" w:hAnsi="Helvetica"/>
                <w:sz w:val="16"/>
              </w:rPr>
            </w:pPr>
            <w:r>
              <w:rPr>
                <w:rFonts w:ascii="Helvetica" w:hAnsi="Helvetica"/>
                <w:sz w:val="16"/>
              </w:rPr>
              <w:t xml:space="preserve">2. </w:t>
            </w:r>
            <w:r>
              <w:rPr>
                <w:rFonts w:ascii="Helvetica" w:hAnsi="Helvetica"/>
                <w:sz w:val="14"/>
              </w:rPr>
              <w:t>OMB Control Number:</w:t>
            </w:r>
          </w:p>
          <w:p w14:paraId="6B4C91F1" w14:textId="77777777" w:rsidR="00C53525" w:rsidRDefault="00020DC4">
            <w:pPr>
              <w:spacing w:before="40" w:after="40"/>
              <w:ind w:left="132"/>
              <w:rPr>
                <w:rFonts w:ascii="Helvetica" w:hAnsi="Helvetica"/>
                <w:sz w:val="16"/>
              </w:rPr>
            </w:pPr>
            <w:r>
              <w:rPr>
                <w:rFonts w:ascii="Helvetica" w:hAnsi="Helvetica"/>
                <w:sz w:val="16"/>
              </w:rPr>
              <w:t xml:space="preserve">a.  </w:t>
            </w:r>
          </w:p>
          <w:p w14:paraId="7387A85C" w14:textId="1D808B09" w:rsidR="00C53525" w:rsidRDefault="00C53525">
            <w:pPr>
              <w:spacing w:before="40" w:after="40"/>
              <w:ind w:left="132"/>
              <w:rPr>
                <w:rFonts w:ascii="Helvetica" w:hAnsi="Helvetica"/>
                <w:sz w:val="16"/>
              </w:rPr>
            </w:pPr>
            <w:r>
              <w:rPr>
                <w:rFonts w:ascii="Helvetica" w:hAnsi="Helvetica"/>
                <w:sz w:val="16"/>
              </w:rPr>
              <w:t xml:space="preserve">b.  </w:t>
            </w:r>
            <w:r w:rsidR="00D452F1">
              <w:rPr>
                <w:rFonts w:ascii="Helvetica" w:hAnsi="Helvetica"/>
                <w:b/>
              </w:rPr>
              <w:fldChar w:fldCharType="begin">
                <w:ffData>
                  <w:name w:val=""/>
                  <w:enabled/>
                  <w:calcOnExit w:val="0"/>
                  <w:checkBox>
                    <w:sizeAuto/>
                    <w:default w:val="1"/>
                  </w:checkBox>
                </w:ffData>
              </w:fldChar>
            </w:r>
            <w:r w:rsidR="00D452F1">
              <w:rPr>
                <w:rFonts w:ascii="Helvetica" w:hAnsi="Helvetica"/>
                <w:b/>
              </w:rPr>
              <w:instrText xml:space="preserve"> FORMCHECKBOX </w:instrText>
            </w:r>
            <w:r w:rsidR="00D02F0A">
              <w:rPr>
                <w:rFonts w:ascii="Helvetica" w:hAnsi="Helvetica"/>
                <w:b/>
              </w:rPr>
            </w:r>
            <w:r w:rsidR="00D02F0A">
              <w:rPr>
                <w:rFonts w:ascii="Helvetica" w:hAnsi="Helvetica"/>
                <w:b/>
              </w:rPr>
              <w:fldChar w:fldCharType="separate"/>
            </w:r>
            <w:r w:rsidR="00D452F1">
              <w:rPr>
                <w:rFonts w:ascii="Helvetica" w:hAnsi="Helvetica"/>
                <w:b/>
              </w:rPr>
              <w:fldChar w:fldCharType="end"/>
            </w:r>
            <w:r>
              <w:rPr>
                <w:rFonts w:ascii="Helvetica" w:hAnsi="Helvetica"/>
                <w:b/>
              </w:rPr>
              <w:t xml:space="preserve"> </w:t>
            </w:r>
            <w:r w:rsidR="00534AD5" w:rsidRPr="00084650">
              <w:rPr>
                <w:bCs/>
                <w:sz w:val="22"/>
                <w:szCs w:val="22"/>
              </w:rPr>
              <w:t>2577-NEW</w:t>
            </w:r>
          </w:p>
          <w:p w14:paraId="3652BB26" w14:textId="77777777" w:rsidR="00C53525" w:rsidRDefault="00C53525">
            <w:pPr>
              <w:ind w:left="-120"/>
              <w:rPr>
                <w:rFonts w:ascii="Helvetica" w:hAnsi="Helvetica"/>
                <w:sz w:val="16"/>
              </w:rPr>
            </w:pPr>
          </w:p>
        </w:tc>
        <w:tc>
          <w:tcPr>
            <w:tcW w:w="1752" w:type="dxa"/>
            <w:tcBorders>
              <w:top w:val="single" w:sz="6" w:space="0" w:color="auto"/>
            </w:tcBorders>
          </w:tcPr>
          <w:p w14:paraId="1EE25FAC" w14:textId="77777777" w:rsidR="00C53525" w:rsidRDefault="00C53525">
            <w:pPr>
              <w:spacing w:before="40" w:after="40"/>
              <w:rPr>
                <w:rFonts w:ascii="Helvetica" w:hAnsi="Helvetica"/>
                <w:sz w:val="16"/>
              </w:rPr>
            </w:pPr>
          </w:p>
        </w:tc>
      </w:tr>
      <w:tr w:rsidR="00C53525" w14:paraId="7D277FC6" w14:textId="77777777" w:rsidTr="00534AD5">
        <w:tc>
          <w:tcPr>
            <w:tcW w:w="5508" w:type="dxa"/>
            <w:tcBorders>
              <w:top w:val="single" w:sz="6" w:space="0" w:color="auto"/>
            </w:tcBorders>
          </w:tcPr>
          <w:p w14:paraId="7148C0C8" w14:textId="77777777" w:rsidR="00C53525" w:rsidRDefault="00C53525">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14:paraId="0F18BFE8" w14:textId="77777777" w:rsidR="00C53525" w:rsidRDefault="00D452F1">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3"/>
                  <w:enabled/>
                  <w:calcOnExit w:val="0"/>
                  <w:checkBox>
                    <w:sizeAuto/>
                    <w:default w:val="1"/>
                  </w:checkBox>
                </w:ffData>
              </w:fldChar>
            </w:r>
            <w:bookmarkStart w:id="1" w:name="Check3"/>
            <w:r>
              <w:rPr>
                <w:rFonts w:ascii="Helvetica" w:hAnsi="Helvetica"/>
                <w:b/>
              </w:rPr>
              <w:instrText xml:space="preserve"> FORMCHECKBOX </w:instrText>
            </w:r>
            <w:r w:rsidR="00D02F0A">
              <w:rPr>
                <w:rFonts w:ascii="Helvetica" w:hAnsi="Helvetica"/>
                <w:b/>
              </w:rPr>
            </w:r>
            <w:r w:rsidR="00D02F0A">
              <w:rPr>
                <w:rFonts w:ascii="Helvetica" w:hAnsi="Helvetica"/>
                <w:b/>
              </w:rPr>
              <w:fldChar w:fldCharType="separate"/>
            </w:r>
            <w:r>
              <w:rPr>
                <w:rFonts w:ascii="Helvetica" w:hAnsi="Helvetica"/>
                <w:b/>
              </w:rPr>
              <w:fldChar w:fldCharType="end"/>
            </w:r>
            <w:bookmarkEnd w:id="1"/>
            <w:r w:rsidR="00C53525">
              <w:rPr>
                <w:rFonts w:ascii="Helvetica" w:hAnsi="Helvetica"/>
                <w:sz w:val="16"/>
              </w:rPr>
              <w:t xml:space="preserve"> New Collection </w:t>
            </w:r>
          </w:p>
          <w:p w14:paraId="4386D583" w14:textId="77777777" w:rsidR="00C53525" w:rsidRDefault="001C3B75">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Pr>
                <w:rFonts w:ascii="Helvetica" w:hAnsi="Helvetica"/>
                <w:b/>
              </w:rPr>
              <w:instrText xml:space="preserve"> FORMCHECKBOX </w:instrText>
            </w:r>
            <w:r w:rsidR="00D02F0A">
              <w:rPr>
                <w:rFonts w:ascii="Helvetica" w:hAnsi="Helvetica"/>
                <w:b/>
              </w:rPr>
            </w:r>
            <w:r w:rsidR="00D02F0A">
              <w:rPr>
                <w:rFonts w:ascii="Helvetica" w:hAnsi="Helvetica"/>
                <w:b/>
              </w:rPr>
              <w:fldChar w:fldCharType="separate"/>
            </w:r>
            <w:r>
              <w:rPr>
                <w:rFonts w:ascii="Helvetica" w:hAnsi="Helvetica"/>
                <w:b/>
              </w:rPr>
              <w:fldChar w:fldCharType="end"/>
            </w:r>
            <w:r>
              <w:rPr>
                <w:rFonts w:ascii="Helvetica" w:hAnsi="Helvetica"/>
                <w:sz w:val="16"/>
              </w:rPr>
              <w:t xml:space="preserve"> </w:t>
            </w:r>
            <w:r w:rsidR="00C53525">
              <w:rPr>
                <w:rFonts w:ascii="Helvetica" w:hAnsi="Helvetica"/>
                <w:sz w:val="16"/>
              </w:rPr>
              <w:t>Revision of a currently approved collection</w:t>
            </w:r>
          </w:p>
          <w:p w14:paraId="26B9DF34" w14:textId="77777777" w:rsidR="00C53525" w:rsidRDefault="001C3B75">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Pr>
                <w:rFonts w:ascii="Helvetica" w:hAnsi="Helvetica"/>
                <w:b/>
              </w:rPr>
              <w:instrText xml:space="preserve"> FORMCHECKBOX </w:instrText>
            </w:r>
            <w:r w:rsidR="00D02F0A">
              <w:rPr>
                <w:rFonts w:ascii="Helvetica" w:hAnsi="Helvetica"/>
                <w:b/>
              </w:rPr>
            </w:r>
            <w:r w:rsidR="00D02F0A">
              <w:rPr>
                <w:rFonts w:ascii="Helvetica" w:hAnsi="Helvetica"/>
                <w:b/>
              </w:rPr>
              <w:fldChar w:fldCharType="separate"/>
            </w:r>
            <w:r>
              <w:rPr>
                <w:rFonts w:ascii="Helvetica" w:hAnsi="Helvetica"/>
                <w:b/>
              </w:rPr>
              <w:fldChar w:fldCharType="end"/>
            </w:r>
            <w:r w:rsidR="00C53525">
              <w:rPr>
                <w:rFonts w:ascii="Helvetica" w:hAnsi="Helvetica"/>
                <w:sz w:val="16"/>
              </w:rPr>
              <w:t xml:space="preserve"> Extension of a currently approved collection</w:t>
            </w:r>
          </w:p>
          <w:p w14:paraId="43B494D9" w14:textId="77777777" w:rsidR="00C53525" w:rsidRDefault="001C3B75">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Pr>
                <w:rFonts w:ascii="Helvetica" w:hAnsi="Helvetica"/>
                <w:b/>
              </w:rPr>
              <w:instrText xml:space="preserve"> FORMCHECKBOX </w:instrText>
            </w:r>
            <w:r w:rsidR="00D02F0A">
              <w:rPr>
                <w:rFonts w:ascii="Helvetica" w:hAnsi="Helvetica"/>
                <w:b/>
              </w:rPr>
            </w:r>
            <w:r w:rsidR="00D02F0A">
              <w:rPr>
                <w:rFonts w:ascii="Helvetica" w:hAnsi="Helvetica"/>
                <w:b/>
              </w:rPr>
              <w:fldChar w:fldCharType="separate"/>
            </w:r>
            <w:r>
              <w:rPr>
                <w:rFonts w:ascii="Helvetica" w:hAnsi="Helvetica"/>
                <w:b/>
              </w:rPr>
              <w:fldChar w:fldCharType="end"/>
            </w:r>
            <w:r>
              <w:rPr>
                <w:rFonts w:ascii="Helvetica" w:hAnsi="Helvetica"/>
                <w:sz w:val="16"/>
              </w:rPr>
              <w:t xml:space="preserve"> </w:t>
            </w:r>
            <w:r w:rsidR="00C53525">
              <w:rPr>
                <w:rFonts w:ascii="Helvetica" w:hAnsi="Helvetica"/>
                <w:sz w:val="16"/>
              </w:rPr>
              <w:t xml:space="preserve">Reinstatement, </w:t>
            </w:r>
            <w:r w:rsidR="00C53525">
              <w:rPr>
                <w:rFonts w:ascii="Helvetica" w:hAnsi="Helvetica"/>
                <w:b/>
                <w:sz w:val="16"/>
              </w:rPr>
              <w:t>without change</w:t>
            </w:r>
            <w:r w:rsidR="00C53525">
              <w:rPr>
                <w:rFonts w:ascii="Helvetica" w:hAnsi="Helvetica"/>
                <w:sz w:val="16"/>
              </w:rPr>
              <w:t xml:space="preserve">, of previously approved </w:t>
            </w:r>
          </w:p>
          <w:p w14:paraId="01BF2333" w14:textId="77777777"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14:paraId="1CB61141" w14:textId="77777777" w:rsidR="00C53525" w:rsidRDefault="00B549E0">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sidR="00C53525">
              <w:rPr>
                <w:rFonts w:ascii="Helvetica" w:hAnsi="Helvetica"/>
                <w:b/>
              </w:rPr>
              <w:instrText xml:space="preserve"> FORMCHECKBOX </w:instrText>
            </w:r>
            <w:r w:rsidR="00D02F0A">
              <w:rPr>
                <w:rFonts w:ascii="Helvetica" w:hAnsi="Helvetica"/>
                <w:b/>
              </w:rPr>
            </w:r>
            <w:r w:rsidR="00D02F0A">
              <w:rPr>
                <w:rFonts w:ascii="Helvetica" w:hAnsi="Helvetica"/>
                <w:b/>
              </w:rPr>
              <w:fldChar w:fldCharType="separate"/>
            </w:r>
            <w:r>
              <w:rPr>
                <w:rFonts w:ascii="Helvetica" w:hAnsi="Helvetica"/>
                <w:b/>
              </w:rPr>
              <w:fldChar w:fldCharType="end"/>
            </w:r>
            <w:r w:rsidR="00C53525">
              <w:rPr>
                <w:rFonts w:ascii="Helvetica" w:hAnsi="Helvetica"/>
                <w:sz w:val="16"/>
              </w:rPr>
              <w:t xml:space="preserve"> Reinstatement, </w:t>
            </w:r>
            <w:r w:rsidR="00C53525">
              <w:rPr>
                <w:rFonts w:ascii="Helvetica" w:hAnsi="Helvetica"/>
                <w:b/>
                <w:sz w:val="16"/>
              </w:rPr>
              <w:t>with change</w:t>
            </w:r>
            <w:r w:rsidR="00C53525">
              <w:rPr>
                <w:rFonts w:ascii="Helvetica" w:hAnsi="Helvetica"/>
                <w:sz w:val="16"/>
              </w:rPr>
              <w:t xml:space="preserve">, of previously approved collection </w:t>
            </w:r>
          </w:p>
          <w:p w14:paraId="0FC0A729" w14:textId="77777777"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14:paraId="6CD99161" w14:textId="77777777" w:rsidR="00C53525" w:rsidRDefault="00B549E0">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2" w:name="Check7"/>
            <w:r w:rsidR="00C53525">
              <w:rPr>
                <w:rFonts w:ascii="Helvetica" w:hAnsi="Helvetica"/>
                <w:b/>
              </w:rPr>
              <w:instrText xml:space="preserve"> FORMCHECKBOX </w:instrText>
            </w:r>
            <w:r w:rsidR="00D02F0A">
              <w:rPr>
                <w:rFonts w:ascii="Helvetica" w:hAnsi="Helvetica"/>
                <w:b/>
              </w:rPr>
            </w:r>
            <w:r w:rsidR="00D02F0A">
              <w:rPr>
                <w:rFonts w:ascii="Helvetica" w:hAnsi="Helvetica"/>
                <w:b/>
              </w:rPr>
              <w:fldChar w:fldCharType="separate"/>
            </w:r>
            <w:r>
              <w:rPr>
                <w:rFonts w:ascii="Helvetica" w:hAnsi="Helvetica"/>
                <w:b/>
              </w:rPr>
              <w:fldChar w:fldCharType="end"/>
            </w:r>
            <w:bookmarkEnd w:id="2"/>
            <w:r w:rsidR="00C53525">
              <w:rPr>
                <w:rFonts w:ascii="Helvetica" w:hAnsi="Helvetica"/>
                <w:sz w:val="16"/>
              </w:rPr>
              <w:t xml:space="preserve"> Existing collection in use without an OMB control number</w:t>
            </w:r>
          </w:p>
          <w:p w14:paraId="71AB2CFF" w14:textId="77777777" w:rsidR="00C53525" w:rsidRDefault="00C53525">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782" w:type="dxa"/>
            <w:gridSpan w:val="3"/>
            <w:tcBorders>
              <w:top w:val="single" w:sz="6" w:space="0" w:color="auto"/>
              <w:left w:val="single" w:sz="6" w:space="0" w:color="auto"/>
            </w:tcBorders>
          </w:tcPr>
          <w:p w14:paraId="4EEA2F18" w14:textId="77777777" w:rsidR="00C53525" w:rsidRDefault="00C53525">
            <w:pPr>
              <w:numPr>
                <w:ilvl w:val="12"/>
                <w:numId w:val="0"/>
              </w:numPr>
              <w:tabs>
                <w:tab w:val="left" w:pos="252"/>
                <w:tab w:val="left" w:pos="492"/>
              </w:tabs>
              <w:ind w:left="-240"/>
              <w:rPr>
                <w:rFonts w:ascii="Helvetica" w:hAnsi="Helvetica"/>
                <w:sz w:val="14"/>
              </w:rPr>
            </w:pPr>
            <w:r>
              <w:rPr>
                <w:rFonts w:ascii="Helvetica" w:hAnsi="Helvetica"/>
                <w:sz w:val="16"/>
              </w:rPr>
              <w:t>4.</w:t>
            </w:r>
            <w:r w:rsidR="00AC1E30">
              <w:rPr>
                <w:rFonts w:ascii="Helvetica" w:hAnsi="Helvetica"/>
                <w:sz w:val="16"/>
              </w:rPr>
              <w:t xml:space="preserve">  4</w:t>
            </w:r>
            <w:r>
              <w:rPr>
                <w:rFonts w:ascii="Helvetica" w:hAnsi="Helvetica"/>
                <w:sz w:val="16"/>
              </w:rPr>
              <w:tab/>
            </w:r>
            <w:r>
              <w:rPr>
                <w:rFonts w:ascii="Helvetica" w:hAnsi="Helvetica"/>
                <w:sz w:val="14"/>
              </w:rPr>
              <w:t>Type of review requested: (check one)</w:t>
            </w:r>
          </w:p>
          <w:p w14:paraId="091D7A52" w14:textId="77777777" w:rsidR="00C53525" w:rsidRDefault="00D452F1">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1"/>
                  </w:checkBox>
                </w:ffData>
              </w:fldChar>
            </w:r>
            <w:r>
              <w:rPr>
                <w:rFonts w:ascii="Helvetica" w:hAnsi="Helvetica"/>
                <w:b/>
              </w:rPr>
              <w:instrText xml:space="preserve"> FORMCHECKBOX </w:instrText>
            </w:r>
            <w:r w:rsidR="00D02F0A">
              <w:rPr>
                <w:rFonts w:ascii="Helvetica" w:hAnsi="Helvetica"/>
                <w:b/>
              </w:rPr>
            </w:r>
            <w:r w:rsidR="00D02F0A">
              <w:rPr>
                <w:rFonts w:ascii="Helvetica" w:hAnsi="Helvetica"/>
                <w:b/>
              </w:rPr>
              <w:fldChar w:fldCharType="separate"/>
            </w:r>
            <w:r>
              <w:rPr>
                <w:rFonts w:ascii="Helvetica" w:hAnsi="Helvetica"/>
                <w:b/>
              </w:rPr>
              <w:fldChar w:fldCharType="end"/>
            </w:r>
            <w:r w:rsidR="00C53525">
              <w:rPr>
                <w:rFonts w:ascii="Helvetica" w:hAnsi="Helvetica"/>
                <w:sz w:val="16"/>
              </w:rPr>
              <w:t xml:space="preserve"> Regular</w:t>
            </w:r>
          </w:p>
          <w:p w14:paraId="4AEA6405" w14:textId="77777777" w:rsidR="00C53525" w:rsidRDefault="00B549E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bookmarkStart w:id="3" w:name="Check9"/>
            <w:r w:rsidR="00C53525">
              <w:rPr>
                <w:rFonts w:ascii="Helvetica" w:hAnsi="Helvetica"/>
                <w:b/>
                <w:sz w:val="18"/>
              </w:rPr>
              <w:instrText xml:space="preserve"> FORMCHECKBOX </w:instrText>
            </w:r>
            <w:r w:rsidR="00D02F0A">
              <w:rPr>
                <w:rFonts w:ascii="Helvetica" w:hAnsi="Helvetica"/>
                <w:b/>
                <w:sz w:val="18"/>
              </w:rPr>
            </w:r>
            <w:r w:rsidR="00D02F0A">
              <w:rPr>
                <w:rFonts w:ascii="Helvetica" w:hAnsi="Helvetica"/>
                <w:b/>
                <w:sz w:val="18"/>
              </w:rPr>
              <w:fldChar w:fldCharType="separate"/>
            </w:r>
            <w:r>
              <w:rPr>
                <w:rFonts w:ascii="Helvetica" w:hAnsi="Helvetica"/>
                <w:b/>
                <w:sz w:val="18"/>
              </w:rPr>
              <w:fldChar w:fldCharType="end"/>
            </w:r>
            <w:bookmarkEnd w:id="3"/>
            <w:r w:rsidR="00C53525">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4" w:name="Text4"/>
            <w:r w:rsidR="00C53525">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Pr>
                <w:rFonts w:ascii="Helvetica" w:hAnsi="Helvetica"/>
                <w:sz w:val="18"/>
              </w:rPr>
              <w:fldChar w:fldCharType="end"/>
            </w:r>
            <w:bookmarkEnd w:id="4"/>
          </w:p>
          <w:p w14:paraId="1D0BF18E" w14:textId="77777777" w:rsidR="00C53525" w:rsidRDefault="00B549E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5" w:name="Check10"/>
            <w:r w:rsidR="00C53525">
              <w:rPr>
                <w:rFonts w:ascii="Helvetica" w:hAnsi="Helvetica"/>
                <w:b/>
                <w:sz w:val="18"/>
              </w:rPr>
              <w:instrText xml:space="preserve"> FORMCHECKBOX </w:instrText>
            </w:r>
            <w:r w:rsidR="00D02F0A">
              <w:rPr>
                <w:rFonts w:ascii="Helvetica" w:hAnsi="Helvetica"/>
                <w:b/>
                <w:sz w:val="18"/>
              </w:rPr>
            </w:r>
            <w:r w:rsidR="00D02F0A">
              <w:rPr>
                <w:rFonts w:ascii="Helvetica" w:hAnsi="Helvetica"/>
                <w:b/>
                <w:sz w:val="18"/>
              </w:rPr>
              <w:fldChar w:fldCharType="separate"/>
            </w:r>
            <w:r>
              <w:rPr>
                <w:rFonts w:ascii="Helvetica" w:hAnsi="Helvetica"/>
                <w:b/>
                <w:sz w:val="18"/>
              </w:rPr>
              <w:fldChar w:fldCharType="end"/>
            </w:r>
            <w:bookmarkEnd w:id="5"/>
            <w:r w:rsidR="00C53525">
              <w:rPr>
                <w:rFonts w:ascii="Helvetica" w:hAnsi="Helvetica"/>
                <w:sz w:val="18"/>
              </w:rPr>
              <w:t xml:space="preserve"> </w:t>
            </w:r>
            <w:r w:rsidR="00C53525">
              <w:rPr>
                <w:rFonts w:ascii="Helvetica" w:hAnsi="Helvetica"/>
                <w:sz w:val="16"/>
              </w:rPr>
              <w:t>Delegated</w:t>
            </w:r>
          </w:p>
          <w:p w14:paraId="6E3E90FA" w14:textId="77777777" w:rsidR="00C53525" w:rsidRDefault="00C53525">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14:paraId="714CB018" w14:textId="77777777" w:rsidR="00C53525" w:rsidRDefault="00675F61">
            <w:pPr>
              <w:tabs>
                <w:tab w:val="left" w:pos="240"/>
              </w:tabs>
              <w:ind w:left="252"/>
              <w:rPr>
                <w:rFonts w:ascii="Helvetica" w:hAnsi="Helvetica"/>
                <w:sz w:val="18"/>
              </w:rPr>
            </w:pPr>
            <w:r>
              <w:rPr>
                <w:rFonts w:ascii="Helvetica" w:hAnsi="Helvetica"/>
                <w:sz w:val="18"/>
              </w:rPr>
              <w:t xml:space="preserve">   Yes  </w:t>
            </w:r>
            <w:r w:rsidR="00C53525">
              <w:rPr>
                <w:rFonts w:ascii="Helvetica" w:hAnsi="Helvetica"/>
                <w:sz w:val="18"/>
              </w:rPr>
              <w:t xml:space="preserve">  No</w:t>
            </w:r>
            <w:r>
              <w:rPr>
                <w:rFonts w:ascii="Helvetica" w:hAnsi="Helvetica"/>
                <w:sz w:val="18"/>
              </w:rPr>
              <w:t xml:space="preserve"> X</w:t>
            </w:r>
          </w:p>
          <w:p w14:paraId="260C6A81" w14:textId="77777777" w:rsidR="00C53525" w:rsidRDefault="00C53525">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14:paraId="455E8BFD" w14:textId="77777777" w:rsidR="00C53525" w:rsidRDefault="00C53525">
            <w:pPr>
              <w:tabs>
                <w:tab w:val="left" w:pos="240"/>
                <w:tab w:val="left" w:pos="3132"/>
              </w:tabs>
              <w:ind w:left="252"/>
              <w:rPr>
                <w:rFonts w:ascii="Helvetica" w:hAnsi="Helvetica"/>
                <w:sz w:val="16"/>
              </w:rPr>
            </w:pPr>
            <w:r>
              <w:rPr>
                <w:rFonts w:ascii="Helvetica" w:hAnsi="Helvetica"/>
                <w:sz w:val="16"/>
              </w:rPr>
              <w:t xml:space="preserve">a. </w:t>
            </w:r>
            <w:r w:rsidR="00D452F1">
              <w:rPr>
                <w:rFonts w:ascii="Helvetica" w:hAnsi="Helvetica"/>
                <w:b/>
              </w:rPr>
              <w:fldChar w:fldCharType="begin">
                <w:ffData>
                  <w:name w:val=""/>
                  <w:enabled/>
                  <w:calcOnExit w:val="0"/>
                  <w:checkBox>
                    <w:sizeAuto/>
                    <w:default w:val="1"/>
                  </w:checkBox>
                </w:ffData>
              </w:fldChar>
            </w:r>
            <w:r w:rsidR="00D452F1">
              <w:rPr>
                <w:rFonts w:ascii="Helvetica" w:hAnsi="Helvetica"/>
                <w:b/>
              </w:rPr>
              <w:instrText xml:space="preserve"> FORMCHECKBOX </w:instrText>
            </w:r>
            <w:r w:rsidR="00D02F0A">
              <w:rPr>
                <w:rFonts w:ascii="Helvetica" w:hAnsi="Helvetica"/>
                <w:b/>
              </w:rPr>
            </w:r>
            <w:r w:rsidR="00D02F0A">
              <w:rPr>
                <w:rFonts w:ascii="Helvetica" w:hAnsi="Helvetica"/>
                <w:b/>
              </w:rPr>
              <w:fldChar w:fldCharType="separate"/>
            </w:r>
            <w:r w:rsidR="00D452F1">
              <w:rPr>
                <w:rFonts w:ascii="Helvetica" w:hAnsi="Helvetica"/>
                <w:b/>
              </w:rPr>
              <w:fldChar w:fldCharType="end"/>
            </w:r>
            <w:r>
              <w:rPr>
                <w:rFonts w:ascii="Helvetica" w:hAnsi="Helvetica"/>
                <w:sz w:val="16"/>
              </w:rPr>
              <w:t xml:space="preserve"> Three years form approval date  </w:t>
            </w:r>
            <w:r>
              <w:rPr>
                <w:rFonts w:ascii="Helvetica" w:hAnsi="Helvetica"/>
                <w:sz w:val="16"/>
              </w:rPr>
              <w:tab/>
              <w:t xml:space="preserve">b. </w:t>
            </w:r>
            <w:r w:rsidR="00B549E0">
              <w:rPr>
                <w:rFonts w:ascii="Helvetica" w:hAnsi="Helvetica"/>
                <w:b/>
                <w:sz w:val="18"/>
              </w:rPr>
              <w:fldChar w:fldCharType="begin">
                <w:ffData>
                  <w:name w:val="Check15"/>
                  <w:enabled/>
                  <w:calcOnExit w:val="0"/>
                  <w:checkBox>
                    <w:sizeAuto/>
                    <w:default w:val="0"/>
                  </w:checkBox>
                </w:ffData>
              </w:fldChar>
            </w:r>
            <w:bookmarkStart w:id="6" w:name="Check15"/>
            <w:r>
              <w:rPr>
                <w:rFonts w:ascii="Helvetica" w:hAnsi="Helvetica"/>
                <w:b/>
                <w:sz w:val="18"/>
              </w:rPr>
              <w:instrText xml:space="preserve"> FORMCHECKBOX </w:instrText>
            </w:r>
            <w:r w:rsidR="00D02F0A">
              <w:rPr>
                <w:rFonts w:ascii="Helvetica" w:hAnsi="Helvetica"/>
                <w:b/>
                <w:sz w:val="18"/>
              </w:rPr>
            </w:r>
            <w:r w:rsidR="00D02F0A">
              <w:rPr>
                <w:rFonts w:ascii="Helvetica" w:hAnsi="Helvetica"/>
                <w:b/>
                <w:sz w:val="18"/>
              </w:rPr>
              <w:fldChar w:fldCharType="separate"/>
            </w:r>
            <w:r w:rsidR="00B549E0">
              <w:rPr>
                <w:rFonts w:ascii="Helvetica" w:hAnsi="Helvetica"/>
                <w:b/>
                <w:sz w:val="18"/>
              </w:rPr>
              <w:fldChar w:fldCharType="end"/>
            </w:r>
            <w:bookmarkEnd w:id="6"/>
            <w:r>
              <w:rPr>
                <w:rFonts w:ascii="Helvetica" w:hAnsi="Helvetica"/>
                <w:sz w:val="16"/>
              </w:rPr>
              <w:t xml:space="preserve"> Other (specify)</w:t>
            </w:r>
          </w:p>
          <w:p w14:paraId="572D3A6E" w14:textId="77777777" w:rsidR="00C53525" w:rsidRDefault="00C53525">
            <w:pPr>
              <w:tabs>
                <w:tab w:val="left" w:pos="3252"/>
              </w:tabs>
              <w:spacing w:after="60"/>
              <w:rPr>
                <w:rFonts w:ascii="Helvetica" w:hAnsi="Helvetica"/>
                <w:sz w:val="16"/>
              </w:rPr>
            </w:pPr>
            <w:r>
              <w:rPr>
                <w:rFonts w:ascii="Helvetica" w:hAnsi="Helvetica"/>
                <w:sz w:val="18"/>
              </w:rPr>
              <w:tab/>
              <w:t xml:space="preserve"> </w:t>
            </w:r>
            <w:r w:rsidR="00B549E0">
              <w:rPr>
                <w:rFonts w:ascii="Helvetica" w:hAnsi="Helvetica"/>
                <w:sz w:val="18"/>
              </w:rPr>
              <w:fldChar w:fldCharType="begin">
                <w:ffData>
                  <w:name w:val="Text5"/>
                  <w:enabled/>
                  <w:calcOnExit w:val="0"/>
                  <w:textInput/>
                </w:ffData>
              </w:fldChar>
            </w:r>
            <w:bookmarkStart w:id="7" w:name="Text5"/>
            <w:r>
              <w:rPr>
                <w:rFonts w:ascii="Helvetica" w:hAnsi="Helvetica"/>
                <w:sz w:val="18"/>
              </w:rPr>
              <w:instrText xml:space="preserve"> FORMTEXT </w:instrText>
            </w:r>
            <w:r w:rsidR="00B549E0">
              <w:rPr>
                <w:rFonts w:ascii="Helvetica" w:hAnsi="Helvetica"/>
                <w:sz w:val="18"/>
              </w:rPr>
            </w:r>
            <w:r w:rsidR="00B549E0">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B549E0">
              <w:rPr>
                <w:rFonts w:ascii="Helvetica" w:hAnsi="Helvetica"/>
                <w:sz w:val="18"/>
              </w:rPr>
              <w:fldChar w:fldCharType="end"/>
            </w:r>
            <w:bookmarkEnd w:id="7"/>
          </w:p>
        </w:tc>
      </w:tr>
    </w:tbl>
    <w:p w14:paraId="6F5DCBC2" w14:textId="77777777" w:rsidR="00C53525" w:rsidRDefault="00C53525">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 xml:space="preserve">Title:   </w:t>
      </w:r>
    </w:p>
    <w:p w14:paraId="7C5EC2FD" w14:textId="77777777" w:rsidR="00C53525" w:rsidRPr="00084650" w:rsidRDefault="00D452F1">
      <w:pPr>
        <w:tabs>
          <w:tab w:val="left" w:pos="240"/>
        </w:tabs>
        <w:spacing w:after="40"/>
        <w:ind w:left="120" w:right="-120"/>
        <w:rPr>
          <w:sz w:val="22"/>
          <w:szCs w:val="22"/>
        </w:rPr>
      </w:pPr>
      <w:r w:rsidRPr="00084650">
        <w:rPr>
          <w:sz w:val="22"/>
          <w:szCs w:val="22"/>
        </w:rPr>
        <w:t>Public Housing Flat Rent Exception Request Market Analysis</w:t>
      </w:r>
    </w:p>
    <w:p w14:paraId="5A6B6B4E" w14:textId="2BC68DED" w:rsidR="00C53525" w:rsidRPr="005E73ED" w:rsidRDefault="00C53525">
      <w:pPr>
        <w:pBdr>
          <w:top w:val="single" w:sz="6" w:space="0" w:color="auto"/>
        </w:pBdr>
        <w:tabs>
          <w:tab w:val="left" w:pos="240"/>
        </w:tabs>
        <w:spacing w:line="180" w:lineRule="exact"/>
        <w:ind w:left="-120" w:right="-120"/>
        <w:rPr>
          <w:sz w:val="22"/>
          <w:szCs w:val="22"/>
        </w:rPr>
      </w:pPr>
      <w:r w:rsidRPr="005E73ED">
        <w:rPr>
          <w:sz w:val="22"/>
          <w:szCs w:val="22"/>
        </w:rPr>
        <w:t xml:space="preserve">8. Agency form number(s):  </w:t>
      </w:r>
      <w:r w:rsidR="005E73ED" w:rsidRPr="005E73ED">
        <w:rPr>
          <w:sz w:val="22"/>
          <w:szCs w:val="22"/>
        </w:rPr>
        <w:t>HUD-5880</w:t>
      </w:r>
    </w:p>
    <w:p w14:paraId="660071DD" w14:textId="77777777" w:rsidR="00C53525" w:rsidRPr="005E73ED" w:rsidRDefault="00C53525">
      <w:pPr>
        <w:pBdr>
          <w:top w:val="single" w:sz="6" w:space="0" w:color="auto"/>
        </w:pBdr>
        <w:tabs>
          <w:tab w:val="left" w:pos="240"/>
        </w:tabs>
        <w:ind w:left="-120" w:right="-120"/>
        <w:rPr>
          <w:sz w:val="22"/>
          <w:szCs w:val="22"/>
        </w:rPr>
      </w:pPr>
      <w:r w:rsidRPr="005E73ED">
        <w:rPr>
          <w:sz w:val="22"/>
          <w:szCs w:val="22"/>
        </w:rPr>
        <w:t>9. Keywords:</w:t>
      </w:r>
      <w:r w:rsidR="00675F61" w:rsidRPr="005E73ED">
        <w:rPr>
          <w:sz w:val="22"/>
          <w:szCs w:val="22"/>
        </w:rPr>
        <w:t xml:space="preserve"> Housing,</w:t>
      </w:r>
      <w:r w:rsidR="00AF0FC4" w:rsidRPr="005E73ED">
        <w:rPr>
          <w:sz w:val="22"/>
          <w:szCs w:val="22"/>
        </w:rPr>
        <w:t xml:space="preserve"> Flat Rent, Market Analysis </w:t>
      </w:r>
    </w:p>
    <w:p w14:paraId="3A1D2605" w14:textId="76F78CC3" w:rsidR="00C53525" w:rsidRPr="005E73ED" w:rsidRDefault="00C53525">
      <w:pPr>
        <w:pBdr>
          <w:top w:val="single" w:sz="6" w:space="0" w:color="auto"/>
        </w:pBdr>
        <w:tabs>
          <w:tab w:val="left" w:pos="240"/>
        </w:tabs>
        <w:ind w:left="-120" w:right="-120"/>
        <w:rPr>
          <w:sz w:val="22"/>
          <w:szCs w:val="22"/>
        </w:rPr>
      </w:pPr>
      <w:r w:rsidRPr="005E73ED">
        <w:rPr>
          <w:sz w:val="22"/>
          <w:szCs w:val="22"/>
        </w:rPr>
        <w:t xml:space="preserve">10. Abstract:  </w:t>
      </w:r>
      <w:r w:rsidR="00AF0FC4" w:rsidRPr="005E73ED">
        <w:rPr>
          <w:sz w:val="22"/>
          <w:szCs w:val="22"/>
        </w:rPr>
        <w:t>The form will streamline the process and reduce burden on PHAs when submitting a market analysis as part of a flat rent exception request in accordance with Notice PIH 2015-13(HA), which implements Section 238 of Title II of P.L. 113-235, the Department of Housing and Urban Development Appropriations Act of 2015.  Notice PIH 2015-13(HA) allows PHAs to request flat rents that are based on the local rental market conditions, when the PHA can demonstrate through a market analysis that the FMRs are not reflective of the local market</w:t>
      </w:r>
      <w:r w:rsidR="00E1689F" w:rsidRPr="005E73ED">
        <w:rPr>
          <w:sz w:val="22"/>
          <w:szCs w:val="22"/>
        </w:rPr>
        <w:t>.</w:t>
      </w:r>
    </w:p>
    <w:p w14:paraId="0B485587" w14:textId="77777777" w:rsidR="00AF0FC4" w:rsidRDefault="00AF0FC4">
      <w:pPr>
        <w:pBdr>
          <w:top w:val="single" w:sz="6" w:space="0" w:color="auto"/>
        </w:pBdr>
        <w:tabs>
          <w:tab w:val="left" w:pos="240"/>
        </w:tabs>
        <w:ind w:left="-120" w:right="-120"/>
        <w:rPr>
          <w:rFonts w:ascii="Helvetica" w:hAnsi="Helvetica"/>
          <w:sz w:val="14"/>
        </w:rPr>
      </w:pPr>
    </w:p>
    <w:tbl>
      <w:tblPr>
        <w:tblW w:w="0" w:type="auto"/>
        <w:tblLayout w:type="fixed"/>
        <w:tblLook w:val="0000" w:firstRow="0" w:lastRow="0" w:firstColumn="0" w:lastColumn="0" w:noHBand="0" w:noVBand="0"/>
      </w:tblPr>
      <w:tblGrid>
        <w:gridCol w:w="4908"/>
        <w:gridCol w:w="720"/>
        <w:gridCol w:w="5388"/>
      </w:tblGrid>
      <w:tr w:rsidR="00C53525" w14:paraId="5D8D06C2" w14:textId="77777777">
        <w:trPr>
          <w:trHeight w:val="1129"/>
        </w:trPr>
        <w:tc>
          <w:tcPr>
            <w:tcW w:w="5628" w:type="dxa"/>
            <w:gridSpan w:val="2"/>
            <w:tcBorders>
              <w:top w:val="single" w:sz="6" w:space="0" w:color="auto"/>
              <w:right w:val="single" w:sz="6" w:space="0" w:color="auto"/>
            </w:tcBorders>
          </w:tcPr>
          <w:p w14:paraId="7105C8FF" w14:textId="77777777" w:rsidR="00C53525" w:rsidRDefault="00C53525">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14:paraId="05FCDE3E" w14:textId="77777777"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a. X</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Farms</w:t>
            </w:r>
          </w:p>
          <w:p w14:paraId="50E6B0E3" w14:textId="77777777" w:rsidR="00C53525" w:rsidRDefault="00C53525">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Federal Government</w:t>
            </w:r>
          </w:p>
          <w:p w14:paraId="3D1CCF6E" w14:textId="77777777"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B549E0">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P</w:t>
            </w:r>
            <w:r w:rsidR="00B549E0">
              <w:rPr>
                <w:rFonts w:ascii="Helvetica" w:hAnsi="Helvetica"/>
                <w:b/>
                <w:sz w:val="18"/>
              </w:rPr>
              <w:fldChar w:fldCharType="end"/>
            </w:r>
            <w:r>
              <w:rPr>
                <w:rFonts w:ascii="Helvetica" w:hAnsi="Helvetica"/>
                <w:sz w:val="16"/>
              </w:rPr>
              <w:t xml:space="preserve"> </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14:paraId="154E7612" w14:textId="77777777" w:rsidR="00C53525" w:rsidRDefault="00C53525">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14:paraId="7E145279" w14:textId="77777777" w:rsidR="00C53525" w:rsidRDefault="00C53525">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B549E0">
              <w:rPr>
                <w:rFonts w:ascii="Helvetica" w:hAnsi="Helvetica"/>
                <w:b/>
                <w:sz w:val="18"/>
              </w:rPr>
              <w:fldChar w:fldCharType="begin">
                <w:ffData>
                  <w:name w:val="Text25"/>
                  <w:enabled/>
                  <w:calcOnExit w:val="0"/>
                  <w:textInput>
                    <w:maxLength w:val="1"/>
                  </w:textInput>
                </w:ffData>
              </w:fldChar>
            </w:r>
            <w:bookmarkStart w:id="8" w:name="Text25"/>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bookmarkEnd w:id="8"/>
            <w:r>
              <w:rPr>
                <w:rFonts w:ascii="Helvetica" w:hAnsi="Helvetica"/>
                <w:sz w:val="14"/>
              </w:rPr>
              <w:tab/>
            </w:r>
            <w:r>
              <w:rPr>
                <w:rFonts w:ascii="Helvetica" w:hAnsi="Helvetica"/>
                <w:sz w:val="16"/>
              </w:rPr>
              <w:t>Voluntary</w:t>
            </w:r>
          </w:p>
          <w:p w14:paraId="6CACE62A" w14:textId="77777777" w:rsidR="00C53525" w:rsidRDefault="00C53525">
            <w:pPr>
              <w:tabs>
                <w:tab w:val="left" w:pos="492"/>
                <w:tab w:val="left" w:pos="2520"/>
              </w:tabs>
              <w:ind w:left="120"/>
              <w:rPr>
                <w:rFonts w:ascii="Helvetica" w:hAnsi="Helvetica"/>
                <w:sz w:val="16"/>
              </w:rPr>
            </w:pPr>
            <w:r>
              <w:rPr>
                <w:rFonts w:ascii="Helvetica" w:hAnsi="Helvetica"/>
                <w:sz w:val="16"/>
              </w:rPr>
              <w:t>b.</w:t>
            </w:r>
            <w:r>
              <w:rPr>
                <w:rFonts w:ascii="Helvetica" w:hAnsi="Helvetica"/>
                <w:sz w:val="14"/>
              </w:rPr>
              <w:t xml:space="preserve"> </w:t>
            </w:r>
            <w:r w:rsidR="00B549E0">
              <w:rPr>
                <w:rFonts w:ascii="Helvetica" w:hAnsi="Helvetica"/>
                <w:b/>
                <w:sz w:val="18"/>
              </w:rPr>
              <w:fldChar w:fldCharType="begin">
                <w:ffData>
                  <w:name w:val="Text27"/>
                  <w:enabled/>
                  <w:calcOnExit w:val="0"/>
                  <w:textInput>
                    <w:default w:val="P"/>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P</w:t>
            </w:r>
            <w:r w:rsidR="00B549E0">
              <w:rPr>
                <w:rFonts w:ascii="Helvetica" w:hAnsi="Helvetica"/>
                <w:b/>
                <w:sz w:val="18"/>
              </w:rPr>
              <w:fldChar w:fldCharType="end"/>
            </w:r>
            <w:r>
              <w:rPr>
                <w:rFonts w:ascii="Helvetica" w:hAnsi="Helvetica"/>
                <w:sz w:val="16"/>
              </w:rPr>
              <w:tab/>
              <w:t>Required to obtain or retain benefits</w:t>
            </w:r>
          </w:p>
          <w:p w14:paraId="4006BCFD" w14:textId="77777777" w:rsidR="00C53525" w:rsidRDefault="00C53525">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t>X</w:t>
            </w:r>
            <w:r>
              <w:rPr>
                <w:rFonts w:ascii="Helvetica" w:hAnsi="Helvetica"/>
                <w:sz w:val="16"/>
              </w:rPr>
              <w:tab/>
              <w:t>Mandatory</w:t>
            </w:r>
          </w:p>
        </w:tc>
      </w:tr>
      <w:tr w:rsidR="00C53525" w14:paraId="64BCA138" w14:textId="77777777">
        <w:trPr>
          <w:trHeight w:val="2146"/>
        </w:trPr>
        <w:tc>
          <w:tcPr>
            <w:tcW w:w="5628" w:type="dxa"/>
            <w:gridSpan w:val="2"/>
            <w:tcBorders>
              <w:top w:val="single" w:sz="6" w:space="0" w:color="auto"/>
              <w:right w:val="single" w:sz="6" w:space="0" w:color="auto"/>
            </w:tcBorders>
          </w:tcPr>
          <w:p w14:paraId="064919F2" w14:textId="77777777" w:rsidR="00C53525" w:rsidRDefault="00C53525">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14:paraId="3D7507BF" w14:textId="77777777"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a. Number of respondents</w:t>
            </w:r>
            <w:r w:rsidR="00AF0FC4">
              <w:rPr>
                <w:rFonts w:ascii="Helvetica" w:hAnsi="Helvetica"/>
                <w:sz w:val="16"/>
              </w:rPr>
              <w:t xml:space="preserve">: </w:t>
            </w:r>
            <w:r w:rsidR="002518DB">
              <w:rPr>
                <w:rFonts w:ascii="Helvetica" w:hAnsi="Helvetica"/>
                <w:sz w:val="16"/>
              </w:rPr>
              <w:t xml:space="preserve">                                                       </w:t>
            </w:r>
            <w:r w:rsidR="00AF0FC4">
              <w:rPr>
                <w:rFonts w:ascii="Helvetica" w:hAnsi="Helvetica"/>
                <w:sz w:val="16"/>
              </w:rPr>
              <w:t>95</w:t>
            </w:r>
            <w:r>
              <w:rPr>
                <w:rFonts w:ascii="Helvetica" w:hAnsi="Helvetica"/>
                <w:sz w:val="16"/>
              </w:rPr>
              <w:tab/>
            </w:r>
          </w:p>
          <w:p w14:paraId="4DB6F205" w14:textId="77777777"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b. Total annual responses</w:t>
            </w:r>
            <w:r w:rsidR="00AF0FC4">
              <w:rPr>
                <w:rFonts w:ascii="Helvetica" w:hAnsi="Helvetica"/>
                <w:sz w:val="16"/>
              </w:rPr>
              <w:t xml:space="preserve">: </w:t>
            </w:r>
            <w:r w:rsidR="002518DB">
              <w:rPr>
                <w:rFonts w:ascii="Helvetica" w:hAnsi="Helvetica"/>
                <w:sz w:val="16"/>
              </w:rPr>
              <w:t xml:space="preserve">                                                       </w:t>
            </w:r>
            <w:r w:rsidR="00AF0FC4">
              <w:rPr>
                <w:rFonts w:ascii="Helvetica" w:hAnsi="Helvetica"/>
                <w:sz w:val="16"/>
              </w:rPr>
              <w:t>95</w:t>
            </w:r>
            <w:r>
              <w:rPr>
                <w:rFonts w:ascii="Helvetica" w:hAnsi="Helvetica"/>
                <w:sz w:val="16"/>
              </w:rPr>
              <w:tab/>
            </w:r>
          </w:p>
          <w:p w14:paraId="7E6F762A" w14:textId="77777777"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Percentage of these responses collected electronically</w:t>
            </w:r>
            <w:r w:rsidR="00AF0FC4">
              <w:rPr>
                <w:rFonts w:ascii="Helvetica" w:hAnsi="Helvetica"/>
                <w:sz w:val="16"/>
              </w:rPr>
              <w:t xml:space="preserve">: </w:t>
            </w:r>
            <w:r w:rsidR="002518DB">
              <w:rPr>
                <w:rFonts w:ascii="Helvetica" w:hAnsi="Helvetica"/>
                <w:sz w:val="16"/>
              </w:rPr>
              <w:t xml:space="preserve">        </w:t>
            </w:r>
            <w:r w:rsidR="00AF0FC4">
              <w:rPr>
                <w:rFonts w:ascii="Helvetica" w:hAnsi="Helvetica"/>
                <w:sz w:val="16"/>
              </w:rPr>
              <w:t>100%</w:t>
            </w:r>
            <w:r>
              <w:rPr>
                <w:rFonts w:ascii="Helvetica" w:hAnsi="Helvetica"/>
                <w:sz w:val="16"/>
              </w:rPr>
              <w:t xml:space="preserve"> </w:t>
            </w:r>
            <w:r>
              <w:rPr>
                <w:rFonts w:ascii="Helvetica" w:hAnsi="Helvetica"/>
                <w:sz w:val="16"/>
              </w:rPr>
              <w:tab/>
            </w:r>
          </w:p>
          <w:p w14:paraId="15152CFC" w14:textId="77777777"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c. Total annual hours requested</w:t>
            </w:r>
            <w:r w:rsidR="00AF0FC4">
              <w:rPr>
                <w:rFonts w:ascii="Helvetica" w:hAnsi="Helvetica"/>
                <w:sz w:val="16"/>
              </w:rPr>
              <w:t xml:space="preserve">: </w:t>
            </w:r>
            <w:r w:rsidR="002518DB">
              <w:rPr>
                <w:rFonts w:ascii="Helvetica" w:hAnsi="Helvetica"/>
                <w:sz w:val="16"/>
              </w:rPr>
              <w:t xml:space="preserve">                                                    </w:t>
            </w:r>
            <w:r w:rsidR="00AF0FC4">
              <w:rPr>
                <w:rFonts w:ascii="Helvetica" w:hAnsi="Helvetica"/>
                <w:sz w:val="16"/>
              </w:rPr>
              <w:t>760</w:t>
            </w:r>
            <w:r>
              <w:rPr>
                <w:rFonts w:ascii="Helvetica" w:hAnsi="Helvetica"/>
                <w:sz w:val="16"/>
              </w:rPr>
              <w:tab/>
            </w:r>
          </w:p>
          <w:p w14:paraId="686B7F9C" w14:textId="77777777"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d. Current OMB inventory</w:t>
            </w:r>
            <w:r w:rsidR="002518DB">
              <w:rPr>
                <w:rFonts w:ascii="Helvetica" w:hAnsi="Helvetica"/>
                <w:sz w:val="16"/>
              </w:rPr>
              <w:t xml:space="preserve">                                                                   0</w:t>
            </w:r>
            <w:r>
              <w:rPr>
                <w:rFonts w:ascii="Helvetica" w:hAnsi="Helvetica"/>
                <w:sz w:val="16"/>
              </w:rPr>
              <w:tab/>
            </w:r>
          </w:p>
          <w:p w14:paraId="7F0B691F" w14:textId="77777777"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e. Difference (+,-)</w:t>
            </w:r>
            <w:r w:rsidR="00AF0FC4">
              <w:rPr>
                <w:rFonts w:ascii="Helvetica" w:hAnsi="Helvetica"/>
                <w:sz w:val="16"/>
              </w:rPr>
              <w:t xml:space="preserve"> </w:t>
            </w:r>
            <w:r w:rsidR="002518DB">
              <w:rPr>
                <w:rFonts w:ascii="Helvetica" w:hAnsi="Helvetica"/>
                <w:sz w:val="16"/>
              </w:rPr>
              <w:t xml:space="preserve">                                                                       0</w:t>
            </w:r>
            <w:r>
              <w:rPr>
                <w:rFonts w:ascii="Helvetica" w:hAnsi="Helvetica"/>
                <w:sz w:val="16"/>
              </w:rPr>
              <w:tab/>
            </w:r>
          </w:p>
          <w:p w14:paraId="73CCC837" w14:textId="77777777" w:rsidR="00C53525" w:rsidRDefault="00C53525" w:rsidP="00E73E85">
            <w:pPr>
              <w:numPr>
                <w:ilvl w:val="12"/>
                <w:numId w:val="0"/>
              </w:numPr>
              <w:shd w:val="clear" w:color="auto" w:fill="FFFFFF"/>
              <w:tabs>
                <w:tab w:val="left" w:pos="240"/>
                <w:tab w:val="right" w:pos="4800"/>
              </w:tabs>
              <w:ind w:left="120" w:hanging="360"/>
              <w:rPr>
                <w:rFonts w:ascii="Helvetica" w:hAnsi="Helvetica"/>
                <w:sz w:val="16"/>
              </w:rPr>
            </w:pPr>
            <w:r>
              <w:rPr>
                <w:rFonts w:ascii="Helvetica" w:hAnsi="Helvetica"/>
                <w:sz w:val="16"/>
              </w:rPr>
              <w:t>f. Explanation of difference:</w:t>
            </w:r>
            <w:r w:rsidR="002518DB">
              <w:rPr>
                <w:rFonts w:ascii="Helvetica" w:hAnsi="Helvetica"/>
                <w:sz w:val="16"/>
              </w:rPr>
              <w:t xml:space="preserve">                                                                 0</w:t>
            </w:r>
          </w:p>
          <w:p w14:paraId="1229CCDC" w14:textId="77777777"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p>
          <w:p w14:paraId="68A4D688" w14:textId="77777777" w:rsidR="00C53525" w:rsidRDefault="00C53525" w:rsidP="00E73E85">
            <w:pPr>
              <w:numPr>
                <w:ilvl w:val="12"/>
                <w:numId w:val="0"/>
              </w:numPr>
              <w:shd w:val="clear" w:color="auto" w:fill="FFFFFF"/>
              <w:tabs>
                <w:tab w:val="left" w:pos="240"/>
                <w:tab w:val="right" w:pos="5040"/>
              </w:tabs>
              <w:spacing w:after="60"/>
              <w:ind w:left="360" w:hanging="360"/>
              <w:rPr>
                <w:rFonts w:ascii="Helvetica" w:hAnsi="Helvetica"/>
                <w:sz w:val="16"/>
              </w:rPr>
            </w:pPr>
            <w:r>
              <w:rPr>
                <w:rFonts w:ascii="Helvetica" w:hAnsi="Helvetica"/>
                <w:sz w:val="16"/>
              </w:rPr>
              <w:t>2. Adjustment:</w:t>
            </w:r>
            <w:r w:rsidR="001F365B">
              <w:rPr>
                <w:rFonts w:ascii="Helvetica" w:hAnsi="Helvetica"/>
                <w:sz w:val="16"/>
              </w:rPr>
              <w:t xml:space="preserve">                                                                               </w:t>
            </w:r>
          </w:p>
        </w:tc>
        <w:tc>
          <w:tcPr>
            <w:tcW w:w="5388" w:type="dxa"/>
            <w:tcBorders>
              <w:top w:val="single" w:sz="6" w:space="0" w:color="auto"/>
              <w:left w:val="nil"/>
            </w:tcBorders>
          </w:tcPr>
          <w:p w14:paraId="16C70B9B" w14:textId="77777777" w:rsidR="00C53525" w:rsidRDefault="00C53525">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14:paraId="6D14F7DF" w14:textId="77777777" w:rsidR="00C53525" w:rsidRDefault="00C53525">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14:paraId="5876198D" w14:textId="77777777" w:rsidR="00C53525" w:rsidRDefault="00C53525">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14:paraId="45BF13A9" w14:textId="77777777" w:rsidR="00C53525" w:rsidRDefault="00C53525">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14:paraId="4E620147" w14:textId="77777777" w:rsidR="00C53525" w:rsidRDefault="00C53525">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Pr>
                <w:rFonts w:ascii="Helvetica" w:hAnsi="Helvetica"/>
                <w:sz w:val="18"/>
              </w:rPr>
              <w:t>0</w:t>
            </w:r>
          </w:p>
          <w:p w14:paraId="20D7D431" w14:textId="77777777" w:rsidR="00C53525" w:rsidRDefault="00C53525">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Pr>
                <w:rFonts w:ascii="Helvetica" w:hAnsi="Helvetica"/>
                <w:sz w:val="18"/>
              </w:rPr>
              <w:t>0</w:t>
            </w:r>
          </w:p>
          <w:p w14:paraId="12F415A6" w14:textId="77777777" w:rsidR="00C53525" w:rsidRDefault="00C53525">
            <w:pPr>
              <w:tabs>
                <w:tab w:val="left" w:pos="240"/>
                <w:tab w:val="right" w:pos="4800"/>
              </w:tabs>
              <w:ind w:left="132"/>
              <w:rPr>
                <w:rFonts w:ascii="Helvetica" w:hAnsi="Helvetica"/>
                <w:sz w:val="16"/>
              </w:rPr>
            </w:pPr>
            <w:r>
              <w:rPr>
                <w:rFonts w:ascii="Helvetica" w:hAnsi="Helvetica"/>
                <w:sz w:val="16"/>
              </w:rPr>
              <w:t>f. Explanation of difference:</w:t>
            </w:r>
          </w:p>
          <w:p w14:paraId="38EF3D79" w14:textId="77777777" w:rsidR="00C53525" w:rsidRDefault="00C53525">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B549E0">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B549E0">
              <w:rPr>
                <w:rFonts w:ascii="Helvetica" w:hAnsi="Helvetica"/>
                <w:sz w:val="18"/>
              </w:rPr>
            </w:r>
            <w:r w:rsidR="00B549E0">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B549E0">
              <w:rPr>
                <w:rFonts w:ascii="Helvetica" w:hAnsi="Helvetica"/>
                <w:sz w:val="18"/>
              </w:rPr>
              <w:fldChar w:fldCharType="end"/>
            </w:r>
          </w:p>
          <w:p w14:paraId="4D161F53" w14:textId="77777777" w:rsidR="00C53525" w:rsidRDefault="00C53525">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B549E0">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B549E0">
              <w:rPr>
                <w:rFonts w:ascii="Helvetica" w:hAnsi="Helvetica"/>
                <w:sz w:val="18"/>
              </w:rPr>
            </w:r>
            <w:r w:rsidR="00B549E0">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B549E0">
              <w:rPr>
                <w:rFonts w:ascii="Helvetica" w:hAnsi="Helvetica"/>
                <w:sz w:val="18"/>
              </w:rPr>
              <w:fldChar w:fldCharType="end"/>
            </w:r>
          </w:p>
        </w:tc>
      </w:tr>
      <w:tr w:rsidR="00C53525" w14:paraId="5495D004" w14:textId="77777777">
        <w:trPr>
          <w:trHeight w:val="1474"/>
        </w:trPr>
        <w:tc>
          <w:tcPr>
            <w:tcW w:w="5628" w:type="dxa"/>
            <w:gridSpan w:val="2"/>
            <w:tcBorders>
              <w:top w:val="single" w:sz="6" w:space="0" w:color="auto"/>
              <w:right w:val="single" w:sz="6" w:space="0" w:color="auto"/>
            </w:tcBorders>
          </w:tcPr>
          <w:p w14:paraId="3381DB07" w14:textId="77777777" w:rsidR="00C53525" w:rsidRDefault="00C53525">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14:paraId="17BC74C9" w14:textId="77777777"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a. </w:t>
            </w:r>
            <w:r w:rsidR="00B549E0">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P</w:t>
            </w:r>
            <w:r w:rsidR="00B549E0">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B549E0">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X</w:t>
            </w:r>
            <w:r w:rsidR="00B549E0">
              <w:rPr>
                <w:rFonts w:ascii="Helvetica" w:hAnsi="Helvetica"/>
                <w:b/>
                <w:sz w:val="18"/>
              </w:rPr>
              <w:fldChar w:fldCharType="end"/>
            </w:r>
            <w:r>
              <w:rPr>
                <w:rFonts w:ascii="Helvetica" w:hAnsi="Helvetica"/>
                <w:b/>
                <w:sz w:val="18"/>
              </w:rPr>
              <w:tab/>
            </w:r>
            <w:r>
              <w:rPr>
                <w:rFonts w:ascii="Helvetica" w:hAnsi="Helvetica"/>
                <w:sz w:val="16"/>
              </w:rPr>
              <w:t>Program planning or management</w:t>
            </w:r>
          </w:p>
          <w:p w14:paraId="33D9034F" w14:textId="77777777" w:rsidR="00C53525" w:rsidRDefault="00C53525">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Research</w:t>
            </w:r>
          </w:p>
          <w:p w14:paraId="2760C1B2" w14:textId="77777777"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c. </w:t>
            </w:r>
            <w:r w:rsidR="00B549E0">
              <w:rPr>
                <w:rFonts w:ascii="Helvetica" w:hAnsi="Helvetica"/>
                <w:b/>
                <w:sz w:val="18"/>
              </w:rPr>
              <w:fldChar w:fldCharType="begin">
                <w:ffData>
                  <w:name w:val=""/>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B549E0">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X</w:t>
            </w:r>
            <w:r w:rsidR="00B549E0">
              <w:rPr>
                <w:rFonts w:ascii="Helvetica" w:hAnsi="Helvetica"/>
                <w:b/>
                <w:sz w:val="18"/>
              </w:rPr>
              <w:fldChar w:fldCharType="end"/>
            </w:r>
            <w:r>
              <w:rPr>
                <w:rFonts w:ascii="Helvetica" w:hAnsi="Helvetica"/>
                <w:b/>
                <w:sz w:val="18"/>
              </w:rPr>
              <w:tab/>
            </w:r>
            <w:r>
              <w:rPr>
                <w:rFonts w:ascii="Helvetica" w:hAnsi="Helvetica"/>
                <w:sz w:val="16"/>
              </w:rPr>
              <w:t>Regulatory or compliance</w:t>
            </w:r>
          </w:p>
          <w:p w14:paraId="45F394E4" w14:textId="77777777" w:rsidR="00C53525" w:rsidRDefault="00C53525">
            <w:pPr>
              <w:tabs>
                <w:tab w:val="left" w:pos="480"/>
                <w:tab w:val="left" w:pos="2880"/>
              </w:tabs>
              <w:spacing w:after="60"/>
              <w:ind w:left="120"/>
              <w:rPr>
                <w:rFonts w:ascii="Helvetica" w:hAnsi="Helvetica"/>
                <w:sz w:val="16"/>
              </w:rPr>
            </w:pPr>
            <w:r>
              <w:rPr>
                <w:rFonts w:ascii="Helvetica" w:hAnsi="Helvetica"/>
                <w:sz w:val="16"/>
              </w:rPr>
              <w:t xml:space="preserve">d. </w:t>
            </w:r>
            <w:r w:rsidR="00AF0FC4">
              <w:rPr>
                <w:rFonts w:ascii="Helvetica" w:hAnsi="Helvetica"/>
                <w:b/>
                <w:sz w:val="18"/>
              </w:rPr>
              <w:t>X</w:t>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14:paraId="2CA3D6C1" w14:textId="77777777" w:rsidR="00C53525" w:rsidRDefault="00C53525">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14:paraId="2472817B" w14:textId="77777777" w:rsidR="00C53525" w:rsidRDefault="00C53525">
            <w:pPr>
              <w:tabs>
                <w:tab w:val="left" w:pos="240"/>
                <w:tab w:val="left" w:pos="1932"/>
              </w:tabs>
              <w:ind w:left="120"/>
              <w:rPr>
                <w:rFonts w:ascii="Helvetica" w:hAnsi="Helvetica"/>
                <w:sz w:val="16"/>
              </w:rPr>
            </w:pPr>
            <w:r>
              <w:rPr>
                <w:rFonts w:ascii="Helvetica" w:hAnsi="Helvetica"/>
                <w:sz w:val="16"/>
              </w:rPr>
              <w:t xml:space="preserve">a. </w:t>
            </w:r>
            <w:r w:rsidR="00AF0FC4">
              <w:rPr>
                <w:rFonts w:ascii="Helvetica" w:hAnsi="Helvetica"/>
                <w:b/>
                <w:sz w:val="18"/>
              </w:rPr>
              <w:fldChar w:fldCharType="begin">
                <w:ffData>
                  <w:name w:val=""/>
                  <w:enabled/>
                  <w:calcOnExit w:val="0"/>
                  <w:checkBox>
                    <w:sizeAuto/>
                    <w:default w:val="1"/>
                  </w:checkBox>
                </w:ffData>
              </w:fldChar>
            </w:r>
            <w:r w:rsidR="00AF0FC4">
              <w:rPr>
                <w:rFonts w:ascii="Helvetica" w:hAnsi="Helvetica"/>
                <w:b/>
                <w:sz w:val="18"/>
              </w:rPr>
              <w:instrText xml:space="preserve"> FORMCHECKBOX </w:instrText>
            </w:r>
            <w:r w:rsidR="00D02F0A">
              <w:rPr>
                <w:rFonts w:ascii="Helvetica" w:hAnsi="Helvetica"/>
                <w:b/>
                <w:sz w:val="18"/>
              </w:rPr>
            </w:r>
            <w:r w:rsidR="00D02F0A">
              <w:rPr>
                <w:rFonts w:ascii="Helvetica" w:hAnsi="Helvetica"/>
                <w:b/>
                <w:sz w:val="18"/>
              </w:rPr>
              <w:fldChar w:fldCharType="separate"/>
            </w:r>
            <w:r w:rsidR="00AF0FC4">
              <w:rPr>
                <w:rFonts w:ascii="Helvetica" w:hAnsi="Helvetica"/>
                <w:b/>
                <w:sz w:val="18"/>
              </w:rPr>
              <w:fldChar w:fldCharType="end"/>
            </w:r>
            <w:r>
              <w:rPr>
                <w:rFonts w:ascii="Helvetica" w:hAnsi="Helvetica"/>
                <w:sz w:val="16"/>
              </w:rPr>
              <w:t xml:space="preserve"> Recordkeeping</w:t>
            </w:r>
            <w:r>
              <w:rPr>
                <w:rFonts w:ascii="Helvetica" w:hAnsi="Helvetica"/>
                <w:sz w:val="16"/>
              </w:rPr>
              <w:tab/>
              <w:t xml:space="preserve">b. Third party disclosure </w:t>
            </w:r>
          </w:p>
          <w:p w14:paraId="57DE1D94" w14:textId="77777777" w:rsidR="00C53525" w:rsidRDefault="00C53525">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1C3B75">
              <w:rPr>
                <w:rFonts w:ascii="Helvetica" w:hAnsi="Helvetica"/>
                <w:b/>
                <w:sz w:val="18"/>
              </w:rPr>
              <w:fldChar w:fldCharType="begin">
                <w:ffData>
                  <w:name w:val="Check21"/>
                  <w:enabled/>
                  <w:calcOnExit w:val="0"/>
                  <w:checkBox>
                    <w:sizeAuto/>
                    <w:default w:val="0"/>
                  </w:checkBox>
                </w:ffData>
              </w:fldChar>
            </w:r>
            <w:bookmarkStart w:id="9" w:name="Check21"/>
            <w:r w:rsidR="001C3B75">
              <w:rPr>
                <w:rFonts w:ascii="Helvetica" w:hAnsi="Helvetica"/>
                <w:b/>
                <w:sz w:val="18"/>
              </w:rPr>
              <w:instrText xml:space="preserve"> FORMCHECKBOX </w:instrText>
            </w:r>
            <w:r w:rsidR="00D02F0A">
              <w:rPr>
                <w:rFonts w:ascii="Helvetica" w:hAnsi="Helvetica"/>
                <w:b/>
                <w:sz w:val="18"/>
              </w:rPr>
            </w:r>
            <w:r w:rsidR="00D02F0A">
              <w:rPr>
                <w:rFonts w:ascii="Helvetica" w:hAnsi="Helvetica"/>
                <w:b/>
                <w:sz w:val="18"/>
              </w:rPr>
              <w:fldChar w:fldCharType="separate"/>
            </w:r>
            <w:r w:rsidR="001C3B75">
              <w:rPr>
                <w:rFonts w:ascii="Helvetica" w:hAnsi="Helvetica"/>
                <w:b/>
                <w:sz w:val="18"/>
              </w:rPr>
              <w:fldChar w:fldCharType="end"/>
            </w:r>
            <w:bookmarkEnd w:id="9"/>
            <w:r>
              <w:rPr>
                <w:rFonts w:ascii="Helvetica" w:hAnsi="Helvetica"/>
                <w:b/>
                <w:sz w:val="18"/>
              </w:rPr>
              <w:t xml:space="preserve"> </w:t>
            </w:r>
            <w:r>
              <w:rPr>
                <w:rFonts w:ascii="Helvetica" w:hAnsi="Helvetica"/>
                <w:sz w:val="16"/>
              </w:rPr>
              <w:t>Reporting:</w:t>
            </w:r>
          </w:p>
          <w:p w14:paraId="7F21A50E" w14:textId="77777777"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1. </w:t>
            </w:r>
            <w:r w:rsidR="00A55E0F">
              <w:rPr>
                <w:rFonts w:ascii="Helvetica" w:hAnsi="Helvetica"/>
                <w:sz w:val="16"/>
              </w:rPr>
              <w:t>X</w:t>
            </w:r>
            <w:r w:rsidR="00B549E0">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D02F0A">
              <w:rPr>
                <w:rFonts w:ascii="Helvetica" w:hAnsi="Helvetica"/>
                <w:sz w:val="16"/>
              </w:rPr>
            </w:r>
            <w:r w:rsidR="00D02F0A">
              <w:rPr>
                <w:rFonts w:ascii="Helvetica" w:hAnsi="Helvetica"/>
                <w:sz w:val="16"/>
              </w:rPr>
              <w:fldChar w:fldCharType="separate"/>
            </w:r>
            <w:r w:rsidR="00B549E0">
              <w:rPr>
                <w:rFonts w:ascii="Helvetica" w:hAnsi="Helvetica"/>
                <w:sz w:val="16"/>
              </w:rPr>
              <w:fldChar w:fldCharType="end"/>
            </w:r>
            <w:r>
              <w:rPr>
                <w:rFonts w:ascii="Helvetica" w:hAnsi="Helvetica"/>
                <w:sz w:val="16"/>
              </w:rPr>
              <w:t xml:space="preserve"> On occasion</w:t>
            </w:r>
            <w:r>
              <w:rPr>
                <w:rFonts w:ascii="Helvetica" w:hAnsi="Helvetica"/>
                <w:sz w:val="16"/>
              </w:rPr>
              <w:tab/>
              <w:t xml:space="preserve">2. </w:t>
            </w:r>
            <w:r w:rsidR="00B549E0">
              <w:rPr>
                <w:rFonts w:ascii="Helvetica" w:hAnsi="Helvetica"/>
                <w:sz w:val="16"/>
              </w:rPr>
              <w:fldChar w:fldCharType="begin">
                <w:ffData>
                  <w:name w:val="Check23"/>
                  <w:enabled/>
                  <w:calcOnExit w:val="0"/>
                  <w:checkBox>
                    <w:sizeAuto/>
                    <w:default w:val="0"/>
                  </w:checkBox>
                </w:ffData>
              </w:fldChar>
            </w:r>
            <w:bookmarkStart w:id="10" w:name="Check23"/>
            <w:r>
              <w:rPr>
                <w:rFonts w:ascii="Helvetica" w:hAnsi="Helvetica"/>
                <w:sz w:val="16"/>
              </w:rPr>
              <w:instrText xml:space="preserve"> FORMCHECKBOX </w:instrText>
            </w:r>
            <w:r w:rsidR="00D02F0A">
              <w:rPr>
                <w:rFonts w:ascii="Helvetica" w:hAnsi="Helvetica"/>
                <w:sz w:val="16"/>
              </w:rPr>
            </w:r>
            <w:r w:rsidR="00D02F0A">
              <w:rPr>
                <w:rFonts w:ascii="Helvetica" w:hAnsi="Helvetica"/>
                <w:sz w:val="16"/>
              </w:rPr>
              <w:fldChar w:fldCharType="separate"/>
            </w:r>
            <w:r w:rsidR="00B549E0">
              <w:rPr>
                <w:rFonts w:ascii="Helvetica" w:hAnsi="Helvetica"/>
                <w:sz w:val="16"/>
              </w:rPr>
              <w:fldChar w:fldCharType="end"/>
            </w:r>
            <w:bookmarkEnd w:id="10"/>
            <w:r>
              <w:rPr>
                <w:rFonts w:ascii="Helvetica" w:hAnsi="Helvetica"/>
                <w:sz w:val="16"/>
              </w:rPr>
              <w:t xml:space="preserve"> Weekly</w:t>
            </w:r>
            <w:r>
              <w:rPr>
                <w:rFonts w:ascii="Helvetica" w:hAnsi="Helvetica"/>
                <w:sz w:val="16"/>
              </w:rPr>
              <w:tab/>
              <w:t xml:space="preserve">3. </w:t>
            </w:r>
            <w:r w:rsidR="00B549E0">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D02F0A">
              <w:rPr>
                <w:rFonts w:ascii="Helvetica" w:hAnsi="Helvetica"/>
                <w:b/>
                <w:sz w:val="18"/>
              </w:rPr>
            </w:r>
            <w:r w:rsidR="00D02F0A">
              <w:rPr>
                <w:rFonts w:ascii="Helvetica" w:hAnsi="Helvetica"/>
                <w:b/>
                <w:sz w:val="18"/>
              </w:rPr>
              <w:fldChar w:fldCharType="separate"/>
            </w:r>
            <w:r w:rsidR="00B549E0">
              <w:rPr>
                <w:rFonts w:ascii="Helvetica" w:hAnsi="Helvetica"/>
                <w:b/>
                <w:sz w:val="18"/>
              </w:rPr>
              <w:fldChar w:fldCharType="end"/>
            </w:r>
            <w:r>
              <w:rPr>
                <w:rFonts w:ascii="Helvetica" w:hAnsi="Helvetica"/>
                <w:sz w:val="16"/>
              </w:rPr>
              <w:t xml:space="preserve"> Monthly</w:t>
            </w:r>
          </w:p>
          <w:p w14:paraId="48C618AD" w14:textId="77777777"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4. </w:t>
            </w:r>
            <w:r w:rsidR="00A55E0F">
              <w:rPr>
                <w:rFonts w:ascii="Helvetica" w:hAnsi="Helvetica"/>
                <w:sz w:val="16"/>
              </w:rPr>
              <w:t>X</w:t>
            </w:r>
            <w:r w:rsidR="00B549E0">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D02F0A">
              <w:rPr>
                <w:rFonts w:ascii="Helvetica" w:hAnsi="Helvetica"/>
                <w:b/>
                <w:sz w:val="18"/>
              </w:rPr>
            </w:r>
            <w:r w:rsidR="00D02F0A">
              <w:rPr>
                <w:rFonts w:ascii="Helvetica" w:hAnsi="Helvetica"/>
                <w:b/>
                <w:sz w:val="18"/>
              </w:rPr>
              <w:fldChar w:fldCharType="separate"/>
            </w:r>
            <w:r w:rsidR="00B549E0">
              <w:rPr>
                <w:rFonts w:ascii="Helvetica" w:hAnsi="Helvetica"/>
                <w:b/>
                <w:sz w:val="18"/>
              </w:rPr>
              <w:fldChar w:fldCharType="end"/>
            </w:r>
            <w:r>
              <w:rPr>
                <w:rFonts w:ascii="Helvetica" w:hAnsi="Helvetica"/>
                <w:sz w:val="16"/>
              </w:rPr>
              <w:t xml:space="preserve"> Quarterly</w:t>
            </w:r>
            <w:r>
              <w:rPr>
                <w:rFonts w:ascii="Helvetica" w:hAnsi="Helvetica"/>
                <w:sz w:val="16"/>
              </w:rPr>
              <w:tab/>
              <w:t xml:space="preserve">5. </w:t>
            </w:r>
            <w:r w:rsidR="00B549E0">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D02F0A">
              <w:rPr>
                <w:rFonts w:ascii="Helvetica" w:hAnsi="Helvetica"/>
                <w:sz w:val="16"/>
              </w:rPr>
            </w:r>
            <w:r w:rsidR="00D02F0A">
              <w:rPr>
                <w:rFonts w:ascii="Helvetica" w:hAnsi="Helvetica"/>
                <w:sz w:val="16"/>
              </w:rPr>
              <w:fldChar w:fldCharType="separate"/>
            </w:r>
            <w:r w:rsidR="00B549E0">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AF0FC4">
              <w:rPr>
                <w:rFonts w:ascii="Helvetica" w:hAnsi="Helvetica"/>
                <w:sz w:val="16"/>
              </w:rPr>
              <w:fldChar w:fldCharType="begin">
                <w:ffData>
                  <w:name w:val="Check24"/>
                  <w:enabled/>
                  <w:calcOnExit w:val="0"/>
                  <w:checkBox>
                    <w:sizeAuto/>
                    <w:default w:val="1"/>
                  </w:checkBox>
                </w:ffData>
              </w:fldChar>
            </w:r>
            <w:bookmarkStart w:id="11" w:name="Check24"/>
            <w:r w:rsidR="00AF0FC4">
              <w:rPr>
                <w:rFonts w:ascii="Helvetica" w:hAnsi="Helvetica"/>
                <w:sz w:val="16"/>
              </w:rPr>
              <w:instrText xml:space="preserve"> FORMCHECKBOX </w:instrText>
            </w:r>
            <w:r w:rsidR="00D02F0A">
              <w:rPr>
                <w:rFonts w:ascii="Helvetica" w:hAnsi="Helvetica"/>
                <w:sz w:val="16"/>
              </w:rPr>
            </w:r>
            <w:r w:rsidR="00D02F0A">
              <w:rPr>
                <w:rFonts w:ascii="Helvetica" w:hAnsi="Helvetica"/>
                <w:sz w:val="16"/>
              </w:rPr>
              <w:fldChar w:fldCharType="separate"/>
            </w:r>
            <w:r w:rsidR="00AF0FC4">
              <w:rPr>
                <w:rFonts w:ascii="Helvetica" w:hAnsi="Helvetica"/>
                <w:sz w:val="16"/>
              </w:rPr>
              <w:fldChar w:fldCharType="end"/>
            </w:r>
            <w:bookmarkEnd w:id="11"/>
            <w:r>
              <w:rPr>
                <w:rFonts w:ascii="Helvetica" w:hAnsi="Helvetica"/>
                <w:sz w:val="16"/>
              </w:rPr>
              <w:t xml:space="preserve"> Annually</w:t>
            </w:r>
          </w:p>
          <w:p w14:paraId="72AD71CC" w14:textId="77777777"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7. </w:t>
            </w:r>
            <w:r w:rsidR="00B549E0">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D02F0A">
              <w:rPr>
                <w:rFonts w:ascii="Helvetica" w:hAnsi="Helvetica"/>
                <w:sz w:val="16"/>
              </w:rPr>
            </w:r>
            <w:r w:rsidR="00D02F0A">
              <w:rPr>
                <w:rFonts w:ascii="Helvetica" w:hAnsi="Helvetica"/>
                <w:sz w:val="16"/>
              </w:rPr>
              <w:fldChar w:fldCharType="separate"/>
            </w:r>
            <w:r w:rsidR="00B549E0">
              <w:rPr>
                <w:rFonts w:ascii="Helvetica" w:hAnsi="Helvetica"/>
                <w:sz w:val="16"/>
              </w:rPr>
              <w:fldChar w:fldCharType="end"/>
            </w:r>
            <w:r w:rsidR="00A55E0F">
              <w:rPr>
                <w:rFonts w:ascii="Helvetica" w:hAnsi="Helvetica"/>
                <w:sz w:val="16"/>
              </w:rPr>
              <w:t xml:space="preserve"> Bia</w:t>
            </w:r>
            <w:r>
              <w:rPr>
                <w:rFonts w:ascii="Helvetica" w:hAnsi="Helvetica"/>
                <w:sz w:val="16"/>
              </w:rPr>
              <w:t>nnually</w:t>
            </w:r>
            <w:r>
              <w:rPr>
                <w:rFonts w:ascii="Helvetica" w:hAnsi="Helvetica"/>
                <w:sz w:val="16"/>
              </w:rPr>
              <w:tab/>
              <w:t xml:space="preserve">8. </w:t>
            </w:r>
            <w:r w:rsidR="00B549E0">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D02F0A">
              <w:rPr>
                <w:rFonts w:ascii="Helvetica" w:hAnsi="Helvetica"/>
                <w:sz w:val="16"/>
              </w:rPr>
            </w:r>
            <w:r w:rsidR="00D02F0A">
              <w:rPr>
                <w:rFonts w:ascii="Helvetica" w:hAnsi="Helvetica"/>
                <w:sz w:val="16"/>
              </w:rPr>
              <w:fldChar w:fldCharType="separate"/>
            </w:r>
            <w:r w:rsidR="00B549E0">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B549E0">
              <w:rPr>
                <w:rFonts w:ascii="Helvetica" w:hAnsi="Helvetica"/>
                <w:sz w:val="16"/>
              </w:rPr>
              <w:fldChar w:fldCharType="begin">
                <w:ffData>
                  <w:name w:val="Text18"/>
                  <w:enabled/>
                  <w:calcOnExit w:val="0"/>
                  <w:textInput/>
                </w:ffData>
              </w:fldChar>
            </w:r>
            <w:bookmarkStart w:id="12" w:name="Text18"/>
            <w:r>
              <w:rPr>
                <w:rFonts w:ascii="Helvetica" w:hAnsi="Helvetica"/>
                <w:sz w:val="16"/>
              </w:rPr>
              <w:instrText xml:space="preserve"> FORMTEXT </w:instrText>
            </w:r>
            <w:r w:rsidR="00B549E0">
              <w:rPr>
                <w:rFonts w:ascii="Helvetica" w:hAnsi="Helvetica"/>
                <w:sz w:val="16"/>
              </w:rPr>
            </w:r>
            <w:r w:rsidR="00B549E0">
              <w:rPr>
                <w:rFonts w:ascii="Helvetica" w:hAnsi="Helvetica"/>
                <w:sz w:val="16"/>
              </w:rPr>
              <w:fldChar w:fldCharType="separate"/>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sidR="00B549E0">
              <w:rPr>
                <w:rFonts w:ascii="Helvetica" w:hAnsi="Helvetica"/>
                <w:sz w:val="16"/>
              </w:rPr>
              <w:fldChar w:fldCharType="end"/>
            </w:r>
            <w:bookmarkEnd w:id="12"/>
          </w:p>
          <w:p w14:paraId="02F38DDC" w14:textId="77777777" w:rsidR="00C53525" w:rsidRDefault="00C53525">
            <w:pPr>
              <w:tabs>
                <w:tab w:val="left" w:pos="240"/>
              </w:tabs>
              <w:rPr>
                <w:rFonts w:ascii="Helvetica" w:hAnsi="Helvetica"/>
                <w:sz w:val="16"/>
              </w:rPr>
            </w:pPr>
          </w:p>
        </w:tc>
      </w:tr>
      <w:tr w:rsidR="00C53525" w14:paraId="0E6C3BBA" w14:textId="77777777">
        <w:tc>
          <w:tcPr>
            <w:tcW w:w="4908" w:type="dxa"/>
            <w:tcBorders>
              <w:top w:val="single" w:sz="6" w:space="0" w:color="auto"/>
              <w:bottom w:val="single" w:sz="6" w:space="0" w:color="auto"/>
            </w:tcBorders>
          </w:tcPr>
          <w:p w14:paraId="125A11E9" w14:textId="77777777" w:rsidR="00C53525" w:rsidRDefault="00C53525">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14:paraId="246DC3B4" w14:textId="77777777" w:rsidR="00C53525" w:rsidRDefault="00C53525">
            <w:pPr>
              <w:ind w:left="240"/>
              <w:rPr>
                <w:rFonts w:ascii="Helvetica" w:hAnsi="Helvetica"/>
                <w:sz w:val="16"/>
              </w:rPr>
            </w:pPr>
            <w:r>
              <w:rPr>
                <w:rFonts w:ascii="Helvetica" w:hAnsi="Helvetica"/>
                <w:sz w:val="16"/>
              </w:rPr>
              <w:t>Does this information collection employ statistical methods?</w:t>
            </w:r>
          </w:p>
          <w:p w14:paraId="21F9A2BD" w14:textId="77777777" w:rsidR="00C53525" w:rsidRDefault="00B549E0">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C53525">
              <w:rPr>
                <w:rFonts w:ascii="Helvetica" w:hAnsi="Helvetica"/>
                <w:b/>
                <w:sz w:val="18"/>
              </w:rPr>
              <w:instrText xml:space="preserve"> FORMCHECKBOX </w:instrText>
            </w:r>
            <w:r w:rsidR="00D02F0A">
              <w:rPr>
                <w:rFonts w:ascii="Helvetica" w:hAnsi="Helvetica"/>
                <w:b/>
                <w:sz w:val="18"/>
              </w:rPr>
            </w:r>
            <w:r w:rsidR="00D02F0A">
              <w:rPr>
                <w:rFonts w:ascii="Helvetica" w:hAnsi="Helvetica"/>
                <w:b/>
                <w:sz w:val="18"/>
              </w:rPr>
              <w:fldChar w:fldCharType="separate"/>
            </w:r>
            <w:r>
              <w:rPr>
                <w:rFonts w:ascii="Helvetica" w:hAnsi="Helvetica"/>
                <w:b/>
                <w:sz w:val="18"/>
              </w:rPr>
              <w:fldChar w:fldCharType="end"/>
            </w:r>
            <w:r w:rsidR="00C53525">
              <w:rPr>
                <w:rFonts w:ascii="Helvetica" w:hAnsi="Helvetica"/>
                <w:sz w:val="18"/>
              </w:rPr>
              <w:t xml:space="preserve"> Yes    </w:t>
            </w:r>
            <w:r>
              <w:rPr>
                <w:rFonts w:ascii="Helvetica" w:hAnsi="Helvetica"/>
                <w:b/>
                <w:sz w:val="18"/>
              </w:rPr>
              <w:fldChar w:fldCharType="begin">
                <w:ffData>
                  <w:name w:val=""/>
                  <w:enabled/>
                  <w:calcOnExit w:val="0"/>
                  <w:checkBox>
                    <w:sizeAuto/>
                    <w:default w:val="1"/>
                  </w:checkBox>
                </w:ffData>
              </w:fldChar>
            </w:r>
            <w:r w:rsidR="00C53525">
              <w:rPr>
                <w:rFonts w:ascii="Helvetica" w:hAnsi="Helvetica"/>
                <w:b/>
                <w:sz w:val="18"/>
              </w:rPr>
              <w:instrText xml:space="preserve"> FORMCHECKBOX </w:instrText>
            </w:r>
            <w:r w:rsidR="00D02F0A">
              <w:rPr>
                <w:rFonts w:ascii="Helvetica" w:hAnsi="Helvetica"/>
                <w:b/>
                <w:sz w:val="18"/>
              </w:rPr>
            </w:r>
            <w:r w:rsidR="00D02F0A">
              <w:rPr>
                <w:rFonts w:ascii="Helvetica" w:hAnsi="Helvetica"/>
                <w:b/>
                <w:sz w:val="18"/>
              </w:rPr>
              <w:fldChar w:fldCharType="separate"/>
            </w:r>
            <w:r>
              <w:rPr>
                <w:rFonts w:ascii="Helvetica" w:hAnsi="Helvetica"/>
                <w:b/>
                <w:sz w:val="18"/>
              </w:rPr>
              <w:fldChar w:fldCharType="end"/>
            </w:r>
            <w:r w:rsidR="00C53525">
              <w:rPr>
                <w:rFonts w:ascii="Helvetica" w:hAnsi="Helvetica"/>
                <w:sz w:val="18"/>
              </w:rPr>
              <w:t xml:space="preserve"> No</w:t>
            </w:r>
          </w:p>
          <w:p w14:paraId="00E4F80B" w14:textId="77777777" w:rsidR="00C53525" w:rsidRDefault="00C53525">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14:paraId="6B0C6721" w14:textId="77777777" w:rsidR="00C53525" w:rsidRDefault="00C53525">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14:paraId="55DD527A" w14:textId="77777777" w:rsidR="00C53525" w:rsidRDefault="00C53525">
            <w:pPr>
              <w:tabs>
                <w:tab w:val="left" w:pos="240"/>
              </w:tabs>
              <w:ind w:left="132"/>
              <w:rPr>
                <w:rFonts w:ascii="Helvetica" w:hAnsi="Helvetica"/>
                <w:sz w:val="16"/>
              </w:rPr>
            </w:pPr>
            <w:r>
              <w:rPr>
                <w:rFonts w:ascii="Helvetica" w:hAnsi="Helvetica"/>
                <w:sz w:val="16"/>
              </w:rPr>
              <w:t xml:space="preserve">Name:  </w:t>
            </w:r>
            <w:r w:rsidR="00C51A5B">
              <w:rPr>
                <w:rFonts w:ascii="Helvetica" w:hAnsi="Helvetica"/>
                <w:sz w:val="16"/>
              </w:rPr>
              <w:t>Monica Shepherd</w:t>
            </w:r>
          </w:p>
          <w:p w14:paraId="26B1F082" w14:textId="77777777" w:rsidR="00C53525" w:rsidRDefault="00C53525">
            <w:pPr>
              <w:tabs>
                <w:tab w:val="left" w:pos="240"/>
              </w:tabs>
              <w:ind w:left="132"/>
              <w:rPr>
                <w:rFonts w:ascii="Helvetica" w:hAnsi="Helvetica"/>
                <w:sz w:val="16"/>
              </w:rPr>
            </w:pPr>
            <w:r>
              <w:rPr>
                <w:rFonts w:ascii="Helvetica" w:hAnsi="Helvetica"/>
                <w:sz w:val="16"/>
              </w:rPr>
              <w:t xml:space="preserve">Phone: </w:t>
            </w:r>
            <w:r w:rsidR="00C51A5B">
              <w:rPr>
                <w:rFonts w:ascii="Helvetica" w:hAnsi="Helvetica"/>
                <w:sz w:val="16"/>
              </w:rPr>
              <w:t xml:space="preserve">(202) 402 – 5687 </w:t>
            </w:r>
          </w:p>
          <w:p w14:paraId="13646B12" w14:textId="77777777" w:rsidR="00C53525" w:rsidRDefault="00C53525">
            <w:pPr>
              <w:tabs>
                <w:tab w:val="left" w:pos="240"/>
              </w:tabs>
              <w:rPr>
                <w:rFonts w:ascii="Helvetica" w:hAnsi="Helvetica"/>
                <w:sz w:val="16"/>
              </w:rPr>
            </w:pPr>
          </w:p>
        </w:tc>
      </w:tr>
    </w:tbl>
    <w:p w14:paraId="693C0C29" w14:textId="77777777" w:rsidR="00C53525" w:rsidRDefault="00C53525">
      <w:pPr>
        <w:tabs>
          <w:tab w:val="left" w:pos="240"/>
        </w:tabs>
        <w:rPr>
          <w:rFonts w:ascii="Helvetica" w:hAnsi="Helvetica"/>
          <w:sz w:val="16"/>
        </w:rPr>
      </w:pPr>
    </w:p>
    <w:p w14:paraId="3FAB6693" w14:textId="77777777" w:rsidR="00C53525" w:rsidRDefault="00C53525">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14:paraId="2D8ADB89" w14:textId="77777777" w:rsidR="00C53525" w:rsidRDefault="00C53525">
      <w:pPr>
        <w:tabs>
          <w:tab w:val="left" w:pos="240"/>
        </w:tabs>
        <w:spacing w:line="280" w:lineRule="exact"/>
        <w:rPr>
          <w:sz w:val="22"/>
        </w:rPr>
      </w:pPr>
      <w:r>
        <w:rPr>
          <w:sz w:val="22"/>
        </w:rPr>
        <w:t>On behalf of this Federal Agency, I certify that the collection of information encompassed by this request complies with 5 CFR 1320.9.</w:t>
      </w:r>
    </w:p>
    <w:p w14:paraId="4314F135" w14:textId="77777777" w:rsidR="00C53525" w:rsidRDefault="00C53525">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14:paraId="15766150" w14:textId="77777777" w:rsidR="00C53525" w:rsidRDefault="00C53525">
      <w:pPr>
        <w:tabs>
          <w:tab w:val="left" w:pos="240"/>
        </w:tabs>
        <w:spacing w:line="280" w:lineRule="exact"/>
        <w:rPr>
          <w:sz w:val="22"/>
        </w:rPr>
      </w:pPr>
    </w:p>
    <w:p w14:paraId="797FF27B" w14:textId="77777777" w:rsidR="00C53525" w:rsidRDefault="00C53525">
      <w:pPr>
        <w:tabs>
          <w:tab w:val="left" w:pos="240"/>
        </w:tabs>
        <w:spacing w:line="280" w:lineRule="exact"/>
        <w:rPr>
          <w:sz w:val="22"/>
        </w:rPr>
      </w:pPr>
      <w:r>
        <w:rPr>
          <w:sz w:val="22"/>
        </w:rPr>
        <w:t>The following is a summary of the topics, regarding the propo</w:t>
      </w:r>
      <w:r w:rsidR="00561440">
        <w:rPr>
          <w:sz w:val="22"/>
        </w:rPr>
        <w:t xml:space="preserve">sed collections of information </w:t>
      </w:r>
      <w:r>
        <w:rPr>
          <w:sz w:val="22"/>
        </w:rPr>
        <w:t>that the certification covers:</w:t>
      </w:r>
    </w:p>
    <w:p w14:paraId="3C865045" w14:textId="77777777" w:rsidR="00C53525" w:rsidRDefault="00C53525">
      <w:pPr>
        <w:numPr>
          <w:ilvl w:val="0"/>
          <w:numId w:val="3"/>
        </w:numPr>
        <w:tabs>
          <w:tab w:val="left" w:pos="720"/>
        </w:tabs>
        <w:spacing w:line="280" w:lineRule="exact"/>
        <w:rPr>
          <w:sz w:val="22"/>
        </w:rPr>
      </w:pPr>
      <w:r>
        <w:rPr>
          <w:sz w:val="22"/>
        </w:rPr>
        <w:t>It is necessary for the proper performance of agency functions;</w:t>
      </w:r>
    </w:p>
    <w:p w14:paraId="07C23D03" w14:textId="77777777" w:rsidR="00C53525" w:rsidRDefault="00C53525">
      <w:pPr>
        <w:numPr>
          <w:ilvl w:val="0"/>
          <w:numId w:val="3"/>
        </w:numPr>
        <w:tabs>
          <w:tab w:val="left" w:pos="720"/>
        </w:tabs>
        <w:spacing w:line="280" w:lineRule="exact"/>
        <w:rPr>
          <w:sz w:val="22"/>
        </w:rPr>
      </w:pPr>
      <w:r>
        <w:rPr>
          <w:sz w:val="22"/>
        </w:rPr>
        <w:t>It avoids unnecessary duplication;</w:t>
      </w:r>
    </w:p>
    <w:p w14:paraId="41AB5CAE" w14:textId="77777777" w:rsidR="00C53525" w:rsidRDefault="00C53525">
      <w:pPr>
        <w:numPr>
          <w:ilvl w:val="0"/>
          <w:numId w:val="3"/>
        </w:numPr>
        <w:tabs>
          <w:tab w:val="left" w:pos="720"/>
        </w:tabs>
        <w:spacing w:line="280" w:lineRule="exact"/>
        <w:rPr>
          <w:sz w:val="22"/>
        </w:rPr>
      </w:pPr>
      <w:r>
        <w:rPr>
          <w:sz w:val="22"/>
        </w:rPr>
        <w:t>It reduces burden on small entities;</w:t>
      </w:r>
    </w:p>
    <w:p w14:paraId="660F48B7" w14:textId="77777777" w:rsidR="00C53525" w:rsidRDefault="00C53525">
      <w:pPr>
        <w:numPr>
          <w:ilvl w:val="0"/>
          <w:numId w:val="3"/>
        </w:numPr>
        <w:tabs>
          <w:tab w:val="left" w:pos="720"/>
        </w:tabs>
        <w:spacing w:line="280" w:lineRule="exact"/>
        <w:rPr>
          <w:sz w:val="22"/>
        </w:rPr>
      </w:pPr>
      <w:r>
        <w:rPr>
          <w:sz w:val="22"/>
        </w:rPr>
        <w:t>It uses plain, coherent, and unambiguous terminology that is understandable to respondents;</w:t>
      </w:r>
    </w:p>
    <w:p w14:paraId="73657596" w14:textId="77777777" w:rsidR="00C53525" w:rsidRDefault="00C53525">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14:paraId="165CE4EB" w14:textId="77777777" w:rsidR="00C53525" w:rsidRDefault="00C53525">
      <w:pPr>
        <w:numPr>
          <w:ilvl w:val="0"/>
          <w:numId w:val="3"/>
        </w:numPr>
        <w:tabs>
          <w:tab w:val="left" w:pos="720"/>
        </w:tabs>
        <w:spacing w:line="280" w:lineRule="exact"/>
        <w:rPr>
          <w:sz w:val="22"/>
        </w:rPr>
      </w:pPr>
      <w:r>
        <w:rPr>
          <w:sz w:val="22"/>
        </w:rPr>
        <w:t>It indicates the retention periods for recordkeeping requirements;</w:t>
      </w:r>
    </w:p>
    <w:p w14:paraId="04C6D4BB" w14:textId="77777777" w:rsidR="00C53525" w:rsidRDefault="00C53525">
      <w:pPr>
        <w:numPr>
          <w:ilvl w:val="0"/>
          <w:numId w:val="3"/>
        </w:numPr>
        <w:tabs>
          <w:tab w:val="left" w:pos="720"/>
        </w:tabs>
        <w:spacing w:line="280" w:lineRule="exact"/>
        <w:rPr>
          <w:sz w:val="22"/>
        </w:rPr>
      </w:pPr>
      <w:r>
        <w:rPr>
          <w:sz w:val="22"/>
        </w:rPr>
        <w:t>It informs respondents of the information called for under 5 CFR 1320.8(b)(3):</w:t>
      </w:r>
    </w:p>
    <w:p w14:paraId="5ADBB6BD" w14:textId="77777777" w:rsidR="00C53525" w:rsidRDefault="00C53525">
      <w:pPr>
        <w:numPr>
          <w:ilvl w:val="0"/>
          <w:numId w:val="4"/>
        </w:numPr>
        <w:tabs>
          <w:tab w:val="left" w:pos="720"/>
        </w:tabs>
        <w:spacing w:line="280" w:lineRule="exact"/>
        <w:rPr>
          <w:sz w:val="22"/>
        </w:rPr>
      </w:pPr>
      <w:r>
        <w:rPr>
          <w:sz w:val="22"/>
        </w:rPr>
        <w:t>Why the information is being collected;</w:t>
      </w:r>
    </w:p>
    <w:p w14:paraId="39FE6254" w14:textId="77777777" w:rsidR="00C53525" w:rsidRDefault="00C53525">
      <w:pPr>
        <w:numPr>
          <w:ilvl w:val="0"/>
          <w:numId w:val="4"/>
        </w:numPr>
        <w:tabs>
          <w:tab w:val="left" w:pos="720"/>
        </w:tabs>
        <w:spacing w:line="280" w:lineRule="exact"/>
        <w:rPr>
          <w:sz w:val="22"/>
        </w:rPr>
      </w:pPr>
      <w:r>
        <w:rPr>
          <w:sz w:val="22"/>
        </w:rPr>
        <w:t>Use of the information;</w:t>
      </w:r>
    </w:p>
    <w:p w14:paraId="6F0EF90B" w14:textId="77777777" w:rsidR="00C53525" w:rsidRDefault="00C53525">
      <w:pPr>
        <w:numPr>
          <w:ilvl w:val="0"/>
          <w:numId w:val="4"/>
        </w:numPr>
        <w:tabs>
          <w:tab w:val="left" w:pos="720"/>
        </w:tabs>
        <w:spacing w:line="280" w:lineRule="exact"/>
        <w:rPr>
          <w:sz w:val="22"/>
        </w:rPr>
      </w:pPr>
      <w:r>
        <w:rPr>
          <w:sz w:val="22"/>
        </w:rPr>
        <w:t>burden estimate;</w:t>
      </w:r>
    </w:p>
    <w:p w14:paraId="2C75149B" w14:textId="77777777" w:rsidR="00C53525" w:rsidRDefault="00C53525">
      <w:pPr>
        <w:numPr>
          <w:ilvl w:val="0"/>
          <w:numId w:val="4"/>
        </w:numPr>
        <w:tabs>
          <w:tab w:val="left" w:pos="720"/>
        </w:tabs>
        <w:spacing w:line="280" w:lineRule="exact"/>
        <w:rPr>
          <w:sz w:val="22"/>
        </w:rPr>
      </w:pPr>
      <w:r>
        <w:rPr>
          <w:sz w:val="22"/>
        </w:rPr>
        <w:t>Nature of response (voluntary, required for a benefit, or mandatory);</w:t>
      </w:r>
    </w:p>
    <w:p w14:paraId="22A450A8" w14:textId="77777777" w:rsidR="00C53525" w:rsidRDefault="00C53525">
      <w:pPr>
        <w:numPr>
          <w:ilvl w:val="0"/>
          <w:numId w:val="4"/>
        </w:numPr>
        <w:tabs>
          <w:tab w:val="left" w:pos="720"/>
        </w:tabs>
        <w:spacing w:line="280" w:lineRule="exact"/>
        <w:rPr>
          <w:sz w:val="22"/>
        </w:rPr>
      </w:pPr>
      <w:r>
        <w:rPr>
          <w:sz w:val="22"/>
        </w:rPr>
        <w:t>Nature and extent of confidentiality; and</w:t>
      </w:r>
    </w:p>
    <w:p w14:paraId="14B70869" w14:textId="77777777" w:rsidR="00C53525" w:rsidRDefault="00C53525">
      <w:pPr>
        <w:numPr>
          <w:ilvl w:val="0"/>
          <w:numId w:val="4"/>
        </w:numPr>
        <w:tabs>
          <w:tab w:val="left" w:pos="720"/>
        </w:tabs>
        <w:spacing w:line="280" w:lineRule="exact"/>
        <w:rPr>
          <w:sz w:val="22"/>
        </w:rPr>
      </w:pPr>
      <w:r>
        <w:rPr>
          <w:sz w:val="22"/>
        </w:rPr>
        <w:t>Need to display currently valid OMB control number;</w:t>
      </w:r>
    </w:p>
    <w:p w14:paraId="4CCA73A5" w14:textId="77777777" w:rsidR="00C53525" w:rsidRDefault="00C53525">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14:paraId="0DC35012" w14:textId="77777777" w:rsidR="00C53525" w:rsidRDefault="00C53525">
      <w:pPr>
        <w:numPr>
          <w:ilvl w:val="0"/>
          <w:numId w:val="6"/>
        </w:numPr>
        <w:tabs>
          <w:tab w:val="left" w:pos="720"/>
        </w:tabs>
        <w:spacing w:line="280" w:lineRule="exact"/>
        <w:rPr>
          <w:sz w:val="22"/>
        </w:rPr>
      </w:pPr>
      <w:r>
        <w:rPr>
          <w:sz w:val="22"/>
        </w:rPr>
        <w:t>It uses effective and efficient statistical survey methodology; and</w:t>
      </w:r>
    </w:p>
    <w:p w14:paraId="18E36ED3" w14:textId="77777777" w:rsidR="00C53525" w:rsidRDefault="00C53525">
      <w:pPr>
        <w:numPr>
          <w:ilvl w:val="0"/>
          <w:numId w:val="6"/>
        </w:numPr>
        <w:tabs>
          <w:tab w:val="left" w:pos="720"/>
        </w:tabs>
        <w:spacing w:line="280" w:lineRule="exact"/>
        <w:rPr>
          <w:sz w:val="22"/>
        </w:rPr>
      </w:pPr>
      <w:r>
        <w:rPr>
          <w:sz w:val="22"/>
        </w:rPr>
        <w:t>It makes appropriate use of information technology.</w:t>
      </w:r>
    </w:p>
    <w:p w14:paraId="681F558A" w14:textId="77777777" w:rsidR="00C53525" w:rsidRDefault="00C53525">
      <w:pPr>
        <w:tabs>
          <w:tab w:val="left" w:pos="600"/>
        </w:tabs>
        <w:spacing w:line="280" w:lineRule="exact"/>
        <w:rPr>
          <w:sz w:val="22"/>
        </w:rPr>
      </w:pPr>
    </w:p>
    <w:p w14:paraId="15217484" w14:textId="77777777" w:rsidR="00C53525" w:rsidRDefault="00C53525">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14:paraId="3F7F9637" w14:textId="77777777" w:rsidR="00C53525" w:rsidRDefault="00B549E0">
      <w:pPr>
        <w:tabs>
          <w:tab w:val="left" w:pos="240"/>
        </w:tabs>
        <w:ind w:left="240"/>
      </w:pPr>
      <w:r>
        <w:fldChar w:fldCharType="begin">
          <w:ffData>
            <w:name w:val="Text20"/>
            <w:enabled/>
            <w:calcOnExit w:val="0"/>
            <w:textInput/>
          </w:ffData>
        </w:fldChar>
      </w:r>
      <w:bookmarkStart w:id="13" w:name="Text20"/>
      <w:r w:rsidR="00C53525">
        <w:instrText xml:space="preserve"> FORMTEXT </w:instrText>
      </w:r>
      <w:r>
        <w:fldChar w:fldCharType="separate"/>
      </w:r>
      <w:r w:rsidR="00C53525">
        <w:rPr>
          <w:noProof/>
        </w:rPr>
        <w:t> </w:t>
      </w:r>
      <w:r w:rsidR="00C53525">
        <w:rPr>
          <w:noProof/>
        </w:rPr>
        <w:t> </w:t>
      </w:r>
      <w:r w:rsidR="00C53525">
        <w:rPr>
          <w:noProof/>
        </w:rPr>
        <w:t> </w:t>
      </w:r>
      <w:r w:rsidR="00C53525">
        <w:rPr>
          <w:noProof/>
        </w:rPr>
        <w:t> </w:t>
      </w:r>
      <w:r w:rsidR="00C53525">
        <w:rPr>
          <w:noProof/>
        </w:rPr>
        <w:t> </w:t>
      </w:r>
      <w:r>
        <w:fldChar w:fldCharType="end"/>
      </w:r>
      <w:bookmarkEnd w:id="13"/>
    </w:p>
    <w:p w14:paraId="1CB2808B" w14:textId="77777777" w:rsidR="00C53525" w:rsidRDefault="00C53525">
      <w:pPr>
        <w:tabs>
          <w:tab w:val="left" w:pos="240"/>
        </w:tabs>
      </w:pPr>
    </w:p>
    <w:tbl>
      <w:tblPr>
        <w:tblW w:w="0" w:type="auto"/>
        <w:tblLayout w:type="fixed"/>
        <w:tblLook w:val="0000" w:firstRow="0" w:lastRow="0" w:firstColumn="0" w:lastColumn="0" w:noHBand="0" w:noVBand="0"/>
      </w:tblPr>
      <w:tblGrid>
        <w:gridCol w:w="8388"/>
        <w:gridCol w:w="2628"/>
      </w:tblGrid>
      <w:tr w:rsidR="00C53525" w14:paraId="166E6F79" w14:textId="77777777">
        <w:tc>
          <w:tcPr>
            <w:tcW w:w="8388" w:type="dxa"/>
            <w:tcBorders>
              <w:top w:val="single" w:sz="6" w:space="0" w:color="auto"/>
            </w:tcBorders>
          </w:tcPr>
          <w:p w14:paraId="06FA0FB1" w14:textId="77777777" w:rsidR="00C53525" w:rsidRDefault="00C53525">
            <w:pPr>
              <w:tabs>
                <w:tab w:val="left" w:pos="240"/>
              </w:tabs>
              <w:ind w:left="-120"/>
              <w:rPr>
                <w:rFonts w:ascii="Helvetica" w:hAnsi="Helvetica"/>
                <w:sz w:val="16"/>
              </w:rPr>
            </w:pPr>
            <w:r>
              <w:rPr>
                <w:rFonts w:ascii="Helvetica" w:hAnsi="Helvetica"/>
                <w:sz w:val="16"/>
              </w:rPr>
              <w:t>Signature of Program Official:</w:t>
            </w:r>
          </w:p>
          <w:p w14:paraId="4238BFCF" w14:textId="77777777" w:rsidR="00C53525" w:rsidRDefault="00C53525">
            <w:pPr>
              <w:tabs>
                <w:tab w:val="left" w:pos="240"/>
              </w:tabs>
              <w:rPr>
                <w:rFonts w:ascii="Helvetica" w:hAnsi="Helvetica"/>
                <w:sz w:val="16"/>
              </w:rPr>
            </w:pPr>
          </w:p>
          <w:p w14:paraId="16233F1E" w14:textId="77777777" w:rsidR="00C53525" w:rsidRDefault="00C53525">
            <w:pPr>
              <w:tabs>
                <w:tab w:val="left" w:pos="240"/>
              </w:tabs>
              <w:rPr>
                <w:rFonts w:ascii="Helvetica" w:hAnsi="Helvetica"/>
                <w:sz w:val="16"/>
              </w:rPr>
            </w:pPr>
          </w:p>
          <w:p w14:paraId="61393059" w14:textId="4A14F38A" w:rsidR="00C53525" w:rsidRDefault="00C53525">
            <w:pPr>
              <w:tabs>
                <w:tab w:val="left" w:pos="240"/>
              </w:tabs>
              <w:rPr>
                <w:rFonts w:ascii="Helvetica" w:hAnsi="Helvetica"/>
                <w:sz w:val="16"/>
              </w:rPr>
            </w:pPr>
            <w:r>
              <w:rPr>
                <w:rFonts w:ascii="Helvetica" w:hAnsi="Helvetica"/>
                <w:sz w:val="16"/>
              </w:rPr>
              <w:t>X</w:t>
            </w:r>
            <w:r w:rsidR="00720E86">
              <w:rPr>
                <w:rFonts w:ascii="Helvetica" w:hAnsi="Helvetica"/>
                <w:sz w:val="16"/>
              </w:rPr>
              <w:t xml:space="preserve"> </w:t>
            </w:r>
            <w:r w:rsidR="00F5129A">
              <w:rPr>
                <w:rFonts w:ascii="Helvetica" w:hAnsi="Helvetica"/>
                <w:sz w:val="16"/>
              </w:rPr>
              <w:t>Danielle Bastarache</w:t>
            </w:r>
            <w:r w:rsidR="00720E86">
              <w:rPr>
                <w:rFonts w:ascii="Helvetica" w:hAnsi="Helvetica"/>
                <w:sz w:val="16"/>
              </w:rPr>
              <w:t xml:space="preserve">, Deputy Assistant Secretary </w:t>
            </w:r>
          </w:p>
          <w:p w14:paraId="6A00A6FD" w14:textId="77777777" w:rsidR="00C53525" w:rsidRDefault="00C53525" w:rsidP="00020DC4">
            <w:pPr>
              <w:tabs>
                <w:tab w:val="left" w:pos="240"/>
              </w:tabs>
              <w:rPr>
                <w:rFonts w:ascii="Helvetica" w:hAnsi="Helvetica"/>
                <w:sz w:val="16"/>
              </w:rPr>
            </w:pPr>
          </w:p>
        </w:tc>
        <w:tc>
          <w:tcPr>
            <w:tcW w:w="2628" w:type="dxa"/>
            <w:tcBorders>
              <w:top w:val="single" w:sz="6" w:space="0" w:color="auto"/>
              <w:left w:val="single" w:sz="6" w:space="0" w:color="auto"/>
              <w:bottom w:val="single" w:sz="6" w:space="0" w:color="auto"/>
            </w:tcBorders>
          </w:tcPr>
          <w:p w14:paraId="36131DE3" w14:textId="77777777" w:rsidR="00C53525" w:rsidRDefault="00C53525">
            <w:pPr>
              <w:tabs>
                <w:tab w:val="left" w:pos="240"/>
              </w:tabs>
              <w:rPr>
                <w:rFonts w:ascii="Helvetica" w:hAnsi="Helvetica"/>
                <w:sz w:val="16"/>
              </w:rPr>
            </w:pPr>
            <w:r>
              <w:rPr>
                <w:rFonts w:ascii="Helvetica" w:hAnsi="Helvetica"/>
                <w:sz w:val="16"/>
              </w:rPr>
              <w:t>Date:</w:t>
            </w:r>
          </w:p>
        </w:tc>
      </w:tr>
      <w:tr w:rsidR="00C53525" w14:paraId="60D392B1" w14:textId="77777777">
        <w:tc>
          <w:tcPr>
            <w:tcW w:w="8388" w:type="dxa"/>
            <w:tcBorders>
              <w:top w:val="single" w:sz="6" w:space="0" w:color="auto"/>
              <w:bottom w:val="single" w:sz="6" w:space="0" w:color="auto"/>
            </w:tcBorders>
          </w:tcPr>
          <w:p w14:paraId="25B73EEA" w14:textId="77777777" w:rsidR="00C53525" w:rsidRDefault="00C53525">
            <w:pPr>
              <w:tabs>
                <w:tab w:val="left" w:pos="240"/>
              </w:tabs>
              <w:ind w:left="-120"/>
              <w:rPr>
                <w:rFonts w:ascii="Helvetica" w:hAnsi="Helvetica"/>
                <w:sz w:val="16"/>
              </w:rPr>
            </w:pPr>
            <w:r>
              <w:rPr>
                <w:rFonts w:ascii="Helvetica" w:hAnsi="Helvetica"/>
                <w:sz w:val="16"/>
              </w:rPr>
              <w:t>Signature of Senior Officer or Designee:</w:t>
            </w:r>
          </w:p>
          <w:p w14:paraId="01F55534" w14:textId="77777777" w:rsidR="00C53525" w:rsidRDefault="00C53525">
            <w:pPr>
              <w:tabs>
                <w:tab w:val="left" w:pos="240"/>
              </w:tabs>
              <w:rPr>
                <w:rFonts w:ascii="Helvetica" w:hAnsi="Helvetica"/>
                <w:sz w:val="16"/>
              </w:rPr>
            </w:pPr>
          </w:p>
          <w:p w14:paraId="3BD2563A" w14:textId="77777777" w:rsidR="00C53525" w:rsidRDefault="00C53525">
            <w:pPr>
              <w:tabs>
                <w:tab w:val="left" w:pos="240"/>
              </w:tabs>
              <w:rPr>
                <w:rFonts w:ascii="Helvetica" w:hAnsi="Helvetica"/>
                <w:sz w:val="16"/>
              </w:rPr>
            </w:pPr>
          </w:p>
          <w:p w14:paraId="0F42BA9B" w14:textId="77777777" w:rsidR="00C53525" w:rsidRDefault="00C53525">
            <w:pPr>
              <w:tabs>
                <w:tab w:val="left" w:pos="240"/>
              </w:tabs>
              <w:rPr>
                <w:rFonts w:ascii="Helvetica" w:hAnsi="Helvetica"/>
                <w:sz w:val="16"/>
              </w:rPr>
            </w:pPr>
            <w:r>
              <w:rPr>
                <w:rFonts w:ascii="Helvetica" w:hAnsi="Helvetica"/>
                <w:sz w:val="16"/>
              </w:rPr>
              <w:t>X</w:t>
            </w:r>
          </w:p>
          <w:p w14:paraId="0DFD7406" w14:textId="77777777" w:rsidR="00C53525" w:rsidRDefault="00441F7F">
            <w:pPr>
              <w:tabs>
                <w:tab w:val="left" w:pos="240"/>
              </w:tabs>
              <w:rPr>
                <w:rFonts w:ascii="Helvetica" w:hAnsi="Helvetica"/>
                <w:sz w:val="16"/>
              </w:rPr>
            </w:pPr>
            <w:r>
              <w:rPr>
                <w:rFonts w:ascii="Helvetica" w:hAnsi="Helvetica"/>
                <w:sz w:val="16"/>
              </w:rPr>
              <w:t>Colette Pollard, Departmental Reports Management Officer</w:t>
            </w:r>
          </w:p>
          <w:p w14:paraId="4F58C7FF" w14:textId="77777777" w:rsidR="00441F7F" w:rsidRDefault="00441F7F">
            <w:pPr>
              <w:tabs>
                <w:tab w:val="left" w:pos="240"/>
              </w:tabs>
              <w:rPr>
                <w:rFonts w:ascii="Helvetica" w:hAnsi="Helvetica"/>
                <w:sz w:val="16"/>
              </w:rPr>
            </w:pPr>
            <w:r>
              <w:rPr>
                <w:rFonts w:ascii="Helvetica" w:hAnsi="Helvetica"/>
                <w:sz w:val="16"/>
              </w:rPr>
              <w:t>Office of Chief Information Officer</w:t>
            </w:r>
          </w:p>
        </w:tc>
        <w:tc>
          <w:tcPr>
            <w:tcW w:w="2628" w:type="dxa"/>
            <w:tcBorders>
              <w:left w:val="single" w:sz="6" w:space="0" w:color="auto"/>
              <w:bottom w:val="single" w:sz="6" w:space="0" w:color="auto"/>
            </w:tcBorders>
          </w:tcPr>
          <w:p w14:paraId="1BFD55DC" w14:textId="77777777" w:rsidR="00C53525" w:rsidRDefault="00C53525">
            <w:pPr>
              <w:tabs>
                <w:tab w:val="left" w:pos="240"/>
              </w:tabs>
              <w:rPr>
                <w:rFonts w:ascii="Helvetica" w:hAnsi="Helvetica"/>
                <w:sz w:val="16"/>
              </w:rPr>
            </w:pPr>
            <w:r>
              <w:rPr>
                <w:rFonts w:ascii="Helvetica" w:hAnsi="Helvetica"/>
                <w:sz w:val="16"/>
              </w:rPr>
              <w:t>Date:</w:t>
            </w:r>
          </w:p>
        </w:tc>
      </w:tr>
    </w:tbl>
    <w:p w14:paraId="2FAF6BDD" w14:textId="77777777"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14:paraId="77C9D5C6" w14:textId="77777777"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14:paraId="151AFAA1" w14:textId="77777777" w:rsidR="00C53525" w:rsidRPr="00317B92"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317B92">
        <w:rPr>
          <w:b/>
          <w:sz w:val="22"/>
          <w:szCs w:val="22"/>
        </w:rPr>
        <w:t xml:space="preserve">A. </w:t>
      </w:r>
      <w:r w:rsidRPr="00317B92">
        <w:rPr>
          <w:b/>
          <w:sz w:val="22"/>
          <w:szCs w:val="22"/>
        </w:rPr>
        <w:tab/>
        <w:t>Justification</w:t>
      </w:r>
    </w:p>
    <w:p w14:paraId="470DA2F7" w14:textId="77777777" w:rsidR="00C53525" w:rsidRPr="00317B92"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14:paraId="7131CB93" w14:textId="77777777" w:rsidR="00C53525" w:rsidRPr="00317B92" w:rsidRDefault="00C53525">
      <w:pPr>
        <w:tabs>
          <w:tab w:val="left" w:pos="360"/>
        </w:tabs>
        <w:ind w:left="360" w:hanging="360"/>
        <w:rPr>
          <w:sz w:val="22"/>
          <w:szCs w:val="22"/>
        </w:rPr>
      </w:pPr>
      <w:r w:rsidRPr="00317B92">
        <w:rPr>
          <w:sz w:val="22"/>
          <w:szCs w:val="22"/>
        </w:rPr>
        <w:t>1.</w:t>
      </w:r>
      <w:r w:rsidRPr="00317B92">
        <w:rPr>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E5BAB2F" w14:textId="77777777" w:rsidR="00C51A5B" w:rsidRPr="00317B92" w:rsidRDefault="00C51A5B">
      <w:pPr>
        <w:tabs>
          <w:tab w:val="left" w:pos="360"/>
        </w:tabs>
        <w:ind w:left="360" w:hanging="360"/>
        <w:rPr>
          <w:sz w:val="22"/>
          <w:szCs w:val="22"/>
        </w:rPr>
      </w:pPr>
    </w:p>
    <w:p w14:paraId="3DC2E964" w14:textId="77777777" w:rsidR="007E64EF" w:rsidRPr="00317B92" w:rsidRDefault="00C51A5B" w:rsidP="007E64EF">
      <w:pPr>
        <w:pStyle w:val="Default"/>
        <w:ind w:left="360"/>
        <w:rPr>
          <w:color w:val="auto"/>
          <w:sz w:val="22"/>
          <w:szCs w:val="22"/>
        </w:rPr>
      </w:pPr>
      <w:r w:rsidRPr="00317B92">
        <w:rPr>
          <w:color w:val="auto"/>
          <w:sz w:val="22"/>
          <w:szCs w:val="22"/>
        </w:rPr>
        <w:t xml:space="preserve">The purpose of this information collection is to </w:t>
      </w:r>
      <w:r w:rsidR="007E64EF" w:rsidRPr="00317B92">
        <w:rPr>
          <w:color w:val="auto"/>
          <w:sz w:val="22"/>
          <w:szCs w:val="22"/>
        </w:rPr>
        <w:t>create a new information</w:t>
      </w:r>
      <w:r w:rsidRPr="00317B92">
        <w:rPr>
          <w:color w:val="auto"/>
          <w:sz w:val="22"/>
          <w:szCs w:val="22"/>
        </w:rPr>
        <w:t xml:space="preserve"> collection for </w:t>
      </w:r>
      <w:r w:rsidR="007E64EF" w:rsidRPr="00317B92">
        <w:rPr>
          <w:color w:val="auto"/>
          <w:sz w:val="22"/>
          <w:szCs w:val="22"/>
        </w:rPr>
        <w:t>an existing rent setting option</w:t>
      </w:r>
      <w:r w:rsidRPr="00317B92">
        <w:rPr>
          <w:color w:val="auto"/>
          <w:sz w:val="22"/>
          <w:szCs w:val="22"/>
        </w:rPr>
        <w:t xml:space="preserve"> in </w:t>
      </w:r>
      <w:r w:rsidR="007E64EF" w:rsidRPr="00317B92">
        <w:rPr>
          <w:color w:val="auto"/>
          <w:sz w:val="22"/>
          <w:szCs w:val="22"/>
        </w:rPr>
        <w:t xml:space="preserve">the </w:t>
      </w:r>
      <w:r w:rsidRPr="00317B92">
        <w:rPr>
          <w:color w:val="auto"/>
          <w:sz w:val="22"/>
          <w:szCs w:val="22"/>
        </w:rPr>
        <w:t>public housing program</w:t>
      </w:r>
      <w:r w:rsidR="004F739F" w:rsidRPr="00317B92">
        <w:rPr>
          <w:color w:val="auto"/>
          <w:sz w:val="22"/>
          <w:szCs w:val="22"/>
        </w:rPr>
        <w:t xml:space="preserve"> (“flat rent exception request”)</w:t>
      </w:r>
      <w:r w:rsidRPr="00317B92">
        <w:rPr>
          <w:color w:val="auto"/>
          <w:sz w:val="22"/>
          <w:szCs w:val="22"/>
        </w:rPr>
        <w:t>.  This requirement is established by the United States Housing Act of 1937 (42 U.S.C. 1437, et seq., “the 1937 Act”)</w:t>
      </w:r>
      <w:r w:rsidR="00E433A0" w:rsidRPr="00317B92">
        <w:rPr>
          <w:color w:val="auto"/>
          <w:sz w:val="22"/>
          <w:szCs w:val="22"/>
        </w:rPr>
        <w:t xml:space="preserve">, which requires PHAs to establish flat rents using the market rents of comparable, unassisted rental units. The 2014 Appropriations Act amended the Act and required PHAs to establish flat rents at no less than 80 percent of the Fair Market Rent (FMR) published by HUD.  The 2015 Appropriations Act further amended the Act to provide additional flat rent setting options that may more accurately reflect local market conditions through the use of Small Area FMRs and unadjusted rents. Further, the 2015 Appropriations Act permitted PHAs to submit an exception request based on a PHA-conducted fair market rental study. </w:t>
      </w:r>
      <w:r w:rsidRPr="00317B92">
        <w:rPr>
          <w:color w:val="auto"/>
          <w:sz w:val="22"/>
          <w:szCs w:val="22"/>
        </w:rPr>
        <w:t>The statutory requirement is also codified at 24</w:t>
      </w:r>
      <w:r w:rsidR="007E64EF" w:rsidRPr="00317B92">
        <w:rPr>
          <w:color w:val="auto"/>
          <w:sz w:val="22"/>
          <w:szCs w:val="22"/>
        </w:rPr>
        <w:t xml:space="preserve"> CFR § 960 and 24 CFR § 903.</w:t>
      </w:r>
    </w:p>
    <w:p w14:paraId="79806775" w14:textId="77777777" w:rsidR="007E64EF" w:rsidRPr="00317B92" w:rsidRDefault="007E64EF" w:rsidP="007E64EF">
      <w:pPr>
        <w:pStyle w:val="Default"/>
        <w:ind w:left="360"/>
        <w:rPr>
          <w:color w:val="auto"/>
          <w:sz w:val="22"/>
          <w:szCs w:val="22"/>
        </w:rPr>
      </w:pPr>
    </w:p>
    <w:p w14:paraId="4E0DF44E" w14:textId="77777777" w:rsidR="007E64EF" w:rsidRPr="00317B92" w:rsidRDefault="007E64EF" w:rsidP="007E64EF">
      <w:pPr>
        <w:pStyle w:val="Default"/>
        <w:ind w:left="360"/>
        <w:rPr>
          <w:color w:val="auto"/>
          <w:sz w:val="22"/>
          <w:szCs w:val="22"/>
        </w:rPr>
      </w:pPr>
      <w:r w:rsidRPr="00317B92">
        <w:rPr>
          <w:color w:val="auto"/>
          <w:sz w:val="22"/>
          <w:szCs w:val="22"/>
        </w:rPr>
        <w:t xml:space="preserve">HUD does not </w:t>
      </w:r>
      <w:r w:rsidR="004F739F" w:rsidRPr="00317B92">
        <w:rPr>
          <w:color w:val="auto"/>
          <w:sz w:val="22"/>
          <w:szCs w:val="22"/>
        </w:rPr>
        <w:t xml:space="preserve">currently require PHAs submitting </w:t>
      </w:r>
      <w:r w:rsidRPr="00317B92">
        <w:rPr>
          <w:color w:val="auto"/>
          <w:sz w:val="22"/>
          <w:szCs w:val="22"/>
        </w:rPr>
        <w:t>flat rent exception request</w:t>
      </w:r>
      <w:r w:rsidR="004F739F" w:rsidRPr="00317B92">
        <w:rPr>
          <w:color w:val="auto"/>
          <w:sz w:val="22"/>
          <w:szCs w:val="22"/>
        </w:rPr>
        <w:t>s</w:t>
      </w:r>
      <w:r w:rsidRPr="00317B92">
        <w:rPr>
          <w:color w:val="auto"/>
          <w:sz w:val="22"/>
          <w:szCs w:val="22"/>
        </w:rPr>
        <w:t xml:space="preserve"> to utilize a specific format or template for their supporting </w:t>
      </w:r>
      <w:r w:rsidR="00E433A0" w:rsidRPr="00317B92">
        <w:rPr>
          <w:color w:val="auto"/>
          <w:sz w:val="22"/>
          <w:szCs w:val="22"/>
        </w:rPr>
        <w:t>fair market rental study</w:t>
      </w:r>
      <w:r w:rsidRPr="00317B92">
        <w:rPr>
          <w:color w:val="auto"/>
          <w:sz w:val="22"/>
          <w:szCs w:val="22"/>
        </w:rPr>
        <w:t>.  Based on feedback from PHAs, this ambiguity complicates the submission process, resulting in PHA confusion, multiple correction requests from HUD, and longer review times.  Creating a streamlined submission format would respond to stakeholder concerns while retaining the flexibility necessary to reflect individual PHA’s ma</w:t>
      </w:r>
      <w:r w:rsidR="004F739F" w:rsidRPr="00317B92">
        <w:rPr>
          <w:color w:val="auto"/>
          <w:sz w:val="22"/>
          <w:szCs w:val="22"/>
        </w:rPr>
        <w:t xml:space="preserve">rket conditions in the analyses and providing clearer documentation </w:t>
      </w:r>
      <w:r w:rsidR="00C242EA" w:rsidRPr="00317B92">
        <w:rPr>
          <w:color w:val="auto"/>
          <w:sz w:val="22"/>
          <w:szCs w:val="22"/>
        </w:rPr>
        <w:t xml:space="preserve">trail </w:t>
      </w:r>
      <w:r w:rsidR="004F739F" w:rsidRPr="00317B92">
        <w:rPr>
          <w:color w:val="auto"/>
          <w:sz w:val="22"/>
          <w:szCs w:val="22"/>
        </w:rPr>
        <w:t xml:space="preserve">for HUD staff. </w:t>
      </w:r>
    </w:p>
    <w:p w14:paraId="08623778" w14:textId="77777777" w:rsidR="005F6E8B" w:rsidRPr="00317B92" w:rsidRDefault="007E64EF" w:rsidP="007E64EF">
      <w:pPr>
        <w:pStyle w:val="ListParagraph"/>
        <w:ind w:left="360"/>
        <w:rPr>
          <w:color w:val="000000"/>
          <w:sz w:val="22"/>
          <w:szCs w:val="22"/>
        </w:rPr>
      </w:pPr>
      <w:r w:rsidRPr="00317B92">
        <w:rPr>
          <w:sz w:val="22"/>
          <w:szCs w:val="22"/>
        </w:rPr>
        <w:t xml:space="preserve"> </w:t>
      </w:r>
      <w:r w:rsidR="005F6E8B" w:rsidRPr="00317B92">
        <w:rPr>
          <w:color w:val="000000"/>
          <w:sz w:val="22"/>
          <w:szCs w:val="22"/>
        </w:rPr>
        <w:tab/>
      </w:r>
    </w:p>
    <w:p w14:paraId="3AF6B5FC" w14:textId="77777777" w:rsidR="00C53525" w:rsidRPr="00317B92" w:rsidRDefault="00C53525">
      <w:pPr>
        <w:tabs>
          <w:tab w:val="left" w:pos="360"/>
        </w:tabs>
        <w:ind w:left="360" w:hanging="360"/>
        <w:rPr>
          <w:sz w:val="22"/>
          <w:szCs w:val="22"/>
        </w:rPr>
      </w:pPr>
      <w:r w:rsidRPr="00317B92">
        <w:rPr>
          <w:sz w:val="22"/>
          <w:szCs w:val="22"/>
        </w:rPr>
        <w:t>2.</w:t>
      </w:r>
      <w:r w:rsidRPr="00317B92">
        <w:rPr>
          <w:sz w:val="22"/>
          <w:szCs w:val="22"/>
        </w:rPr>
        <w:tab/>
        <w:t>Indicate how, by whom and for what purpose the information is to be used.  Except for a new collection, indicate the actual use the agency has made of the information received from the current collection.</w:t>
      </w:r>
    </w:p>
    <w:p w14:paraId="25B051A6" w14:textId="77777777" w:rsidR="00C53525" w:rsidRPr="00317B92" w:rsidRDefault="00C53525">
      <w:pPr>
        <w:rPr>
          <w:sz w:val="22"/>
          <w:szCs w:val="22"/>
        </w:rPr>
      </w:pPr>
    </w:p>
    <w:p w14:paraId="7839239E" w14:textId="77777777" w:rsidR="00C51A5B" w:rsidRPr="00317B92" w:rsidRDefault="00C51A5B" w:rsidP="00C51A5B">
      <w:pPr>
        <w:tabs>
          <w:tab w:val="left" w:pos="360"/>
        </w:tabs>
        <w:ind w:left="360"/>
        <w:rPr>
          <w:sz w:val="22"/>
          <w:szCs w:val="22"/>
        </w:rPr>
      </w:pPr>
      <w:r w:rsidRPr="00317B92">
        <w:rPr>
          <w:sz w:val="22"/>
          <w:szCs w:val="22"/>
        </w:rPr>
        <w:t xml:space="preserve">The information collected under this request requires PHAs to </w:t>
      </w:r>
      <w:r w:rsidR="00710E21" w:rsidRPr="00317B92">
        <w:rPr>
          <w:sz w:val="22"/>
          <w:szCs w:val="22"/>
        </w:rPr>
        <w:t>outline the data and calculations used as part of the PHA-conducted fair market rental study supporting a flat rent exception request</w:t>
      </w:r>
      <w:r w:rsidRPr="00317B92">
        <w:rPr>
          <w:sz w:val="22"/>
          <w:szCs w:val="22"/>
        </w:rPr>
        <w:t xml:space="preserve">.  </w:t>
      </w:r>
    </w:p>
    <w:p w14:paraId="43186E31" w14:textId="77777777" w:rsidR="00C51A5B" w:rsidRPr="00317B92" w:rsidRDefault="00C51A5B">
      <w:pPr>
        <w:tabs>
          <w:tab w:val="left" w:pos="360"/>
        </w:tabs>
        <w:rPr>
          <w:sz w:val="22"/>
          <w:szCs w:val="22"/>
        </w:rPr>
      </w:pPr>
    </w:p>
    <w:p w14:paraId="1B482924" w14:textId="77777777" w:rsidR="00C51A5B" w:rsidRPr="00317B92" w:rsidRDefault="00C53525" w:rsidP="00C51A5B">
      <w:pPr>
        <w:tabs>
          <w:tab w:val="left" w:pos="360"/>
        </w:tabs>
        <w:ind w:left="360" w:hanging="360"/>
        <w:rPr>
          <w:sz w:val="22"/>
          <w:szCs w:val="22"/>
        </w:rPr>
      </w:pPr>
      <w:r w:rsidRPr="00317B92">
        <w:rPr>
          <w:sz w:val="22"/>
          <w:szCs w:val="22"/>
        </w:rPr>
        <w:t>3.</w:t>
      </w:r>
      <w:r w:rsidRPr="00317B92">
        <w:rPr>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A5F0DAA" w14:textId="77777777" w:rsidR="00C51A5B" w:rsidRPr="00317B92" w:rsidRDefault="00C51A5B" w:rsidP="00C51A5B">
      <w:pPr>
        <w:tabs>
          <w:tab w:val="left" w:pos="360"/>
        </w:tabs>
        <w:ind w:left="360" w:hanging="360"/>
        <w:rPr>
          <w:sz w:val="22"/>
          <w:szCs w:val="22"/>
        </w:rPr>
      </w:pPr>
    </w:p>
    <w:p w14:paraId="6B9C0673" w14:textId="77777777" w:rsidR="005F6E8B" w:rsidRPr="00317B92" w:rsidRDefault="00C51A5B">
      <w:pPr>
        <w:tabs>
          <w:tab w:val="left" w:pos="360"/>
          <w:tab w:val="left" w:pos="720"/>
        </w:tabs>
        <w:ind w:left="360"/>
        <w:rPr>
          <w:sz w:val="22"/>
          <w:szCs w:val="22"/>
        </w:rPr>
      </w:pPr>
      <w:r w:rsidRPr="00317B92">
        <w:rPr>
          <w:sz w:val="22"/>
          <w:szCs w:val="22"/>
        </w:rPr>
        <w:t xml:space="preserve">The collection of information does not require the use of automated, electronic, mechanical, or other technological collection techniques or other forms of information technology.  </w:t>
      </w:r>
      <w:r w:rsidR="00EC6CAB" w:rsidRPr="00317B92">
        <w:rPr>
          <w:sz w:val="22"/>
          <w:szCs w:val="22"/>
        </w:rPr>
        <w:t>While</w:t>
      </w:r>
      <w:r w:rsidRPr="00317B92">
        <w:rPr>
          <w:sz w:val="22"/>
          <w:szCs w:val="22"/>
        </w:rPr>
        <w:t xml:space="preserve"> it is strongly encouraged that PHAs</w:t>
      </w:r>
      <w:r w:rsidR="00EC6CAB" w:rsidRPr="00317B92">
        <w:rPr>
          <w:sz w:val="22"/>
          <w:szCs w:val="22"/>
        </w:rPr>
        <w:t xml:space="preserve"> submit the supporting fair market rental study form to HUD electronically, it is not required.</w:t>
      </w:r>
      <w:r w:rsidRPr="00317B92">
        <w:rPr>
          <w:sz w:val="22"/>
          <w:szCs w:val="22"/>
        </w:rPr>
        <w:t xml:space="preserve"> </w:t>
      </w:r>
    </w:p>
    <w:p w14:paraId="5BB065DB" w14:textId="77777777" w:rsidR="00C53525" w:rsidRPr="00317B92" w:rsidRDefault="00C53525">
      <w:pPr>
        <w:tabs>
          <w:tab w:val="left" w:pos="360"/>
        </w:tabs>
        <w:ind w:left="360" w:hanging="360"/>
        <w:rPr>
          <w:sz w:val="22"/>
          <w:szCs w:val="22"/>
        </w:rPr>
      </w:pPr>
    </w:p>
    <w:p w14:paraId="19407AF9" w14:textId="77777777" w:rsidR="00C53525" w:rsidRPr="00317B92" w:rsidRDefault="00C53525">
      <w:pPr>
        <w:tabs>
          <w:tab w:val="left" w:pos="360"/>
        </w:tabs>
        <w:ind w:left="360" w:hanging="360"/>
        <w:rPr>
          <w:sz w:val="22"/>
          <w:szCs w:val="22"/>
        </w:rPr>
      </w:pPr>
      <w:r w:rsidRPr="00317B92">
        <w:rPr>
          <w:sz w:val="22"/>
          <w:szCs w:val="22"/>
        </w:rPr>
        <w:t>4.</w:t>
      </w:r>
      <w:r w:rsidRPr="00317B92">
        <w:rPr>
          <w:sz w:val="22"/>
          <w:szCs w:val="22"/>
        </w:rPr>
        <w:tab/>
        <w:t>Describe efforts to identify duplication.  Show specifically why any similar information already available cannot be used or modified for use for the purposes described in Item 2 above.</w:t>
      </w:r>
    </w:p>
    <w:p w14:paraId="59BA51F6" w14:textId="77777777" w:rsidR="00C53525" w:rsidRPr="00317B92" w:rsidRDefault="00C53525">
      <w:pPr>
        <w:rPr>
          <w:sz w:val="22"/>
          <w:szCs w:val="22"/>
        </w:rPr>
      </w:pPr>
    </w:p>
    <w:p w14:paraId="5BE72A59" w14:textId="77777777" w:rsidR="00C53525" w:rsidRPr="00317B92" w:rsidRDefault="00EC6CAB" w:rsidP="00EC6CAB">
      <w:pPr>
        <w:tabs>
          <w:tab w:val="left" w:pos="360"/>
        </w:tabs>
        <w:ind w:left="360" w:hanging="360"/>
        <w:rPr>
          <w:sz w:val="22"/>
          <w:szCs w:val="22"/>
        </w:rPr>
      </w:pPr>
      <w:r w:rsidRPr="00317B92">
        <w:rPr>
          <w:color w:val="FF0000"/>
          <w:sz w:val="22"/>
          <w:szCs w:val="22"/>
        </w:rPr>
        <w:tab/>
      </w:r>
      <w:r w:rsidR="00711975" w:rsidRPr="00317B92">
        <w:rPr>
          <w:sz w:val="22"/>
          <w:szCs w:val="22"/>
        </w:rPr>
        <w:t>This information collection does not duplicate information under any other approved HUD information collections</w:t>
      </w:r>
      <w:r w:rsidRPr="00317B92">
        <w:rPr>
          <w:sz w:val="22"/>
          <w:szCs w:val="22"/>
        </w:rPr>
        <w:t xml:space="preserve"> for the public housing program</w:t>
      </w:r>
      <w:r w:rsidR="00711975" w:rsidRPr="00317B92">
        <w:rPr>
          <w:sz w:val="22"/>
          <w:szCs w:val="22"/>
        </w:rPr>
        <w:t>.</w:t>
      </w:r>
    </w:p>
    <w:p w14:paraId="4E508C52" w14:textId="77777777" w:rsidR="00711975" w:rsidRPr="00317B92" w:rsidRDefault="00711975">
      <w:pPr>
        <w:tabs>
          <w:tab w:val="left" w:pos="360"/>
        </w:tabs>
        <w:ind w:left="360" w:hanging="360"/>
        <w:rPr>
          <w:sz w:val="22"/>
          <w:szCs w:val="22"/>
        </w:rPr>
      </w:pPr>
    </w:p>
    <w:p w14:paraId="03240687" w14:textId="77777777" w:rsidR="00C53525" w:rsidRPr="00317B92" w:rsidRDefault="00C53525">
      <w:pPr>
        <w:tabs>
          <w:tab w:val="left" w:pos="360"/>
        </w:tabs>
        <w:ind w:left="360" w:hanging="360"/>
        <w:rPr>
          <w:sz w:val="22"/>
          <w:szCs w:val="22"/>
        </w:rPr>
      </w:pPr>
      <w:r w:rsidRPr="00317B92">
        <w:rPr>
          <w:sz w:val="22"/>
          <w:szCs w:val="22"/>
        </w:rPr>
        <w:t>5.</w:t>
      </w:r>
      <w:r w:rsidRPr="00317B92">
        <w:rPr>
          <w:sz w:val="22"/>
          <w:szCs w:val="22"/>
        </w:rPr>
        <w:tab/>
        <w:t>If the collection of information impacts small businesses or other small entities (Item 5 of OMB Form 83-I) describe any methods used to minimize burden.</w:t>
      </w:r>
    </w:p>
    <w:p w14:paraId="181B0944" w14:textId="77777777" w:rsidR="00C53525" w:rsidRPr="00317B92" w:rsidRDefault="00C53525">
      <w:pPr>
        <w:rPr>
          <w:sz w:val="22"/>
          <w:szCs w:val="22"/>
        </w:rPr>
      </w:pPr>
    </w:p>
    <w:p w14:paraId="603F2D3A" w14:textId="77777777" w:rsidR="00097136" w:rsidRPr="00317B92" w:rsidRDefault="00097136" w:rsidP="00097136">
      <w:pPr>
        <w:ind w:left="360"/>
        <w:rPr>
          <w:sz w:val="22"/>
          <w:szCs w:val="22"/>
        </w:rPr>
      </w:pPr>
      <w:r w:rsidRPr="00317B92">
        <w:rPr>
          <w:sz w:val="22"/>
          <w:szCs w:val="22"/>
        </w:rPr>
        <w:t xml:space="preserve">Small entities are not unduly impacted by this information collection; no collection exceeds statutory requirements; no alternatives for submission exist; and there are no significant economic impacts on a substantial number of entities.  </w:t>
      </w:r>
    </w:p>
    <w:p w14:paraId="72B6EB66" w14:textId="77777777" w:rsidR="00C53525" w:rsidRPr="00317B92" w:rsidRDefault="00C53525">
      <w:pPr>
        <w:tabs>
          <w:tab w:val="left" w:pos="360"/>
        </w:tabs>
        <w:ind w:left="360" w:hanging="360"/>
        <w:rPr>
          <w:sz w:val="22"/>
          <w:szCs w:val="22"/>
        </w:rPr>
      </w:pPr>
    </w:p>
    <w:p w14:paraId="6E71A662" w14:textId="77777777" w:rsidR="00C53525" w:rsidRPr="00317B92" w:rsidRDefault="00C53525">
      <w:pPr>
        <w:tabs>
          <w:tab w:val="left" w:pos="360"/>
        </w:tabs>
        <w:ind w:left="360" w:hanging="360"/>
        <w:rPr>
          <w:sz w:val="22"/>
          <w:szCs w:val="22"/>
        </w:rPr>
      </w:pPr>
      <w:r w:rsidRPr="00317B92">
        <w:rPr>
          <w:sz w:val="22"/>
          <w:szCs w:val="22"/>
        </w:rPr>
        <w:t>6.</w:t>
      </w:r>
      <w:r w:rsidRPr="00317B92">
        <w:rPr>
          <w:sz w:val="22"/>
          <w:szCs w:val="22"/>
        </w:rPr>
        <w:tab/>
        <w:t>Describe the consequence to Federal program or policy activities if the collection is not conducted or is conducted less frequently, as well as any technical or legal obstacles to reducing burden.</w:t>
      </w:r>
    </w:p>
    <w:p w14:paraId="1908E109" w14:textId="77777777" w:rsidR="00097136" w:rsidRPr="00317B92" w:rsidRDefault="00097136">
      <w:pPr>
        <w:tabs>
          <w:tab w:val="left" w:pos="360"/>
          <w:tab w:val="left" w:pos="720"/>
        </w:tabs>
        <w:ind w:left="360"/>
        <w:rPr>
          <w:sz w:val="22"/>
          <w:szCs w:val="22"/>
        </w:rPr>
      </w:pPr>
    </w:p>
    <w:p w14:paraId="04ADCB3F" w14:textId="77777777" w:rsidR="00C53525" w:rsidRPr="00317B92" w:rsidRDefault="00070B82">
      <w:pPr>
        <w:tabs>
          <w:tab w:val="left" w:pos="360"/>
          <w:tab w:val="left" w:pos="720"/>
        </w:tabs>
        <w:ind w:left="360"/>
        <w:rPr>
          <w:sz w:val="22"/>
          <w:szCs w:val="22"/>
        </w:rPr>
      </w:pPr>
      <w:r w:rsidRPr="00317B92">
        <w:rPr>
          <w:sz w:val="22"/>
          <w:szCs w:val="22"/>
        </w:rPr>
        <w:t xml:space="preserve">The collection is optional and only applicable to those PHAs which elect to request an exception to the HUD-Fair Market Rent-based flat rent rates for the public housing program.  Regular collection is necessary to monitor the market conditions captured in the PHA-conducted fair market rental study. </w:t>
      </w:r>
    </w:p>
    <w:p w14:paraId="1A5AF37A" w14:textId="77777777" w:rsidR="00C53525" w:rsidRPr="00317B92" w:rsidRDefault="00C53525">
      <w:pPr>
        <w:tabs>
          <w:tab w:val="left" w:pos="360"/>
        </w:tabs>
        <w:ind w:left="360" w:hanging="360"/>
        <w:rPr>
          <w:sz w:val="22"/>
          <w:szCs w:val="22"/>
        </w:rPr>
      </w:pPr>
    </w:p>
    <w:p w14:paraId="196EB075" w14:textId="77777777" w:rsidR="00CA7086" w:rsidRPr="00CA7086" w:rsidRDefault="00CA7086" w:rsidP="00CA7086">
      <w:pPr>
        <w:numPr>
          <w:ilvl w:val="0"/>
          <w:numId w:val="13"/>
        </w:numPr>
        <w:overflowPunct/>
        <w:autoSpaceDE/>
        <w:autoSpaceDN/>
        <w:adjustRightInd/>
        <w:spacing w:after="200" w:line="276" w:lineRule="auto"/>
        <w:ind w:left="360" w:firstLine="0"/>
        <w:contextualSpacing/>
        <w:textAlignment w:val="auto"/>
        <w:rPr>
          <w:rFonts w:eastAsia="Calibri"/>
          <w:sz w:val="22"/>
          <w:szCs w:val="22"/>
        </w:rPr>
      </w:pPr>
      <w:bookmarkStart w:id="14" w:name="_Hlk525637505"/>
      <w:r w:rsidRPr="00CA7086">
        <w:rPr>
          <w:rFonts w:eastAsia="Calibri"/>
          <w:b/>
          <w:sz w:val="22"/>
          <w:szCs w:val="22"/>
        </w:rPr>
        <w:t>Explain any special circumstances that would cause an information to be collected in a manner:</w:t>
      </w:r>
    </w:p>
    <w:p w14:paraId="46743F29" w14:textId="77777777" w:rsidR="00CA7086" w:rsidRPr="00CA7086" w:rsidRDefault="00CA7086" w:rsidP="00CA7086">
      <w:pPr>
        <w:numPr>
          <w:ilvl w:val="0"/>
          <w:numId w:val="12"/>
        </w:numPr>
        <w:overflowPunct/>
        <w:autoSpaceDE/>
        <w:autoSpaceDN/>
        <w:adjustRightInd/>
        <w:spacing w:after="200" w:line="276" w:lineRule="auto"/>
        <w:contextualSpacing/>
        <w:textAlignment w:val="auto"/>
        <w:rPr>
          <w:rFonts w:eastAsia="Calibri"/>
          <w:sz w:val="22"/>
          <w:szCs w:val="22"/>
        </w:rPr>
      </w:pPr>
      <w:bookmarkStart w:id="15" w:name="_Hlk494808620"/>
      <w:r w:rsidRPr="00CA7086">
        <w:rPr>
          <w:rFonts w:eastAsia="Calibri"/>
          <w:sz w:val="22"/>
          <w:szCs w:val="22"/>
        </w:rPr>
        <w:t xml:space="preserve">requiring respondents to report information to the agency more than quarterly; </w:t>
      </w:r>
    </w:p>
    <w:p w14:paraId="74A7ECBF" w14:textId="77777777" w:rsidR="00CA7086" w:rsidRPr="00CA7086" w:rsidRDefault="00CA7086" w:rsidP="00CA7086">
      <w:pPr>
        <w:overflowPunct/>
        <w:autoSpaceDE/>
        <w:autoSpaceDN/>
        <w:adjustRightInd/>
        <w:spacing w:after="200" w:line="276" w:lineRule="auto"/>
        <w:ind w:left="1485"/>
        <w:contextualSpacing/>
        <w:textAlignment w:val="auto"/>
        <w:rPr>
          <w:rFonts w:eastAsia="Calibri"/>
          <w:sz w:val="22"/>
          <w:szCs w:val="22"/>
        </w:rPr>
      </w:pPr>
      <w:r w:rsidRPr="00CA7086">
        <w:rPr>
          <w:rFonts w:eastAsia="Calibri"/>
          <w:b/>
          <w:sz w:val="22"/>
          <w:szCs w:val="22"/>
        </w:rPr>
        <w:t>Not Applicable</w:t>
      </w:r>
    </w:p>
    <w:p w14:paraId="693247F5" w14:textId="77777777" w:rsidR="00CA7086" w:rsidRPr="00CA7086" w:rsidRDefault="00CA7086" w:rsidP="00CA7086">
      <w:pPr>
        <w:numPr>
          <w:ilvl w:val="0"/>
          <w:numId w:val="12"/>
        </w:numPr>
        <w:overflowPunct/>
        <w:autoSpaceDE/>
        <w:autoSpaceDN/>
        <w:adjustRightInd/>
        <w:spacing w:after="200" w:line="276" w:lineRule="auto"/>
        <w:contextualSpacing/>
        <w:textAlignment w:val="auto"/>
        <w:rPr>
          <w:rFonts w:eastAsia="Calibri"/>
          <w:sz w:val="22"/>
          <w:szCs w:val="22"/>
        </w:rPr>
      </w:pPr>
      <w:r w:rsidRPr="00CA7086">
        <w:rPr>
          <w:rFonts w:eastAsia="Calibri"/>
          <w:sz w:val="22"/>
          <w:szCs w:val="22"/>
        </w:rPr>
        <w:t>requiring respondents to prepare a written response to a collection of information in fewer than 30 days after receipt of it;</w:t>
      </w:r>
    </w:p>
    <w:p w14:paraId="48FF637C" w14:textId="77777777" w:rsidR="00CA7086" w:rsidRPr="00CA7086" w:rsidRDefault="00CA7086" w:rsidP="00CA7086">
      <w:pPr>
        <w:overflowPunct/>
        <w:autoSpaceDE/>
        <w:autoSpaceDN/>
        <w:adjustRightInd/>
        <w:spacing w:after="200" w:line="276" w:lineRule="auto"/>
        <w:ind w:left="1485"/>
        <w:contextualSpacing/>
        <w:textAlignment w:val="auto"/>
        <w:rPr>
          <w:rFonts w:eastAsia="Calibri"/>
          <w:sz w:val="22"/>
          <w:szCs w:val="22"/>
        </w:rPr>
      </w:pPr>
      <w:r w:rsidRPr="00CA7086">
        <w:rPr>
          <w:rFonts w:eastAsia="Calibri"/>
          <w:b/>
          <w:sz w:val="22"/>
          <w:szCs w:val="22"/>
        </w:rPr>
        <w:t>Not Applicable</w:t>
      </w:r>
    </w:p>
    <w:p w14:paraId="089871F4" w14:textId="77777777" w:rsidR="00CA7086" w:rsidRPr="00CA7086" w:rsidRDefault="00CA7086" w:rsidP="00CA7086">
      <w:pPr>
        <w:numPr>
          <w:ilvl w:val="0"/>
          <w:numId w:val="12"/>
        </w:numPr>
        <w:overflowPunct/>
        <w:autoSpaceDE/>
        <w:autoSpaceDN/>
        <w:adjustRightInd/>
        <w:spacing w:after="200" w:line="276" w:lineRule="auto"/>
        <w:contextualSpacing/>
        <w:textAlignment w:val="auto"/>
        <w:rPr>
          <w:rFonts w:eastAsia="Calibri"/>
          <w:sz w:val="22"/>
          <w:szCs w:val="22"/>
        </w:rPr>
      </w:pPr>
      <w:r w:rsidRPr="00CA7086">
        <w:rPr>
          <w:rFonts w:eastAsia="Calibri"/>
          <w:sz w:val="22"/>
          <w:szCs w:val="22"/>
        </w:rPr>
        <w:t>requiring respondents to submit more than an original and two copies of any document;</w:t>
      </w:r>
    </w:p>
    <w:p w14:paraId="5B585250" w14:textId="77777777" w:rsidR="00CA7086" w:rsidRPr="00CA7086" w:rsidRDefault="00CA7086" w:rsidP="00CA7086">
      <w:pPr>
        <w:overflowPunct/>
        <w:autoSpaceDE/>
        <w:autoSpaceDN/>
        <w:adjustRightInd/>
        <w:spacing w:after="200" w:line="276" w:lineRule="auto"/>
        <w:ind w:left="1485"/>
        <w:contextualSpacing/>
        <w:textAlignment w:val="auto"/>
        <w:rPr>
          <w:rFonts w:eastAsia="Calibri"/>
          <w:sz w:val="22"/>
          <w:szCs w:val="22"/>
        </w:rPr>
      </w:pPr>
      <w:r w:rsidRPr="00CA7086">
        <w:rPr>
          <w:rFonts w:eastAsia="Calibri"/>
          <w:b/>
          <w:sz w:val="22"/>
          <w:szCs w:val="22"/>
        </w:rPr>
        <w:t>Not Applicable</w:t>
      </w:r>
    </w:p>
    <w:p w14:paraId="665ABB80" w14:textId="77777777" w:rsidR="00CA7086" w:rsidRPr="00CA7086" w:rsidRDefault="00CA7086" w:rsidP="00CA7086">
      <w:pPr>
        <w:numPr>
          <w:ilvl w:val="0"/>
          <w:numId w:val="12"/>
        </w:numPr>
        <w:overflowPunct/>
        <w:autoSpaceDE/>
        <w:autoSpaceDN/>
        <w:adjustRightInd/>
        <w:spacing w:after="200" w:line="276" w:lineRule="auto"/>
        <w:contextualSpacing/>
        <w:textAlignment w:val="auto"/>
        <w:rPr>
          <w:rFonts w:eastAsia="Calibri"/>
          <w:sz w:val="22"/>
          <w:szCs w:val="22"/>
        </w:rPr>
      </w:pPr>
      <w:r w:rsidRPr="00CA7086">
        <w:rPr>
          <w:rFonts w:eastAsia="Calibri"/>
          <w:sz w:val="22"/>
          <w:szCs w:val="22"/>
        </w:rPr>
        <w:t>requiring respondents to retain records other than health, medical, government contract, grant-in-aid, or tax records for more than three years;</w:t>
      </w:r>
    </w:p>
    <w:p w14:paraId="41D801AE" w14:textId="77777777" w:rsidR="00CA7086" w:rsidRPr="00CA7086" w:rsidRDefault="00CA7086" w:rsidP="00CA7086">
      <w:pPr>
        <w:overflowPunct/>
        <w:autoSpaceDE/>
        <w:autoSpaceDN/>
        <w:adjustRightInd/>
        <w:spacing w:after="200" w:line="276" w:lineRule="auto"/>
        <w:ind w:left="1485"/>
        <w:contextualSpacing/>
        <w:textAlignment w:val="auto"/>
        <w:rPr>
          <w:rFonts w:eastAsia="Calibri"/>
          <w:sz w:val="22"/>
          <w:szCs w:val="22"/>
        </w:rPr>
      </w:pPr>
      <w:r w:rsidRPr="00CA7086">
        <w:rPr>
          <w:rFonts w:eastAsia="Calibri"/>
          <w:b/>
          <w:sz w:val="22"/>
          <w:szCs w:val="22"/>
        </w:rPr>
        <w:t>Not Applicable</w:t>
      </w:r>
    </w:p>
    <w:p w14:paraId="16C5446F" w14:textId="77777777" w:rsidR="00CA7086" w:rsidRPr="00CA7086" w:rsidRDefault="00CA7086" w:rsidP="00CA7086">
      <w:pPr>
        <w:numPr>
          <w:ilvl w:val="0"/>
          <w:numId w:val="12"/>
        </w:numPr>
        <w:overflowPunct/>
        <w:autoSpaceDE/>
        <w:autoSpaceDN/>
        <w:adjustRightInd/>
        <w:spacing w:after="200" w:line="276" w:lineRule="auto"/>
        <w:contextualSpacing/>
        <w:textAlignment w:val="auto"/>
        <w:rPr>
          <w:rFonts w:eastAsia="Calibri"/>
          <w:sz w:val="22"/>
          <w:szCs w:val="22"/>
        </w:rPr>
      </w:pPr>
      <w:r w:rsidRPr="00CA7086">
        <w:rPr>
          <w:rFonts w:eastAsia="Calibri"/>
          <w:sz w:val="22"/>
          <w:szCs w:val="22"/>
        </w:rPr>
        <w:t>in connection with a statistical survey, that is not designed to produce valid and reliable results than can be generalized to the universe of the study;</w:t>
      </w:r>
    </w:p>
    <w:p w14:paraId="28DF1018" w14:textId="77777777" w:rsidR="00CA7086" w:rsidRPr="00CA7086" w:rsidRDefault="00CA7086" w:rsidP="00CA7086">
      <w:pPr>
        <w:overflowPunct/>
        <w:autoSpaceDE/>
        <w:autoSpaceDN/>
        <w:adjustRightInd/>
        <w:spacing w:after="200" w:line="276" w:lineRule="auto"/>
        <w:ind w:left="1485"/>
        <w:contextualSpacing/>
        <w:textAlignment w:val="auto"/>
        <w:rPr>
          <w:rFonts w:eastAsia="Calibri"/>
          <w:sz w:val="22"/>
          <w:szCs w:val="22"/>
        </w:rPr>
      </w:pPr>
      <w:r w:rsidRPr="00CA7086">
        <w:rPr>
          <w:rFonts w:eastAsia="Calibri"/>
          <w:b/>
          <w:sz w:val="22"/>
          <w:szCs w:val="22"/>
        </w:rPr>
        <w:t>Not Applicable</w:t>
      </w:r>
    </w:p>
    <w:p w14:paraId="10794449" w14:textId="77777777" w:rsidR="00CA7086" w:rsidRPr="00CA7086" w:rsidRDefault="00CA7086" w:rsidP="00CA7086">
      <w:pPr>
        <w:numPr>
          <w:ilvl w:val="0"/>
          <w:numId w:val="12"/>
        </w:numPr>
        <w:overflowPunct/>
        <w:autoSpaceDE/>
        <w:autoSpaceDN/>
        <w:adjustRightInd/>
        <w:spacing w:after="200" w:line="276" w:lineRule="auto"/>
        <w:contextualSpacing/>
        <w:textAlignment w:val="auto"/>
        <w:rPr>
          <w:rFonts w:eastAsia="Calibri"/>
          <w:sz w:val="22"/>
          <w:szCs w:val="22"/>
        </w:rPr>
      </w:pPr>
      <w:r w:rsidRPr="00CA7086">
        <w:rPr>
          <w:rFonts w:eastAsia="Calibri"/>
          <w:sz w:val="22"/>
          <w:szCs w:val="22"/>
        </w:rPr>
        <w:t>requiring the use of statistical data classification that has not been reviewed and approved by OMB;</w:t>
      </w:r>
    </w:p>
    <w:p w14:paraId="173D56A6" w14:textId="77777777" w:rsidR="00CA7086" w:rsidRPr="00CA7086" w:rsidRDefault="00CA7086" w:rsidP="00CA7086">
      <w:pPr>
        <w:overflowPunct/>
        <w:autoSpaceDE/>
        <w:autoSpaceDN/>
        <w:adjustRightInd/>
        <w:spacing w:after="200" w:line="276" w:lineRule="auto"/>
        <w:ind w:left="1485"/>
        <w:contextualSpacing/>
        <w:textAlignment w:val="auto"/>
        <w:rPr>
          <w:rFonts w:eastAsia="Calibri"/>
          <w:sz w:val="22"/>
          <w:szCs w:val="22"/>
        </w:rPr>
      </w:pPr>
      <w:r w:rsidRPr="00CA7086">
        <w:rPr>
          <w:rFonts w:eastAsia="Calibri"/>
          <w:b/>
          <w:sz w:val="22"/>
          <w:szCs w:val="22"/>
        </w:rPr>
        <w:t>Not Applicable</w:t>
      </w:r>
    </w:p>
    <w:p w14:paraId="2731E5A3" w14:textId="77777777" w:rsidR="00CA7086" w:rsidRPr="00CA7086" w:rsidRDefault="00CA7086" w:rsidP="00CA7086">
      <w:pPr>
        <w:numPr>
          <w:ilvl w:val="0"/>
          <w:numId w:val="12"/>
        </w:numPr>
        <w:overflowPunct/>
        <w:autoSpaceDE/>
        <w:autoSpaceDN/>
        <w:adjustRightInd/>
        <w:spacing w:after="200" w:line="276" w:lineRule="auto"/>
        <w:contextualSpacing/>
        <w:textAlignment w:val="auto"/>
        <w:rPr>
          <w:rFonts w:eastAsia="Calibri"/>
          <w:sz w:val="22"/>
          <w:szCs w:val="22"/>
        </w:rPr>
      </w:pPr>
      <w:r w:rsidRPr="00CA7086">
        <w:rPr>
          <w:rFonts w:eastAsia="Calibri"/>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043750F" w14:textId="77777777" w:rsidR="00CA7086" w:rsidRPr="00CA7086" w:rsidRDefault="00CA7086" w:rsidP="00CA7086">
      <w:pPr>
        <w:overflowPunct/>
        <w:autoSpaceDE/>
        <w:autoSpaceDN/>
        <w:adjustRightInd/>
        <w:spacing w:after="200" w:line="276" w:lineRule="auto"/>
        <w:ind w:left="1485"/>
        <w:contextualSpacing/>
        <w:textAlignment w:val="auto"/>
        <w:rPr>
          <w:rFonts w:eastAsia="Calibri"/>
          <w:sz w:val="22"/>
          <w:szCs w:val="22"/>
        </w:rPr>
      </w:pPr>
      <w:r w:rsidRPr="00CA7086">
        <w:rPr>
          <w:rFonts w:eastAsia="Calibri"/>
          <w:b/>
          <w:sz w:val="22"/>
          <w:szCs w:val="22"/>
        </w:rPr>
        <w:t>Not Applicable</w:t>
      </w:r>
    </w:p>
    <w:p w14:paraId="76EE87EE" w14:textId="77777777" w:rsidR="00CA7086" w:rsidRPr="00CA7086" w:rsidRDefault="00CA7086" w:rsidP="00CA7086">
      <w:pPr>
        <w:numPr>
          <w:ilvl w:val="0"/>
          <w:numId w:val="12"/>
        </w:numPr>
        <w:overflowPunct/>
        <w:autoSpaceDE/>
        <w:autoSpaceDN/>
        <w:adjustRightInd/>
        <w:spacing w:after="200" w:line="276" w:lineRule="auto"/>
        <w:contextualSpacing/>
        <w:textAlignment w:val="auto"/>
        <w:rPr>
          <w:rFonts w:eastAsia="Calibri"/>
          <w:sz w:val="22"/>
          <w:szCs w:val="22"/>
        </w:rPr>
      </w:pPr>
      <w:r w:rsidRPr="00CA7086">
        <w:rPr>
          <w:rFonts w:eastAsia="Calibri"/>
          <w:sz w:val="22"/>
          <w:szCs w:val="22"/>
        </w:rPr>
        <w:t>requiring respondents to submit proprietary trade secret, or other confidential information unless the agency can demonstrate that it has instituted procedures to protect the information’s confidentiality to the extent permitted by law.</w:t>
      </w:r>
    </w:p>
    <w:p w14:paraId="37E19A3E" w14:textId="77777777" w:rsidR="00CA7086" w:rsidRPr="00CA7086" w:rsidRDefault="00CA7086" w:rsidP="00CA7086">
      <w:pPr>
        <w:overflowPunct/>
        <w:autoSpaceDE/>
        <w:autoSpaceDN/>
        <w:adjustRightInd/>
        <w:spacing w:after="200" w:line="276" w:lineRule="auto"/>
        <w:ind w:left="1485"/>
        <w:contextualSpacing/>
        <w:textAlignment w:val="auto"/>
        <w:rPr>
          <w:rFonts w:eastAsia="Calibri"/>
          <w:sz w:val="22"/>
          <w:szCs w:val="22"/>
        </w:rPr>
      </w:pPr>
      <w:r w:rsidRPr="00CA7086">
        <w:rPr>
          <w:rFonts w:eastAsia="Calibri"/>
          <w:b/>
          <w:sz w:val="22"/>
          <w:szCs w:val="22"/>
        </w:rPr>
        <w:t>Not Applicable</w:t>
      </w:r>
    </w:p>
    <w:bookmarkEnd w:id="14"/>
    <w:bookmarkEnd w:id="15"/>
    <w:p w14:paraId="49807D86" w14:textId="77777777" w:rsidR="00C53525" w:rsidRPr="00317B92" w:rsidRDefault="00C53525">
      <w:pPr>
        <w:tabs>
          <w:tab w:val="left" w:pos="360"/>
        </w:tabs>
        <w:ind w:left="360" w:hanging="360"/>
        <w:rPr>
          <w:sz w:val="22"/>
          <w:szCs w:val="22"/>
        </w:rPr>
      </w:pPr>
    </w:p>
    <w:p w14:paraId="615C5F4F" w14:textId="41BBD4E5" w:rsidR="00C53525" w:rsidRPr="00CA7086" w:rsidRDefault="00C53525" w:rsidP="00CA7086">
      <w:pPr>
        <w:pStyle w:val="ListParagraph"/>
        <w:numPr>
          <w:ilvl w:val="0"/>
          <w:numId w:val="14"/>
        </w:numPr>
        <w:tabs>
          <w:tab w:val="left" w:pos="360"/>
        </w:tabs>
        <w:rPr>
          <w:sz w:val="22"/>
          <w:szCs w:val="22"/>
        </w:rPr>
      </w:pPr>
      <w:r w:rsidRPr="00CA7086">
        <w:rPr>
          <w:sz w:val="22"/>
          <w:szCs w:val="22"/>
        </w:rPr>
        <w:t>If applicable, provide a copy and identify the date and page number of publication</w:t>
      </w:r>
      <w:r w:rsidR="00317B92" w:rsidRPr="00CA7086">
        <w:rPr>
          <w:sz w:val="22"/>
          <w:szCs w:val="22"/>
        </w:rPr>
        <w:t>s</w:t>
      </w:r>
      <w:r w:rsidRPr="00CA7086">
        <w:rPr>
          <w:sz w:val="22"/>
          <w:szCs w:val="22"/>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60195038" w14:textId="77777777" w:rsidR="00534AD5" w:rsidRPr="00317B92" w:rsidRDefault="00534AD5" w:rsidP="00534AD5">
      <w:pPr>
        <w:pStyle w:val="ListParagraph"/>
        <w:tabs>
          <w:tab w:val="left" w:pos="360"/>
        </w:tabs>
        <w:ind w:left="360"/>
        <w:rPr>
          <w:sz w:val="22"/>
          <w:szCs w:val="22"/>
        </w:rPr>
      </w:pPr>
    </w:p>
    <w:p w14:paraId="166CB604" w14:textId="0F9CD876" w:rsidR="00534AD5" w:rsidRPr="00317B92" w:rsidRDefault="00534AD5" w:rsidP="00534AD5">
      <w:pPr>
        <w:ind w:left="480" w:hanging="480"/>
        <w:rPr>
          <w:sz w:val="22"/>
          <w:szCs w:val="22"/>
        </w:rPr>
      </w:pPr>
      <w:r w:rsidRPr="00317B92">
        <w:rPr>
          <w:sz w:val="22"/>
          <w:szCs w:val="22"/>
        </w:rPr>
        <w:tab/>
        <w:t xml:space="preserve">The 60-day Notice of Proposed Information Collection for </w:t>
      </w:r>
      <w:r w:rsidR="00317B92" w:rsidRPr="00317B92">
        <w:rPr>
          <w:sz w:val="22"/>
          <w:szCs w:val="22"/>
        </w:rPr>
        <w:t>Public Housing Flat Rent Exception Request Market Analysis</w:t>
      </w:r>
      <w:r w:rsidRPr="00317B92">
        <w:rPr>
          <w:sz w:val="22"/>
          <w:szCs w:val="22"/>
        </w:rPr>
        <w:t xml:space="preserve"> was published in the </w:t>
      </w:r>
      <w:r w:rsidRPr="002A0BC0">
        <w:rPr>
          <w:sz w:val="22"/>
          <w:szCs w:val="22"/>
          <w:u w:val="single"/>
        </w:rPr>
        <w:t>Federal Register</w:t>
      </w:r>
      <w:r w:rsidRPr="00317B92">
        <w:rPr>
          <w:i/>
          <w:sz w:val="22"/>
          <w:szCs w:val="22"/>
        </w:rPr>
        <w:t>,</w:t>
      </w:r>
      <w:r w:rsidRPr="00317B92">
        <w:rPr>
          <w:i/>
          <w:color w:val="FF0000"/>
          <w:sz w:val="22"/>
          <w:szCs w:val="22"/>
        </w:rPr>
        <w:t xml:space="preserve"> </w:t>
      </w:r>
      <w:r w:rsidRPr="00317B92">
        <w:rPr>
          <w:sz w:val="22"/>
          <w:szCs w:val="22"/>
        </w:rPr>
        <w:t xml:space="preserve">Volume 83, No. </w:t>
      </w:r>
      <w:r w:rsidR="00317B92">
        <w:rPr>
          <w:sz w:val="22"/>
          <w:szCs w:val="22"/>
        </w:rPr>
        <w:t>102</w:t>
      </w:r>
      <w:r w:rsidRPr="00317B92">
        <w:rPr>
          <w:sz w:val="22"/>
          <w:szCs w:val="22"/>
        </w:rPr>
        <w:t xml:space="preserve">, Page </w:t>
      </w:r>
      <w:r w:rsidR="00317B92">
        <w:rPr>
          <w:sz w:val="22"/>
          <w:szCs w:val="22"/>
        </w:rPr>
        <w:t>24334</w:t>
      </w:r>
      <w:r w:rsidRPr="00317B92">
        <w:rPr>
          <w:sz w:val="22"/>
          <w:szCs w:val="22"/>
        </w:rPr>
        <w:t xml:space="preserve">, on </w:t>
      </w:r>
      <w:r w:rsidR="00317B92">
        <w:rPr>
          <w:b/>
          <w:sz w:val="22"/>
          <w:szCs w:val="22"/>
          <w:u w:val="single"/>
        </w:rPr>
        <w:t>May 25,</w:t>
      </w:r>
      <w:r w:rsidRPr="00317B92">
        <w:rPr>
          <w:b/>
          <w:sz w:val="22"/>
          <w:szCs w:val="22"/>
          <w:u w:val="single"/>
        </w:rPr>
        <w:t xml:space="preserve"> 2018</w:t>
      </w:r>
      <w:r w:rsidRPr="00317B92">
        <w:rPr>
          <w:sz w:val="22"/>
          <w:szCs w:val="22"/>
        </w:rPr>
        <w:t xml:space="preserve">.  The public was given until </w:t>
      </w:r>
      <w:r w:rsidR="00317B92">
        <w:rPr>
          <w:b/>
          <w:sz w:val="22"/>
          <w:szCs w:val="22"/>
          <w:u w:val="single"/>
        </w:rPr>
        <w:t>July 24, 2018</w:t>
      </w:r>
      <w:r w:rsidRPr="00317B92">
        <w:rPr>
          <w:sz w:val="22"/>
          <w:szCs w:val="22"/>
        </w:rPr>
        <w:t>, to submit comments.  No comments were received.</w:t>
      </w:r>
    </w:p>
    <w:p w14:paraId="2FC14D8A" w14:textId="0F1AB31B" w:rsidR="00C53525" w:rsidRPr="00317B92" w:rsidRDefault="00C53525">
      <w:pPr>
        <w:tabs>
          <w:tab w:val="left" w:pos="360"/>
        </w:tabs>
        <w:rPr>
          <w:sz w:val="22"/>
          <w:szCs w:val="22"/>
        </w:rPr>
      </w:pPr>
    </w:p>
    <w:p w14:paraId="25C879EE" w14:textId="77777777" w:rsidR="00D746F6" w:rsidRPr="00317B92" w:rsidRDefault="00D746F6" w:rsidP="00020DC4">
      <w:pPr>
        <w:rPr>
          <w:sz w:val="22"/>
          <w:szCs w:val="22"/>
        </w:rPr>
      </w:pPr>
      <w:r w:rsidRPr="00317B92">
        <w:rPr>
          <w:sz w:val="22"/>
          <w:szCs w:val="22"/>
        </w:rPr>
        <w:tab/>
      </w:r>
    </w:p>
    <w:p w14:paraId="16FA6E4A" w14:textId="77777777" w:rsidR="004109E5" w:rsidRPr="00317B92" w:rsidRDefault="00C53525" w:rsidP="002518DB">
      <w:pPr>
        <w:pStyle w:val="ListParagraph"/>
        <w:numPr>
          <w:ilvl w:val="0"/>
          <w:numId w:val="11"/>
        </w:numPr>
        <w:tabs>
          <w:tab w:val="left" w:pos="360"/>
        </w:tabs>
        <w:ind w:hanging="630"/>
        <w:rPr>
          <w:sz w:val="22"/>
          <w:szCs w:val="22"/>
        </w:rPr>
      </w:pPr>
      <w:r w:rsidRPr="00317B92">
        <w:rPr>
          <w:sz w:val="22"/>
          <w:szCs w:val="22"/>
        </w:rPr>
        <w:t>Explain any decision to provide any payment or gift t</w:t>
      </w:r>
      <w:r w:rsidR="0048334E" w:rsidRPr="00317B92">
        <w:rPr>
          <w:sz w:val="22"/>
          <w:szCs w:val="22"/>
        </w:rPr>
        <w:t>o respondents, other than remun</w:t>
      </w:r>
      <w:r w:rsidRPr="00317B92">
        <w:rPr>
          <w:sz w:val="22"/>
          <w:szCs w:val="22"/>
        </w:rPr>
        <w:t>eration of contractors or grantees.</w:t>
      </w:r>
    </w:p>
    <w:p w14:paraId="2065C3A8" w14:textId="77777777" w:rsidR="004109E5" w:rsidRPr="00317B92" w:rsidRDefault="004109E5" w:rsidP="004109E5">
      <w:pPr>
        <w:pStyle w:val="ListParagraph"/>
        <w:tabs>
          <w:tab w:val="left" w:pos="360"/>
        </w:tabs>
        <w:ind w:left="360"/>
        <w:rPr>
          <w:color w:val="0070C0"/>
          <w:sz w:val="22"/>
          <w:szCs w:val="22"/>
        </w:rPr>
      </w:pPr>
    </w:p>
    <w:p w14:paraId="7B0FD566" w14:textId="77777777" w:rsidR="004109E5" w:rsidRPr="00317B92" w:rsidRDefault="004109E5" w:rsidP="004109E5">
      <w:pPr>
        <w:pStyle w:val="ListParagraph"/>
        <w:tabs>
          <w:tab w:val="left" w:pos="360"/>
        </w:tabs>
        <w:ind w:left="360"/>
        <w:rPr>
          <w:sz w:val="22"/>
          <w:szCs w:val="22"/>
        </w:rPr>
      </w:pPr>
      <w:r w:rsidRPr="00317B92">
        <w:rPr>
          <w:sz w:val="22"/>
          <w:szCs w:val="22"/>
        </w:rPr>
        <w:t>There are no payments or gifts provided to respondents</w:t>
      </w:r>
      <w:r w:rsidRPr="00317B92">
        <w:rPr>
          <w:color w:val="0070C0"/>
          <w:sz w:val="22"/>
          <w:szCs w:val="22"/>
        </w:rPr>
        <w:t>.</w:t>
      </w:r>
    </w:p>
    <w:p w14:paraId="297AB44D" w14:textId="77777777" w:rsidR="004109E5" w:rsidRPr="00317B92" w:rsidRDefault="004109E5">
      <w:pPr>
        <w:tabs>
          <w:tab w:val="left" w:pos="360"/>
          <w:tab w:val="left" w:pos="720"/>
        </w:tabs>
        <w:ind w:left="360"/>
        <w:rPr>
          <w:sz w:val="22"/>
          <w:szCs w:val="22"/>
        </w:rPr>
      </w:pPr>
    </w:p>
    <w:p w14:paraId="6363A664" w14:textId="77777777" w:rsidR="00C53525" w:rsidRPr="00317B92" w:rsidRDefault="00C53525">
      <w:pPr>
        <w:tabs>
          <w:tab w:val="left" w:pos="360"/>
        </w:tabs>
        <w:ind w:left="360" w:hanging="360"/>
        <w:rPr>
          <w:sz w:val="22"/>
          <w:szCs w:val="22"/>
        </w:rPr>
      </w:pPr>
      <w:r w:rsidRPr="00317B92">
        <w:rPr>
          <w:sz w:val="22"/>
          <w:szCs w:val="22"/>
        </w:rPr>
        <w:t>10.</w:t>
      </w:r>
      <w:r w:rsidRPr="00317B92">
        <w:rPr>
          <w:sz w:val="22"/>
          <w:szCs w:val="22"/>
        </w:rPr>
        <w:tab/>
        <w:t>Describe any assurance of confidentiality provided to respondents and the basis for assurance in statute, regulation or agency policy.</w:t>
      </w:r>
    </w:p>
    <w:p w14:paraId="00F341EB" w14:textId="77777777" w:rsidR="00C53525" w:rsidRPr="00317B92" w:rsidRDefault="00C53525">
      <w:pPr>
        <w:tabs>
          <w:tab w:val="left" w:pos="360"/>
        </w:tabs>
        <w:ind w:left="360" w:hanging="360"/>
        <w:rPr>
          <w:sz w:val="22"/>
          <w:szCs w:val="22"/>
        </w:rPr>
      </w:pPr>
    </w:p>
    <w:p w14:paraId="0F3483F4" w14:textId="77777777" w:rsidR="00020DC4" w:rsidRPr="00317B92" w:rsidRDefault="00A974E3" w:rsidP="00A974E3">
      <w:pPr>
        <w:tabs>
          <w:tab w:val="left" w:pos="360"/>
        </w:tabs>
        <w:ind w:left="720" w:hanging="360"/>
        <w:rPr>
          <w:sz w:val="22"/>
          <w:szCs w:val="22"/>
        </w:rPr>
      </w:pPr>
      <w:r w:rsidRPr="00317B92">
        <w:rPr>
          <w:sz w:val="22"/>
          <w:szCs w:val="22"/>
        </w:rPr>
        <w:t>There are no assurances of confidentiality provided or needed for this collection.</w:t>
      </w:r>
    </w:p>
    <w:p w14:paraId="6CB6E83A" w14:textId="77777777" w:rsidR="00A974E3" w:rsidRPr="00317B92" w:rsidRDefault="00A974E3">
      <w:pPr>
        <w:tabs>
          <w:tab w:val="left" w:pos="360"/>
        </w:tabs>
        <w:ind w:left="360" w:hanging="360"/>
        <w:rPr>
          <w:sz w:val="22"/>
          <w:szCs w:val="22"/>
        </w:rPr>
      </w:pPr>
    </w:p>
    <w:p w14:paraId="3FF7F471" w14:textId="77777777" w:rsidR="00C53525" w:rsidRPr="00317B92" w:rsidRDefault="00C53525">
      <w:pPr>
        <w:tabs>
          <w:tab w:val="left" w:pos="360"/>
        </w:tabs>
        <w:ind w:left="360" w:hanging="360"/>
        <w:rPr>
          <w:sz w:val="22"/>
          <w:szCs w:val="22"/>
        </w:rPr>
      </w:pPr>
      <w:r w:rsidRPr="00317B92">
        <w:rPr>
          <w:sz w:val="22"/>
          <w:szCs w:val="22"/>
        </w:rPr>
        <w:t>11.</w:t>
      </w:r>
      <w:r w:rsidRPr="00317B92">
        <w:rPr>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695C8F" w14:textId="77777777" w:rsidR="00441F7F" w:rsidRPr="00317B92" w:rsidRDefault="00441F7F" w:rsidP="00D746F6">
      <w:pPr>
        <w:rPr>
          <w:rFonts w:eastAsia="Calibri"/>
          <w:color w:val="000000"/>
          <w:sz w:val="22"/>
          <w:szCs w:val="22"/>
        </w:rPr>
      </w:pPr>
    </w:p>
    <w:p w14:paraId="331094B2" w14:textId="77777777" w:rsidR="004C37F1" w:rsidRPr="00317B92" w:rsidRDefault="004C37F1" w:rsidP="004C37F1">
      <w:pPr>
        <w:pStyle w:val="ListParagraph"/>
        <w:ind w:left="360"/>
        <w:rPr>
          <w:sz w:val="22"/>
          <w:szCs w:val="22"/>
        </w:rPr>
      </w:pPr>
      <w:r w:rsidRPr="00317B92">
        <w:rPr>
          <w:sz w:val="22"/>
          <w:szCs w:val="22"/>
        </w:rPr>
        <w:t>The collection does not involve any questions of a sensitive nature.</w:t>
      </w:r>
    </w:p>
    <w:p w14:paraId="1E2533BA" w14:textId="77777777" w:rsidR="00C53525" w:rsidRPr="00317B92" w:rsidRDefault="00C53525" w:rsidP="00D746F6">
      <w:pPr>
        <w:rPr>
          <w:sz w:val="22"/>
          <w:szCs w:val="22"/>
        </w:rPr>
      </w:pPr>
    </w:p>
    <w:p w14:paraId="143E2FDA" w14:textId="77777777" w:rsidR="00C53525" w:rsidRPr="00317B92" w:rsidRDefault="00C53525">
      <w:pPr>
        <w:tabs>
          <w:tab w:val="left" w:pos="360"/>
        </w:tabs>
        <w:ind w:left="360" w:hanging="360"/>
        <w:rPr>
          <w:sz w:val="22"/>
          <w:szCs w:val="22"/>
        </w:rPr>
      </w:pPr>
      <w:r w:rsidRPr="00317B92">
        <w:rPr>
          <w:sz w:val="22"/>
          <w:szCs w:val="22"/>
        </w:rPr>
        <w:t>12.</w:t>
      </w:r>
      <w:r w:rsidRPr="00317B92">
        <w:rPr>
          <w:sz w:val="22"/>
          <w:szCs w:val="22"/>
        </w:rPr>
        <w:tab/>
        <w:t xml:space="preserve">Provide estimates of the hour burden of the collection of information.  The statement should: </w:t>
      </w:r>
    </w:p>
    <w:p w14:paraId="30BE8A66" w14:textId="77777777" w:rsidR="00C53525" w:rsidRPr="00317B92" w:rsidRDefault="00C53525">
      <w:pPr>
        <w:numPr>
          <w:ilvl w:val="0"/>
          <w:numId w:val="8"/>
        </w:numPr>
        <w:tabs>
          <w:tab w:val="left" w:pos="480"/>
        </w:tabs>
        <w:ind w:left="480"/>
        <w:rPr>
          <w:sz w:val="22"/>
          <w:szCs w:val="22"/>
        </w:rPr>
      </w:pPr>
      <w:r w:rsidRPr="00317B92">
        <w:rPr>
          <w:sz w:val="22"/>
          <w:szCs w:val="22"/>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14:paraId="18D03A7B" w14:textId="77777777" w:rsidR="00C53525" w:rsidRPr="00317B92" w:rsidRDefault="00C53525">
      <w:pPr>
        <w:numPr>
          <w:ilvl w:val="0"/>
          <w:numId w:val="8"/>
        </w:numPr>
        <w:tabs>
          <w:tab w:val="left" w:pos="480"/>
        </w:tabs>
        <w:ind w:left="480"/>
        <w:rPr>
          <w:sz w:val="22"/>
          <w:szCs w:val="22"/>
        </w:rPr>
      </w:pPr>
      <w:r w:rsidRPr="00317B92">
        <w:rPr>
          <w:sz w:val="22"/>
          <w:szCs w:val="22"/>
        </w:rPr>
        <w:t xml:space="preserve">if this request covers more than one form, provide separate hour burden estimates for each form and aggregate the hour burdens in Item 13 of OMB Form 83-I; and </w:t>
      </w:r>
    </w:p>
    <w:p w14:paraId="076048D8" w14:textId="77777777" w:rsidR="00C53525" w:rsidRPr="00317B92" w:rsidRDefault="00C53525">
      <w:pPr>
        <w:numPr>
          <w:ilvl w:val="0"/>
          <w:numId w:val="8"/>
        </w:numPr>
        <w:tabs>
          <w:tab w:val="left" w:pos="480"/>
        </w:tabs>
        <w:ind w:left="480"/>
        <w:rPr>
          <w:sz w:val="22"/>
          <w:szCs w:val="22"/>
        </w:rPr>
      </w:pPr>
      <w:r w:rsidRPr="00317B92">
        <w:rPr>
          <w:sz w:val="22"/>
          <w:szCs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13D736E0" w14:textId="77777777" w:rsidR="00C53525" w:rsidRPr="00317B92" w:rsidRDefault="00C53525">
      <w:pPr>
        <w:tabs>
          <w:tab w:val="left" w:pos="360"/>
          <w:tab w:val="left" w:pos="720"/>
        </w:tabs>
        <w:ind w:left="360"/>
        <w:rPr>
          <w:sz w:val="22"/>
          <w:szCs w:val="22"/>
        </w:rPr>
      </w:pPr>
    </w:p>
    <w:tbl>
      <w:tblPr>
        <w:tblW w:w="0" w:type="auto"/>
        <w:jc w:val="center"/>
        <w:tblCellMar>
          <w:left w:w="0" w:type="dxa"/>
          <w:right w:w="0" w:type="dxa"/>
        </w:tblCellMar>
        <w:tblLook w:val="04A0" w:firstRow="1" w:lastRow="0" w:firstColumn="1" w:lastColumn="0" w:noHBand="0" w:noVBand="1"/>
      </w:tblPr>
      <w:tblGrid>
        <w:gridCol w:w="2060"/>
        <w:gridCol w:w="1415"/>
        <w:gridCol w:w="1219"/>
        <w:gridCol w:w="1182"/>
        <w:gridCol w:w="1097"/>
        <w:gridCol w:w="926"/>
        <w:gridCol w:w="1097"/>
        <w:gridCol w:w="1206"/>
      </w:tblGrid>
      <w:tr w:rsidR="00E45DA4" w:rsidRPr="00317B92" w14:paraId="303543A1" w14:textId="77777777" w:rsidTr="005E73ED">
        <w:trPr>
          <w:jc w:val="center"/>
        </w:trPr>
        <w:tc>
          <w:tcPr>
            <w:tcW w:w="20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260EFE3" w14:textId="77777777" w:rsidR="00E45DA4" w:rsidRPr="00317B92" w:rsidRDefault="00E45DA4" w:rsidP="005A1203">
            <w:pPr>
              <w:jc w:val="center"/>
              <w:rPr>
                <w:rFonts w:eastAsia="Calibri"/>
                <w:b/>
                <w:sz w:val="22"/>
                <w:szCs w:val="22"/>
              </w:rPr>
            </w:pPr>
            <w:r w:rsidRPr="00317B92">
              <w:rPr>
                <w:b/>
                <w:sz w:val="22"/>
                <w:szCs w:val="22"/>
              </w:rPr>
              <w:t>Information Collection</w:t>
            </w:r>
          </w:p>
        </w:tc>
        <w:tc>
          <w:tcPr>
            <w:tcW w:w="14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BDFC05E" w14:textId="77777777" w:rsidR="00E45DA4" w:rsidRPr="00317B92" w:rsidRDefault="00E45DA4" w:rsidP="005A1203">
            <w:pPr>
              <w:jc w:val="center"/>
              <w:rPr>
                <w:rFonts w:eastAsia="Calibri"/>
                <w:b/>
                <w:sz w:val="22"/>
                <w:szCs w:val="22"/>
              </w:rPr>
            </w:pPr>
            <w:r w:rsidRPr="00317B92">
              <w:rPr>
                <w:b/>
                <w:sz w:val="22"/>
                <w:szCs w:val="22"/>
              </w:rPr>
              <w:t>Number of Respondents</w:t>
            </w:r>
          </w:p>
        </w:tc>
        <w:tc>
          <w:tcPr>
            <w:tcW w:w="121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1E39503" w14:textId="77777777" w:rsidR="00E45DA4" w:rsidRPr="00317B92" w:rsidRDefault="00E45DA4" w:rsidP="005A1203">
            <w:pPr>
              <w:jc w:val="center"/>
              <w:rPr>
                <w:rFonts w:eastAsia="Calibri"/>
                <w:b/>
                <w:sz w:val="22"/>
                <w:szCs w:val="22"/>
              </w:rPr>
            </w:pPr>
            <w:r w:rsidRPr="00317B92">
              <w:rPr>
                <w:b/>
                <w:sz w:val="22"/>
                <w:szCs w:val="22"/>
              </w:rPr>
              <w:t>Frequency of Response</w:t>
            </w:r>
          </w:p>
        </w:tc>
        <w:tc>
          <w:tcPr>
            <w:tcW w:w="118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2D87D24" w14:textId="77777777" w:rsidR="00E45DA4" w:rsidRPr="00317B92" w:rsidRDefault="00E45DA4" w:rsidP="005A1203">
            <w:pPr>
              <w:jc w:val="center"/>
              <w:rPr>
                <w:rFonts w:eastAsia="Calibri"/>
                <w:b/>
                <w:sz w:val="22"/>
                <w:szCs w:val="22"/>
              </w:rPr>
            </w:pPr>
            <w:r w:rsidRPr="00317B92">
              <w:rPr>
                <w:b/>
                <w:sz w:val="22"/>
                <w:szCs w:val="22"/>
              </w:rPr>
              <w:t>Responses</w:t>
            </w:r>
          </w:p>
          <w:p w14:paraId="06459B09" w14:textId="77777777" w:rsidR="00E45DA4" w:rsidRPr="00317B92" w:rsidRDefault="00E45DA4" w:rsidP="005A1203">
            <w:pPr>
              <w:jc w:val="center"/>
              <w:rPr>
                <w:rFonts w:eastAsia="Calibri"/>
                <w:b/>
                <w:sz w:val="22"/>
                <w:szCs w:val="22"/>
              </w:rPr>
            </w:pPr>
            <w:r w:rsidRPr="00317B92">
              <w:rPr>
                <w:b/>
                <w:sz w:val="22"/>
                <w:szCs w:val="22"/>
              </w:rPr>
              <w:t>Per Annum</w:t>
            </w: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7594A4A" w14:textId="77777777" w:rsidR="00E45DA4" w:rsidRPr="00317B92" w:rsidRDefault="00E45DA4" w:rsidP="005A1203">
            <w:pPr>
              <w:jc w:val="center"/>
              <w:rPr>
                <w:rFonts w:eastAsia="Calibri"/>
                <w:b/>
                <w:sz w:val="22"/>
                <w:szCs w:val="22"/>
              </w:rPr>
            </w:pPr>
            <w:r w:rsidRPr="00317B92">
              <w:rPr>
                <w:b/>
                <w:sz w:val="22"/>
                <w:szCs w:val="22"/>
              </w:rPr>
              <w:t>Burden Hour Per Response</w:t>
            </w:r>
          </w:p>
        </w:tc>
        <w:tc>
          <w:tcPr>
            <w:tcW w:w="92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783BE30" w14:textId="77777777" w:rsidR="00E45DA4" w:rsidRPr="00317B92" w:rsidRDefault="00E45DA4" w:rsidP="005A1203">
            <w:pPr>
              <w:jc w:val="center"/>
              <w:rPr>
                <w:rFonts w:eastAsia="Calibri"/>
                <w:b/>
                <w:sz w:val="22"/>
                <w:szCs w:val="22"/>
              </w:rPr>
            </w:pPr>
            <w:r w:rsidRPr="00317B92">
              <w:rPr>
                <w:b/>
                <w:sz w:val="22"/>
                <w:szCs w:val="22"/>
              </w:rPr>
              <w:t>Annual Burden Hours</w:t>
            </w: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4243851" w14:textId="77777777" w:rsidR="00E45DA4" w:rsidRPr="00317B92" w:rsidRDefault="00E45DA4" w:rsidP="005A1203">
            <w:pPr>
              <w:jc w:val="center"/>
              <w:rPr>
                <w:rFonts w:eastAsia="Calibri"/>
                <w:b/>
                <w:sz w:val="22"/>
                <w:szCs w:val="22"/>
              </w:rPr>
            </w:pPr>
            <w:r w:rsidRPr="00317B92">
              <w:rPr>
                <w:b/>
                <w:sz w:val="22"/>
                <w:szCs w:val="22"/>
              </w:rPr>
              <w:t>Hourly Cost Per Response</w:t>
            </w:r>
          </w:p>
        </w:tc>
        <w:tc>
          <w:tcPr>
            <w:tcW w:w="120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C913F16" w14:textId="77777777" w:rsidR="00E45DA4" w:rsidRPr="00317B92" w:rsidRDefault="00E45DA4" w:rsidP="005A1203">
            <w:pPr>
              <w:jc w:val="center"/>
              <w:rPr>
                <w:rFonts w:eastAsia="Calibri"/>
                <w:b/>
                <w:sz w:val="22"/>
                <w:szCs w:val="22"/>
              </w:rPr>
            </w:pPr>
            <w:r w:rsidRPr="00317B92">
              <w:rPr>
                <w:b/>
                <w:sz w:val="22"/>
                <w:szCs w:val="22"/>
              </w:rPr>
              <w:t>Annual Cost</w:t>
            </w:r>
          </w:p>
          <w:p w14:paraId="7B2E09A7" w14:textId="77777777" w:rsidR="00E45DA4" w:rsidRPr="00317B92" w:rsidRDefault="00E45DA4" w:rsidP="005A1203">
            <w:pPr>
              <w:jc w:val="center"/>
              <w:rPr>
                <w:rFonts w:eastAsia="Calibri"/>
                <w:b/>
                <w:sz w:val="22"/>
                <w:szCs w:val="22"/>
              </w:rPr>
            </w:pPr>
          </w:p>
        </w:tc>
      </w:tr>
      <w:tr w:rsidR="00E45DA4" w:rsidRPr="00317B92" w14:paraId="6E7ED114" w14:textId="77777777" w:rsidTr="005E73ED">
        <w:trPr>
          <w:jc w:val="center"/>
        </w:trPr>
        <w:tc>
          <w:tcPr>
            <w:tcW w:w="2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049FD" w14:textId="2C130E0D" w:rsidR="00E45DA4" w:rsidRPr="00317B92" w:rsidRDefault="005E73ED" w:rsidP="005A1203">
            <w:pPr>
              <w:rPr>
                <w:b/>
                <w:bCs/>
                <w:sz w:val="22"/>
                <w:szCs w:val="22"/>
              </w:rPr>
            </w:pPr>
            <w:r>
              <w:rPr>
                <w:b/>
                <w:bCs/>
                <w:sz w:val="22"/>
                <w:szCs w:val="22"/>
              </w:rPr>
              <w:t>HUD-5880 – Rent Adjustment Guide</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321DD" w14:textId="77777777" w:rsidR="00E45DA4" w:rsidRPr="00317B92" w:rsidRDefault="00E45DA4" w:rsidP="005A1203">
            <w:pPr>
              <w:jc w:val="center"/>
              <w:rPr>
                <w:b/>
                <w:bCs/>
                <w:sz w:val="22"/>
                <w:szCs w:val="22"/>
              </w:rPr>
            </w:pPr>
            <w:r w:rsidRPr="00317B92">
              <w:rPr>
                <w:b/>
                <w:bCs/>
                <w:sz w:val="22"/>
                <w:szCs w:val="22"/>
              </w:rPr>
              <w:t>95</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6E28A" w14:textId="77777777" w:rsidR="00E45DA4" w:rsidRPr="00317B92" w:rsidRDefault="00E45DA4" w:rsidP="005A1203">
            <w:pPr>
              <w:jc w:val="center"/>
              <w:rPr>
                <w:rFonts w:eastAsia="Calibri"/>
                <w:b/>
                <w:bCs/>
                <w:sz w:val="22"/>
                <w:szCs w:val="22"/>
              </w:rPr>
            </w:pPr>
            <w:r w:rsidRPr="00317B92">
              <w:rPr>
                <w:rFonts w:eastAsia="Calibri"/>
                <w:b/>
                <w:bCs/>
                <w:sz w:val="22"/>
                <w:szCs w:val="22"/>
              </w:rPr>
              <w:t>1</w:t>
            </w: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BE5E" w14:textId="77777777" w:rsidR="00E45DA4" w:rsidRPr="00317B92" w:rsidRDefault="00E45DA4" w:rsidP="005A1203">
            <w:pPr>
              <w:jc w:val="center"/>
              <w:rPr>
                <w:rFonts w:eastAsia="Calibri"/>
                <w:b/>
                <w:bCs/>
                <w:sz w:val="22"/>
                <w:szCs w:val="22"/>
              </w:rPr>
            </w:pPr>
            <w:r w:rsidRPr="00317B92">
              <w:rPr>
                <w:rFonts w:eastAsia="Calibri"/>
                <w:b/>
                <w:bCs/>
                <w:sz w:val="22"/>
                <w:szCs w:val="22"/>
              </w:rPr>
              <w:t>1</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0E44" w14:textId="77777777" w:rsidR="00E45DA4" w:rsidRPr="00317B92" w:rsidRDefault="00E45DA4" w:rsidP="005A1203">
            <w:pPr>
              <w:jc w:val="center"/>
              <w:rPr>
                <w:rFonts w:eastAsia="Calibri"/>
                <w:b/>
                <w:bCs/>
                <w:sz w:val="22"/>
                <w:szCs w:val="22"/>
              </w:rPr>
            </w:pPr>
            <w:r w:rsidRPr="00317B92">
              <w:rPr>
                <w:rFonts w:eastAsia="Calibri"/>
                <w:b/>
                <w:bCs/>
                <w:sz w:val="22"/>
                <w:szCs w:val="22"/>
              </w:rPr>
              <w:t>8</w:t>
            </w:r>
          </w:p>
        </w:tc>
        <w:tc>
          <w:tcPr>
            <w:tcW w:w="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912C2" w14:textId="77777777" w:rsidR="00E45DA4" w:rsidRPr="00317B92" w:rsidRDefault="00E45DA4" w:rsidP="005A1203">
            <w:pPr>
              <w:jc w:val="center"/>
              <w:rPr>
                <w:rFonts w:eastAsia="Calibri"/>
                <w:b/>
                <w:bCs/>
                <w:sz w:val="22"/>
                <w:szCs w:val="22"/>
              </w:rPr>
            </w:pPr>
            <w:r w:rsidRPr="00317B92">
              <w:rPr>
                <w:rFonts w:eastAsia="Calibri"/>
                <w:b/>
                <w:bCs/>
                <w:sz w:val="22"/>
                <w:szCs w:val="22"/>
              </w:rPr>
              <w:t>760</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15DF6" w14:textId="77777777" w:rsidR="00E45DA4" w:rsidRPr="00317B92" w:rsidRDefault="00E45DA4" w:rsidP="005A1203">
            <w:pPr>
              <w:jc w:val="right"/>
              <w:rPr>
                <w:rFonts w:eastAsia="Calibri"/>
                <w:b/>
                <w:bCs/>
                <w:sz w:val="22"/>
                <w:szCs w:val="22"/>
              </w:rPr>
            </w:pPr>
            <w:r w:rsidRPr="00317B92">
              <w:rPr>
                <w:rFonts w:eastAsia="Calibri"/>
                <w:b/>
                <w:bCs/>
                <w:sz w:val="22"/>
                <w:szCs w:val="22"/>
              </w:rPr>
              <w:t>$17.11</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E9D20" w14:textId="77777777" w:rsidR="00E45DA4" w:rsidRPr="00317B92" w:rsidRDefault="00E45DA4" w:rsidP="005A1203">
            <w:pPr>
              <w:jc w:val="right"/>
              <w:rPr>
                <w:rFonts w:eastAsia="Calibri"/>
                <w:b/>
                <w:bCs/>
                <w:sz w:val="22"/>
                <w:szCs w:val="22"/>
              </w:rPr>
            </w:pPr>
            <w:r w:rsidRPr="00317B92">
              <w:rPr>
                <w:rFonts w:eastAsia="Calibri"/>
                <w:b/>
                <w:bCs/>
                <w:sz w:val="22"/>
                <w:szCs w:val="22"/>
              </w:rPr>
              <w:t>$13,003.60</w:t>
            </w:r>
          </w:p>
        </w:tc>
      </w:tr>
      <w:tr w:rsidR="00E45DA4" w:rsidRPr="00317B92" w14:paraId="679DF029" w14:textId="77777777" w:rsidTr="005E73ED">
        <w:trPr>
          <w:jc w:val="center"/>
        </w:trPr>
        <w:tc>
          <w:tcPr>
            <w:tcW w:w="2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7E128" w14:textId="77777777" w:rsidR="00E45DA4" w:rsidRPr="00317B92" w:rsidRDefault="00E45DA4" w:rsidP="005A1203">
            <w:pPr>
              <w:rPr>
                <w:b/>
                <w:bCs/>
                <w:sz w:val="22"/>
                <w:szCs w:val="22"/>
              </w:rPr>
            </w:pPr>
            <w:r w:rsidRPr="00317B92">
              <w:rPr>
                <w:b/>
                <w:bCs/>
                <w:sz w:val="22"/>
                <w:szCs w:val="22"/>
              </w:rPr>
              <w:t>Total</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7CCC" w14:textId="77777777" w:rsidR="00E45DA4" w:rsidRPr="00317B92" w:rsidRDefault="00E45DA4" w:rsidP="005A1203">
            <w:pPr>
              <w:jc w:val="center"/>
              <w:rPr>
                <w:b/>
                <w:bCs/>
                <w:sz w:val="22"/>
                <w:szCs w:val="22"/>
              </w:rPr>
            </w:pP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1599A" w14:textId="77777777" w:rsidR="00E45DA4" w:rsidRPr="00317B92" w:rsidRDefault="00E45DA4" w:rsidP="005A1203">
            <w:pPr>
              <w:jc w:val="center"/>
              <w:rPr>
                <w:rFonts w:eastAsia="Calibri"/>
                <w:b/>
                <w:bCs/>
                <w:sz w:val="22"/>
                <w:szCs w:val="22"/>
              </w:rPr>
            </w:pP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B53" w14:textId="77777777" w:rsidR="00E45DA4" w:rsidRPr="00317B92" w:rsidRDefault="00E45DA4" w:rsidP="005A1203">
            <w:pPr>
              <w:jc w:val="center"/>
              <w:rPr>
                <w:rFonts w:eastAsia="Calibri"/>
                <w:b/>
                <w:bCs/>
                <w:sz w:val="22"/>
                <w:szCs w:val="22"/>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19BF3" w14:textId="77777777" w:rsidR="00E45DA4" w:rsidRPr="00317B92" w:rsidRDefault="00E45DA4" w:rsidP="005A1203">
            <w:pPr>
              <w:jc w:val="center"/>
              <w:rPr>
                <w:rFonts w:eastAsia="Calibri"/>
                <w:b/>
                <w:bCs/>
                <w:sz w:val="22"/>
                <w:szCs w:val="22"/>
              </w:rPr>
            </w:pPr>
          </w:p>
        </w:tc>
        <w:tc>
          <w:tcPr>
            <w:tcW w:w="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8939" w14:textId="77777777" w:rsidR="00E45DA4" w:rsidRPr="00317B92" w:rsidRDefault="00E45DA4" w:rsidP="005A1203">
            <w:pPr>
              <w:jc w:val="center"/>
              <w:rPr>
                <w:rFonts w:eastAsia="Calibri"/>
                <w:b/>
                <w:bCs/>
                <w:sz w:val="22"/>
                <w:szCs w:val="22"/>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48A4" w14:textId="77777777" w:rsidR="00E45DA4" w:rsidRPr="00317B92" w:rsidRDefault="00E45DA4" w:rsidP="005A1203">
            <w:pPr>
              <w:jc w:val="right"/>
              <w:rPr>
                <w:rFonts w:eastAsia="Calibri"/>
                <w:b/>
                <w:bCs/>
                <w:sz w:val="22"/>
                <w:szCs w:val="22"/>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09C02" w14:textId="77777777" w:rsidR="00E45DA4" w:rsidRPr="00317B92" w:rsidRDefault="00E45DA4" w:rsidP="005A1203">
            <w:pPr>
              <w:jc w:val="right"/>
              <w:rPr>
                <w:rFonts w:eastAsia="Calibri"/>
                <w:b/>
                <w:bCs/>
                <w:sz w:val="22"/>
                <w:szCs w:val="22"/>
              </w:rPr>
            </w:pPr>
          </w:p>
        </w:tc>
      </w:tr>
    </w:tbl>
    <w:p w14:paraId="31134344" w14:textId="77777777" w:rsidR="00E45DA4" w:rsidRPr="00317B92" w:rsidRDefault="00E45DA4" w:rsidP="00E45DA4">
      <w:pPr>
        <w:pStyle w:val="ListParagraph"/>
        <w:tabs>
          <w:tab w:val="left" w:pos="360"/>
        </w:tabs>
        <w:rPr>
          <w:sz w:val="22"/>
          <w:szCs w:val="22"/>
        </w:rPr>
      </w:pPr>
    </w:p>
    <w:p w14:paraId="4B085088" w14:textId="77777777" w:rsidR="00C53525" w:rsidRPr="00317B92" w:rsidRDefault="00C53525">
      <w:pPr>
        <w:tabs>
          <w:tab w:val="left" w:pos="360"/>
        </w:tabs>
        <w:ind w:left="360" w:hanging="360"/>
        <w:rPr>
          <w:sz w:val="22"/>
          <w:szCs w:val="22"/>
        </w:rPr>
      </w:pPr>
      <w:r w:rsidRPr="00317B92">
        <w:rPr>
          <w:sz w:val="22"/>
          <w:szCs w:val="22"/>
        </w:rPr>
        <w:t>13.</w:t>
      </w:r>
      <w:r w:rsidRPr="00317B92">
        <w:rPr>
          <w:sz w:val="22"/>
          <w:szCs w:val="22"/>
        </w:rPr>
        <w:tab/>
        <w:t>Provide an estimate of the total annual cost burden to respondents or record</w:t>
      </w:r>
      <w:r w:rsidR="00A1013A" w:rsidRPr="00317B92">
        <w:rPr>
          <w:sz w:val="22"/>
          <w:szCs w:val="22"/>
        </w:rPr>
        <w:t xml:space="preserve"> </w:t>
      </w:r>
      <w:r w:rsidRPr="00317B92">
        <w:rPr>
          <w:sz w:val="22"/>
          <w:szCs w:val="22"/>
        </w:rPr>
        <w:t xml:space="preserve">keepers resulting from the collection of information (do not include the cost of any hour burden shown in Items 12 and 14). </w:t>
      </w:r>
    </w:p>
    <w:p w14:paraId="19066087" w14:textId="77777777" w:rsidR="00C53525" w:rsidRPr="00317B92" w:rsidRDefault="00C53525">
      <w:pPr>
        <w:numPr>
          <w:ilvl w:val="0"/>
          <w:numId w:val="8"/>
        </w:numPr>
        <w:tabs>
          <w:tab w:val="left" w:pos="360"/>
        </w:tabs>
        <w:ind w:left="480"/>
        <w:rPr>
          <w:sz w:val="22"/>
          <w:szCs w:val="22"/>
        </w:rPr>
      </w:pPr>
      <w:r w:rsidRPr="00317B92">
        <w:rPr>
          <w:sz w:val="22"/>
          <w:szCs w:val="22"/>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24B1DCD5" w14:textId="77777777" w:rsidR="00C53525" w:rsidRPr="00317B92" w:rsidRDefault="00C53525">
      <w:pPr>
        <w:numPr>
          <w:ilvl w:val="0"/>
          <w:numId w:val="8"/>
        </w:numPr>
        <w:tabs>
          <w:tab w:val="left" w:pos="360"/>
        </w:tabs>
        <w:ind w:left="480"/>
        <w:rPr>
          <w:sz w:val="22"/>
          <w:szCs w:val="22"/>
        </w:rPr>
      </w:pPr>
      <w:r w:rsidRPr="00317B92">
        <w:rPr>
          <w:sz w:val="22"/>
          <w:szCs w:val="22"/>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14:paraId="56719D49" w14:textId="77777777" w:rsidR="001406DC" w:rsidRPr="00317B92" w:rsidRDefault="00C53525" w:rsidP="001406DC">
      <w:pPr>
        <w:numPr>
          <w:ilvl w:val="0"/>
          <w:numId w:val="8"/>
        </w:numPr>
        <w:tabs>
          <w:tab w:val="left" w:pos="360"/>
        </w:tabs>
        <w:ind w:left="480"/>
        <w:rPr>
          <w:sz w:val="22"/>
          <w:szCs w:val="22"/>
        </w:rPr>
      </w:pPr>
      <w:r w:rsidRPr="00317B92">
        <w:rPr>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FABE56A" w14:textId="77777777" w:rsidR="001406DC" w:rsidRPr="00317B92" w:rsidRDefault="001406DC" w:rsidP="001406DC">
      <w:pPr>
        <w:tabs>
          <w:tab w:val="left" w:pos="360"/>
        </w:tabs>
        <w:ind w:left="480"/>
        <w:rPr>
          <w:sz w:val="22"/>
          <w:szCs w:val="22"/>
        </w:rPr>
      </w:pPr>
    </w:p>
    <w:p w14:paraId="608D02ED" w14:textId="77777777" w:rsidR="001406DC" w:rsidRPr="00317B92" w:rsidRDefault="001406DC" w:rsidP="001406DC">
      <w:pPr>
        <w:tabs>
          <w:tab w:val="left" w:pos="360"/>
        </w:tabs>
        <w:ind w:left="480"/>
        <w:rPr>
          <w:sz w:val="22"/>
          <w:szCs w:val="22"/>
        </w:rPr>
      </w:pPr>
      <w:r w:rsidRPr="00317B92">
        <w:rPr>
          <w:sz w:val="22"/>
          <w:szCs w:val="22"/>
        </w:rPr>
        <w:t xml:space="preserve">There are no other costs associated with this collection of information other than what is reported in Item 12 above.     </w:t>
      </w:r>
    </w:p>
    <w:p w14:paraId="1CB61BC3" w14:textId="77777777" w:rsidR="001406DC" w:rsidRPr="00317B92" w:rsidRDefault="001406DC">
      <w:pPr>
        <w:tabs>
          <w:tab w:val="left" w:pos="360"/>
        </w:tabs>
        <w:ind w:left="360" w:hanging="360"/>
        <w:rPr>
          <w:sz w:val="22"/>
          <w:szCs w:val="22"/>
        </w:rPr>
      </w:pPr>
    </w:p>
    <w:p w14:paraId="1153BD44" w14:textId="77777777" w:rsidR="00167527" w:rsidRPr="00317B92" w:rsidRDefault="00C53525" w:rsidP="00167527">
      <w:pPr>
        <w:tabs>
          <w:tab w:val="left" w:pos="360"/>
        </w:tabs>
        <w:ind w:left="360" w:hanging="360"/>
        <w:rPr>
          <w:sz w:val="22"/>
          <w:szCs w:val="22"/>
        </w:rPr>
      </w:pPr>
      <w:r w:rsidRPr="00317B92">
        <w:rPr>
          <w:sz w:val="22"/>
          <w:szCs w:val="22"/>
        </w:rPr>
        <w:t>14.</w:t>
      </w:r>
      <w:r w:rsidRPr="00317B92">
        <w:rPr>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5490A0BC" w14:textId="77777777" w:rsidR="00167527" w:rsidRPr="00317B92" w:rsidRDefault="00167527" w:rsidP="00167527">
      <w:pPr>
        <w:tabs>
          <w:tab w:val="left" w:pos="360"/>
        </w:tabs>
        <w:ind w:left="360" w:hanging="360"/>
        <w:rPr>
          <w:sz w:val="22"/>
          <w:szCs w:val="22"/>
        </w:rPr>
      </w:pPr>
    </w:p>
    <w:p w14:paraId="4B732DA1" w14:textId="77777777" w:rsidR="00167527" w:rsidRPr="00317B92" w:rsidRDefault="00167527" w:rsidP="00167527">
      <w:pPr>
        <w:tabs>
          <w:tab w:val="left" w:pos="360"/>
        </w:tabs>
        <w:ind w:left="720" w:hanging="360"/>
        <w:rPr>
          <w:sz w:val="22"/>
          <w:szCs w:val="22"/>
        </w:rPr>
      </w:pPr>
      <w:r w:rsidRPr="00317B92">
        <w:rPr>
          <w:sz w:val="22"/>
          <w:szCs w:val="22"/>
        </w:rPr>
        <w:t>There is no additional cost to HUD for the collection of this information.</w:t>
      </w:r>
    </w:p>
    <w:p w14:paraId="1CAA5175" w14:textId="77777777" w:rsidR="00D746F6" w:rsidRPr="00317B92" w:rsidRDefault="00D746F6">
      <w:pPr>
        <w:tabs>
          <w:tab w:val="left" w:pos="360"/>
        </w:tabs>
        <w:ind w:left="360" w:hanging="360"/>
        <w:rPr>
          <w:sz w:val="22"/>
          <w:szCs w:val="22"/>
        </w:rPr>
      </w:pPr>
    </w:p>
    <w:p w14:paraId="4D03B26C" w14:textId="77777777" w:rsidR="00C53525" w:rsidRPr="00317B92" w:rsidRDefault="00C53525">
      <w:pPr>
        <w:tabs>
          <w:tab w:val="left" w:pos="360"/>
        </w:tabs>
        <w:ind w:left="360" w:hanging="360"/>
        <w:rPr>
          <w:sz w:val="22"/>
          <w:szCs w:val="22"/>
        </w:rPr>
      </w:pPr>
      <w:r w:rsidRPr="00317B92">
        <w:rPr>
          <w:sz w:val="22"/>
          <w:szCs w:val="22"/>
        </w:rPr>
        <w:t>15.</w:t>
      </w:r>
      <w:r w:rsidRPr="00317B92">
        <w:rPr>
          <w:sz w:val="22"/>
          <w:szCs w:val="22"/>
        </w:rPr>
        <w:tab/>
        <w:t>Explain the reasons for any program changes or adjustments reported in Items 13 and 14 of the OMB Form 83-I.</w:t>
      </w:r>
    </w:p>
    <w:p w14:paraId="21E0A690" w14:textId="77777777" w:rsidR="00C53525" w:rsidRPr="00317B92" w:rsidRDefault="00C53525">
      <w:pPr>
        <w:tabs>
          <w:tab w:val="left" w:pos="360"/>
        </w:tabs>
        <w:ind w:left="360" w:hanging="360"/>
        <w:rPr>
          <w:sz w:val="22"/>
          <w:szCs w:val="22"/>
        </w:rPr>
      </w:pPr>
    </w:p>
    <w:p w14:paraId="4262A72C" w14:textId="77777777" w:rsidR="00167527" w:rsidRPr="00317B92" w:rsidRDefault="00167527">
      <w:pPr>
        <w:tabs>
          <w:tab w:val="left" w:pos="360"/>
        </w:tabs>
        <w:ind w:left="360" w:hanging="360"/>
        <w:rPr>
          <w:sz w:val="22"/>
          <w:szCs w:val="22"/>
        </w:rPr>
      </w:pPr>
      <w:r w:rsidRPr="00317B92">
        <w:rPr>
          <w:sz w:val="22"/>
          <w:szCs w:val="22"/>
        </w:rPr>
        <w:tab/>
        <w:t xml:space="preserve">This is a new information collection; while HUD has been collecting this information in varying formats from PHAs, this is the first time the Agency has created a form to streamline the submission process. </w:t>
      </w:r>
    </w:p>
    <w:p w14:paraId="5DB41A0D" w14:textId="77777777" w:rsidR="00C53525" w:rsidRPr="00317B92" w:rsidRDefault="00C53525">
      <w:pPr>
        <w:tabs>
          <w:tab w:val="left" w:pos="360"/>
        </w:tabs>
        <w:ind w:left="360" w:hanging="360"/>
        <w:rPr>
          <w:sz w:val="22"/>
          <w:szCs w:val="22"/>
        </w:rPr>
      </w:pPr>
    </w:p>
    <w:p w14:paraId="6158411C" w14:textId="77777777" w:rsidR="00783DAE" w:rsidRPr="00317B92" w:rsidRDefault="00C53525" w:rsidP="00783DAE">
      <w:pPr>
        <w:tabs>
          <w:tab w:val="left" w:pos="360"/>
        </w:tabs>
        <w:ind w:left="360" w:hanging="360"/>
        <w:rPr>
          <w:sz w:val="22"/>
          <w:szCs w:val="22"/>
        </w:rPr>
      </w:pPr>
      <w:r w:rsidRPr="00317B92">
        <w:rPr>
          <w:sz w:val="22"/>
          <w:szCs w:val="22"/>
        </w:rPr>
        <w:t>16.</w:t>
      </w:r>
      <w:r w:rsidRPr="00317B92">
        <w:rPr>
          <w:sz w:val="22"/>
          <w:szCs w:val="22"/>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1C6A797" w14:textId="77777777" w:rsidR="00783DAE" w:rsidRPr="00317B92" w:rsidRDefault="00783DAE" w:rsidP="00783DAE">
      <w:pPr>
        <w:tabs>
          <w:tab w:val="left" w:pos="360"/>
        </w:tabs>
        <w:ind w:left="360" w:hanging="360"/>
        <w:rPr>
          <w:sz w:val="22"/>
          <w:szCs w:val="22"/>
        </w:rPr>
      </w:pPr>
    </w:p>
    <w:p w14:paraId="0D180C39" w14:textId="77777777" w:rsidR="00783DAE" w:rsidRPr="00317B92" w:rsidRDefault="00783DAE" w:rsidP="00783DAE">
      <w:pPr>
        <w:tabs>
          <w:tab w:val="left" w:pos="360"/>
        </w:tabs>
        <w:ind w:left="720" w:hanging="360"/>
        <w:rPr>
          <w:sz w:val="22"/>
          <w:szCs w:val="22"/>
        </w:rPr>
      </w:pPr>
      <w:r w:rsidRPr="00317B92">
        <w:rPr>
          <w:sz w:val="22"/>
          <w:szCs w:val="22"/>
        </w:rPr>
        <w:t>The information collected by PHAs will not be published.</w:t>
      </w:r>
    </w:p>
    <w:p w14:paraId="6E999B4E" w14:textId="77777777" w:rsidR="00020DC4" w:rsidRPr="00317B92" w:rsidRDefault="00020DC4">
      <w:pPr>
        <w:tabs>
          <w:tab w:val="left" w:pos="360"/>
        </w:tabs>
        <w:ind w:left="360" w:hanging="360"/>
        <w:rPr>
          <w:sz w:val="22"/>
          <w:szCs w:val="22"/>
        </w:rPr>
      </w:pPr>
    </w:p>
    <w:p w14:paraId="15E7ECCF" w14:textId="77777777" w:rsidR="00C53525" w:rsidRPr="00317B92" w:rsidRDefault="00C53525">
      <w:pPr>
        <w:tabs>
          <w:tab w:val="left" w:pos="360"/>
        </w:tabs>
        <w:ind w:left="360" w:hanging="360"/>
        <w:rPr>
          <w:sz w:val="22"/>
          <w:szCs w:val="22"/>
        </w:rPr>
      </w:pPr>
      <w:r w:rsidRPr="00317B92">
        <w:rPr>
          <w:sz w:val="22"/>
          <w:szCs w:val="22"/>
        </w:rPr>
        <w:t>17.</w:t>
      </w:r>
      <w:r w:rsidRPr="00317B92">
        <w:rPr>
          <w:sz w:val="22"/>
          <w:szCs w:val="22"/>
        </w:rPr>
        <w:tab/>
        <w:t>If seeking approval to not display the expiration date for OMB approval of the information collection, explain the reasons that display would be inappropriate.</w:t>
      </w:r>
    </w:p>
    <w:p w14:paraId="7D748335" w14:textId="77777777" w:rsidR="00C53525" w:rsidRPr="00317B92" w:rsidRDefault="00C53525">
      <w:pPr>
        <w:tabs>
          <w:tab w:val="left" w:pos="360"/>
          <w:tab w:val="left" w:pos="720"/>
        </w:tabs>
        <w:ind w:left="360"/>
        <w:rPr>
          <w:sz w:val="22"/>
          <w:szCs w:val="22"/>
        </w:rPr>
      </w:pPr>
    </w:p>
    <w:p w14:paraId="79DA896D" w14:textId="77777777" w:rsidR="00D746F6" w:rsidRPr="00317B92" w:rsidRDefault="00402BB5" w:rsidP="00402BB5">
      <w:pPr>
        <w:ind w:left="360"/>
        <w:rPr>
          <w:sz w:val="22"/>
          <w:szCs w:val="22"/>
        </w:rPr>
      </w:pPr>
      <w:r w:rsidRPr="00317B92">
        <w:rPr>
          <w:sz w:val="22"/>
          <w:szCs w:val="22"/>
        </w:rPr>
        <w:t>N/A</w:t>
      </w:r>
    </w:p>
    <w:p w14:paraId="4FD7207E" w14:textId="77777777" w:rsidR="00C53525" w:rsidRPr="00317B92" w:rsidRDefault="00C53525">
      <w:pPr>
        <w:pStyle w:val="BodyTextIndent"/>
        <w:rPr>
          <w:rFonts w:ascii="Times New Roman" w:hAnsi="Times New Roman" w:cs="Times New Roman"/>
          <w:sz w:val="22"/>
          <w:szCs w:val="22"/>
        </w:rPr>
      </w:pPr>
    </w:p>
    <w:p w14:paraId="0B067265" w14:textId="77777777" w:rsidR="00402BB5" w:rsidRPr="00317B92" w:rsidRDefault="00C53525" w:rsidP="00402BB5">
      <w:pPr>
        <w:numPr>
          <w:ilvl w:val="0"/>
          <w:numId w:val="9"/>
        </w:numPr>
        <w:tabs>
          <w:tab w:val="left" w:pos="360"/>
        </w:tabs>
        <w:rPr>
          <w:sz w:val="22"/>
          <w:szCs w:val="22"/>
        </w:rPr>
      </w:pPr>
      <w:r w:rsidRPr="00317B92">
        <w:rPr>
          <w:sz w:val="22"/>
          <w:szCs w:val="22"/>
        </w:rPr>
        <w:t>Explain each exception to the certification statement identified in item 19.</w:t>
      </w:r>
    </w:p>
    <w:p w14:paraId="115F4065" w14:textId="77777777" w:rsidR="00402BB5" w:rsidRPr="00317B92" w:rsidRDefault="00402BB5" w:rsidP="00402BB5">
      <w:pPr>
        <w:tabs>
          <w:tab w:val="left" w:pos="360"/>
        </w:tabs>
        <w:ind w:left="360"/>
        <w:rPr>
          <w:sz w:val="22"/>
          <w:szCs w:val="22"/>
        </w:rPr>
      </w:pPr>
    </w:p>
    <w:p w14:paraId="0E3622E9" w14:textId="77777777" w:rsidR="00402BB5" w:rsidRPr="00317B92" w:rsidRDefault="00402BB5" w:rsidP="00402BB5">
      <w:pPr>
        <w:tabs>
          <w:tab w:val="left" w:pos="360"/>
        </w:tabs>
        <w:ind w:left="360"/>
        <w:rPr>
          <w:sz w:val="22"/>
          <w:szCs w:val="22"/>
        </w:rPr>
      </w:pPr>
      <w:r w:rsidRPr="00317B92">
        <w:rPr>
          <w:sz w:val="22"/>
          <w:szCs w:val="22"/>
        </w:rPr>
        <w:t>There are no exceptions to the certification statement.</w:t>
      </w:r>
    </w:p>
    <w:p w14:paraId="4DE5EB4F" w14:textId="77777777" w:rsidR="00C53525" w:rsidRPr="00317B92" w:rsidRDefault="00C53525">
      <w:pPr>
        <w:tabs>
          <w:tab w:val="left" w:pos="360"/>
          <w:tab w:val="left" w:pos="720"/>
        </w:tabs>
        <w:rPr>
          <w:sz w:val="22"/>
          <w:szCs w:val="22"/>
        </w:rPr>
      </w:pPr>
    </w:p>
    <w:p w14:paraId="0881050D" w14:textId="77777777" w:rsidR="00020DC4" w:rsidRPr="00317B92" w:rsidRDefault="00020DC4">
      <w:pPr>
        <w:tabs>
          <w:tab w:val="left" w:pos="360"/>
          <w:tab w:val="left" w:pos="720"/>
        </w:tabs>
        <w:rPr>
          <w:sz w:val="22"/>
          <w:szCs w:val="22"/>
        </w:rPr>
      </w:pPr>
    </w:p>
    <w:p w14:paraId="58AB84E9" w14:textId="77777777" w:rsidR="00C53525" w:rsidRPr="00317B92"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317B92">
        <w:rPr>
          <w:b/>
          <w:sz w:val="22"/>
          <w:szCs w:val="22"/>
        </w:rPr>
        <w:t xml:space="preserve">B. </w:t>
      </w:r>
      <w:r w:rsidRPr="00317B92">
        <w:rPr>
          <w:b/>
          <w:sz w:val="22"/>
          <w:szCs w:val="22"/>
        </w:rPr>
        <w:tab/>
        <w:t>Collections of Information Employing Statistical Methods</w:t>
      </w:r>
    </w:p>
    <w:p w14:paraId="4716B988" w14:textId="77777777" w:rsidR="00402BB5" w:rsidRPr="00317B92" w:rsidRDefault="00402BB5" w:rsidP="00402BB5">
      <w:pPr>
        <w:ind w:left="360"/>
        <w:rPr>
          <w:color w:val="0070C0"/>
          <w:sz w:val="22"/>
          <w:szCs w:val="22"/>
        </w:rPr>
      </w:pPr>
    </w:p>
    <w:p w14:paraId="4DD87CE8" w14:textId="77777777" w:rsidR="00402BB5" w:rsidRPr="00317B92" w:rsidRDefault="00402BB5" w:rsidP="00402BB5">
      <w:pPr>
        <w:ind w:left="360"/>
        <w:rPr>
          <w:sz w:val="22"/>
          <w:szCs w:val="22"/>
        </w:rPr>
      </w:pPr>
      <w:r w:rsidRPr="00317B92">
        <w:rPr>
          <w:sz w:val="22"/>
          <w:szCs w:val="22"/>
        </w:rPr>
        <w:t>N/A</w:t>
      </w:r>
    </w:p>
    <w:p w14:paraId="053CBCB5" w14:textId="77777777" w:rsidR="00C53525" w:rsidRPr="00317B92"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2"/>
          <w:szCs w:val="22"/>
        </w:rPr>
      </w:pPr>
    </w:p>
    <w:sectPr w:rsidR="00C53525" w:rsidRPr="00317B92" w:rsidSect="000E72F1">
      <w:footerReference w:type="default" r:id="rId9"/>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5DA6B" w14:textId="77777777" w:rsidR="00D81D12" w:rsidRDefault="00D81D12">
      <w:r>
        <w:separator/>
      </w:r>
    </w:p>
  </w:endnote>
  <w:endnote w:type="continuationSeparator" w:id="0">
    <w:p w14:paraId="21F8F5B1" w14:textId="77777777" w:rsidR="00D81D12" w:rsidRDefault="00D8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4FA68" w14:textId="77777777" w:rsidR="00E93C6E" w:rsidRDefault="00E93C6E">
    <w:pPr>
      <w:pStyle w:val="Footer"/>
      <w:tabs>
        <w:tab w:val="clear" w:pos="4320"/>
        <w:tab w:val="clear" w:pos="8640"/>
        <w:tab w:val="right" w:pos="10920"/>
      </w:tabs>
      <w:spacing w:line="120" w:lineRule="exact"/>
      <w:ind w:left="-120" w:right="-120"/>
      <w:rPr>
        <w:rFonts w:ascii="Helvetica" w:hAnsi="Helvetica"/>
        <w:b/>
        <w:sz w:val="18"/>
      </w:rPr>
    </w:pPr>
  </w:p>
  <w:p w14:paraId="5747297E" w14:textId="77777777" w:rsidR="00E93C6E" w:rsidRDefault="00E93C6E">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FAC13" w14:textId="77777777" w:rsidR="00D81D12" w:rsidRDefault="00D81D12">
      <w:r>
        <w:separator/>
      </w:r>
    </w:p>
  </w:footnote>
  <w:footnote w:type="continuationSeparator" w:id="0">
    <w:p w14:paraId="544944EB" w14:textId="77777777" w:rsidR="00D81D12" w:rsidRDefault="00D81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8CB8A0"/>
    <w:lvl w:ilvl="0">
      <w:numFmt w:val="decimal"/>
      <w:lvlText w:val="*"/>
      <w:lvlJc w:val="left"/>
    </w:lvl>
  </w:abstractNum>
  <w:abstractNum w:abstractNumId="1">
    <w:nsid w:val="0C1C2F2A"/>
    <w:multiLevelType w:val="hybridMultilevel"/>
    <w:tmpl w:val="53E4D79A"/>
    <w:lvl w:ilvl="0" w:tplc="6736EB1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63306"/>
    <w:multiLevelType w:val="singleLevel"/>
    <w:tmpl w:val="5B0AE42E"/>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20F874AB"/>
    <w:multiLevelType w:val="singleLevel"/>
    <w:tmpl w:val="13A63DBA"/>
    <w:lvl w:ilvl="0">
      <w:start w:val="18"/>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4">
    <w:nsid w:val="2E3902B5"/>
    <w:multiLevelType w:val="singleLevel"/>
    <w:tmpl w:val="172AEAD6"/>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5">
    <w:nsid w:val="3FF72181"/>
    <w:multiLevelType w:val="singleLevel"/>
    <w:tmpl w:val="2FDC83B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50661001"/>
    <w:multiLevelType w:val="singleLevel"/>
    <w:tmpl w:val="2FEA9466"/>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564B4A90"/>
    <w:multiLevelType w:val="hybridMultilevel"/>
    <w:tmpl w:val="56CC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0">
    <w:nsid w:val="5DE26D58"/>
    <w:multiLevelType w:val="hybridMultilevel"/>
    <w:tmpl w:val="0AD2640C"/>
    <w:lvl w:ilvl="0" w:tplc="73E6CF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B76F1"/>
    <w:multiLevelType w:val="hybridMultilevel"/>
    <w:tmpl w:val="968AD4E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A37650"/>
    <w:multiLevelType w:val="singleLevel"/>
    <w:tmpl w:val="2FDC83BA"/>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5"/>
  </w:num>
  <w:num w:numId="2">
    <w:abstractNumId w:val="12"/>
  </w:num>
  <w:num w:numId="3">
    <w:abstractNumId w:val="2"/>
  </w:num>
  <w:num w:numId="4">
    <w:abstractNumId w:val="4"/>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9"/>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3"/>
  </w:num>
  <w:num w:numId="10">
    <w:abstractNumId w:val="8"/>
  </w:num>
  <w:num w:numId="11">
    <w:abstractNumId w:val="11"/>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73"/>
    <w:rsid w:val="00001DB8"/>
    <w:rsid w:val="00007881"/>
    <w:rsid w:val="0001129A"/>
    <w:rsid w:val="00020DC4"/>
    <w:rsid w:val="00020F12"/>
    <w:rsid w:val="00026AB1"/>
    <w:rsid w:val="00036BC0"/>
    <w:rsid w:val="00065991"/>
    <w:rsid w:val="00070B82"/>
    <w:rsid w:val="00084650"/>
    <w:rsid w:val="00097136"/>
    <w:rsid w:val="000B019D"/>
    <w:rsid w:val="000E3880"/>
    <w:rsid w:val="000E72F1"/>
    <w:rsid w:val="00100C45"/>
    <w:rsid w:val="0010626F"/>
    <w:rsid w:val="0011311C"/>
    <w:rsid w:val="00126214"/>
    <w:rsid w:val="001406DC"/>
    <w:rsid w:val="0014640C"/>
    <w:rsid w:val="0014773E"/>
    <w:rsid w:val="00151D19"/>
    <w:rsid w:val="001528DE"/>
    <w:rsid w:val="00167527"/>
    <w:rsid w:val="001879A7"/>
    <w:rsid w:val="001C3B75"/>
    <w:rsid w:val="001E45D4"/>
    <w:rsid w:val="001F365B"/>
    <w:rsid w:val="00202971"/>
    <w:rsid w:val="00233E23"/>
    <w:rsid w:val="00233F4B"/>
    <w:rsid w:val="002518DB"/>
    <w:rsid w:val="002713E8"/>
    <w:rsid w:val="00297166"/>
    <w:rsid w:val="002A0BC0"/>
    <w:rsid w:val="002A255F"/>
    <w:rsid w:val="002D2733"/>
    <w:rsid w:val="002E69A3"/>
    <w:rsid w:val="002F6812"/>
    <w:rsid w:val="0031489D"/>
    <w:rsid w:val="00317B92"/>
    <w:rsid w:val="00352400"/>
    <w:rsid w:val="00365B87"/>
    <w:rsid w:val="00393447"/>
    <w:rsid w:val="003B1F46"/>
    <w:rsid w:val="003D1318"/>
    <w:rsid w:val="00402BB5"/>
    <w:rsid w:val="004109E5"/>
    <w:rsid w:val="004202C0"/>
    <w:rsid w:val="00422141"/>
    <w:rsid w:val="0043335A"/>
    <w:rsid w:val="00436B7B"/>
    <w:rsid w:val="00441F7F"/>
    <w:rsid w:val="00442817"/>
    <w:rsid w:val="00454B77"/>
    <w:rsid w:val="00476BB5"/>
    <w:rsid w:val="0048334E"/>
    <w:rsid w:val="00491DB6"/>
    <w:rsid w:val="004C37F1"/>
    <w:rsid w:val="004F2585"/>
    <w:rsid w:val="004F2EF2"/>
    <w:rsid w:val="004F739F"/>
    <w:rsid w:val="00534AD5"/>
    <w:rsid w:val="00537420"/>
    <w:rsid w:val="00561440"/>
    <w:rsid w:val="0057058B"/>
    <w:rsid w:val="00585225"/>
    <w:rsid w:val="005B312E"/>
    <w:rsid w:val="005D6E42"/>
    <w:rsid w:val="005E4523"/>
    <w:rsid w:val="005E73ED"/>
    <w:rsid w:val="005F6E8B"/>
    <w:rsid w:val="006179E1"/>
    <w:rsid w:val="00617CF3"/>
    <w:rsid w:val="00652C65"/>
    <w:rsid w:val="00663A5A"/>
    <w:rsid w:val="00675E59"/>
    <w:rsid w:val="00675F61"/>
    <w:rsid w:val="006A71C9"/>
    <w:rsid w:val="006B5791"/>
    <w:rsid w:val="006D278A"/>
    <w:rsid w:val="006E5454"/>
    <w:rsid w:val="00710E21"/>
    <w:rsid w:val="00711975"/>
    <w:rsid w:val="007168C1"/>
    <w:rsid w:val="00720E86"/>
    <w:rsid w:val="00770BBC"/>
    <w:rsid w:val="00783DAE"/>
    <w:rsid w:val="007A1939"/>
    <w:rsid w:val="007E64EF"/>
    <w:rsid w:val="007F3808"/>
    <w:rsid w:val="008A4E9E"/>
    <w:rsid w:val="008A6836"/>
    <w:rsid w:val="00907830"/>
    <w:rsid w:val="009600DA"/>
    <w:rsid w:val="00971349"/>
    <w:rsid w:val="009D2CE1"/>
    <w:rsid w:val="009E23E3"/>
    <w:rsid w:val="00A1013A"/>
    <w:rsid w:val="00A32209"/>
    <w:rsid w:val="00A55E0F"/>
    <w:rsid w:val="00A974E3"/>
    <w:rsid w:val="00AA280F"/>
    <w:rsid w:val="00AA7F23"/>
    <w:rsid w:val="00AB4D73"/>
    <w:rsid w:val="00AC1E30"/>
    <w:rsid w:val="00AF01CE"/>
    <w:rsid w:val="00AF0FC4"/>
    <w:rsid w:val="00B47679"/>
    <w:rsid w:val="00B549E0"/>
    <w:rsid w:val="00BA6F67"/>
    <w:rsid w:val="00BC2063"/>
    <w:rsid w:val="00BC5FB8"/>
    <w:rsid w:val="00C242EA"/>
    <w:rsid w:val="00C450CC"/>
    <w:rsid w:val="00C51A5B"/>
    <w:rsid w:val="00C53525"/>
    <w:rsid w:val="00C672AD"/>
    <w:rsid w:val="00C74430"/>
    <w:rsid w:val="00C94185"/>
    <w:rsid w:val="00CA7086"/>
    <w:rsid w:val="00CB2C47"/>
    <w:rsid w:val="00CF688E"/>
    <w:rsid w:val="00D02F0A"/>
    <w:rsid w:val="00D12EC4"/>
    <w:rsid w:val="00D452F1"/>
    <w:rsid w:val="00D4606C"/>
    <w:rsid w:val="00D67061"/>
    <w:rsid w:val="00D746F6"/>
    <w:rsid w:val="00D81D12"/>
    <w:rsid w:val="00D84F73"/>
    <w:rsid w:val="00DB7C9F"/>
    <w:rsid w:val="00DE28EB"/>
    <w:rsid w:val="00DF0E51"/>
    <w:rsid w:val="00E12C04"/>
    <w:rsid w:val="00E1689F"/>
    <w:rsid w:val="00E30C75"/>
    <w:rsid w:val="00E42AB4"/>
    <w:rsid w:val="00E433A0"/>
    <w:rsid w:val="00E45DA4"/>
    <w:rsid w:val="00E73E85"/>
    <w:rsid w:val="00E93C6E"/>
    <w:rsid w:val="00E93D4F"/>
    <w:rsid w:val="00EC5C62"/>
    <w:rsid w:val="00EC6CAB"/>
    <w:rsid w:val="00F10A9A"/>
    <w:rsid w:val="00F3063C"/>
    <w:rsid w:val="00F453DC"/>
    <w:rsid w:val="00F5129A"/>
    <w:rsid w:val="00F81D81"/>
    <w:rsid w:val="00FA6644"/>
    <w:rsid w:val="00FE3BE4"/>
    <w:rsid w:val="00FE46AC"/>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2D36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51A5B"/>
    <w:pPr>
      <w:ind w:left="720"/>
      <w:contextualSpacing/>
    </w:pPr>
  </w:style>
  <w:style w:type="paragraph" w:customStyle="1" w:styleId="Default">
    <w:name w:val="Default"/>
    <w:rsid w:val="007E64E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51A5B"/>
    <w:pPr>
      <w:ind w:left="720"/>
      <w:contextualSpacing/>
    </w:pPr>
  </w:style>
  <w:style w:type="paragraph" w:customStyle="1" w:styleId="Default">
    <w:name w:val="Default"/>
    <w:rsid w:val="007E64E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5973">
      <w:bodyDiv w:val="1"/>
      <w:marLeft w:val="0"/>
      <w:marRight w:val="0"/>
      <w:marTop w:val="0"/>
      <w:marBottom w:val="0"/>
      <w:divBdr>
        <w:top w:val="none" w:sz="0" w:space="0" w:color="auto"/>
        <w:left w:val="none" w:sz="0" w:space="0" w:color="auto"/>
        <w:bottom w:val="none" w:sz="0" w:space="0" w:color="auto"/>
        <w:right w:val="none" w:sz="0" w:space="0" w:color="auto"/>
      </w:divBdr>
    </w:div>
    <w:div w:id="679550392">
      <w:bodyDiv w:val="1"/>
      <w:marLeft w:val="0"/>
      <w:marRight w:val="0"/>
      <w:marTop w:val="0"/>
      <w:marBottom w:val="0"/>
      <w:divBdr>
        <w:top w:val="none" w:sz="0" w:space="0" w:color="auto"/>
        <w:left w:val="none" w:sz="0" w:space="0" w:color="auto"/>
        <w:bottom w:val="none" w:sz="0" w:space="0" w:color="auto"/>
        <w:right w:val="none" w:sz="0" w:space="0" w:color="auto"/>
      </w:divBdr>
    </w:div>
    <w:div w:id="21060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83-i-omb%20MOA-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651B-47A3-43C2-A9BD-429CAC6D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83-i-omb MOA-IP</Template>
  <TotalTime>0</TotalTime>
  <Pages>3</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Gary L. Murphy</dc:creator>
  <cp:lastModifiedBy>SYSTEM</cp:lastModifiedBy>
  <cp:revision>2</cp:revision>
  <cp:lastPrinted>2011-12-06T23:19:00Z</cp:lastPrinted>
  <dcterms:created xsi:type="dcterms:W3CDTF">2019-04-09T17:31:00Z</dcterms:created>
  <dcterms:modified xsi:type="dcterms:W3CDTF">2019-04-09T17:31:00Z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