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3" w:rsidRPr="003C7C88" w:rsidRDefault="003C7C88" w:rsidP="002D59E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="002D59E3" w:rsidRPr="003C7C88">
        <w:rPr>
          <w:rFonts w:ascii="Times New Roman" w:hAnsi="Times New Roman" w:cs="Times New Roman"/>
        </w:rPr>
        <w:t xml:space="preserve"> </w:t>
      </w:r>
    </w:p>
    <w:p w:rsidR="00554B67" w:rsidRDefault="00CC39EA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CONTROL NO. 3060-0110</w:t>
      </w:r>
    </w:p>
    <w:p w:rsidR="003C7C88" w:rsidRPr="00B50096" w:rsidRDefault="00CC39EA" w:rsidP="00B50096">
      <w:pPr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Application for Renewal of </w:t>
      </w:r>
      <w:r w:rsidR="003C7C88" w:rsidRPr="00F4198F">
        <w:rPr>
          <w:rFonts w:ascii="Times New Roman" w:hAnsi="Times New Roman"/>
          <w:b/>
          <w:spacing w:val="-3"/>
        </w:rPr>
        <w:t>Broadc</w:t>
      </w:r>
      <w:r w:rsidR="00B50096">
        <w:rPr>
          <w:rFonts w:ascii="Times New Roman" w:hAnsi="Times New Roman"/>
          <w:b/>
          <w:spacing w:val="-3"/>
        </w:rPr>
        <w:t>ast Station</w:t>
      </w:r>
      <w:r>
        <w:rPr>
          <w:rFonts w:ascii="Times New Roman" w:hAnsi="Times New Roman"/>
          <w:b/>
          <w:spacing w:val="-3"/>
        </w:rPr>
        <w:t xml:space="preserve"> License</w:t>
      </w:r>
      <w:r w:rsidR="00B50096">
        <w:rPr>
          <w:rFonts w:ascii="Times New Roman" w:hAnsi="Times New Roman"/>
          <w:b/>
          <w:spacing w:val="-3"/>
        </w:rPr>
        <w:t xml:space="preserve">, </w:t>
      </w:r>
      <w:r>
        <w:rPr>
          <w:rFonts w:ascii="Times New Roman" w:hAnsi="Times New Roman"/>
          <w:b/>
          <w:spacing w:val="-3"/>
        </w:rPr>
        <w:t>FCC Form 303-S</w:t>
      </w:r>
    </w:p>
    <w:p w:rsidR="004E7967" w:rsidRDefault="007D21AB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</w:t>
      </w:r>
      <w:r w:rsidR="000920F4">
        <w:rPr>
          <w:rFonts w:ascii="Times New Roman" w:hAnsi="Times New Roman" w:cs="Times New Roman"/>
        </w:rPr>
        <w:t>submits this non-substantive change request to the Office of Management and Budget (OMB) for approval of mino</w:t>
      </w:r>
      <w:r w:rsidR="00262510">
        <w:rPr>
          <w:rFonts w:ascii="Times New Roman" w:hAnsi="Times New Roman" w:cs="Times New Roman"/>
        </w:rPr>
        <w:t>r, non-substantive changes to</w:t>
      </w:r>
      <w:r w:rsidR="00CC39EA">
        <w:rPr>
          <w:rFonts w:ascii="Times New Roman" w:hAnsi="Times New Roman" w:cs="Times New Roman"/>
        </w:rPr>
        <w:t xml:space="preserve"> FCC Form 303-S</w:t>
      </w:r>
      <w:r w:rsidR="000920F4">
        <w:rPr>
          <w:rFonts w:ascii="Times New Roman" w:hAnsi="Times New Roman" w:cs="Times New Roman"/>
        </w:rPr>
        <w:t xml:space="preserve">, </w:t>
      </w:r>
      <w:r w:rsidR="000920F4" w:rsidRPr="000920F4">
        <w:rPr>
          <w:rFonts w:ascii="Times New Roman" w:hAnsi="Times New Roman"/>
          <w:spacing w:val="-3"/>
        </w:rPr>
        <w:t>Appl</w:t>
      </w:r>
      <w:r w:rsidR="00CC39EA">
        <w:rPr>
          <w:rFonts w:ascii="Times New Roman" w:hAnsi="Times New Roman"/>
          <w:spacing w:val="-3"/>
        </w:rPr>
        <w:t>ication for Renewal of</w:t>
      </w:r>
      <w:r w:rsidR="00B50096">
        <w:rPr>
          <w:rFonts w:ascii="Times New Roman" w:hAnsi="Times New Roman"/>
          <w:spacing w:val="-3"/>
        </w:rPr>
        <w:t xml:space="preserve"> B</w:t>
      </w:r>
      <w:r w:rsidR="000920F4" w:rsidRPr="000920F4">
        <w:rPr>
          <w:rFonts w:ascii="Times New Roman" w:hAnsi="Times New Roman"/>
          <w:spacing w:val="-3"/>
        </w:rPr>
        <w:t>roadcast Statio</w:t>
      </w:r>
      <w:r w:rsidR="00B50096">
        <w:rPr>
          <w:rFonts w:ascii="Times New Roman" w:hAnsi="Times New Roman"/>
          <w:spacing w:val="-3"/>
        </w:rPr>
        <w:t>n</w:t>
      </w:r>
      <w:r w:rsidR="00CC39EA">
        <w:rPr>
          <w:rFonts w:ascii="Times New Roman" w:hAnsi="Times New Roman"/>
          <w:spacing w:val="-3"/>
        </w:rPr>
        <w:t xml:space="preserve"> License</w:t>
      </w:r>
      <w:r w:rsidR="00262510">
        <w:rPr>
          <w:rFonts w:ascii="Times New Roman" w:hAnsi="Times New Roman"/>
          <w:spacing w:val="-3"/>
        </w:rPr>
        <w:t>.</w:t>
      </w:r>
      <w:r w:rsidR="00C8581F">
        <w:rPr>
          <w:rFonts w:ascii="Times New Roman" w:hAnsi="Times New Roman" w:cs="Times New Roman"/>
        </w:rPr>
        <w:t xml:space="preserve">  </w:t>
      </w:r>
    </w:p>
    <w:p w:rsidR="00572829" w:rsidRDefault="00961A7D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November 16, 2017</w:t>
      </w:r>
      <w:r w:rsidR="00112157">
        <w:rPr>
          <w:rFonts w:ascii="Times New Roman" w:hAnsi="Times New Roman" w:cs="Times New Roman"/>
        </w:rPr>
        <w:t>, the Commission adopted</w:t>
      </w:r>
      <w:r w:rsidR="006E0EA2">
        <w:rPr>
          <w:rFonts w:ascii="Times New Roman" w:hAnsi="Times New Roman" w:cs="Times New Roman"/>
        </w:rPr>
        <w:t xml:space="preserve"> the</w:t>
      </w:r>
      <w:r w:rsidR="00112157">
        <w:rPr>
          <w:rFonts w:ascii="Times New Roman" w:hAnsi="Times New Roman" w:cs="Times New Roman"/>
        </w:rPr>
        <w:t xml:space="preserve"> </w:t>
      </w:r>
      <w:r w:rsidR="00112157">
        <w:rPr>
          <w:rFonts w:ascii="Times New Roman" w:hAnsi="Times New Roman" w:cs="Times New Roman"/>
          <w:i/>
        </w:rPr>
        <w:t xml:space="preserve">2014 Quadrennial Regulatory Review – Review of the Commission’s Broadcast Ownership Rules and Other Rules Adopted Pursuant to Section 202 of the Telecommunications Act of </w:t>
      </w:r>
      <w:r w:rsidR="00112157" w:rsidRPr="00112157">
        <w:rPr>
          <w:rFonts w:ascii="Times New Roman" w:hAnsi="Times New Roman" w:cs="Times New Roman"/>
          <w:i/>
        </w:rPr>
        <w:t>1996</w:t>
      </w:r>
      <w:r w:rsidR="00BD0499">
        <w:rPr>
          <w:rFonts w:ascii="Times New Roman" w:hAnsi="Times New Roman" w:cs="Times New Roman"/>
        </w:rPr>
        <w:t xml:space="preserve">, </w:t>
      </w:r>
      <w:r w:rsidR="00112157">
        <w:rPr>
          <w:rFonts w:ascii="Times New Roman" w:hAnsi="Times New Roman" w:cs="Times New Roman"/>
        </w:rPr>
        <w:t>Order</w:t>
      </w:r>
      <w:r w:rsidR="00BD0499">
        <w:rPr>
          <w:rFonts w:ascii="Times New Roman" w:hAnsi="Times New Roman" w:cs="Times New Roman"/>
        </w:rPr>
        <w:t xml:space="preserve"> on Reconsideration and Notice of Proposed Rulemaking, FCC 17-156 (rel. Nov. 20, 2017</w:t>
      </w:r>
      <w:r w:rsidR="00112157">
        <w:rPr>
          <w:rFonts w:ascii="Times New Roman" w:hAnsi="Times New Roman" w:cs="Times New Roman"/>
        </w:rPr>
        <w:t>).</w:t>
      </w:r>
      <w:r w:rsidR="006E0EA2">
        <w:rPr>
          <w:rFonts w:ascii="Times New Roman" w:hAnsi="Times New Roman" w:cs="Times New Roman"/>
        </w:rPr>
        <w:t xml:space="preserve"> </w:t>
      </w:r>
      <w:r w:rsidR="00112157">
        <w:rPr>
          <w:rFonts w:ascii="Times New Roman" w:hAnsi="Times New Roman" w:cs="Times New Roman"/>
        </w:rPr>
        <w:t xml:space="preserve"> </w:t>
      </w:r>
      <w:r w:rsidR="00B54F56">
        <w:rPr>
          <w:rFonts w:ascii="Times New Roman" w:hAnsi="Times New Roman" w:cs="Times New Roman"/>
        </w:rPr>
        <w:t>Among other actions, t</w:t>
      </w:r>
      <w:r w:rsidR="00C8581F">
        <w:rPr>
          <w:rFonts w:ascii="Times New Roman" w:hAnsi="Times New Roman" w:cs="Times New Roman"/>
        </w:rPr>
        <w:t>he Commission</w:t>
      </w:r>
      <w:r w:rsidR="002A390E">
        <w:rPr>
          <w:rFonts w:ascii="Times New Roman" w:hAnsi="Times New Roman" w:cs="Times New Roman"/>
        </w:rPr>
        <w:t xml:space="preserve"> </w:t>
      </w:r>
      <w:r w:rsidR="00B54F56">
        <w:rPr>
          <w:rFonts w:ascii="Times New Roman" w:hAnsi="Times New Roman" w:cs="Times New Roman"/>
        </w:rPr>
        <w:t>eliminated</w:t>
      </w:r>
      <w:r w:rsidR="008F26D9">
        <w:rPr>
          <w:rFonts w:ascii="Times New Roman" w:hAnsi="Times New Roman" w:cs="Times New Roman"/>
        </w:rPr>
        <w:t xml:space="preserve"> the </w:t>
      </w:r>
      <w:r w:rsidR="007D21AB">
        <w:rPr>
          <w:rFonts w:ascii="Times New Roman" w:hAnsi="Times New Roman" w:cs="Times New Roman"/>
        </w:rPr>
        <w:t>newspaper/</w:t>
      </w:r>
      <w:r w:rsidR="0048023B">
        <w:rPr>
          <w:rFonts w:ascii="Times New Roman" w:hAnsi="Times New Roman" w:cs="Times New Roman"/>
        </w:rPr>
        <w:t>broadcast cross-ownership</w:t>
      </w:r>
      <w:r w:rsidR="007D21AB">
        <w:rPr>
          <w:rFonts w:ascii="Times New Roman" w:hAnsi="Times New Roman" w:cs="Times New Roman"/>
        </w:rPr>
        <w:t xml:space="preserve"> </w:t>
      </w:r>
      <w:r w:rsidR="008F26D9">
        <w:rPr>
          <w:rFonts w:ascii="Times New Roman" w:hAnsi="Times New Roman" w:cs="Times New Roman"/>
        </w:rPr>
        <w:t>rule</w:t>
      </w:r>
      <w:r w:rsidR="00B54F56">
        <w:rPr>
          <w:rFonts w:ascii="Times New Roman" w:hAnsi="Times New Roman" w:cs="Times New Roman"/>
        </w:rPr>
        <w:t>.  This rule change</w:t>
      </w:r>
      <w:r w:rsidR="00273ECF">
        <w:rPr>
          <w:rFonts w:ascii="Times New Roman" w:hAnsi="Times New Roman" w:cs="Times New Roman"/>
        </w:rPr>
        <w:t xml:space="preserve"> </w:t>
      </w:r>
      <w:r w:rsidR="00F14FE9">
        <w:rPr>
          <w:rFonts w:ascii="Times New Roman" w:hAnsi="Times New Roman" w:cs="Times New Roman"/>
        </w:rPr>
        <w:t>necessitate</w:t>
      </w:r>
      <w:r w:rsidR="00B54F56">
        <w:rPr>
          <w:rFonts w:ascii="Times New Roman" w:hAnsi="Times New Roman" w:cs="Times New Roman"/>
        </w:rPr>
        <w:t>s</w:t>
      </w:r>
      <w:r w:rsidR="00244E40">
        <w:rPr>
          <w:rFonts w:ascii="Times New Roman" w:hAnsi="Times New Roman" w:cs="Times New Roman"/>
        </w:rPr>
        <w:t xml:space="preserve"> a simple deletion of</w:t>
      </w:r>
      <w:r w:rsidR="00DA4CF2">
        <w:rPr>
          <w:rFonts w:ascii="Times New Roman" w:hAnsi="Times New Roman" w:cs="Times New Roman"/>
        </w:rPr>
        <w:t xml:space="preserve"> </w:t>
      </w:r>
      <w:r w:rsidR="00B54F56">
        <w:rPr>
          <w:rFonts w:ascii="Times New Roman" w:hAnsi="Times New Roman" w:cs="Times New Roman"/>
        </w:rPr>
        <w:t>two references to radio licensees’ compliance with the newspaper/broadcast cross-ownership rule.</w:t>
      </w:r>
      <w:r w:rsidR="00572829">
        <w:rPr>
          <w:rFonts w:ascii="Times New Roman" w:hAnsi="Times New Roman" w:cs="Times New Roman"/>
        </w:rPr>
        <w:t xml:space="preserve">  One reference is in the </w:t>
      </w:r>
      <w:r w:rsidR="001B3EF8">
        <w:rPr>
          <w:rFonts w:ascii="Times New Roman" w:hAnsi="Times New Roman" w:cs="Times New Roman"/>
        </w:rPr>
        <w:t xml:space="preserve">instructions for </w:t>
      </w:r>
      <w:r w:rsidR="003A654E">
        <w:rPr>
          <w:rFonts w:ascii="Times New Roman" w:hAnsi="Times New Roman" w:cs="Times New Roman"/>
        </w:rPr>
        <w:t>Section III of the form, which</w:t>
      </w:r>
      <w:r w:rsidR="00572829">
        <w:rPr>
          <w:rFonts w:ascii="Times New Roman" w:hAnsi="Times New Roman" w:cs="Times New Roman"/>
        </w:rPr>
        <w:t xml:space="preserve"> applies to </w:t>
      </w:r>
      <w:r w:rsidR="001B3EF8">
        <w:rPr>
          <w:rFonts w:ascii="Times New Roman" w:hAnsi="Times New Roman" w:cs="Times New Roman"/>
        </w:rPr>
        <w:t>radio licensees,</w:t>
      </w:r>
      <w:r w:rsidR="00244E40">
        <w:rPr>
          <w:rFonts w:ascii="Times New Roman" w:hAnsi="Times New Roman" w:cs="Times New Roman"/>
        </w:rPr>
        <w:t xml:space="preserve"> </w:t>
      </w:r>
      <w:r w:rsidR="001B3EF8">
        <w:rPr>
          <w:rFonts w:ascii="Times New Roman" w:hAnsi="Times New Roman" w:cs="Times New Roman"/>
        </w:rPr>
        <w:t xml:space="preserve">and the second reference is </w:t>
      </w:r>
      <w:r w:rsidR="00DA4CF2">
        <w:rPr>
          <w:rFonts w:ascii="Times New Roman" w:hAnsi="Times New Roman" w:cs="Times New Roman"/>
        </w:rPr>
        <w:t xml:space="preserve">in Section III </w:t>
      </w:r>
      <w:r w:rsidR="001B3EF8">
        <w:rPr>
          <w:rFonts w:ascii="Times New Roman" w:hAnsi="Times New Roman" w:cs="Times New Roman"/>
        </w:rPr>
        <w:t>of the form</w:t>
      </w:r>
      <w:r w:rsidR="00572829">
        <w:rPr>
          <w:rFonts w:ascii="Times New Roman" w:hAnsi="Times New Roman" w:cs="Times New Roman"/>
        </w:rPr>
        <w:t xml:space="preserve"> itself</w:t>
      </w:r>
      <w:r w:rsidR="00244E40">
        <w:rPr>
          <w:rFonts w:ascii="Times New Roman" w:hAnsi="Times New Roman" w:cs="Times New Roman"/>
        </w:rPr>
        <w:t>.</w:t>
      </w:r>
      <w:r w:rsidR="00B54F56">
        <w:rPr>
          <w:rFonts w:ascii="Times New Roman" w:hAnsi="Times New Roman" w:cs="Times New Roman"/>
        </w:rPr>
        <w:t xml:space="preserve">  </w:t>
      </w:r>
      <w:r w:rsidR="00572829">
        <w:rPr>
          <w:rFonts w:ascii="Times New Roman" w:hAnsi="Times New Roman" w:cs="Times New Roman"/>
        </w:rPr>
        <w:t>The changes, which are listed below, do not affect the substance, burden hours, or costs of completing the form.</w:t>
      </w:r>
    </w:p>
    <w:p w:rsidR="00200B72" w:rsidRDefault="00572829" w:rsidP="0057282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addition, in reviewing the form, Commission staff </w:t>
      </w:r>
      <w:r w:rsidR="00BB2D8C">
        <w:rPr>
          <w:rFonts w:ascii="Times New Roman" w:hAnsi="Times New Roman" w:cs="Times New Roman"/>
        </w:rPr>
        <w:t>realized that</w:t>
      </w:r>
      <w:r>
        <w:rPr>
          <w:rFonts w:ascii="Times New Roman" w:hAnsi="Times New Roman" w:cs="Times New Roman"/>
        </w:rPr>
        <w:t xml:space="preserve"> two</w:t>
      </w:r>
      <w:r w:rsidR="00052D56">
        <w:rPr>
          <w:rFonts w:ascii="Times New Roman" w:hAnsi="Times New Roman" w:cs="Times New Roman"/>
        </w:rPr>
        <w:t xml:space="preserve"> obsolete</w:t>
      </w:r>
      <w:r>
        <w:rPr>
          <w:rFonts w:ascii="Times New Roman" w:hAnsi="Times New Roman" w:cs="Times New Roman"/>
        </w:rPr>
        <w:t xml:space="preserve"> </w:t>
      </w:r>
      <w:r w:rsidR="00052D56">
        <w:rPr>
          <w:rFonts w:ascii="Times New Roman" w:hAnsi="Times New Roman" w:cs="Times New Roman"/>
        </w:rPr>
        <w:t xml:space="preserve">references to a </w:t>
      </w:r>
      <w:r>
        <w:rPr>
          <w:rFonts w:ascii="Times New Roman" w:hAnsi="Times New Roman" w:cs="Times New Roman"/>
        </w:rPr>
        <w:t>provision regarding “marginal” television stations</w:t>
      </w:r>
      <w:r w:rsidR="00BB2D8C">
        <w:rPr>
          <w:rFonts w:ascii="Times New Roman" w:hAnsi="Times New Roman" w:cs="Times New Roman"/>
        </w:rPr>
        <w:t xml:space="preserve"> had never been deleted</w:t>
      </w:r>
      <w:r w:rsidR="00052D56">
        <w:rPr>
          <w:rFonts w:ascii="Times New Roman" w:hAnsi="Times New Roman" w:cs="Times New Roman"/>
        </w:rPr>
        <w:t xml:space="preserve"> despite the provision not being in effect</w:t>
      </w:r>
      <w:r>
        <w:rPr>
          <w:rFonts w:ascii="Times New Roman" w:hAnsi="Times New Roman" w:cs="Times New Roman"/>
        </w:rPr>
        <w:t xml:space="preserve">.  </w:t>
      </w:r>
      <w:r w:rsidR="00BB2D8C">
        <w:rPr>
          <w:rFonts w:ascii="Times New Roman" w:hAnsi="Times New Roman" w:cs="Times New Roman"/>
        </w:rPr>
        <w:t>Accordingly, t</w:t>
      </w:r>
      <w:r w:rsidR="00052D56">
        <w:rPr>
          <w:rFonts w:ascii="Times New Roman" w:hAnsi="Times New Roman" w:cs="Times New Roman"/>
        </w:rPr>
        <w:t>ho</w:t>
      </w:r>
      <w:r w:rsidR="00BB2D8C">
        <w:rPr>
          <w:rFonts w:ascii="Times New Roman" w:hAnsi="Times New Roman" w:cs="Times New Roman"/>
        </w:rPr>
        <w:t xml:space="preserve">se references are now deleted.  </w:t>
      </w:r>
      <w:r w:rsidR="00335F62">
        <w:rPr>
          <w:rFonts w:ascii="Times New Roman" w:hAnsi="Times New Roman" w:cs="Times New Roman"/>
        </w:rPr>
        <w:t>In the process of making these updates</w:t>
      </w:r>
      <w:r w:rsidR="006E0EA2">
        <w:rPr>
          <w:rFonts w:ascii="Times New Roman" w:hAnsi="Times New Roman" w:cs="Times New Roman"/>
        </w:rPr>
        <w:t>, Commission staff took</w:t>
      </w:r>
      <w:r w:rsidR="001C18CB">
        <w:rPr>
          <w:rFonts w:ascii="Times New Roman" w:hAnsi="Times New Roman" w:cs="Times New Roman"/>
        </w:rPr>
        <w:t xml:space="preserve"> the opportunity to make a handful of</w:t>
      </w:r>
      <w:r w:rsidR="00335F62">
        <w:rPr>
          <w:rFonts w:ascii="Times New Roman" w:hAnsi="Times New Roman" w:cs="Times New Roman"/>
        </w:rPr>
        <w:t xml:space="preserve"> </w:t>
      </w:r>
      <w:r w:rsidR="0004191C">
        <w:rPr>
          <w:rFonts w:ascii="Times New Roman" w:hAnsi="Times New Roman" w:cs="Times New Roman"/>
        </w:rPr>
        <w:t xml:space="preserve">other minor </w:t>
      </w:r>
      <w:r w:rsidR="006E0EA2">
        <w:rPr>
          <w:rFonts w:ascii="Times New Roman" w:hAnsi="Times New Roman" w:cs="Times New Roman"/>
        </w:rPr>
        <w:t>edits and corrections</w:t>
      </w:r>
      <w:r w:rsidR="0004191C">
        <w:rPr>
          <w:rFonts w:ascii="Times New Roman" w:hAnsi="Times New Roman" w:cs="Times New Roman"/>
        </w:rPr>
        <w:t>, mainly</w:t>
      </w:r>
      <w:r w:rsidR="001C18CB">
        <w:rPr>
          <w:rFonts w:ascii="Times New Roman" w:hAnsi="Times New Roman" w:cs="Times New Roman"/>
        </w:rPr>
        <w:t xml:space="preserve"> involving formatting</w:t>
      </w:r>
      <w:r w:rsidR="001B3EF8">
        <w:rPr>
          <w:rFonts w:ascii="Times New Roman" w:hAnsi="Times New Roman" w:cs="Times New Roman"/>
        </w:rPr>
        <w:t>, citation,</w:t>
      </w:r>
      <w:r w:rsidR="001C18CB">
        <w:rPr>
          <w:rFonts w:ascii="Times New Roman" w:hAnsi="Times New Roman" w:cs="Times New Roman"/>
        </w:rPr>
        <w:t xml:space="preserve"> and typographical errors</w:t>
      </w:r>
      <w:r w:rsidR="0004191C">
        <w:rPr>
          <w:rFonts w:ascii="Times New Roman" w:hAnsi="Times New Roman" w:cs="Times New Roman"/>
        </w:rPr>
        <w:t>,</w:t>
      </w:r>
      <w:r w:rsidR="001E4A60">
        <w:rPr>
          <w:rFonts w:ascii="Times New Roman" w:hAnsi="Times New Roman" w:cs="Times New Roman"/>
        </w:rPr>
        <w:t xml:space="preserve"> that do not require OMB approval.</w:t>
      </w:r>
    </w:p>
    <w:p w:rsidR="00291B39" w:rsidRDefault="001E4A60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D7ED1" w:rsidRPr="002B4BB3" w:rsidRDefault="004A1E1A" w:rsidP="002D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Change</w:t>
      </w:r>
      <w:r w:rsidR="002B4BB3" w:rsidRPr="002B4BB3">
        <w:rPr>
          <w:rFonts w:ascii="Times New Roman" w:hAnsi="Times New Roman" w:cs="Times New Roman"/>
          <w:u w:val="single"/>
        </w:rPr>
        <w:t xml:space="preserve"> </w:t>
      </w:r>
      <w:r w:rsidR="00523EB7">
        <w:rPr>
          <w:rFonts w:ascii="Times New Roman" w:hAnsi="Times New Roman" w:cs="Times New Roman"/>
          <w:u w:val="single"/>
        </w:rPr>
        <w:t>–</w:t>
      </w:r>
      <w:r w:rsidR="002B4BB3" w:rsidRPr="002B4BB3">
        <w:rPr>
          <w:rFonts w:ascii="Times New Roman" w:hAnsi="Times New Roman" w:cs="Times New Roman"/>
          <w:u w:val="single"/>
        </w:rPr>
        <w:t xml:space="preserve"> </w:t>
      </w:r>
      <w:r w:rsidR="00523EB7">
        <w:rPr>
          <w:rFonts w:ascii="Times New Roman" w:hAnsi="Times New Roman" w:cs="Times New Roman"/>
          <w:u w:val="single"/>
        </w:rPr>
        <w:t>Eliminat</w:t>
      </w:r>
      <w:r w:rsidR="00572829">
        <w:rPr>
          <w:rFonts w:ascii="Times New Roman" w:hAnsi="Times New Roman" w:cs="Times New Roman"/>
          <w:u w:val="single"/>
        </w:rPr>
        <w:t>ion of the Cross-Ownership Rule</w:t>
      </w:r>
      <w:r w:rsidR="00AD7ED1" w:rsidRPr="002B4BB3">
        <w:rPr>
          <w:rFonts w:ascii="Times New Roman" w:hAnsi="Times New Roman" w:cs="Times New Roman"/>
        </w:rPr>
        <w:t>:</w:t>
      </w:r>
    </w:p>
    <w:p w:rsidR="001D487A" w:rsidRDefault="004A1E1A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Updates to </w:t>
      </w:r>
      <w:r w:rsidRPr="004A1E1A">
        <w:rPr>
          <w:rFonts w:ascii="Times New Roman" w:hAnsi="Times New Roman" w:cs="Times New Roman"/>
          <w:u w:val="single"/>
        </w:rPr>
        <w:t>Form 303-S</w:t>
      </w:r>
      <w:r>
        <w:rPr>
          <w:rFonts w:ascii="Times New Roman" w:hAnsi="Times New Roman" w:cs="Times New Roman"/>
        </w:rPr>
        <w:t xml:space="preserve"> to reflect the elimination of the newspaper/broadcast ownership rule are made by deleting Item 8 from the Instructions for Section III (AM and FM Licensees Only) </w:t>
      </w:r>
      <w:r w:rsidR="003D1FFB">
        <w:rPr>
          <w:rFonts w:ascii="Times New Roman" w:hAnsi="Times New Roman" w:cs="Times New Roman"/>
        </w:rPr>
        <w:t>and</w:t>
      </w:r>
      <w:r w:rsidR="00AD7ED1">
        <w:rPr>
          <w:rFonts w:ascii="Times New Roman" w:hAnsi="Times New Roman" w:cs="Times New Roman"/>
        </w:rPr>
        <w:t xml:space="preserve"> </w:t>
      </w:r>
      <w:r w:rsidR="003D1FFB">
        <w:rPr>
          <w:rFonts w:ascii="Times New Roman" w:hAnsi="Times New Roman" w:cs="Times New Roman"/>
        </w:rPr>
        <w:t xml:space="preserve">from </w:t>
      </w:r>
      <w:r w:rsidR="003266D0">
        <w:rPr>
          <w:rFonts w:ascii="Times New Roman" w:hAnsi="Times New Roman" w:cs="Times New Roman"/>
        </w:rPr>
        <w:t>Section II</w:t>
      </w:r>
      <w:r>
        <w:rPr>
          <w:rFonts w:ascii="Times New Roman" w:hAnsi="Times New Roman" w:cs="Times New Roman"/>
        </w:rPr>
        <w:t>I of the Form.</w:t>
      </w:r>
    </w:p>
    <w:p w:rsidR="001D487A" w:rsidRDefault="001D487A" w:rsidP="000A33FE">
      <w:pPr>
        <w:ind w:firstLine="720"/>
        <w:rPr>
          <w:rFonts w:ascii="Times New Roman" w:hAnsi="Times New Roman" w:cs="Times New Roman"/>
        </w:rPr>
      </w:pPr>
    </w:p>
    <w:p w:rsidR="00A667A6" w:rsidRPr="00932D43" w:rsidRDefault="00A667A6" w:rsidP="00A667A6">
      <w:pPr>
        <w:rPr>
          <w:rFonts w:ascii="Times New Roman" w:hAnsi="Times New Roman" w:cs="Times New Roman"/>
          <w:b/>
        </w:rPr>
      </w:pPr>
    </w:p>
    <w:sectPr w:rsidR="00A667A6" w:rsidRPr="0093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E3"/>
    <w:rsid w:val="00001F8C"/>
    <w:rsid w:val="00005C5F"/>
    <w:rsid w:val="00022AE1"/>
    <w:rsid w:val="0004191C"/>
    <w:rsid w:val="00042CC6"/>
    <w:rsid w:val="00051040"/>
    <w:rsid w:val="00052D56"/>
    <w:rsid w:val="000920F4"/>
    <w:rsid w:val="000A33FE"/>
    <w:rsid w:val="00111982"/>
    <w:rsid w:val="00112157"/>
    <w:rsid w:val="00117192"/>
    <w:rsid w:val="00152FF6"/>
    <w:rsid w:val="001555C3"/>
    <w:rsid w:val="00183DBF"/>
    <w:rsid w:val="001B3EF8"/>
    <w:rsid w:val="001C18CB"/>
    <w:rsid w:val="001D487A"/>
    <w:rsid w:val="001E4A60"/>
    <w:rsid w:val="001E7D0C"/>
    <w:rsid w:val="00200B72"/>
    <w:rsid w:val="00205C0E"/>
    <w:rsid w:val="00231A0E"/>
    <w:rsid w:val="00244E40"/>
    <w:rsid w:val="00246185"/>
    <w:rsid w:val="00262510"/>
    <w:rsid w:val="00273ECF"/>
    <w:rsid w:val="00291B39"/>
    <w:rsid w:val="002A390E"/>
    <w:rsid w:val="002B4BB3"/>
    <w:rsid w:val="002D59E3"/>
    <w:rsid w:val="002E180E"/>
    <w:rsid w:val="0030209B"/>
    <w:rsid w:val="00314432"/>
    <w:rsid w:val="00315DAB"/>
    <w:rsid w:val="00322603"/>
    <w:rsid w:val="0032304C"/>
    <w:rsid w:val="003266D0"/>
    <w:rsid w:val="00335F62"/>
    <w:rsid w:val="003400D2"/>
    <w:rsid w:val="00352DA6"/>
    <w:rsid w:val="003843DE"/>
    <w:rsid w:val="0039211A"/>
    <w:rsid w:val="003A3A29"/>
    <w:rsid w:val="003A654E"/>
    <w:rsid w:val="003C7C88"/>
    <w:rsid w:val="003D1FFB"/>
    <w:rsid w:val="00430A79"/>
    <w:rsid w:val="00437418"/>
    <w:rsid w:val="0048023B"/>
    <w:rsid w:val="004A1E1A"/>
    <w:rsid w:val="004E7967"/>
    <w:rsid w:val="00523E36"/>
    <w:rsid w:val="00523EB7"/>
    <w:rsid w:val="005352BA"/>
    <w:rsid w:val="00554B67"/>
    <w:rsid w:val="00572829"/>
    <w:rsid w:val="00586533"/>
    <w:rsid w:val="005C7CB1"/>
    <w:rsid w:val="005E4A0F"/>
    <w:rsid w:val="005E4AA4"/>
    <w:rsid w:val="006B4240"/>
    <w:rsid w:val="006E0EA2"/>
    <w:rsid w:val="007646F1"/>
    <w:rsid w:val="00767E6A"/>
    <w:rsid w:val="00794E98"/>
    <w:rsid w:val="007D21AB"/>
    <w:rsid w:val="0080625C"/>
    <w:rsid w:val="00812A8D"/>
    <w:rsid w:val="008320D3"/>
    <w:rsid w:val="00881B97"/>
    <w:rsid w:val="008B2226"/>
    <w:rsid w:val="008D5602"/>
    <w:rsid w:val="008E400B"/>
    <w:rsid w:val="008E5D8F"/>
    <w:rsid w:val="008F26D9"/>
    <w:rsid w:val="00902984"/>
    <w:rsid w:val="009238C4"/>
    <w:rsid w:val="00932D43"/>
    <w:rsid w:val="00934225"/>
    <w:rsid w:val="00954E92"/>
    <w:rsid w:val="00961A7D"/>
    <w:rsid w:val="009B7E1D"/>
    <w:rsid w:val="009C3AAC"/>
    <w:rsid w:val="009D11DA"/>
    <w:rsid w:val="00A13F88"/>
    <w:rsid w:val="00A40BF9"/>
    <w:rsid w:val="00A53459"/>
    <w:rsid w:val="00A667A6"/>
    <w:rsid w:val="00AB3930"/>
    <w:rsid w:val="00AD7ED1"/>
    <w:rsid w:val="00B05153"/>
    <w:rsid w:val="00B12A09"/>
    <w:rsid w:val="00B477C6"/>
    <w:rsid w:val="00B50096"/>
    <w:rsid w:val="00B54F56"/>
    <w:rsid w:val="00B808F5"/>
    <w:rsid w:val="00B81DD0"/>
    <w:rsid w:val="00B939CB"/>
    <w:rsid w:val="00B95125"/>
    <w:rsid w:val="00BB2D8C"/>
    <w:rsid w:val="00BB4DDB"/>
    <w:rsid w:val="00BD0499"/>
    <w:rsid w:val="00BE3B8D"/>
    <w:rsid w:val="00C340F6"/>
    <w:rsid w:val="00C624D5"/>
    <w:rsid w:val="00C83D60"/>
    <w:rsid w:val="00C8581F"/>
    <w:rsid w:val="00CC2817"/>
    <w:rsid w:val="00CC39EA"/>
    <w:rsid w:val="00D17610"/>
    <w:rsid w:val="00D43744"/>
    <w:rsid w:val="00DA48D9"/>
    <w:rsid w:val="00DA4CF2"/>
    <w:rsid w:val="00E22956"/>
    <w:rsid w:val="00E60563"/>
    <w:rsid w:val="00E63B23"/>
    <w:rsid w:val="00E777B8"/>
    <w:rsid w:val="00EB1A28"/>
    <w:rsid w:val="00F14FE9"/>
    <w:rsid w:val="00F21755"/>
    <w:rsid w:val="00FE1CF0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SYSTEM</cp:lastModifiedBy>
  <cp:revision>2</cp:revision>
  <cp:lastPrinted>2016-09-29T19:43:00Z</cp:lastPrinted>
  <dcterms:created xsi:type="dcterms:W3CDTF">2018-06-04T22:54:00Z</dcterms:created>
  <dcterms:modified xsi:type="dcterms:W3CDTF">2018-06-04T22:54:00Z</dcterms:modified>
</cp:coreProperties>
</file>