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EE913" w14:textId="77777777" w:rsidR="00052796" w:rsidRPr="00BC4A52" w:rsidRDefault="00052796" w:rsidP="00052796">
      <w:pPr>
        <w:ind w:left="720" w:hanging="720"/>
        <w:jc w:val="center"/>
        <w:rPr>
          <w:rFonts w:ascii="Times New Roman" w:hAnsi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hAnsi="Times New Roman"/>
          <w:b/>
          <w:sz w:val="48"/>
          <w:szCs w:val="48"/>
        </w:rPr>
        <w:t>APPENDIX G</w:t>
      </w:r>
    </w:p>
    <w:p w14:paraId="1EE067B4" w14:textId="77777777" w:rsidR="00052796" w:rsidRPr="00BC4A52" w:rsidRDefault="00052796" w:rsidP="00052796">
      <w:pPr>
        <w:ind w:left="720" w:hanging="720"/>
        <w:jc w:val="center"/>
        <w:rPr>
          <w:rFonts w:ascii="Times New Roman" w:hAnsi="Times New Roman"/>
          <w:b/>
          <w:sz w:val="48"/>
          <w:szCs w:val="48"/>
        </w:rPr>
      </w:pPr>
    </w:p>
    <w:p w14:paraId="21F72A27" w14:textId="77777777" w:rsidR="00052796" w:rsidRPr="00BC4A52" w:rsidRDefault="00052796" w:rsidP="00052796">
      <w:pPr>
        <w:ind w:left="0"/>
        <w:jc w:val="center"/>
        <w:rPr>
          <w:rFonts w:ascii="Times New Roman" w:hAnsi="Times New Roman"/>
          <w:b/>
          <w:sz w:val="48"/>
          <w:szCs w:val="48"/>
        </w:rPr>
      </w:pPr>
    </w:p>
    <w:p w14:paraId="2218D1C4" w14:textId="77777777" w:rsidR="00052796" w:rsidRDefault="00052796" w:rsidP="00052796">
      <w:pPr>
        <w:ind w:left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 xml:space="preserve">2019 NSCG </w:t>
      </w:r>
    </w:p>
    <w:p w14:paraId="2D341D80" w14:textId="2EB3AAFF" w:rsidR="00052796" w:rsidRDefault="00052796" w:rsidP="00052796">
      <w:pPr>
        <w:ind w:left="0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Data Collection Pathway</w:t>
      </w:r>
      <w:r w:rsidR="00E50EB0">
        <w:rPr>
          <w:rFonts w:ascii="Times New Roman" w:hAnsi="Times New Roman"/>
          <w:b/>
          <w:sz w:val="48"/>
        </w:rPr>
        <w:t>s</w:t>
      </w:r>
    </w:p>
    <w:p w14:paraId="435C9469" w14:textId="77777777" w:rsidR="00052796" w:rsidRDefault="00052796"/>
    <w:p w14:paraId="51B662F9" w14:textId="77777777" w:rsidR="00052796" w:rsidRDefault="00052796">
      <w:pPr>
        <w:spacing w:after="160" w:line="259" w:lineRule="auto"/>
        <w:ind w:left="0"/>
      </w:pPr>
      <w:r>
        <w:br w:type="page"/>
      </w:r>
    </w:p>
    <w:tbl>
      <w:tblPr>
        <w:tblW w:w="10465" w:type="dxa"/>
        <w:tblInd w:w="-162" w:type="dxa"/>
        <w:tblLook w:val="04A0" w:firstRow="1" w:lastRow="0" w:firstColumn="1" w:lastColumn="0" w:noHBand="0" w:noVBand="1"/>
      </w:tblPr>
      <w:tblGrid>
        <w:gridCol w:w="1617"/>
        <w:gridCol w:w="2976"/>
        <w:gridCol w:w="2933"/>
        <w:gridCol w:w="2939"/>
      </w:tblGrid>
      <w:tr w:rsidR="00052796" w:rsidRPr="002D05AB" w14:paraId="474C0A89" w14:textId="77777777" w:rsidTr="00CB2716">
        <w:trPr>
          <w:trHeight w:val="402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14:paraId="5863C882" w14:textId="77777777" w:rsidR="00052796" w:rsidRPr="00534BA3" w:rsidRDefault="00052796" w:rsidP="00F0400D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 w:rsidRPr="00534BA3">
              <w:rPr>
                <w:b/>
                <w:bCs/>
                <w:color w:val="000000"/>
                <w:sz w:val="18"/>
                <w:szCs w:val="18"/>
              </w:rPr>
              <w:lastRenderedPageBreak/>
              <w:t>Data Collection Phase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01067" w14:textId="77777777" w:rsidR="00052796" w:rsidRPr="00534BA3" w:rsidRDefault="00052796" w:rsidP="00F0400D">
            <w:pPr>
              <w:ind w:left="0"/>
              <w:rPr>
                <w:color w:val="000000"/>
                <w:sz w:val="18"/>
                <w:szCs w:val="18"/>
              </w:rPr>
            </w:pPr>
            <w:r w:rsidRPr="00534BA3">
              <w:rPr>
                <w:color w:val="000000"/>
                <w:sz w:val="18"/>
                <w:szCs w:val="18"/>
              </w:rPr>
              <w:t>Web First Pathway</w:t>
            </w:r>
          </w:p>
          <w:p w14:paraId="0E51E57C" w14:textId="77777777" w:rsidR="00052796" w:rsidRPr="00534BA3" w:rsidRDefault="00052796" w:rsidP="00F0400D">
            <w:pPr>
              <w:ind w:left="0"/>
              <w:rPr>
                <w:b/>
                <w:color w:val="000000"/>
                <w:sz w:val="18"/>
                <w:szCs w:val="18"/>
                <w:u w:val="single"/>
              </w:rPr>
            </w:pPr>
            <w:r w:rsidRPr="00534BA3">
              <w:rPr>
                <w:color w:val="000000"/>
                <w:sz w:val="18"/>
                <w:szCs w:val="18"/>
              </w:rPr>
              <w:t>(DEFAULT)</w:t>
            </w:r>
          </w:p>
        </w:tc>
        <w:tc>
          <w:tcPr>
            <w:tcW w:w="2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D8402" w14:textId="77777777" w:rsidR="00052796" w:rsidRPr="00534BA3" w:rsidRDefault="00052796" w:rsidP="00F0400D">
            <w:pPr>
              <w:ind w:left="0"/>
              <w:rPr>
                <w:color w:val="000000"/>
                <w:sz w:val="18"/>
                <w:szCs w:val="18"/>
              </w:rPr>
            </w:pPr>
            <w:r w:rsidRPr="00534BA3">
              <w:rPr>
                <w:color w:val="000000"/>
                <w:sz w:val="18"/>
                <w:szCs w:val="18"/>
              </w:rPr>
              <w:t>Mail First</w:t>
            </w:r>
          </w:p>
          <w:p w14:paraId="2B1E493F" w14:textId="77777777" w:rsidR="00052796" w:rsidRPr="00534BA3" w:rsidRDefault="00052796" w:rsidP="00F0400D">
            <w:pPr>
              <w:ind w:left="0"/>
              <w:rPr>
                <w:b/>
                <w:color w:val="000000"/>
                <w:sz w:val="18"/>
                <w:szCs w:val="18"/>
                <w:u w:val="single"/>
              </w:rPr>
            </w:pPr>
            <w:r w:rsidRPr="00534BA3">
              <w:rPr>
                <w:color w:val="000000"/>
                <w:sz w:val="18"/>
                <w:szCs w:val="18"/>
              </w:rPr>
              <w:t>Pathway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CCDED" w14:textId="77777777" w:rsidR="00052796" w:rsidRPr="00534BA3" w:rsidRDefault="00052796" w:rsidP="00F0400D">
            <w:pPr>
              <w:ind w:left="0"/>
              <w:rPr>
                <w:color w:val="000000"/>
                <w:sz w:val="18"/>
                <w:szCs w:val="18"/>
              </w:rPr>
            </w:pPr>
            <w:r w:rsidRPr="00534BA3">
              <w:rPr>
                <w:color w:val="000000"/>
                <w:sz w:val="18"/>
                <w:szCs w:val="18"/>
              </w:rPr>
              <w:t>CATI First</w:t>
            </w:r>
          </w:p>
          <w:p w14:paraId="6EA4E758" w14:textId="77777777" w:rsidR="00052796" w:rsidRPr="00534BA3" w:rsidRDefault="00052796" w:rsidP="00F0400D">
            <w:pPr>
              <w:ind w:left="0"/>
              <w:rPr>
                <w:b/>
                <w:color w:val="000000"/>
                <w:sz w:val="18"/>
                <w:szCs w:val="18"/>
                <w:u w:val="single"/>
              </w:rPr>
            </w:pPr>
            <w:r w:rsidRPr="00534BA3">
              <w:rPr>
                <w:color w:val="000000"/>
                <w:sz w:val="18"/>
                <w:szCs w:val="18"/>
              </w:rPr>
              <w:t>Pathway</w:t>
            </w:r>
          </w:p>
        </w:tc>
      </w:tr>
      <w:tr w:rsidR="00052796" w:rsidRPr="002D05AB" w14:paraId="49D3FC92" w14:textId="77777777" w:rsidTr="00CB2716">
        <w:trPr>
          <w:trHeight w:val="1559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B3D1571" w14:textId="77777777" w:rsidR="00052796" w:rsidRPr="00A22352" w:rsidRDefault="00052796" w:rsidP="00F0400D">
            <w:pPr>
              <w:ind w:left="0"/>
              <w:rPr>
                <w:color w:val="000000"/>
                <w:sz w:val="18"/>
                <w:szCs w:val="18"/>
              </w:rPr>
            </w:pPr>
            <w:r w:rsidRPr="00A22352">
              <w:rPr>
                <w:b/>
                <w:bCs/>
                <w:color w:val="000000"/>
                <w:sz w:val="18"/>
                <w:szCs w:val="18"/>
              </w:rPr>
              <w:t>Invitation Phase</w:t>
            </w:r>
            <w:r w:rsidRPr="00A22352">
              <w:rPr>
                <w:color w:val="000000"/>
                <w:sz w:val="18"/>
                <w:szCs w:val="18"/>
              </w:rPr>
              <w:br/>
              <w:t>(Weeks 1-</w:t>
            </w:r>
            <w:r>
              <w:rPr>
                <w:color w:val="000000"/>
                <w:sz w:val="18"/>
                <w:szCs w:val="18"/>
              </w:rPr>
              <w:t>4</w:t>
            </w:r>
            <w:r w:rsidRPr="00A2235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CF351A9" w14:textId="63E27EE0" w:rsidR="00F0400D" w:rsidRDefault="00F0400D" w:rsidP="00F0400D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  <w:r w:rsidRPr="00A22352">
              <w:rPr>
                <w:color w:val="000000"/>
                <w:sz w:val="18"/>
                <w:szCs w:val="18"/>
                <w:u w:val="single"/>
              </w:rPr>
              <w:t>Week 1</w:t>
            </w:r>
          </w:p>
          <w:p w14:paraId="3D908BC6" w14:textId="39512EB1" w:rsidR="00F0400D" w:rsidRDefault="00F0400D" w:rsidP="00F0400D">
            <w:pPr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Web invite letter (NSCG-</w:t>
            </w:r>
            <w:r w:rsidR="00975C39">
              <w:rPr>
                <w:color w:val="000000"/>
                <w:sz w:val="18"/>
                <w:szCs w:val="18"/>
              </w:rPr>
              <w:t>1W(N)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4EFA6D" w14:textId="77777777" w:rsidR="00F0400D" w:rsidRPr="00A22352" w:rsidRDefault="00F0400D" w:rsidP="00F0400D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</w:p>
          <w:p w14:paraId="09EA1D17" w14:textId="032A3B09" w:rsidR="00F0400D" w:rsidRPr="00B27861" w:rsidRDefault="00F0400D" w:rsidP="00F0400D">
            <w:pPr>
              <w:ind w:left="0"/>
              <w:rPr>
                <w:sz w:val="18"/>
                <w:szCs w:val="18"/>
                <w:u w:val="single"/>
              </w:rPr>
            </w:pPr>
            <w:r w:rsidRPr="00B27861">
              <w:rPr>
                <w:sz w:val="18"/>
                <w:szCs w:val="18"/>
                <w:u w:val="single"/>
              </w:rPr>
              <w:t>Week 2</w:t>
            </w:r>
          </w:p>
          <w:p w14:paraId="653D4FEC" w14:textId="1EAC823E" w:rsidR="00052796" w:rsidRPr="00D72A50" w:rsidRDefault="001A6EDD" w:rsidP="005330C7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Perforated</w:t>
            </w:r>
            <w:r w:rsidR="005330C7">
              <w:rPr>
                <w:sz w:val="18"/>
                <w:szCs w:val="18"/>
              </w:rPr>
              <w:t xml:space="preserve"> </w:t>
            </w:r>
            <w:r w:rsidR="00F0400D" w:rsidRPr="00B27861">
              <w:rPr>
                <w:sz w:val="18"/>
                <w:szCs w:val="18"/>
              </w:rPr>
              <w:t>R</w:t>
            </w:r>
            <w:r w:rsidR="00975C39">
              <w:rPr>
                <w:sz w:val="18"/>
                <w:szCs w:val="18"/>
              </w:rPr>
              <w:t>eminder (NSCG-2W</w:t>
            </w:r>
            <w:r w:rsidR="00F0400D" w:rsidRPr="00B27861">
              <w:rPr>
                <w:sz w:val="18"/>
                <w:szCs w:val="18"/>
              </w:rPr>
              <w:t>)</w:t>
            </w:r>
          </w:p>
        </w:tc>
        <w:tc>
          <w:tcPr>
            <w:tcW w:w="2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7CDAE" w14:textId="132A96A9" w:rsidR="00052796" w:rsidRPr="00D72A50" w:rsidRDefault="00052796" w:rsidP="00F0400D">
            <w:pPr>
              <w:ind w:left="0"/>
              <w:rPr>
                <w:sz w:val="8"/>
                <w:szCs w:val="8"/>
              </w:rPr>
            </w:pPr>
            <w:r w:rsidRPr="00D72A50">
              <w:rPr>
                <w:sz w:val="18"/>
                <w:szCs w:val="18"/>
              </w:rPr>
              <w:br/>
            </w:r>
          </w:p>
          <w:p w14:paraId="4CDA70FD" w14:textId="77777777" w:rsidR="00052796" w:rsidRPr="00D72A50" w:rsidRDefault="00052796" w:rsidP="00F0400D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1</w:t>
            </w:r>
          </w:p>
          <w:p w14:paraId="732D7F83" w14:textId="01DA4531" w:rsidR="00052796" w:rsidRPr="00D72A50" w:rsidRDefault="00052796" w:rsidP="00F0400D">
            <w:pPr>
              <w:ind w:left="0"/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>We</w:t>
            </w:r>
            <w:r w:rsidR="005330C7">
              <w:rPr>
                <w:sz w:val="18"/>
                <w:szCs w:val="18"/>
              </w:rPr>
              <w:t>b</w:t>
            </w:r>
            <w:r w:rsidRPr="00D72A50">
              <w:rPr>
                <w:sz w:val="18"/>
                <w:szCs w:val="18"/>
              </w:rPr>
              <w:t xml:space="preserve"> invite</w:t>
            </w:r>
            <w:r w:rsidR="00C27AFB">
              <w:rPr>
                <w:sz w:val="18"/>
                <w:szCs w:val="18"/>
              </w:rPr>
              <w:t xml:space="preserve"> letter (NSCG-1W(N))</w:t>
            </w:r>
          </w:p>
          <w:p w14:paraId="3381AA1E" w14:textId="77777777" w:rsidR="00052796" w:rsidRPr="00D72A50" w:rsidRDefault="00052796" w:rsidP="00F0400D">
            <w:pPr>
              <w:ind w:left="0"/>
              <w:rPr>
                <w:sz w:val="8"/>
                <w:szCs w:val="8"/>
                <w:u w:val="single"/>
              </w:rPr>
            </w:pPr>
          </w:p>
          <w:p w14:paraId="10681F89" w14:textId="77777777" w:rsidR="00052796" w:rsidRPr="00D72A50" w:rsidRDefault="00052796" w:rsidP="00F0400D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2</w:t>
            </w:r>
          </w:p>
          <w:p w14:paraId="058E8E0F" w14:textId="5BA55FC8" w:rsidR="00052796" w:rsidRPr="00D72A50" w:rsidRDefault="005330C7" w:rsidP="0027315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 Invite and Questionnaire (NSCG-2W(Q)</w:t>
            </w:r>
            <w:r w:rsidR="00052796" w:rsidRPr="00D72A50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EC8D45" w14:textId="77777777" w:rsidR="00052796" w:rsidRPr="00D72A50" w:rsidRDefault="00052796" w:rsidP="00F0400D">
            <w:pPr>
              <w:rPr>
                <w:sz w:val="18"/>
                <w:szCs w:val="18"/>
              </w:rPr>
            </w:pPr>
          </w:p>
          <w:p w14:paraId="35F47645" w14:textId="77777777" w:rsidR="00052796" w:rsidRPr="00D72A50" w:rsidRDefault="00052796" w:rsidP="00F0400D">
            <w:pPr>
              <w:rPr>
                <w:sz w:val="18"/>
                <w:szCs w:val="18"/>
              </w:rPr>
            </w:pPr>
          </w:p>
          <w:p w14:paraId="7E6A059C" w14:textId="77777777" w:rsidR="00052796" w:rsidRPr="00D72A50" w:rsidRDefault="00052796" w:rsidP="00F0400D">
            <w:pPr>
              <w:rPr>
                <w:sz w:val="18"/>
                <w:szCs w:val="18"/>
                <w:u w:val="single"/>
              </w:rPr>
            </w:pPr>
          </w:p>
          <w:p w14:paraId="44663BFD" w14:textId="77777777" w:rsidR="00052796" w:rsidRPr="00D72A50" w:rsidRDefault="00052796" w:rsidP="00F0400D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1</w:t>
            </w:r>
          </w:p>
          <w:p w14:paraId="799AD30E" w14:textId="45BD0DCE" w:rsidR="006F16A4" w:rsidRPr="00D72A50" w:rsidRDefault="006F16A4" w:rsidP="006F16A4">
            <w:pPr>
              <w:ind w:left="0"/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>Web</w:t>
            </w:r>
            <w:r w:rsidR="00C27AFB">
              <w:rPr>
                <w:sz w:val="18"/>
                <w:szCs w:val="18"/>
              </w:rPr>
              <w:t xml:space="preserve"> invite letter</w:t>
            </w:r>
            <w:r w:rsidRPr="00D72A50">
              <w:rPr>
                <w:sz w:val="18"/>
                <w:szCs w:val="18"/>
              </w:rPr>
              <w:t xml:space="preserve"> (NSCG-</w:t>
            </w:r>
            <w:r w:rsidR="00CB2716">
              <w:rPr>
                <w:sz w:val="18"/>
                <w:szCs w:val="18"/>
              </w:rPr>
              <w:t>1W(</w:t>
            </w:r>
            <w:r w:rsidR="00C27AFB">
              <w:rPr>
                <w:sz w:val="18"/>
                <w:szCs w:val="18"/>
              </w:rPr>
              <w:t>N</w:t>
            </w:r>
            <w:r w:rsidR="00CB2716">
              <w:rPr>
                <w:sz w:val="18"/>
                <w:szCs w:val="18"/>
              </w:rPr>
              <w:t>)</w:t>
            </w:r>
            <w:r w:rsidRPr="00D72A50">
              <w:rPr>
                <w:sz w:val="18"/>
                <w:szCs w:val="18"/>
              </w:rPr>
              <w:t>)</w:t>
            </w:r>
          </w:p>
          <w:p w14:paraId="21183EBD" w14:textId="1F20EE62" w:rsidR="00052796" w:rsidRPr="00D72A50" w:rsidRDefault="00052796" w:rsidP="00F0400D">
            <w:pPr>
              <w:ind w:left="0"/>
              <w:rPr>
                <w:sz w:val="18"/>
                <w:szCs w:val="18"/>
                <w:u w:val="single"/>
              </w:rPr>
            </w:pPr>
          </w:p>
          <w:p w14:paraId="3A2BACBB" w14:textId="77777777" w:rsidR="00052796" w:rsidRPr="00D72A50" w:rsidRDefault="00052796" w:rsidP="00F0400D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2</w:t>
            </w:r>
          </w:p>
          <w:p w14:paraId="473E59CB" w14:textId="27C5D482" w:rsidR="00052796" w:rsidRDefault="001A6EDD" w:rsidP="00F0400D">
            <w:pPr>
              <w:ind w:left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Perforated</w:t>
            </w:r>
            <w:r w:rsidR="005330C7">
              <w:rPr>
                <w:sz w:val="18"/>
                <w:szCs w:val="18"/>
              </w:rPr>
              <w:t xml:space="preserve"> </w:t>
            </w:r>
            <w:r w:rsidR="006F16A4" w:rsidRPr="00D72A50">
              <w:rPr>
                <w:sz w:val="18"/>
                <w:szCs w:val="18"/>
              </w:rPr>
              <w:t xml:space="preserve">Reminder </w:t>
            </w:r>
            <w:r w:rsidR="006F16A4">
              <w:rPr>
                <w:sz w:val="18"/>
                <w:szCs w:val="18"/>
              </w:rPr>
              <w:t>(NSCG-</w:t>
            </w:r>
            <w:r w:rsidR="00CB2716">
              <w:rPr>
                <w:sz w:val="18"/>
                <w:szCs w:val="18"/>
              </w:rPr>
              <w:t>2W</w:t>
            </w:r>
            <w:r w:rsidR="006F16A4" w:rsidRPr="00D72A50">
              <w:rPr>
                <w:sz w:val="18"/>
                <w:szCs w:val="18"/>
              </w:rPr>
              <w:t>)</w:t>
            </w:r>
            <w:r w:rsidR="006F16A4" w:rsidRPr="00D72A50">
              <w:rPr>
                <w:i/>
                <w:sz w:val="18"/>
                <w:szCs w:val="18"/>
              </w:rPr>
              <w:t xml:space="preserve"> </w:t>
            </w:r>
          </w:p>
          <w:p w14:paraId="424370FE" w14:textId="77777777" w:rsidR="006F16A4" w:rsidRPr="00D72A50" w:rsidRDefault="006F16A4" w:rsidP="00F0400D">
            <w:pPr>
              <w:ind w:left="0"/>
              <w:rPr>
                <w:sz w:val="18"/>
                <w:szCs w:val="18"/>
                <w:u w:val="single"/>
              </w:rPr>
            </w:pPr>
          </w:p>
          <w:p w14:paraId="3E07987D" w14:textId="77777777" w:rsidR="00052796" w:rsidRPr="00D72A50" w:rsidRDefault="00052796" w:rsidP="00F0400D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2.5</w:t>
            </w:r>
          </w:p>
          <w:p w14:paraId="4471C1C9" w14:textId="77777777" w:rsidR="00052796" w:rsidRPr="00D72A50" w:rsidRDefault="00052796" w:rsidP="00F0400D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</w:rPr>
              <w:t>Automated phone call</w:t>
            </w:r>
          </w:p>
          <w:p w14:paraId="5B2415B5" w14:textId="77777777" w:rsidR="00052796" w:rsidRPr="00D72A50" w:rsidRDefault="00052796" w:rsidP="00F0400D">
            <w:pPr>
              <w:rPr>
                <w:sz w:val="18"/>
                <w:szCs w:val="18"/>
                <w:u w:val="single"/>
              </w:rPr>
            </w:pPr>
          </w:p>
          <w:p w14:paraId="1261AADB" w14:textId="77777777" w:rsidR="00052796" w:rsidRPr="00D72A50" w:rsidRDefault="00052796" w:rsidP="00F0400D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Weeks 3-</w:t>
            </w:r>
            <w:r>
              <w:rPr>
                <w:sz w:val="18"/>
                <w:szCs w:val="18"/>
                <w:u w:val="single"/>
              </w:rPr>
              <w:t>7</w:t>
            </w:r>
          </w:p>
          <w:p w14:paraId="47E44ED4" w14:textId="4BE09B53" w:rsidR="00052796" w:rsidRDefault="00052796" w:rsidP="00F0400D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</w:rPr>
              <w:t>Telephone calls</w:t>
            </w:r>
            <w:r w:rsidRPr="00D72A50">
              <w:rPr>
                <w:sz w:val="18"/>
                <w:szCs w:val="18"/>
                <w:u w:val="single"/>
              </w:rPr>
              <w:t xml:space="preserve"> </w:t>
            </w:r>
          </w:p>
          <w:p w14:paraId="02B38E21" w14:textId="3D604CB3" w:rsidR="00FD408B" w:rsidRDefault="00FD408B" w:rsidP="00F0400D">
            <w:pPr>
              <w:ind w:left="0"/>
              <w:rPr>
                <w:sz w:val="18"/>
                <w:szCs w:val="18"/>
                <w:u w:val="single"/>
              </w:rPr>
            </w:pPr>
          </w:p>
          <w:p w14:paraId="326B3829" w14:textId="1398FE5D" w:rsidR="00FD408B" w:rsidRDefault="00CB2716" w:rsidP="00F0400D">
            <w:pPr>
              <w:ind w:left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Week 5</w:t>
            </w:r>
          </w:p>
          <w:p w14:paraId="6F62F732" w14:textId="7C21E562" w:rsidR="00CB2716" w:rsidRPr="00CB2716" w:rsidRDefault="005330C7" w:rsidP="00F0400D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 Invite</w:t>
            </w:r>
            <w:r w:rsidR="00CB2716" w:rsidRPr="00CB2716">
              <w:rPr>
                <w:sz w:val="18"/>
                <w:szCs w:val="18"/>
              </w:rPr>
              <w:t>, ACS style (NSCG-5W</w:t>
            </w:r>
            <w:r w:rsidR="00C27AFB">
              <w:rPr>
                <w:sz w:val="18"/>
                <w:szCs w:val="18"/>
              </w:rPr>
              <w:t>)</w:t>
            </w:r>
          </w:p>
          <w:p w14:paraId="7231BD3B" w14:textId="77777777" w:rsidR="00FD408B" w:rsidRPr="00D377DF" w:rsidRDefault="00FD408B" w:rsidP="00FD408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email (1A/B)</w:t>
            </w:r>
          </w:p>
          <w:p w14:paraId="76F00D0E" w14:textId="74E13F8B" w:rsidR="00FD408B" w:rsidRDefault="00FD408B" w:rsidP="00F0400D">
            <w:pPr>
              <w:ind w:left="0"/>
              <w:rPr>
                <w:sz w:val="18"/>
                <w:szCs w:val="18"/>
                <w:u w:val="single"/>
              </w:rPr>
            </w:pPr>
          </w:p>
          <w:p w14:paraId="004FA366" w14:textId="23252FDB" w:rsidR="00CB2716" w:rsidRDefault="00CB2716" w:rsidP="00F0400D">
            <w:pPr>
              <w:ind w:left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Week</w:t>
            </w:r>
            <w:r w:rsidR="00945FBD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6 </w:t>
            </w:r>
          </w:p>
          <w:p w14:paraId="243925B3" w14:textId="37FD4BCC" w:rsidR="00CB2716" w:rsidRPr="00CB2716" w:rsidRDefault="00CB2716" w:rsidP="00F0400D">
            <w:pPr>
              <w:ind w:left="0"/>
              <w:rPr>
                <w:sz w:val="18"/>
                <w:szCs w:val="18"/>
              </w:rPr>
            </w:pPr>
            <w:r w:rsidRPr="00CB2716">
              <w:rPr>
                <w:sz w:val="18"/>
                <w:szCs w:val="18"/>
              </w:rPr>
              <w:t>Reminder postcard (NSCG-6W)</w:t>
            </w:r>
          </w:p>
          <w:p w14:paraId="0B519034" w14:textId="4B941CF1" w:rsidR="00CB2716" w:rsidRPr="00CB2716" w:rsidRDefault="00CB2716" w:rsidP="00F0400D">
            <w:pPr>
              <w:ind w:left="0"/>
              <w:rPr>
                <w:sz w:val="18"/>
                <w:szCs w:val="18"/>
              </w:rPr>
            </w:pPr>
            <w:r w:rsidRPr="00CB2716">
              <w:rPr>
                <w:sz w:val="18"/>
                <w:szCs w:val="18"/>
              </w:rPr>
              <w:t>Reminder email (1A/B)</w:t>
            </w:r>
          </w:p>
          <w:p w14:paraId="1CB0E87E" w14:textId="77777777" w:rsidR="00052796" w:rsidRPr="00D72A50" w:rsidRDefault="00052796" w:rsidP="00F0400D">
            <w:pPr>
              <w:rPr>
                <w:sz w:val="18"/>
                <w:szCs w:val="18"/>
              </w:rPr>
            </w:pPr>
          </w:p>
        </w:tc>
      </w:tr>
      <w:tr w:rsidR="00F0400D" w:rsidRPr="002D05AB" w14:paraId="15A5FB35" w14:textId="77777777" w:rsidTr="00CB2716">
        <w:trPr>
          <w:trHeight w:val="2048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648D3BDD" w14:textId="77777777" w:rsidR="00F0400D" w:rsidRPr="00A22352" w:rsidRDefault="00F0400D" w:rsidP="00F0400D">
            <w:pPr>
              <w:ind w:left="0"/>
              <w:rPr>
                <w:color w:val="000000"/>
                <w:sz w:val="18"/>
                <w:szCs w:val="18"/>
              </w:rPr>
            </w:pPr>
            <w:r w:rsidRPr="00A22352">
              <w:rPr>
                <w:b/>
                <w:bCs/>
                <w:color w:val="000000"/>
                <w:sz w:val="18"/>
                <w:szCs w:val="18"/>
              </w:rPr>
              <w:t>Reminder Phase</w:t>
            </w:r>
            <w:r w:rsidRPr="00A22352">
              <w:rPr>
                <w:color w:val="000000"/>
                <w:sz w:val="18"/>
                <w:szCs w:val="18"/>
              </w:rPr>
              <w:br/>
              <w:t xml:space="preserve">(Weeks </w:t>
            </w:r>
            <w:r>
              <w:rPr>
                <w:color w:val="000000"/>
                <w:sz w:val="18"/>
                <w:szCs w:val="18"/>
              </w:rPr>
              <w:t>5-7</w:t>
            </w:r>
            <w:r w:rsidRPr="00A2235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69D48E4" w14:textId="77777777" w:rsidR="00F0400D" w:rsidRPr="00A22352" w:rsidRDefault="00F0400D" w:rsidP="00F0400D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  <w:r w:rsidRPr="00A22352">
              <w:rPr>
                <w:color w:val="000000"/>
                <w:sz w:val="18"/>
                <w:szCs w:val="18"/>
                <w:u w:val="single"/>
              </w:rPr>
              <w:t xml:space="preserve">Week </w:t>
            </w:r>
            <w:r>
              <w:rPr>
                <w:color w:val="000000"/>
                <w:sz w:val="18"/>
                <w:szCs w:val="18"/>
                <w:u w:val="single"/>
              </w:rPr>
              <w:t>5</w:t>
            </w:r>
            <w:r w:rsidRPr="00A22352">
              <w:rPr>
                <w:color w:val="000000"/>
                <w:sz w:val="18"/>
                <w:szCs w:val="18"/>
                <w:u w:val="single"/>
              </w:rPr>
              <w:t xml:space="preserve"> </w:t>
            </w:r>
          </w:p>
          <w:p w14:paraId="5B01FCDD" w14:textId="3B69CC93" w:rsidR="00F0400D" w:rsidRDefault="005330C7" w:rsidP="00F0400D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 Invite</w:t>
            </w:r>
            <w:r w:rsidR="00CB2716">
              <w:rPr>
                <w:sz w:val="18"/>
                <w:szCs w:val="18"/>
              </w:rPr>
              <w:t xml:space="preserve">, </w:t>
            </w:r>
            <w:r w:rsidR="00033E23">
              <w:rPr>
                <w:sz w:val="18"/>
                <w:szCs w:val="18"/>
              </w:rPr>
              <w:t>ACS style</w:t>
            </w:r>
            <w:r w:rsidR="00F0400D">
              <w:rPr>
                <w:sz w:val="18"/>
                <w:szCs w:val="18"/>
              </w:rPr>
              <w:t xml:space="preserve"> (NSCG-</w:t>
            </w:r>
            <w:r w:rsidR="00975C39">
              <w:rPr>
                <w:sz w:val="18"/>
                <w:szCs w:val="18"/>
              </w:rPr>
              <w:t>5W</w:t>
            </w:r>
            <w:r w:rsidR="00F0400D" w:rsidRPr="00AA1658">
              <w:rPr>
                <w:sz w:val="18"/>
                <w:szCs w:val="18"/>
              </w:rPr>
              <w:t xml:space="preserve">)  </w:t>
            </w:r>
          </w:p>
          <w:p w14:paraId="1413588F" w14:textId="4D59165E" w:rsidR="00FD408B" w:rsidRPr="00D377DF" w:rsidRDefault="00FD408B" w:rsidP="00F0400D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email (1A/B)</w:t>
            </w:r>
          </w:p>
          <w:p w14:paraId="764E804D" w14:textId="77777777" w:rsidR="00F0400D" w:rsidRPr="00A22352" w:rsidRDefault="00F0400D" w:rsidP="00F0400D">
            <w:pPr>
              <w:rPr>
                <w:color w:val="000000"/>
                <w:sz w:val="18"/>
                <w:szCs w:val="18"/>
              </w:rPr>
            </w:pPr>
          </w:p>
          <w:p w14:paraId="3C9CF7E5" w14:textId="77777777" w:rsidR="00F0400D" w:rsidRPr="00AA1658" w:rsidRDefault="00F0400D" w:rsidP="00F0400D">
            <w:pPr>
              <w:ind w:left="0"/>
              <w:rPr>
                <w:sz w:val="18"/>
                <w:szCs w:val="18"/>
                <w:u w:val="single"/>
              </w:rPr>
            </w:pPr>
            <w:r w:rsidRPr="00A22352">
              <w:rPr>
                <w:color w:val="000000"/>
                <w:sz w:val="18"/>
                <w:szCs w:val="18"/>
                <w:u w:val="single"/>
              </w:rPr>
              <w:t xml:space="preserve">Week </w:t>
            </w:r>
            <w:r>
              <w:rPr>
                <w:color w:val="000000"/>
                <w:sz w:val="18"/>
                <w:szCs w:val="18"/>
                <w:u w:val="single"/>
              </w:rPr>
              <w:t>6</w:t>
            </w:r>
            <w:r w:rsidRPr="00A22352">
              <w:rPr>
                <w:color w:val="000000"/>
                <w:sz w:val="18"/>
                <w:szCs w:val="18"/>
                <w:u w:val="single"/>
              </w:rPr>
              <w:t xml:space="preserve"> </w:t>
            </w:r>
          </w:p>
          <w:p w14:paraId="326BAC48" w14:textId="7BB91DCE" w:rsidR="00FD408B" w:rsidRDefault="00975C39" w:rsidP="00F0400D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postcard (NSCG-6W</w:t>
            </w:r>
            <w:r w:rsidR="00F0400D" w:rsidRPr="00AA1658">
              <w:rPr>
                <w:sz w:val="18"/>
                <w:szCs w:val="18"/>
              </w:rPr>
              <w:t>)</w:t>
            </w:r>
          </w:p>
          <w:p w14:paraId="265FC555" w14:textId="296EB9E6" w:rsidR="00F0400D" w:rsidRDefault="00FD408B" w:rsidP="00F0400D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email</w:t>
            </w:r>
            <w:r w:rsidR="00F0400D" w:rsidRPr="00AA16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(1A/B)</w:t>
            </w:r>
          </w:p>
          <w:p w14:paraId="0E1029E7" w14:textId="77777777" w:rsidR="00526C4D" w:rsidRDefault="00526C4D" w:rsidP="00F0400D">
            <w:pPr>
              <w:ind w:left="0"/>
              <w:rPr>
                <w:sz w:val="18"/>
                <w:szCs w:val="18"/>
              </w:rPr>
            </w:pPr>
          </w:p>
          <w:p w14:paraId="3EEFFECB" w14:textId="77777777" w:rsidR="00526C4D" w:rsidRPr="00526C4D" w:rsidRDefault="00526C4D" w:rsidP="00F0400D">
            <w:pPr>
              <w:ind w:left="0"/>
              <w:rPr>
                <w:sz w:val="18"/>
                <w:szCs w:val="18"/>
                <w:u w:val="single"/>
              </w:rPr>
            </w:pPr>
            <w:r w:rsidRPr="00526C4D">
              <w:rPr>
                <w:sz w:val="18"/>
                <w:szCs w:val="18"/>
                <w:u w:val="single"/>
              </w:rPr>
              <w:t xml:space="preserve">Week 7 </w:t>
            </w:r>
          </w:p>
          <w:p w14:paraId="39306D84" w14:textId="7B93EBC4" w:rsidR="00526C4D" w:rsidRPr="00D72A50" w:rsidRDefault="00526C4D" w:rsidP="00F0400D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NRFU (non-response follow</w:t>
            </w:r>
            <w:r w:rsidR="006B39B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up) phone calls begin.</w:t>
            </w:r>
          </w:p>
        </w:tc>
        <w:tc>
          <w:tcPr>
            <w:tcW w:w="2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62152" w14:textId="77777777" w:rsidR="00F0400D" w:rsidRPr="00D72A50" w:rsidRDefault="00F0400D" w:rsidP="00F0400D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</w:t>
            </w:r>
            <w:r>
              <w:rPr>
                <w:sz w:val="18"/>
                <w:szCs w:val="18"/>
                <w:u w:val="single"/>
              </w:rPr>
              <w:t>5</w:t>
            </w:r>
          </w:p>
          <w:p w14:paraId="3BE4161E" w14:textId="64D9FF0A" w:rsidR="00FD408B" w:rsidRDefault="005330C7" w:rsidP="00F0400D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 Invite</w:t>
            </w:r>
            <w:r w:rsidR="00CB2716">
              <w:rPr>
                <w:sz w:val="18"/>
                <w:szCs w:val="18"/>
              </w:rPr>
              <w:t>, ACS style (NSCG-5W</w:t>
            </w:r>
            <w:r w:rsidR="00F0400D" w:rsidRPr="00D72A50">
              <w:rPr>
                <w:sz w:val="18"/>
                <w:szCs w:val="18"/>
              </w:rPr>
              <w:t xml:space="preserve">) </w:t>
            </w:r>
          </w:p>
          <w:p w14:paraId="38314B33" w14:textId="77777777" w:rsidR="00FD408B" w:rsidRPr="00D377DF" w:rsidRDefault="00FD408B" w:rsidP="00FD408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email (1A/B)</w:t>
            </w:r>
          </w:p>
          <w:p w14:paraId="4498FB64" w14:textId="0E0DA0F2" w:rsidR="00F0400D" w:rsidRPr="00D72A50" w:rsidRDefault="00F0400D" w:rsidP="00F0400D">
            <w:pPr>
              <w:ind w:left="0"/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 xml:space="preserve"> </w:t>
            </w:r>
          </w:p>
          <w:p w14:paraId="3BF0F270" w14:textId="77777777" w:rsidR="00F0400D" w:rsidRPr="00D72A50" w:rsidRDefault="00F0400D" w:rsidP="00F0400D">
            <w:pPr>
              <w:rPr>
                <w:sz w:val="12"/>
                <w:szCs w:val="12"/>
              </w:rPr>
            </w:pPr>
          </w:p>
          <w:p w14:paraId="259174A0" w14:textId="77777777" w:rsidR="00F0400D" w:rsidRPr="00D72A50" w:rsidRDefault="00F0400D" w:rsidP="00F0400D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</w:t>
            </w:r>
            <w:r>
              <w:rPr>
                <w:sz w:val="18"/>
                <w:szCs w:val="18"/>
                <w:u w:val="single"/>
              </w:rPr>
              <w:t>6</w:t>
            </w:r>
          </w:p>
          <w:p w14:paraId="5833F1F8" w14:textId="4E4F4D59" w:rsidR="00F0400D" w:rsidRDefault="0027315B" w:rsidP="00F0400D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postcard</w:t>
            </w:r>
            <w:r w:rsidR="00F0400D" w:rsidRPr="00D72A50">
              <w:rPr>
                <w:sz w:val="18"/>
                <w:szCs w:val="18"/>
              </w:rPr>
              <w:t xml:space="preserve"> (NSCG-</w:t>
            </w:r>
            <w:r w:rsidR="00CB2716">
              <w:rPr>
                <w:sz w:val="18"/>
                <w:szCs w:val="18"/>
              </w:rPr>
              <w:t>6W</w:t>
            </w:r>
            <w:r w:rsidR="00F0400D" w:rsidRPr="00D72A50">
              <w:rPr>
                <w:sz w:val="18"/>
                <w:szCs w:val="18"/>
              </w:rPr>
              <w:t>)</w:t>
            </w:r>
          </w:p>
          <w:p w14:paraId="58C65610" w14:textId="77777777" w:rsidR="00FD408B" w:rsidRPr="00D377DF" w:rsidRDefault="00FD408B" w:rsidP="00FD408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Reminder email (1A/B)</w:t>
            </w:r>
          </w:p>
          <w:p w14:paraId="7C1C934B" w14:textId="5357238D" w:rsidR="00526C4D" w:rsidRPr="00D72A50" w:rsidRDefault="00526C4D" w:rsidP="00F0400D">
            <w:pPr>
              <w:ind w:left="0"/>
              <w:rPr>
                <w:sz w:val="18"/>
                <w:szCs w:val="18"/>
              </w:rPr>
            </w:pPr>
          </w:p>
          <w:p w14:paraId="356DACC9" w14:textId="77777777" w:rsidR="00526C4D" w:rsidRPr="00526C4D" w:rsidRDefault="00526C4D" w:rsidP="00526C4D">
            <w:pPr>
              <w:ind w:left="0"/>
              <w:rPr>
                <w:sz w:val="18"/>
                <w:szCs w:val="18"/>
                <w:u w:val="single"/>
              </w:rPr>
            </w:pPr>
            <w:r w:rsidRPr="00526C4D">
              <w:rPr>
                <w:sz w:val="18"/>
                <w:szCs w:val="18"/>
                <w:u w:val="single"/>
              </w:rPr>
              <w:t xml:space="preserve">Week 7 </w:t>
            </w:r>
          </w:p>
          <w:p w14:paraId="5BD69ABF" w14:textId="509737A2" w:rsidR="00F0400D" w:rsidRPr="00D72A50" w:rsidRDefault="00526C4D" w:rsidP="00526C4D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NRFU (non-response follow</w:t>
            </w:r>
            <w:r w:rsidR="006B39B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up) phone calls begin.</w:t>
            </w:r>
          </w:p>
        </w:tc>
        <w:tc>
          <w:tcPr>
            <w:tcW w:w="29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B818E" w14:textId="77777777" w:rsidR="00F0400D" w:rsidRPr="00D72A50" w:rsidRDefault="00F0400D" w:rsidP="00F0400D">
            <w:pPr>
              <w:rPr>
                <w:sz w:val="18"/>
                <w:szCs w:val="18"/>
                <w:u w:val="single"/>
              </w:rPr>
            </w:pPr>
          </w:p>
        </w:tc>
      </w:tr>
      <w:tr w:rsidR="00F0400D" w:rsidRPr="002D05AB" w14:paraId="319E3342" w14:textId="77777777" w:rsidTr="00CB2716">
        <w:trPr>
          <w:trHeight w:val="1522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BA2D2D5" w14:textId="77777777" w:rsidR="00F0400D" w:rsidRPr="00A22352" w:rsidRDefault="00F0400D" w:rsidP="00F0400D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Additional Mode</w:t>
            </w:r>
          </w:p>
          <w:p w14:paraId="507F0028" w14:textId="77777777" w:rsidR="00F0400D" w:rsidRPr="00A22352" w:rsidRDefault="00F0400D" w:rsidP="00F0400D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 w:rsidRPr="00A22352">
              <w:rPr>
                <w:b/>
                <w:bCs/>
                <w:color w:val="000000"/>
                <w:sz w:val="18"/>
                <w:szCs w:val="18"/>
              </w:rPr>
              <w:t>Phase</w:t>
            </w:r>
            <w:r w:rsidRPr="00A22352">
              <w:rPr>
                <w:color w:val="000000"/>
                <w:sz w:val="18"/>
                <w:szCs w:val="18"/>
              </w:rPr>
              <w:br/>
              <w:t xml:space="preserve">(Weeks </w:t>
            </w:r>
            <w:r>
              <w:rPr>
                <w:color w:val="000000"/>
                <w:sz w:val="18"/>
                <w:szCs w:val="18"/>
              </w:rPr>
              <w:t>8</w:t>
            </w:r>
            <w:r w:rsidRPr="00A22352">
              <w:rPr>
                <w:color w:val="000000"/>
                <w:sz w:val="18"/>
                <w:szCs w:val="18"/>
              </w:rPr>
              <w:t>-11)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D4404ED" w14:textId="77777777" w:rsidR="00F0400D" w:rsidRPr="00A22352" w:rsidRDefault="00F0400D" w:rsidP="00CB2716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  <w:r w:rsidRPr="00A22352">
              <w:rPr>
                <w:color w:val="000000"/>
                <w:sz w:val="18"/>
                <w:szCs w:val="18"/>
                <w:u w:val="single"/>
              </w:rPr>
              <w:t xml:space="preserve">Week </w:t>
            </w:r>
            <w:r>
              <w:rPr>
                <w:color w:val="000000"/>
                <w:sz w:val="18"/>
                <w:szCs w:val="18"/>
                <w:u w:val="single"/>
              </w:rPr>
              <w:t>8</w:t>
            </w:r>
            <w:r w:rsidRPr="00A22352">
              <w:rPr>
                <w:color w:val="000000"/>
                <w:sz w:val="18"/>
                <w:szCs w:val="18"/>
                <w:u w:val="single"/>
              </w:rPr>
              <w:t xml:space="preserve"> </w:t>
            </w:r>
          </w:p>
          <w:p w14:paraId="657DF65A" w14:textId="6752F144" w:rsidR="00F0400D" w:rsidRPr="00AA1658" w:rsidRDefault="00F0400D" w:rsidP="00CB2716">
            <w:pPr>
              <w:ind w:left="0"/>
              <w:rPr>
                <w:sz w:val="18"/>
                <w:szCs w:val="18"/>
              </w:rPr>
            </w:pPr>
            <w:r w:rsidRPr="00A22352">
              <w:rPr>
                <w:color w:val="000000"/>
                <w:sz w:val="18"/>
                <w:szCs w:val="18"/>
              </w:rPr>
              <w:t>Web/Mail invite letter and que</w:t>
            </w:r>
            <w:r w:rsidR="00975C39">
              <w:rPr>
                <w:sz w:val="18"/>
                <w:szCs w:val="18"/>
              </w:rPr>
              <w:t>stionnaire (NSCG-8W</w:t>
            </w:r>
            <w:r w:rsidRPr="00AA1658">
              <w:rPr>
                <w:sz w:val="18"/>
                <w:szCs w:val="18"/>
              </w:rPr>
              <w:t>)</w:t>
            </w:r>
          </w:p>
          <w:p w14:paraId="2C60B715" w14:textId="77777777" w:rsidR="00F0400D" w:rsidRPr="00AA1658" w:rsidRDefault="00F0400D" w:rsidP="00CB2716">
            <w:pPr>
              <w:rPr>
                <w:sz w:val="18"/>
                <w:szCs w:val="18"/>
              </w:rPr>
            </w:pPr>
          </w:p>
          <w:p w14:paraId="179C81BA" w14:textId="1C1E97B2" w:rsidR="00F0400D" w:rsidRPr="00A22352" w:rsidRDefault="00F0400D" w:rsidP="00CB2716">
            <w:pPr>
              <w:ind w:left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Week 10</w:t>
            </w:r>
          </w:p>
          <w:p w14:paraId="34522948" w14:textId="1D0971BC" w:rsidR="00F0400D" w:rsidRPr="00D72A50" w:rsidRDefault="00F0400D" w:rsidP="00CB2716">
            <w:pPr>
              <w:ind w:left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Email reminder</w:t>
            </w:r>
            <w:r w:rsidR="00FD408B">
              <w:rPr>
                <w:color w:val="000000"/>
                <w:sz w:val="18"/>
                <w:szCs w:val="18"/>
              </w:rPr>
              <w:t xml:space="preserve"> (2A/B)</w:t>
            </w:r>
          </w:p>
        </w:tc>
        <w:tc>
          <w:tcPr>
            <w:tcW w:w="2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067776" w14:textId="77777777" w:rsidR="00F0400D" w:rsidRPr="00D72A50" w:rsidRDefault="00F0400D" w:rsidP="00CB2716">
            <w:pPr>
              <w:ind w:left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Week 8</w:t>
            </w:r>
          </w:p>
          <w:p w14:paraId="4621CE92" w14:textId="1277E1D0" w:rsidR="00F0400D" w:rsidRPr="00D72A50" w:rsidRDefault="00F0400D" w:rsidP="00CB2716">
            <w:pPr>
              <w:ind w:left="0"/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>Web/Mail invite le</w:t>
            </w:r>
            <w:r>
              <w:rPr>
                <w:sz w:val="18"/>
                <w:szCs w:val="18"/>
              </w:rPr>
              <w:t>tter and questionnaire (</w:t>
            </w:r>
            <w:r w:rsidR="006F16A4">
              <w:rPr>
                <w:sz w:val="18"/>
                <w:szCs w:val="18"/>
              </w:rPr>
              <w:t>NSCG-</w:t>
            </w:r>
            <w:r w:rsidR="00CB2716">
              <w:rPr>
                <w:sz w:val="18"/>
                <w:szCs w:val="18"/>
              </w:rPr>
              <w:t>8W</w:t>
            </w:r>
            <w:r w:rsidRPr="00D72A50">
              <w:rPr>
                <w:sz w:val="18"/>
                <w:szCs w:val="18"/>
              </w:rPr>
              <w:t>)</w:t>
            </w:r>
          </w:p>
          <w:p w14:paraId="19FE95AD" w14:textId="77777777" w:rsidR="00F0400D" w:rsidRPr="00D72A50" w:rsidRDefault="00F0400D" w:rsidP="00CB2716">
            <w:pPr>
              <w:rPr>
                <w:sz w:val="12"/>
                <w:szCs w:val="12"/>
              </w:rPr>
            </w:pPr>
          </w:p>
          <w:p w14:paraId="1248F502" w14:textId="5CAE44CE" w:rsidR="00F0400D" w:rsidRPr="00D72A50" w:rsidRDefault="00F0400D" w:rsidP="00CB2716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>Week 10</w:t>
            </w:r>
          </w:p>
          <w:p w14:paraId="13EC0B53" w14:textId="4F2C4003" w:rsidR="00F0400D" w:rsidRPr="00D72A50" w:rsidRDefault="006F16A4" w:rsidP="00CB2716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reminder</w:t>
            </w:r>
            <w:r w:rsidR="00FD408B">
              <w:rPr>
                <w:sz w:val="18"/>
                <w:szCs w:val="18"/>
              </w:rPr>
              <w:t xml:space="preserve"> (2A/B)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7B1F1B" w14:textId="77777777" w:rsidR="00F0400D" w:rsidRPr="00D72A50" w:rsidRDefault="00F0400D" w:rsidP="00CB2716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</w:t>
            </w:r>
            <w:r>
              <w:rPr>
                <w:sz w:val="18"/>
                <w:szCs w:val="18"/>
                <w:u w:val="single"/>
              </w:rPr>
              <w:t>8</w:t>
            </w:r>
          </w:p>
          <w:p w14:paraId="4B65323D" w14:textId="6B7651B8" w:rsidR="00F0400D" w:rsidRPr="00D72A50" w:rsidRDefault="00F0400D" w:rsidP="00CB2716">
            <w:pPr>
              <w:ind w:left="0"/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>Web/Mail invite let</w:t>
            </w:r>
            <w:r w:rsidR="006F16A4">
              <w:rPr>
                <w:sz w:val="18"/>
                <w:szCs w:val="18"/>
              </w:rPr>
              <w:t>ter and questionnaire (NSCG-</w:t>
            </w:r>
            <w:r w:rsidR="00CB2716">
              <w:rPr>
                <w:sz w:val="18"/>
                <w:szCs w:val="18"/>
              </w:rPr>
              <w:t>8W</w:t>
            </w:r>
            <w:r w:rsidRPr="00D72A50">
              <w:rPr>
                <w:sz w:val="18"/>
                <w:szCs w:val="18"/>
              </w:rPr>
              <w:t>)</w:t>
            </w:r>
          </w:p>
          <w:p w14:paraId="2970F774" w14:textId="77777777" w:rsidR="00F0400D" w:rsidRPr="00D72A50" w:rsidRDefault="00F0400D" w:rsidP="00CB2716">
            <w:pPr>
              <w:rPr>
                <w:sz w:val="12"/>
                <w:szCs w:val="12"/>
              </w:rPr>
            </w:pPr>
          </w:p>
          <w:p w14:paraId="6DD1F2B5" w14:textId="77777777" w:rsidR="00F0400D" w:rsidRPr="00D72A50" w:rsidRDefault="00F0400D" w:rsidP="00CB2716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  <w:u w:val="single"/>
              </w:rPr>
              <w:t xml:space="preserve">Week 10 </w:t>
            </w:r>
          </w:p>
          <w:p w14:paraId="2A58F43B" w14:textId="7FCD463A" w:rsidR="00F0400D" w:rsidRPr="00D72A50" w:rsidRDefault="00F0400D" w:rsidP="00CB2716">
            <w:pPr>
              <w:ind w:left="0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</w:rPr>
              <w:t>Email reminder</w:t>
            </w:r>
            <w:r w:rsidR="00FD408B">
              <w:rPr>
                <w:sz w:val="18"/>
                <w:szCs w:val="18"/>
              </w:rPr>
              <w:t xml:space="preserve"> (2A/B)</w:t>
            </w:r>
          </w:p>
        </w:tc>
      </w:tr>
      <w:tr w:rsidR="00F0400D" w:rsidRPr="002D05AB" w14:paraId="260F0053" w14:textId="77777777" w:rsidTr="00CB2716">
        <w:trPr>
          <w:trHeight w:val="2341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12AD1" w14:textId="77777777" w:rsidR="00F0400D" w:rsidRPr="00A22352" w:rsidRDefault="00F0400D" w:rsidP="00F0400D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Telephone Follow-up</w:t>
            </w:r>
            <w:r w:rsidRPr="00A22352">
              <w:rPr>
                <w:b/>
                <w:bCs/>
                <w:color w:val="000000"/>
                <w:sz w:val="18"/>
                <w:szCs w:val="18"/>
              </w:rPr>
              <w:t xml:space="preserve"> Phase</w:t>
            </w:r>
            <w:r w:rsidRPr="00A22352">
              <w:rPr>
                <w:color w:val="000000"/>
                <w:sz w:val="18"/>
                <w:szCs w:val="18"/>
              </w:rPr>
              <w:br/>
              <w:t>(Weeks 12-</w:t>
            </w:r>
            <w:r>
              <w:rPr>
                <w:color w:val="000000"/>
                <w:sz w:val="18"/>
                <w:szCs w:val="18"/>
              </w:rPr>
              <w:t>22</w:t>
            </w:r>
            <w:r w:rsidRPr="00A2235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C74647A" w14:textId="77777777" w:rsidR="00F0400D" w:rsidRPr="00D72A50" w:rsidRDefault="00F0400D" w:rsidP="00F0400D">
            <w:pPr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</w:rPr>
              <w:tab/>
            </w:r>
            <w:r w:rsidRPr="00D72A50">
              <w:rPr>
                <w:sz w:val="18"/>
                <w:szCs w:val="18"/>
                <w:u w:val="single"/>
              </w:rPr>
              <w:t xml:space="preserve">Week 12 </w:t>
            </w:r>
          </w:p>
          <w:p w14:paraId="383F59EA" w14:textId="72CF15ED" w:rsidR="00F0400D" w:rsidRDefault="00F0400D" w:rsidP="00F0400D">
            <w:pPr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ab/>
            </w:r>
            <w:r w:rsidR="00526C4D">
              <w:rPr>
                <w:sz w:val="18"/>
                <w:szCs w:val="18"/>
              </w:rPr>
              <w:t xml:space="preserve">Pressure Sealed </w:t>
            </w:r>
            <w:r w:rsidR="005330C7">
              <w:rPr>
                <w:sz w:val="18"/>
                <w:szCs w:val="18"/>
              </w:rPr>
              <w:t>Web Invite</w:t>
            </w:r>
            <w:r w:rsidR="005330C7" w:rsidRPr="00D72A50">
              <w:rPr>
                <w:sz w:val="18"/>
                <w:szCs w:val="18"/>
              </w:rPr>
              <w:t xml:space="preserve"> </w:t>
            </w:r>
            <w:r w:rsidRPr="00D72A50">
              <w:rPr>
                <w:sz w:val="18"/>
                <w:szCs w:val="18"/>
              </w:rPr>
              <w:t>(NSCG-</w:t>
            </w:r>
            <w:r w:rsidR="00975C39">
              <w:rPr>
                <w:sz w:val="18"/>
                <w:szCs w:val="18"/>
              </w:rPr>
              <w:t>12W</w:t>
            </w:r>
            <w:r w:rsidRPr="00D72A50">
              <w:rPr>
                <w:sz w:val="18"/>
                <w:szCs w:val="18"/>
              </w:rPr>
              <w:t>)</w:t>
            </w:r>
          </w:p>
          <w:p w14:paraId="7ECED29B" w14:textId="697AC8A3" w:rsidR="00FD408B" w:rsidRPr="00D72A50" w:rsidRDefault="00FD408B" w:rsidP="00FD408B">
            <w:pPr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Reminder email (1A/B)</w:t>
            </w:r>
          </w:p>
          <w:p w14:paraId="71692552" w14:textId="77777777" w:rsidR="00F0400D" w:rsidRPr="00D72A50" w:rsidRDefault="00F0400D" w:rsidP="00F0400D">
            <w:pPr>
              <w:rPr>
                <w:sz w:val="12"/>
                <w:szCs w:val="12"/>
              </w:rPr>
            </w:pPr>
          </w:p>
          <w:p w14:paraId="69C9A748" w14:textId="77777777" w:rsidR="00F0400D" w:rsidRPr="00D72A50" w:rsidRDefault="00F0400D" w:rsidP="00F0400D">
            <w:pPr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</w:rPr>
              <w:tab/>
            </w:r>
            <w:r w:rsidRPr="00D72A50">
              <w:rPr>
                <w:sz w:val="18"/>
                <w:szCs w:val="18"/>
                <w:u w:val="single"/>
              </w:rPr>
              <w:t xml:space="preserve">Week 12 – Week 22 </w:t>
            </w:r>
          </w:p>
          <w:p w14:paraId="782375F4" w14:textId="77777777" w:rsidR="00F0400D" w:rsidRPr="00D72A50" w:rsidRDefault="00F0400D" w:rsidP="00F0400D">
            <w:pPr>
              <w:rPr>
                <w:sz w:val="12"/>
                <w:szCs w:val="12"/>
                <w:u w:val="single"/>
              </w:rPr>
            </w:pPr>
            <w:r w:rsidRPr="00D72A50">
              <w:rPr>
                <w:sz w:val="18"/>
                <w:szCs w:val="18"/>
              </w:rPr>
              <w:tab/>
              <w:t>Telephone calls</w:t>
            </w:r>
            <w:r w:rsidRPr="00D72A50">
              <w:rPr>
                <w:sz w:val="18"/>
                <w:szCs w:val="18"/>
              </w:rPr>
              <w:br/>
            </w:r>
          </w:p>
          <w:p w14:paraId="03711B10" w14:textId="77777777" w:rsidR="00F0400D" w:rsidRPr="00D72A50" w:rsidRDefault="00F0400D" w:rsidP="00F0400D">
            <w:pPr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</w:rPr>
              <w:tab/>
            </w:r>
            <w:r w:rsidRPr="00D72A50">
              <w:rPr>
                <w:sz w:val="18"/>
                <w:szCs w:val="18"/>
                <w:u w:val="single"/>
              </w:rPr>
              <w:t xml:space="preserve">Week 16 </w:t>
            </w:r>
          </w:p>
          <w:p w14:paraId="2527ED63" w14:textId="218FA64A" w:rsidR="00F0400D" w:rsidRPr="00D72A50" w:rsidRDefault="00F0400D" w:rsidP="00F0400D">
            <w:pPr>
              <w:rPr>
                <w:i/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ab/>
            </w:r>
            <w:r w:rsidR="004332A7">
              <w:rPr>
                <w:sz w:val="18"/>
                <w:szCs w:val="18"/>
              </w:rPr>
              <w:t>Web invite</w:t>
            </w:r>
            <w:r w:rsidR="001A6EDD">
              <w:rPr>
                <w:sz w:val="18"/>
                <w:szCs w:val="18"/>
              </w:rPr>
              <w:t xml:space="preserve"> with letter-size white envelope</w:t>
            </w:r>
            <w:r w:rsidR="00526C4D">
              <w:rPr>
                <w:sz w:val="18"/>
                <w:szCs w:val="18"/>
              </w:rPr>
              <w:t>, new sample</w:t>
            </w:r>
            <w:r w:rsidR="00975C39">
              <w:rPr>
                <w:sz w:val="18"/>
                <w:szCs w:val="18"/>
              </w:rPr>
              <w:t xml:space="preserve"> (NSCG-16W</w:t>
            </w:r>
            <w:r>
              <w:rPr>
                <w:sz w:val="18"/>
                <w:szCs w:val="18"/>
              </w:rPr>
              <w:t>)</w:t>
            </w:r>
          </w:p>
          <w:p w14:paraId="07CAA7C4" w14:textId="77777777" w:rsidR="00F0400D" w:rsidRPr="00D72A50" w:rsidRDefault="00F0400D" w:rsidP="00F0400D">
            <w:pPr>
              <w:rPr>
                <w:sz w:val="12"/>
                <w:szCs w:val="12"/>
              </w:rPr>
            </w:pPr>
          </w:p>
          <w:p w14:paraId="0492B18B" w14:textId="77777777" w:rsidR="00F0400D" w:rsidRPr="00D72A50" w:rsidRDefault="00F0400D" w:rsidP="00F0400D">
            <w:pPr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</w:rPr>
              <w:tab/>
            </w:r>
            <w:r w:rsidRPr="00D72A50">
              <w:rPr>
                <w:sz w:val="18"/>
                <w:szCs w:val="18"/>
                <w:u w:val="single"/>
              </w:rPr>
              <w:t xml:space="preserve">Week 18 </w:t>
            </w:r>
          </w:p>
          <w:p w14:paraId="0AB1E2D6" w14:textId="088138FB" w:rsidR="00F0400D" w:rsidRPr="00D72A50" w:rsidRDefault="00F0400D" w:rsidP="00275569">
            <w:pPr>
              <w:ind w:left="2131"/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ab/>
              <w:t>PRIO</w:t>
            </w:r>
            <w:r w:rsidR="00975C39">
              <w:rPr>
                <w:sz w:val="18"/>
                <w:szCs w:val="18"/>
              </w:rPr>
              <w:t>RITY Web invite letter (NSCG-18W</w:t>
            </w:r>
            <w:r w:rsidRPr="00D72A5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or Web invite letter and </w:t>
            </w:r>
            <w:r w:rsidR="006B39B3">
              <w:rPr>
                <w:sz w:val="18"/>
                <w:szCs w:val="18"/>
              </w:rPr>
              <w:t>questionnaire (</w:t>
            </w:r>
            <w:r>
              <w:rPr>
                <w:sz w:val="18"/>
                <w:szCs w:val="18"/>
              </w:rPr>
              <w:t>NSCG-</w:t>
            </w:r>
            <w:r w:rsidR="00975C39">
              <w:rPr>
                <w:sz w:val="18"/>
                <w:szCs w:val="18"/>
              </w:rPr>
              <w:t>18W(Q)</w:t>
            </w:r>
            <w:r>
              <w:rPr>
                <w:sz w:val="18"/>
                <w:szCs w:val="18"/>
              </w:rPr>
              <w:t>)</w:t>
            </w:r>
            <w:r w:rsidR="00AE3198">
              <w:rPr>
                <w:sz w:val="18"/>
                <w:szCs w:val="18"/>
              </w:rPr>
              <w:t xml:space="preserve">. Returning sample only. </w:t>
            </w:r>
          </w:p>
          <w:p w14:paraId="6557EE34" w14:textId="77777777" w:rsidR="00F0400D" w:rsidRPr="00D72A50" w:rsidRDefault="00F0400D" w:rsidP="00F0400D">
            <w:pPr>
              <w:rPr>
                <w:sz w:val="12"/>
                <w:szCs w:val="12"/>
              </w:rPr>
            </w:pPr>
          </w:p>
          <w:p w14:paraId="795A1F26" w14:textId="77777777" w:rsidR="00F0400D" w:rsidRPr="00D72A50" w:rsidRDefault="00F0400D" w:rsidP="00F0400D">
            <w:pPr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</w:rPr>
              <w:tab/>
            </w:r>
            <w:r w:rsidRPr="00D72A50">
              <w:rPr>
                <w:sz w:val="18"/>
                <w:szCs w:val="18"/>
                <w:u w:val="single"/>
              </w:rPr>
              <w:t>Week 20</w:t>
            </w:r>
          </w:p>
          <w:p w14:paraId="1169E1FA" w14:textId="43F76140" w:rsidR="00F0400D" w:rsidRPr="00D72A50" w:rsidRDefault="00F0400D" w:rsidP="005330C7">
            <w:pPr>
              <w:ind w:left="2131"/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</w:rPr>
              <w:tab/>
            </w:r>
            <w:r w:rsidR="00AE3198" w:rsidRPr="00D72A50">
              <w:rPr>
                <w:sz w:val="18"/>
                <w:szCs w:val="18"/>
              </w:rPr>
              <w:t>PRIO</w:t>
            </w:r>
            <w:r w:rsidR="00304577">
              <w:rPr>
                <w:sz w:val="18"/>
                <w:szCs w:val="18"/>
              </w:rPr>
              <w:t xml:space="preserve">RITY </w:t>
            </w:r>
            <w:r w:rsidR="00AE3198">
              <w:rPr>
                <w:sz w:val="18"/>
                <w:szCs w:val="18"/>
              </w:rPr>
              <w:t>Web invite letter and questionnaire (NSCG-</w:t>
            </w:r>
            <w:r w:rsidR="00304577">
              <w:rPr>
                <w:sz w:val="18"/>
                <w:szCs w:val="18"/>
              </w:rPr>
              <w:t>20W(Q)</w:t>
            </w:r>
            <w:r w:rsidR="00AE3198">
              <w:rPr>
                <w:sz w:val="18"/>
                <w:szCs w:val="18"/>
              </w:rPr>
              <w:t>)</w:t>
            </w:r>
            <w:r w:rsidR="00FD408B">
              <w:rPr>
                <w:sz w:val="18"/>
                <w:szCs w:val="18"/>
              </w:rPr>
              <w:t xml:space="preserve">. New sample only. </w:t>
            </w:r>
          </w:p>
        </w:tc>
      </w:tr>
      <w:tr w:rsidR="00F0400D" w:rsidRPr="002D05AB" w14:paraId="573242B3" w14:textId="77777777" w:rsidTr="00CB2716">
        <w:trPr>
          <w:trHeight w:val="613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88C3517" w14:textId="77777777" w:rsidR="00F0400D" w:rsidRPr="00A22352" w:rsidRDefault="00F0400D" w:rsidP="00F0400D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 w:rsidRPr="00A22352">
              <w:rPr>
                <w:b/>
                <w:bCs/>
                <w:color w:val="000000"/>
                <w:sz w:val="18"/>
                <w:szCs w:val="18"/>
              </w:rPr>
              <w:t xml:space="preserve">Final </w:t>
            </w:r>
          </w:p>
          <w:p w14:paraId="25DD6B07" w14:textId="77777777" w:rsidR="00F0400D" w:rsidRPr="00534BA3" w:rsidRDefault="00F0400D" w:rsidP="00F0400D">
            <w:pPr>
              <w:ind w:left="0"/>
              <w:rPr>
                <w:b/>
                <w:bCs/>
                <w:color w:val="000000"/>
                <w:sz w:val="18"/>
                <w:szCs w:val="18"/>
              </w:rPr>
            </w:pPr>
            <w:r w:rsidRPr="00A22352">
              <w:rPr>
                <w:b/>
                <w:bCs/>
                <w:color w:val="000000"/>
                <w:sz w:val="18"/>
                <w:szCs w:val="18"/>
              </w:rPr>
              <w:t>Contact Phase</w:t>
            </w:r>
            <w:r w:rsidRPr="00A22352">
              <w:rPr>
                <w:color w:val="000000"/>
                <w:sz w:val="18"/>
                <w:szCs w:val="18"/>
              </w:rPr>
              <w:br/>
              <w:t>(Weeks 23-26)</w:t>
            </w:r>
          </w:p>
        </w:tc>
        <w:tc>
          <w:tcPr>
            <w:tcW w:w="8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A5FC3CF" w14:textId="77777777" w:rsidR="00F0400D" w:rsidRPr="00D72A50" w:rsidRDefault="00F0400D" w:rsidP="00F0400D">
            <w:pPr>
              <w:rPr>
                <w:sz w:val="18"/>
                <w:szCs w:val="18"/>
                <w:u w:val="single"/>
              </w:rPr>
            </w:pPr>
            <w:r w:rsidRPr="00D72A50">
              <w:rPr>
                <w:sz w:val="18"/>
                <w:szCs w:val="18"/>
              </w:rPr>
              <w:tab/>
            </w:r>
            <w:r w:rsidRPr="00D72A50">
              <w:rPr>
                <w:sz w:val="18"/>
                <w:szCs w:val="18"/>
                <w:u w:val="single"/>
              </w:rPr>
              <w:t>Week 23</w:t>
            </w:r>
          </w:p>
          <w:p w14:paraId="4EC41241" w14:textId="4EA5632D" w:rsidR="00AE3198" w:rsidRDefault="00304577" w:rsidP="00AE3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Web invite letter (NSCG-23W</w:t>
            </w:r>
            <w:r w:rsidR="00F0400D" w:rsidRPr="00D72A50">
              <w:rPr>
                <w:sz w:val="18"/>
                <w:szCs w:val="18"/>
              </w:rPr>
              <w:t>)</w:t>
            </w:r>
          </w:p>
          <w:p w14:paraId="392D8E20" w14:textId="273C7EF0" w:rsidR="009C0F9B" w:rsidRPr="00AE3198" w:rsidRDefault="009C0F9B" w:rsidP="00AE3198">
            <w:pPr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1A6E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Last Chance email (3A/B)</w:t>
            </w:r>
          </w:p>
          <w:p w14:paraId="52FD36F5" w14:textId="10ECE500" w:rsidR="00F0400D" w:rsidRPr="00D72A50" w:rsidRDefault="00F0400D" w:rsidP="00F0400D">
            <w:pPr>
              <w:rPr>
                <w:sz w:val="18"/>
                <w:szCs w:val="18"/>
              </w:rPr>
            </w:pPr>
            <w:r w:rsidRPr="00D72A50">
              <w:rPr>
                <w:sz w:val="18"/>
                <w:szCs w:val="18"/>
              </w:rPr>
              <w:t xml:space="preserve"> </w:t>
            </w:r>
          </w:p>
        </w:tc>
      </w:tr>
    </w:tbl>
    <w:p w14:paraId="64A465D3" w14:textId="36B4A5AF" w:rsidR="00052796" w:rsidRDefault="00052796" w:rsidP="00591E38">
      <w:pPr>
        <w:ind w:left="14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(1) </w:t>
      </w:r>
      <w:r w:rsidRPr="00A01EE6">
        <w:rPr>
          <w:i/>
          <w:sz w:val="16"/>
          <w:szCs w:val="16"/>
        </w:rPr>
        <w:t>Incentivized cases will receive slight variations of the weeks 1 and 2 letters that include wording regarding the debit card incentive.</w:t>
      </w:r>
      <w:r>
        <w:rPr>
          <w:i/>
          <w:sz w:val="16"/>
          <w:szCs w:val="16"/>
        </w:rPr>
        <w:t xml:space="preserve">  The incentivized cases will receive the NSCG-</w:t>
      </w:r>
      <w:r w:rsidR="00304577">
        <w:rPr>
          <w:i/>
          <w:sz w:val="16"/>
          <w:szCs w:val="16"/>
        </w:rPr>
        <w:t>1W(NI)</w:t>
      </w:r>
      <w:r w:rsidR="00DB3ACC">
        <w:rPr>
          <w:i/>
          <w:sz w:val="16"/>
          <w:szCs w:val="16"/>
        </w:rPr>
        <w:t xml:space="preserve"> or </w:t>
      </w:r>
      <w:r w:rsidR="00AE3198">
        <w:rPr>
          <w:i/>
          <w:sz w:val="16"/>
          <w:szCs w:val="16"/>
        </w:rPr>
        <w:t>NSCG-</w:t>
      </w:r>
      <w:r w:rsidR="00304577">
        <w:rPr>
          <w:i/>
          <w:sz w:val="16"/>
          <w:szCs w:val="16"/>
        </w:rPr>
        <w:t>1W(OI)</w:t>
      </w:r>
      <w:r>
        <w:rPr>
          <w:i/>
          <w:sz w:val="16"/>
          <w:szCs w:val="16"/>
        </w:rPr>
        <w:t xml:space="preserve"> letter at week 1 and the NSCG-</w:t>
      </w:r>
      <w:r w:rsidR="00304577">
        <w:rPr>
          <w:i/>
          <w:sz w:val="16"/>
          <w:szCs w:val="16"/>
        </w:rPr>
        <w:t>2W(I)</w:t>
      </w:r>
      <w:r>
        <w:rPr>
          <w:i/>
          <w:sz w:val="16"/>
          <w:szCs w:val="16"/>
        </w:rPr>
        <w:t>letter at week tw</w:t>
      </w:r>
      <w:r w:rsidR="00FD408B">
        <w:rPr>
          <w:i/>
          <w:sz w:val="16"/>
          <w:szCs w:val="16"/>
        </w:rPr>
        <w:t>o</w:t>
      </w:r>
      <w:r w:rsidR="007A3493">
        <w:rPr>
          <w:i/>
          <w:sz w:val="16"/>
          <w:szCs w:val="16"/>
        </w:rPr>
        <w:t>.</w:t>
      </w:r>
    </w:p>
    <w:p w14:paraId="547C0445" w14:textId="2EE7C1E5" w:rsidR="00052796" w:rsidRDefault="00FD408B" w:rsidP="00591E38">
      <w:pPr>
        <w:ind w:left="144"/>
        <w:rPr>
          <w:i/>
          <w:sz w:val="16"/>
          <w:szCs w:val="16"/>
        </w:rPr>
      </w:pPr>
      <w:r>
        <w:rPr>
          <w:i/>
          <w:sz w:val="16"/>
          <w:szCs w:val="16"/>
        </w:rPr>
        <w:t>(2</w:t>
      </w:r>
      <w:r w:rsidR="00052796" w:rsidRPr="00891F5E">
        <w:rPr>
          <w:i/>
          <w:sz w:val="16"/>
          <w:szCs w:val="16"/>
        </w:rPr>
        <w:t xml:space="preserve">) </w:t>
      </w:r>
      <w:r w:rsidR="00052796">
        <w:rPr>
          <w:i/>
          <w:sz w:val="16"/>
          <w:szCs w:val="16"/>
        </w:rPr>
        <w:t xml:space="preserve">The </w:t>
      </w:r>
      <w:r w:rsidR="00751B4B">
        <w:rPr>
          <w:i/>
          <w:sz w:val="16"/>
          <w:szCs w:val="16"/>
        </w:rPr>
        <w:t>Mailout</w:t>
      </w:r>
      <w:r w:rsidR="00052796">
        <w:rPr>
          <w:i/>
          <w:sz w:val="16"/>
          <w:szCs w:val="16"/>
        </w:rPr>
        <w:t xml:space="preserve"> Strategy Experiment treatment cases will receive </w:t>
      </w:r>
      <w:r w:rsidR="00751B4B">
        <w:rPr>
          <w:i/>
          <w:sz w:val="16"/>
          <w:szCs w:val="16"/>
        </w:rPr>
        <w:t>the</w:t>
      </w:r>
      <w:r w:rsidR="00052796">
        <w:rPr>
          <w:i/>
          <w:sz w:val="16"/>
          <w:szCs w:val="16"/>
        </w:rPr>
        <w:t xml:space="preserve"> contacts </w:t>
      </w:r>
      <w:r w:rsidR="00751B4B">
        <w:rPr>
          <w:i/>
          <w:sz w:val="16"/>
          <w:szCs w:val="16"/>
        </w:rPr>
        <w:t xml:space="preserve">in a different order </w:t>
      </w:r>
      <w:r w:rsidR="00052796">
        <w:rPr>
          <w:i/>
          <w:sz w:val="16"/>
          <w:szCs w:val="16"/>
        </w:rPr>
        <w:t>through</w:t>
      </w:r>
      <w:r w:rsidR="00304577">
        <w:rPr>
          <w:i/>
          <w:sz w:val="16"/>
          <w:szCs w:val="16"/>
        </w:rPr>
        <w:t>out the data collection period</w:t>
      </w:r>
      <w:r w:rsidR="00052796">
        <w:rPr>
          <w:i/>
          <w:sz w:val="16"/>
          <w:szCs w:val="16"/>
        </w:rPr>
        <w:t xml:space="preserve">. </w:t>
      </w:r>
    </w:p>
    <w:p w14:paraId="34BCADBF" w14:textId="4BD23EBE" w:rsidR="00D07984" w:rsidRPr="00033E23" w:rsidRDefault="00304577" w:rsidP="00591E38">
      <w:pPr>
        <w:ind w:left="144"/>
        <w:rPr>
          <w:i/>
          <w:sz w:val="16"/>
          <w:szCs w:val="16"/>
        </w:rPr>
      </w:pPr>
      <w:r>
        <w:rPr>
          <w:i/>
          <w:sz w:val="16"/>
          <w:szCs w:val="16"/>
        </w:rPr>
        <w:t>(3</w:t>
      </w:r>
      <w:r w:rsidR="00FD408B">
        <w:rPr>
          <w:i/>
          <w:sz w:val="16"/>
          <w:szCs w:val="16"/>
        </w:rPr>
        <w:t xml:space="preserve">) Note that emails only go out to returning sample persons who have given us an email address. </w:t>
      </w:r>
    </w:p>
    <w:sectPr w:rsidR="00D07984" w:rsidRPr="00033E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3B9BA" w14:textId="77777777" w:rsidR="00CB2716" w:rsidRDefault="00CB2716" w:rsidP="00033E23">
      <w:r>
        <w:separator/>
      </w:r>
    </w:p>
  </w:endnote>
  <w:endnote w:type="continuationSeparator" w:id="0">
    <w:p w14:paraId="38DE1357" w14:textId="77777777" w:rsidR="00CB2716" w:rsidRDefault="00CB2716" w:rsidP="0003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85673" w14:textId="77777777" w:rsidR="00CB2716" w:rsidRDefault="00CB27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63D85" w14:textId="77777777" w:rsidR="00CB2716" w:rsidRDefault="00CB27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514BC" w14:textId="77777777" w:rsidR="00CB2716" w:rsidRDefault="00CB27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567B5" w14:textId="77777777" w:rsidR="00CB2716" w:rsidRDefault="00CB2716" w:rsidP="00033E23">
      <w:r>
        <w:separator/>
      </w:r>
    </w:p>
  </w:footnote>
  <w:footnote w:type="continuationSeparator" w:id="0">
    <w:p w14:paraId="0B0EA22D" w14:textId="77777777" w:rsidR="00CB2716" w:rsidRDefault="00CB2716" w:rsidP="00033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3110D" w14:textId="77777777" w:rsidR="00CB2716" w:rsidRDefault="00CB27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B712D" w14:textId="77777777" w:rsidR="00CB2716" w:rsidRDefault="00CB27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7EF50" w14:textId="77777777" w:rsidR="00CB2716" w:rsidRDefault="00CB27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E70CA"/>
    <w:multiLevelType w:val="hybridMultilevel"/>
    <w:tmpl w:val="1ED8A84A"/>
    <w:lvl w:ilvl="0" w:tplc="A0E4F888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96"/>
    <w:rsid w:val="00033E23"/>
    <w:rsid w:val="00052796"/>
    <w:rsid w:val="000D3848"/>
    <w:rsid w:val="000F3624"/>
    <w:rsid w:val="00183BC9"/>
    <w:rsid w:val="00185808"/>
    <w:rsid w:val="001A6EDD"/>
    <w:rsid w:val="001C7701"/>
    <w:rsid w:val="001F3F00"/>
    <w:rsid w:val="0027315B"/>
    <w:rsid w:val="00275569"/>
    <w:rsid w:val="00304577"/>
    <w:rsid w:val="00313B51"/>
    <w:rsid w:val="003D40A8"/>
    <w:rsid w:val="004332A7"/>
    <w:rsid w:val="00526C4D"/>
    <w:rsid w:val="005330C7"/>
    <w:rsid w:val="00591E38"/>
    <w:rsid w:val="006116CE"/>
    <w:rsid w:val="006B39B3"/>
    <w:rsid w:val="006F16A4"/>
    <w:rsid w:val="00751B4B"/>
    <w:rsid w:val="007A3493"/>
    <w:rsid w:val="00850B7F"/>
    <w:rsid w:val="008E0C87"/>
    <w:rsid w:val="00945FBD"/>
    <w:rsid w:val="00957A60"/>
    <w:rsid w:val="00975C39"/>
    <w:rsid w:val="009C0F9B"/>
    <w:rsid w:val="009C6543"/>
    <w:rsid w:val="009E14EA"/>
    <w:rsid w:val="00A9652D"/>
    <w:rsid w:val="00AE3198"/>
    <w:rsid w:val="00B738A3"/>
    <w:rsid w:val="00BB10C4"/>
    <w:rsid w:val="00BF5B59"/>
    <w:rsid w:val="00C27AFB"/>
    <w:rsid w:val="00C3565C"/>
    <w:rsid w:val="00CB2716"/>
    <w:rsid w:val="00CB7910"/>
    <w:rsid w:val="00D07984"/>
    <w:rsid w:val="00D416CE"/>
    <w:rsid w:val="00D70F60"/>
    <w:rsid w:val="00DB3ACC"/>
    <w:rsid w:val="00E50EB0"/>
    <w:rsid w:val="00EE381D"/>
    <w:rsid w:val="00F0400D"/>
    <w:rsid w:val="00F36CB7"/>
    <w:rsid w:val="00F468D1"/>
    <w:rsid w:val="00F66BDB"/>
    <w:rsid w:val="00F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8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96"/>
    <w:pPr>
      <w:spacing w:after="0" w:line="240" w:lineRule="auto"/>
      <w:ind w:left="1440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4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0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0A8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0A8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A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3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E23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3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E23"/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13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796"/>
    <w:pPr>
      <w:spacing w:after="0" w:line="240" w:lineRule="auto"/>
      <w:ind w:left="1440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4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0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0A8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0A8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A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3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E23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3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E23"/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13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2412-470A-401A-8BB3-73AA118D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Higgins (CENSUS/ADDP FED)</dc:creator>
  <cp:keywords/>
  <dc:description/>
  <cp:lastModifiedBy>SYSTEM</cp:lastModifiedBy>
  <cp:revision>2</cp:revision>
  <dcterms:created xsi:type="dcterms:W3CDTF">2018-11-14T16:01:00Z</dcterms:created>
  <dcterms:modified xsi:type="dcterms:W3CDTF">2018-11-14T16:01:00Z</dcterms:modified>
</cp:coreProperties>
</file>