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D6" w:rsidRDefault="00104DD6" w:rsidP="00104DD6">
      <w:pPr>
        <w:jc w:val="center"/>
        <w:rPr>
          <w:rFonts w:ascii="Arial" w:hAnsi="Arial" w:cs="Arial"/>
        </w:rPr>
      </w:pPr>
      <w:bookmarkStart w:id="0" w:name="_GoBack"/>
      <w:bookmarkEnd w:id="0"/>
      <w:r>
        <w:rPr>
          <w:rFonts w:ascii="Arial" w:hAnsi="Arial" w:cs="Arial"/>
        </w:rPr>
        <w:t>NONSUBSTANTIVE CHANGE REQUEST</w:t>
      </w:r>
    </w:p>
    <w:p w:rsidR="00104DD6" w:rsidRDefault="00104DD6" w:rsidP="00104DD6">
      <w:pPr>
        <w:jc w:val="center"/>
        <w:rPr>
          <w:rFonts w:ascii="Arial" w:hAnsi="Arial" w:cs="Arial"/>
        </w:rPr>
      </w:pPr>
      <w:r>
        <w:rPr>
          <w:rFonts w:ascii="Arial" w:hAnsi="Arial" w:cs="Arial"/>
        </w:rPr>
        <w:t>FOR</w:t>
      </w:r>
    </w:p>
    <w:p w:rsidR="00104DD6" w:rsidRPr="00104DD6" w:rsidRDefault="00104DD6" w:rsidP="00104DD6">
      <w:pPr>
        <w:jc w:val="center"/>
        <w:rPr>
          <w:rFonts w:ascii="Arial" w:hAnsi="Arial" w:cs="Arial"/>
        </w:rPr>
      </w:pPr>
      <w:r w:rsidRPr="00104DD6">
        <w:rPr>
          <w:rFonts w:ascii="Arial" w:hAnsi="Arial" w:cs="Arial"/>
        </w:rPr>
        <w:t>NOTICE OF ENFORCEMENT DISCRETION FOR OPERATING POWER REACTORS AND GASEOUS DIFFUSION PLANTS</w:t>
      </w:r>
    </w:p>
    <w:p w:rsidR="00104DD6" w:rsidRDefault="00104DD6" w:rsidP="00104DD6">
      <w:pPr>
        <w:jc w:val="center"/>
        <w:rPr>
          <w:rFonts w:ascii="Arial" w:hAnsi="Arial" w:cs="Arial"/>
        </w:rPr>
      </w:pPr>
      <w:r w:rsidRPr="00104DD6">
        <w:rPr>
          <w:rFonts w:ascii="Arial" w:hAnsi="Arial" w:cs="Arial"/>
        </w:rPr>
        <w:t>(NRC ENFORCEMENT POLICY)</w:t>
      </w:r>
    </w:p>
    <w:p w:rsidR="00104DD6" w:rsidRDefault="00104DD6" w:rsidP="00104DD6">
      <w:pPr>
        <w:spacing w:after="0" w:line="240" w:lineRule="auto"/>
        <w:jc w:val="center"/>
        <w:rPr>
          <w:rFonts w:ascii="Arial" w:hAnsi="Arial" w:cs="Arial"/>
        </w:rPr>
      </w:pPr>
      <w:r>
        <w:rPr>
          <w:rFonts w:ascii="Arial" w:hAnsi="Arial" w:cs="Arial"/>
        </w:rPr>
        <w:t>3150-0136</w:t>
      </w:r>
    </w:p>
    <w:p w:rsidR="00104DD6" w:rsidRDefault="00104DD6" w:rsidP="00104DD6">
      <w:pPr>
        <w:spacing w:after="0" w:line="240" w:lineRule="auto"/>
        <w:jc w:val="center"/>
        <w:rPr>
          <w:rFonts w:ascii="Arial" w:hAnsi="Arial" w:cs="Arial"/>
        </w:rPr>
      </w:pPr>
    </w:p>
    <w:p w:rsidR="00104DD6" w:rsidRDefault="00104DD6" w:rsidP="00104DD6">
      <w:pPr>
        <w:spacing w:after="0" w:line="240" w:lineRule="auto"/>
        <w:rPr>
          <w:rFonts w:ascii="Arial" w:hAnsi="Arial" w:cs="Arial"/>
        </w:rPr>
      </w:pPr>
      <w:r w:rsidRPr="00104DD6">
        <w:rPr>
          <w:rFonts w:ascii="Arial" w:hAnsi="Arial" w:cs="Arial"/>
        </w:rPr>
        <w:t>On</w:t>
      </w:r>
      <w:r>
        <w:rPr>
          <w:rFonts w:ascii="Arial" w:hAnsi="Arial" w:cs="Arial"/>
        </w:rPr>
        <w:t xml:space="preserve"> </w:t>
      </w:r>
      <w:r w:rsidRPr="00104DD6">
        <w:rPr>
          <w:rFonts w:ascii="Arial" w:hAnsi="Arial" w:cs="Arial"/>
        </w:rPr>
        <w:t>occasion, circumstances arise when a</w:t>
      </w:r>
      <w:r>
        <w:rPr>
          <w:rFonts w:ascii="Arial" w:hAnsi="Arial" w:cs="Arial"/>
        </w:rPr>
        <w:t xml:space="preserve"> </w:t>
      </w:r>
      <w:r w:rsidRPr="00104DD6">
        <w:rPr>
          <w:rFonts w:ascii="Arial" w:hAnsi="Arial" w:cs="Arial"/>
        </w:rPr>
        <w:t>power plant licensee’s compliance with</w:t>
      </w:r>
      <w:r>
        <w:rPr>
          <w:rFonts w:ascii="Arial" w:hAnsi="Arial" w:cs="Arial"/>
        </w:rPr>
        <w:t xml:space="preserve"> </w:t>
      </w:r>
      <w:r w:rsidRPr="00104DD6">
        <w:rPr>
          <w:rFonts w:ascii="Arial" w:hAnsi="Arial" w:cs="Arial"/>
        </w:rPr>
        <w:t>a Technical Specification (TS) Limiting</w:t>
      </w:r>
      <w:r>
        <w:rPr>
          <w:rFonts w:ascii="Arial" w:hAnsi="Arial" w:cs="Arial"/>
        </w:rPr>
        <w:t xml:space="preserve"> </w:t>
      </w:r>
      <w:r w:rsidRPr="00104DD6">
        <w:rPr>
          <w:rFonts w:ascii="Arial" w:hAnsi="Arial" w:cs="Arial"/>
        </w:rPr>
        <w:t>Condition for Operation or any other</w:t>
      </w:r>
      <w:r>
        <w:rPr>
          <w:rFonts w:ascii="Arial" w:hAnsi="Arial" w:cs="Arial"/>
        </w:rPr>
        <w:t xml:space="preserve"> </w:t>
      </w:r>
      <w:r w:rsidRPr="00104DD6">
        <w:rPr>
          <w:rFonts w:ascii="Arial" w:hAnsi="Arial" w:cs="Arial"/>
        </w:rPr>
        <w:t>license condition would involve an</w:t>
      </w:r>
      <w:r>
        <w:rPr>
          <w:rFonts w:ascii="Arial" w:hAnsi="Arial" w:cs="Arial"/>
        </w:rPr>
        <w:t xml:space="preserve"> </w:t>
      </w:r>
      <w:r w:rsidRPr="00104DD6">
        <w:rPr>
          <w:rFonts w:ascii="Arial" w:hAnsi="Arial" w:cs="Arial"/>
        </w:rPr>
        <w:t>unnecessary plant shutdown or</w:t>
      </w:r>
      <w:r>
        <w:rPr>
          <w:rFonts w:ascii="Arial" w:hAnsi="Arial" w:cs="Arial"/>
        </w:rPr>
        <w:t xml:space="preserve"> </w:t>
      </w:r>
      <w:r w:rsidRPr="00104DD6">
        <w:rPr>
          <w:rFonts w:ascii="Arial" w:hAnsi="Arial" w:cs="Arial"/>
        </w:rPr>
        <w:t>transient. Similarly, for a gaseous</w:t>
      </w:r>
      <w:r>
        <w:rPr>
          <w:rFonts w:ascii="Arial" w:hAnsi="Arial" w:cs="Arial"/>
        </w:rPr>
        <w:t xml:space="preserve"> </w:t>
      </w:r>
      <w:r w:rsidRPr="00104DD6">
        <w:rPr>
          <w:rFonts w:ascii="Arial" w:hAnsi="Arial" w:cs="Arial"/>
        </w:rPr>
        <w:t>diffusion plant, circumstances may arise</w:t>
      </w:r>
      <w:r>
        <w:rPr>
          <w:rFonts w:ascii="Arial" w:hAnsi="Arial" w:cs="Arial"/>
        </w:rPr>
        <w:t xml:space="preserve"> </w:t>
      </w:r>
      <w:r w:rsidRPr="00104DD6">
        <w:rPr>
          <w:rFonts w:ascii="Arial" w:hAnsi="Arial" w:cs="Arial"/>
        </w:rPr>
        <w:t>where compliance with a Technical</w:t>
      </w:r>
      <w:r>
        <w:rPr>
          <w:rFonts w:ascii="Arial" w:hAnsi="Arial" w:cs="Arial"/>
        </w:rPr>
        <w:t xml:space="preserve"> </w:t>
      </w:r>
      <w:r w:rsidRPr="00104DD6">
        <w:rPr>
          <w:rFonts w:ascii="Arial" w:hAnsi="Arial" w:cs="Arial"/>
        </w:rPr>
        <w:t>Safety Requirement (TSR) or other</w:t>
      </w:r>
      <w:r>
        <w:rPr>
          <w:rFonts w:ascii="Arial" w:hAnsi="Arial" w:cs="Arial"/>
        </w:rPr>
        <w:t xml:space="preserve"> </w:t>
      </w:r>
      <w:r w:rsidRPr="00104DD6">
        <w:rPr>
          <w:rFonts w:ascii="Arial" w:hAnsi="Arial" w:cs="Arial"/>
        </w:rPr>
        <w:t>condition would unnecessarily call for a</w:t>
      </w:r>
      <w:r>
        <w:rPr>
          <w:rFonts w:ascii="Arial" w:hAnsi="Arial" w:cs="Arial"/>
        </w:rPr>
        <w:t xml:space="preserve"> </w:t>
      </w:r>
      <w:r w:rsidRPr="00104DD6">
        <w:rPr>
          <w:rFonts w:ascii="Arial" w:hAnsi="Arial" w:cs="Arial"/>
        </w:rPr>
        <w:t>total plant shutdown, or, compliance</w:t>
      </w:r>
      <w:r>
        <w:rPr>
          <w:rFonts w:ascii="Arial" w:hAnsi="Arial" w:cs="Arial"/>
        </w:rPr>
        <w:t xml:space="preserve"> </w:t>
      </w:r>
      <w:r w:rsidRPr="00104DD6">
        <w:rPr>
          <w:rFonts w:ascii="Arial" w:hAnsi="Arial" w:cs="Arial"/>
        </w:rPr>
        <w:t>would unnecessarily place the plant in</w:t>
      </w:r>
      <w:r>
        <w:rPr>
          <w:rFonts w:ascii="Arial" w:hAnsi="Arial" w:cs="Arial"/>
        </w:rPr>
        <w:t xml:space="preserve"> </w:t>
      </w:r>
      <w:r w:rsidRPr="00104DD6">
        <w:rPr>
          <w:rFonts w:ascii="Arial" w:hAnsi="Arial" w:cs="Arial"/>
        </w:rPr>
        <w:t>a condition where safety, safeguards, or</w:t>
      </w:r>
      <w:r>
        <w:rPr>
          <w:rFonts w:ascii="Arial" w:hAnsi="Arial" w:cs="Arial"/>
        </w:rPr>
        <w:t xml:space="preserve"> </w:t>
      </w:r>
      <w:r w:rsidRPr="00104DD6">
        <w:rPr>
          <w:rFonts w:ascii="Arial" w:hAnsi="Arial" w:cs="Arial"/>
        </w:rPr>
        <w:t>security features were degraded or</w:t>
      </w:r>
      <w:r>
        <w:rPr>
          <w:rFonts w:ascii="Arial" w:hAnsi="Arial" w:cs="Arial"/>
        </w:rPr>
        <w:t xml:space="preserve"> </w:t>
      </w:r>
      <w:r w:rsidRPr="00104DD6">
        <w:rPr>
          <w:rFonts w:ascii="Arial" w:hAnsi="Arial" w:cs="Arial"/>
        </w:rPr>
        <w:t>inoperable.</w:t>
      </w:r>
    </w:p>
    <w:p w:rsidR="00104DD6" w:rsidRPr="00104DD6" w:rsidRDefault="00104DD6" w:rsidP="00104DD6">
      <w:pPr>
        <w:spacing w:after="0" w:line="240" w:lineRule="auto"/>
        <w:rPr>
          <w:rFonts w:ascii="Arial" w:hAnsi="Arial" w:cs="Arial"/>
        </w:rPr>
      </w:pPr>
    </w:p>
    <w:p w:rsidR="00104DD6" w:rsidRDefault="00104DD6" w:rsidP="00104DD6">
      <w:pPr>
        <w:spacing w:after="0" w:line="240" w:lineRule="auto"/>
        <w:rPr>
          <w:rFonts w:ascii="Arial" w:hAnsi="Arial" w:cs="Arial"/>
        </w:rPr>
      </w:pPr>
      <w:r w:rsidRPr="00104DD6">
        <w:rPr>
          <w:rFonts w:ascii="Arial" w:hAnsi="Arial" w:cs="Arial"/>
        </w:rPr>
        <w:t>In these circumstances, a licensee or</w:t>
      </w:r>
      <w:r>
        <w:rPr>
          <w:rFonts w:ascii="Arial" w:hAnsi="Arial" w:cs="Arial"/>
        </w:rPr>
        <w:t xml:space="preserve"> </w:t>
      </w:r>
      <w:r w:rsidRPr="00104DD6">
        <w:rPr>
          <w:rFonts w:ascii="Arial" w:hAnsi="Arial" w:cs="Arial"/>
        </w:rPr>
        <w:t>certificate holder may request that the</w:t>
      </w:r>
      <w:r>
        <w:rPr>
          <w:rFonts w:ascii="Arial" w:hAnsi="Arial" w:cs="Arial"/>
        </w:rPr>
        <w:t xml:space="preserve"> </w:t>
      </w:r>
      <w:r w:rsidRPr="00104DD6">
        <w:rPr>
          <w:rFonts w:ascii="Arial" w:hAnsi="Arial" w:cs="Arial"/>
        </w:rPr>
        <w:t>NRC exercise enforcement discretion,</w:t>
      </w:r>
      <w:r>
        <w:rPr>
          <w:rFonts w:ascii="Arial" w:hAnsi="Arial" w:cs="Arial"/>
        </w:rPr>
        <w:t xml:space="preserve"> </w:t>
      </w:r>
      <w:r w:rsidRPr="00104DD6">
        <w:rPr>
          <w:rFonts w:ascii="Arial" w:hAnsi="Arial" w:cs="Arial"/>
        </w:rPr>
        <w:t>and the NRC staff may choose to not</w:t>
      </w:r>
      <w:r>
        <w:rPr>
          <w:rFonts w:ascii="Arial" w:hAnsi="Arial" w:cs="Arial"/>
        </w:rPr>
        <w:t xml:space="preserve"> </w:t>
      </w:r>
      <w:r w:rsidRPr="00104DD6">
        <w:rPr>
          <w:rFonts w:ascii="Arial" w:hAnsi="Arial" w:cs="Arial"/>
        </w:rPr>
        <w:t>enforce the applicable TS, TSR, or other</w:t>
      </w:r>
      <w:r>
        <w:rPr>
          <w:rFonts w:ascii="Arial" w:hAnsi="Arial" w:cs="Arial"/>
        </w:rPr>
        <w:t xml:space="preserve"> </w:t>
      </w:r>
      <w:r w:rsidRPr="00104DD6">
        <w:rPr>
          <w:rFonts w:ascii="Arial" w:hAnsi="Arial" w:cs="Arial"/>
        </w:rPr>
        <w:t>license or certificate condition. This</w:t>
      </w:r>
      <w:r>
        <w:rPr>
          <w:rFonts w:ascii="Arial" w:hAnsi="Arial" w:cs="Arial"/>
        </w:rPr>
        <w:t xml:space="preserve"> </w:t>
      </w:r>
      <w:r w:rsidRPr="00104DD6">
        <w:rPr>
          <w:rFonts w:ascii="Arial" w:hAnsi="Arial" w:cs="Arial"/>
        </w:rPr>
        <w:t>enforcement discretion is designated as</w:t>
      </w:r>
      <w:r>
        <w:rPr>
          <w:rFonts w:ascii="Arial" w:hAnsi="Arial" w:cs="Arial"/>
        </w:rPr>
        <w:t xml:space="preserve"> </w:t>
      </w:r>
      <w:r w:rsidRPr="00104DD6">
        <w:rPr>
          <w:rFonts w:ascii="Arial" w:hAnsi="Arial" w:cs="Arial"/>
        </w:rPr>
        <w:t xml:space="preserve">a </w:t>
      </w:r>
      <w:r>
        <w:rPr>
          <w:rFonts w:ascii="Arial" w:hAnsi="Arial" w:cs="Arial"/>
        </w:rPr>
        <w:t>Notice of Enforcement Discretion (</w:t>
      </w:r>
      <w:r w:rsidRPr="00104DD6">
        <w:rPr>
          <w:rFonts w:ascii="Arial" w:hAnsi="Arial" w:cs="Arial"/>
        </w:rPr>
        <w:t>NOED</w:t>
      </w:r>
      <w:r>
        <w:rPr>
          <w:rFonts w:ascii="Arial" w:hAnsi="Arial" w:cs="Arial"/>
        </w:rPr>
        <w:t>)</w:t>
      </w:r>
      <w:r w:rsidRPr="00104DD6">
        <w:rPr>
          <w:rFonts w:ascii="Arial" w:hAnsi="Arial" w:cs="Arial"/>
        </w:rPr>
        <w:t>.</w:t>
      </w:r>
    </w:p>
    <w:p w:rsidR="00104DD6" w:rsidRPr="00104DD6" w:rsidRDefault="00104DD6" w:rsidP="00104DD6">
      <w:pPr>
        <w:spacing w:after="0" w:line="240" w:lineRule="auto"/>
        <w:rPr>
          <w:rFonts w:ascii="Arial" w:hAnsi="Arial" w:cs="Arial"/>
        </w:rPr>
      </w:pPr>
    </w:p>
    <w:p w:rsidR="002C78DE" w:rsidRDefault="00104DD6" w:rsidP="00104DD6">
      <w:pPr>
        <w:spacing w:after="0" w:line="240" w:lineRule="auto"/>
        <w:rPr>
          <w:rFonts w:ascii="Arial" w:hAnsi="Arial" w:cs="Arial"/>
        </w:rPr>
      </w:pPr>
      <w:r w:rsidRPr="00104DD6">
        <w:rPr>
          <w:rFonts w:ascii="Arial" w:hAnsi="Arial" w:cs="Arial"/>
        </w:rPr>
        <w:t>A licensee or certificate holder</w:t>
      </w:r>
      <w:r>
        <w:rPr>
          <w:rFonts w:ascii="Arial" w:hAnsi="Arial" w:cs="Arial"/>
        </w:rPr>
        <w:t xml:space="preserve"> </w:t>
      </w:r>
      <w:r w:rsidRPr="00104DD6">
        <w:rPr>
          <w:rFonts w:ascii="Arial" w:hAnsi="Arial" w:cs="Arial"/>
        </w:rPr>
        <w:t>seeking the issuance of a NOED must</w:t>
      </w:r>
      <w:r>
        <w:rPr>
          <w:rFonts w:ascii="Arial" w:hAnsi="Arial" w:cs="Arial"/>
        </w:rPr>
        <w:t xml:space="preserve"> </w:t>
      </w:r>
      <w:r w:rsidRPr="00104DD6">
        <w:rPr>
          <w:rFonts w:ascii="Arial" w:hAnsi="Arial" w:cs="Arial"/>
        </w:rPr>
        <w:t>document and submit to the NRC by</w:t>
      </w:r>
      <w:r>
        <w:rPr>
          <w:rFonts w:ascii="Arial" w:hAnsi="Arial" w:cs="Arial"/>
        </w:rPr>
        <w:t xml:space="preserve"> </w:t>
      </w:r>
      <w:r w:rsidRPr="00104DD6">
        <w:rPr>
          <w:rFonts w:ascii="Arial" w:hAnsi="Arial" w:cs="Arial"/>
        </w:rPr>
        <w:t>letter, the</w:t>
      </w:r>
      <w:r>
        <w:rPr>
          <w:rFonts w:ascii="Arial" w:hAnsi="Arial" w:cs="Arial"/>
        </w:rPr>
        <w:t xml:space="preserve"> </w:t>
      </w:r>
      <w:r w:rsidRPr="00104DD6">
        <w:rPr>
          <w:rFonts w:ascii="Arial" w:hAnsi="Arial" w:cs="Arial"/>
        </w:rPr>
        <w:t>safety basis for the request, including an</w:t>
      </w:r>
      <w:r>
        <w:rPr>
          <w:rFonts w:ascii="Arial" w:hAnsi="Arial" w:cs="Arial"/>
        </w:rPr>
        <w:t xml:space="preserve"> </w:t>
      </w:r>
      <w:r w:rsidRPr="00104DD6">
        <w:rPr>
          <w:rFonts w:ascii="Arial" w:hAnsi="Arial" w:cs="Arial"/>
        </w:rPr>
        <w:t>evaluation of the safety significance and</w:t>
      </w:r>
      <w:r>
        <w:rPr>
          <w:rFonts w:ascii="Arial" w:hAnsi="Arial" w:cs="Arial"/>
        </w:rPr>
        <w:t xml:space="preserve"> </w:t>
      </w:r>
      <w:r w:rsidRPr="00104DD6">
        <w:rPr>
          <w:rFonts w:ascii="Arial" w:hAnsi="Arial" w:cs="Arial"/>
        </w:rPr>
        <w:t>potential consequences of the proposed</w:t>
      </w:r>
      <w:r>
        <w:rPr>
          <w:rFonts w:ascii="Arial" w:hAnsi="Arial" w:cs="Arial"/>
        </w:rPr>
        <w:t xml:space="preserve"> </w:t>
      </w:r>
      <w:r w:rsidRPr="00104DD6">
        <w:rPr>
          <w:rFonts w:ascii="Arial" w:hAnsi="Arial" w:cs="Arial"/>
        </w:rPr>
        <w:t>request, a description of proposed</w:t>
      </w:r>
      <w:r>
        <w:rPr>
          <w:rFonts w:ascii="Arial" w:hAnsi="Arial" w:cs="Arial"/>
        </w:rPr>
        <w:t xml:space="preserve"> </w:t>
      </w:r>
      <w:r w:rsidRPr="00104DD6">
        <w:rPr>
          <w:rFonts w:ascii="Arial" w:hAnsi="Arial" w:cs="Arial"/>
        </w:rPr>
        <w:t>compensatory measures, a justification</w:t>
      </w:r>
      <w:r>
        <w:rPr>
          <w:rFonts w:ascii="Arial" w:hAnsi="Arial" w:cs="Arial"/>
        </w:rPr>
        <w:t xml:space="preserve"> </w:t>
      </w:r>
      <w:r w:rsidRPr="00104DD6">
        <w:rPr>
          <w:rFonts w:ascii="Arial" w:hAnsi="Arial" w:cs="Arial"/>
        </w:rPr>
        <w:t>for the duration of the request, the basis</w:t>
      </w:r>
      <w:r>
        <w:rPr>
          <w:rFonts w:ascii="Arial" w:hAnsi="Arial" w:cs="Arial"/>
        </w:rPr>
        <w:t xml:space="preserve"> </w:t>
      </w:r>
      <w:r w:rsidRPr="00104DD6">
        <w:rPr>
          <w:rFonts w:ascii="Arial" w:hAnsi="Arial" w:cs="Arial"/>
        </w:rPr>
        <w:t>for the licensee’s or certificate holder’s</w:t>
      </w:r>
      <w:r>
        <w:rPr>
          <w:rFonts w:ascii="Arial" w:hAnsi="Arial" w:cs="Arial"/>
        </w:rPr>
        <w:t xml:space="preserve"> </w:t>
      </w:r>
      <w:r w:rsidRPr="00104DD6">
        <w:rPr>
          <w:rFonts w:ascii="Arial" w:hAnsi="Arial" w:cs="Arial"/>
        </w:rPr>
        <w:t>conclusion that the request does not</w:t>
      </w:r>
      <w:r>
        <w:rPr>
          <w:rFonts w:ascii="Arial" w:hAnsi="Arial" w:cs="Arial"/>
        </w:rPr>
        <w:t xml:space="preserve"> </w:t>
      </w:r>
      <w:r w:rsidRPr="00104DD6">
        <w:rPr>
          <w:rFonts w:ascii="Arial" w:hAnsi="Arial" w:cs="Arial"/>
        </w:rPr>
        <w:t>have a potential adverse impact on the</w:t>
      </w:r>
      <w:r>
        <w:rPr>
          <w:rFonts w:ascii="Arial" w:hAnsi="Arial" w:cs="Arial"/>
        </w:rPr>
        <w:t xml:space="preserve"> </w:t>
      </w:r>
      <w:r w:rsidRPr="00104DD6">
        <w:rPr>
          <w:rFonts w:ascii="Arial" w:hAnsi="Arial" w:cs="Arial"/>
        </w:rPr>
        <w:t>public health and safety, and does not</w:t>
      </w:r>
      <w:r>
        <w:rPr>
          <w:rFonts w:ascii="Arial" w:hAnsi="Arial" w:cs="Arial"/>
        </w:rPr>
        <w:t xml:space="preserve"> </w:t>
      </w:r>
      <w:r w:rsidRPr="00104DD6">
        <w:rPr>
          <w:rFonts w:ascii="Arial" w:hAnsi="Arial" w:cs="Arial"/>
        </w:rPr>
        <w:t>involve adverse consequences to the</w:t>
      </w:r>
      <w:r>
        <w:rPr>
          <w:rFonts w:ascii="Arial" w:hAnsi="Arial" w:cs="Arial"/>
        </w:rPr>
        <w:t xml:space="preserve"> </w:t>
      </w:r>
      <w:r w:rsidRPr="00104DD6">
        <w:rPr>
          <w:rFonts w:ascii="Arial" w:hAnsi="Arial" w:cs="Arial"/>
        </w:rPr>
        <w:t>environment, and any other information</w:t>
      </w:r>
      <w:r>
        <w:rPr>
          <w:rFonts w:ascii="Arial" w:hAnsi="Arial" w:cs="Arial"/>
        </w:rPr>
        <w:t xml:space="preserve"> </w:t>
      </w:r>
      <w:r w:rsidRPr="00104DD6">
        <w:rPr>
          <w:rFonts w:ascii="Arial" w:hAnsi="Arial" w:cs="Arial"/>
        </w:rPr>
        <w:t>the NRC staff deems necessary before</w:t>
      </w:r>
      <w:r>
        <w:rPr>
          <w:rFonts w:ascii="Arial" w:hAnsi="Arial" w:cs="Arial"/>
        </w:rPr>
        <w:t xml:space="preserve"> </w:t>
      </w:r>
      <w:r w:rsidRPr="00104DD6">
        <w:rPr>
          <w:rFonts w:ascii="Arial" w:hAnsi="Arial" w:cs="Arial"/>
        </w:rPr>
        <w:t>making a decision to exercise discretion.</w:t>
      </w:r>
    </w:p>
    <w:p w:rsidR="00104DD6" w:rsidRDefault="00104DD6" w:rsidP="00104DD6">
      <w:pPr>
        <w:spacing w:after="0" w:line="240" w:lineRule="auto"/>
        <w:rPr>
          <w:rFonts w:ascii="Arial" w:hAnsi="Arial" w:cs="Arial"/>
        </w:rPr>
      </w:pPr>
    </w:p>
    <w:p w:rsidR="00104DD6" w:rsidRDefault="00104DD6" w:rsidP="00104DD6">
      <w:pPr>
        <w:spacing w:after="0" w:line="240" w:lineRule="auto"/>
        <w:rPr>
          <w:rFonts w:ascii="Arial" w:hAnsi="Arial" w:cs="Arial"/>
        </w:rPr>
      </w:pPr>
      <w:r>
        <w:rPr>
          <w:rFonts w:ascii="Arial" w:hAnsi="Arial" w:cs="Arial"/>
        </w:rPr>
        <w:t xml:space="preserve">Previously, the instructions for requesting a NOED were contained in </w:t>
      </w:r>
      <w:r w:rsidRPr="00104DD6">
        <w:rPr>
          <w:rFonts w:ascii="Arial" w:hAnsi="Arial" w:cs="Arial"/>
        </w:rPr>
        <w:t>Inspection</w:t>
      </w:r>
      <w:r>
        <w:rPr>
          <w:rFonts w:ascii="Arial" w:hAnsi="Arial" w:cs="Arial"/>
        </w:rPr>
        <w:t xml:space="preserve"> </w:t>
      </w:r>
      <w:r w:rsidRPr="00104DD6">
        <w:rPr>
          <w:rFonts w:ascii="Arial" w:hAnsi="Arial" w:cs="Arial"/>
        </w:rPr>
        <w:t>Manual Chapter 0410 (ADAMS</w:t>
      </w:r>
      <w:r>
        <w:rPr>
          <w:rFonts w:ascii="Arial" w:hAnsi="Arial" w:cs="Arial"/>
        </w:rPr>
        <w:t xml:space="preserve"> </w:t>
      </w:r>
      <w:r w:rsidRPr="00104DD6">
        <w:rPr>
          <w:rFonts w:ascii="Arial" w:hAnsi="Arial" w:cs="Arial"/>
        </w:rPr>
        <w:t>Accessi</w:t>
      </w:r>
      <w:r>
        <w:rPr>
          <w:rFonts w:ascii="Arial" w:hAnsi="Arial" w:cs="Arial"/>
        </w:rPr>
        <w:t>on No. ML13071A487).  The NRC staff has relocated the NOED implementation guidance to the Enforcement Manual. (The revised version of the Enforcement Manual has been uploaded with this request.) This move better aligns the implementing procedure with the location of the NOED policy.  Along with moving the procedure, the staff has cleaned up and reformatted the document for better ease of use and consolidated the NOED criteria. Additionally, the NOED guidance addresses its interface with other power reactor technical specification programs that have been recently implemented and reinforces its existing interface with the license amendment process.</w:t>
      </w:r>
    </w:p>
    <w:p w:rsidR="00104DD6" w:rsidRDefault="00104DD6" w:rsidP="00104DD6">
      <w:pPr>
        <w:spacing w:after="0" w:line="240" w:lineRule="auto"/>
        <w:rPr>
          <w:rFonts w:ascii="Arial" w:hAnsi="Arial" w:cs="Arial"/>
        </w:rPr>
      </w:pPr>
    </w:p>
    <w:p w:rsidR="00104DD6" w:rsidRDefault="00104DD6" w:rsidP="00104DD6">
      <w:pPr>
        <w:spacing w:after="0" w:line="240" w:lineRule="auto"/>
        <w:rPr>
          <w:rFonts w:ascii="Arial" w:hAnsi="Arial" w:cs="Arial"/>
        </w:rPr>
      </w:pPr>
      <w:r>
        <w:rPr>
          <w:rFonts w:ascii="Arial" w:hAnsi="Arial" w:cs="Arial"/>
        </w:rPr>
        <w:t>The NRC staff is requesting a nonsubstantive change to the NOEDs information collection due to the update of the guidance associated with this information collection.  The NRC NOED policy is unchanged, and the entities who are eligible to voluntarily request a NOED remain the same.  The information required to request a NOED is unchanged and the estimated burden per request remains the same.</w:t>
      </w:r>
    </w:p>
    <w:p w:rsidR="00104DD6" w:rsidRPr="00104DD6" w:rsidRDefault="00104DD6" w:rsidP="00104DD6">
      <w:pPr>
        <w:rPr>
          <w:rFonts w:ascii="Arial" w:hAnsi="Arial" w:cs="Arial"/>
        </w:rPr>
      </w:pPr>
    </w:p>
    <w:sectPr w:rsidR="00104DD6" w:rsidRPr="00104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DD6"/>
    <w:rsid w:val="0000394D"/>
    <w:rsid w:val="00055EA5"/>
    <w:rsid w:val="0007024E"/>
    <w:rsid w:val="00092AF7"/>
    <w:rsid w:val="000A42CD"/>
    <w:rsid w:val="000A7007"/>
    <w:rsid w:val="000B18D9"/>
    <w:rsid w:val="000D2AA4"/>
    <w:rsid w:val="000D46B4"/>
    <w:rsid w:val="000F07C7"/>
    <w:rsid w:val="00104DD6"/>
    <w:rsid w:val="00112426"/>
    <w:rsid w:val="00114224"/>
    <w:rsid w:val="00140125"/>
    <w:rsid w:val="00154E15"/>
    <w:rsid w:val="0017438A"/>
    <w:rsid w:val="0018672A"/>
    <w:rsid w:val="001D79E7"/>
    <w:rsid w:val="00284D0D"/>
    <w:rsid w:val="002B6E69"/>
    <w:rsid w:val="002C0254"/>
    <w:rsid w:val="002C4BC5"/>
    <w:rsid w:val="002C78DE"/>
    <w:rsid w:val="002D2323"/>
    <w:rsid w:val="002E5281"/>
    <w:rsid w:val="00320B7F"/>
    <w:rsid w:val="003423C1"/>
    <w:rsid w:val="0035252E"/>
    <w:rsid w:val="003655AA"/>
    <w:rsid w:val="003860D1"/>
    <w:rsid w:val="003871A1"/>
    <w:rsid w:val="003E3AF2"/>
    <w:rsid w:val="004234D6"/>
    <w:rsid w:val="00471FA0"/>
    <w:rsid w:val="004D3766"/>
    <w:rsid w:val="004F3195"/>
    <w:rsid w:val="005025F5"/>
    <w:rsid w:val="00552C6C"/>
    <w:rsid w:val="005C4AF8"/>
    <w:rsid w:val="005D104D"/>
    <w:rsid w:val="005E4A10"/>
    <w:rsid w:val="005F48FE"/>
    <w:rsid w:val="00603969"/>
    <w:rsid w:val="00603A8B"/>
    <w:rsid w:val="00610CC2"/>
    <w:rsid w:val="00621190"/>
    <w:rsid w:val="00644FDD"/>
    <w:rsid w:val="00686F15"/>
    <w:rsid w:val="006B5AED"/>
    <w:rsid w:val="007268A8"/>
    <w:rsid w:val="00783C69"/>
    <w:rsid w:val="007A5880"/>
    <w:rsid w:val="007B2582"/>
    <w:rsid w:val="007B4BE0"/>
    <w:rsid w:val="007C01B3"/>
    <w:rsid w:val="007C1890"/>
    <w:rsid w:val="007E2D14"/>
    <w:rsid w:val="00820E66"/>
    <w:rsid w:val="00851DB1"/>
    <w:rsid w:val="00857171"/>
    <w:rsid w:val="00892196"/>
    <w:rsid w:val="008B2FAD"/>
    <w:rsid w:val="008E2647"/>
    <w:rsid w:val="00923DB9"/>
    <w:rsid w:val="00933771"/>
    <w:rsid w:val="00953260"/>
    <w:rsid w:val="00986C79"/>
    <w:rsid w:val="009B1D29"/>
    <w:rsid w:val="009D78C2"/>
    <w:rsid w:val="009E7203"/>
    <w:rsid w:val="00A019E8"/>
    <w:rsid w:val="00A37B5C"/>
    <w:rsid w:val="00AC0FA6"/>
    <w:rsid w:val="00AC27C9"/>
    <w:rsid w:val="00AE1E7F"/>
    <w:rsid w:val="00B446FE"/>
    <w:rsid w:val="00B577A4"/>
    <w:rsid w:val="00B84EAE"/>
    <w:rsid w:val="00BF5076"/>
    <w:rsid w:val="00BF6E12"/>
    <w:rsid w:val="00C0121B"/>
    <w:rsid w:val="00CF755E"/>
    <w:rsid w:val="00D00829"/>
    <w:rsid w:val="00D532B4"/>
    <w:rsid w:val="00D535EC"/>
    <w:rsid w:val="00DC1F78"/>
    <w:rsid w:val="00DC7646"/>
    <w:rsid w:val="00DF4889"/>
    <w:rsid w:val="00E000CC"/>
    <w:rsid w:val="00E60290"/>
    <w:rsid w:val="00E84307"/>
    <w:rsid w:val="00EB2273"/>
    <w:rsid w:val="00F35B33"/>
    <w:rsid w:val="00F52B73"/>
    <w:rsid w:val="00F77DBA"/>
    <w:rsid w:val="00FA27BF"/>
    <w:rsid w:val="00FC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DD6"/>
    <w:pPr>
      <w:spacing w:after="160" w:line="256"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DD6"/>
    <w:pPr>
      <w:spacing w:after="160" w:line="256"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5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Benney, Kristen</dc:creator>
  <cp:keywords/>
  <dc:description/>
  <cp:lastModifiedBy>SYSTEM</cp:lastModifiedBy>
  <cp:revision>2</cp:revision>
  <dcterms:created xsi:type="dcterms:W3CDTF">2019-03-19T18:21:00Z</dcterms:created>
  <dcterms:modified xsi:type="dcterms:W3CDTF">2019-03-19T18:21:00Z</dcterms:modified>
</cp:coreProperties>
</file>