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F2A50" w14:textId="39DA82F3" w:rsidR="00305D3D" w:rsidRDefault="00305D3D" w:rsidP="00305D3D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305D3D">
        <w:rPr>
          <w:b/>
          <w:sz w:val="32"/>
          <w:szCs w:val="32"/>
          <w:u w:val="single"/>
        </w:rPr>
        <w:t>15 U.S.C 638(b)</w:t>
      </w:r>
    </w:p>
    <w:p w14:paraId="11A5A34A" w14:textId="1A760FF9" w:rsidR="00305D3D" w:rsidRDefault="00305D3D" w:rsidP="00305D3D">
      <w:pPr>
        <w:jc w:val="center"/>
        <w:rPr>
          <w:b/>
          <w:sz w:val="32"/>
          <w:szCs w:val="32"/>
          <w:u w:val="single"/>
        </w:rPr>
      </w:pPr>
    </w:p>
    <w:p w14:paraId="54282FB0" w14:textId="77777777" w:rsidR="00305D3D" w:rsidRPr="00305D3D" w:rsidRDefault="00305D3D" w:rsidP="00305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b"/>
      <w:bookmarkEnd w:id="1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(b)</w:t>
      </w:r>
      <w:r w:rsidRPr="00305D3D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 xml:space="preserve"> Assistance to small-business concerns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It shall be the duty of the </w:t>
      </w:r>
      <w:hyperlink r:id="rId5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Administration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, and it is empowered— </w:t>
      </w:r>
    </w:p>
    <w:p w14:paraId="24BA497B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2" w:name="b_1"/>
      <w:bookmarkEnd w:id="2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(1)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19A1C5A8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to assist small-business concerns to obtain Government contracts for </w:t>
      </w:r>
      <w:hyperlink r:id="rId6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research and development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;</w:t>
      </w:r>
    </w:p>
    <w:p w14:paraId="6E288CEE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3" w:name="b_2"/>
      <w:bookmarkEnd w:id="3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(2)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24B36A91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to assist small-business concerns to obtain the benefits of </w:t>
      </w:r>
      <w:hyperlink r:id="rId7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research and development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performed under Government contracts or at Government expense;</w:t>
      </w:r>
    </w:p>
    <w:p w14:paraId="120C09EE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4" w:name="b_3"/>
      <w:bookmarkEnd w:id="4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(3)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72E5AD59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to provide technical assistance to small-business concerns to accomplish the purposes of this section; and </w:t>
      </w:r>
      <w:bookmarkStart w:id="5" w:name="fn002199-ref"/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fldChar w:fldCharType="begin"/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instrText xml:space="preserve"> HYPERLINK "https://www.law.cornell.edu/uscode/text/15/638" \l "fn002199" </w:instrTex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fldChar w:fldCharType="separate"/>
      </w:r>
      <w:r w:rsidRPr="00305D3D">
        <w:rPr>
          <w:rFonts w:ascii="Verdana" w:eastAsia="Times New Roman" w:hAnsi="Verdana" w:cs="Times New Roman"/>
          <w:color w:val="337AB7"/>
          <w:sz w:val="17"/>
          <w:szCs w:val="17"/>
          <w:u w:val="single"/>
        </w:rPr>
        <w:t>[1]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fldChar w:fldCharType="end"/>
      </w:r>
      <w:bookmarkEnd w:id="5"/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703830E1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6" w:name="b_4"/>
      <w:bookmarkEnd w:id="6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(4)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36B82A30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to develop and maintain a source </w:t>
      </w:r>
      <w:hyperlink r:id="rId8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file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and an information </w:t>
      </w:r>
      <w:hyperlink r:id="rId9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program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to assure each qualified and interested </w:t>
      </w:r>
      <w:hyperlink r:id="rId10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small business concern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the opportunity to participate in </w:t>
      </w:r>
      <w:hyperlink r:id="rId11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Federal agency</w:t>
        </w:r>
      </w:hyperlink>
      <w:hyperlink r:id="rId12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small business innovation research programs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and </w:t>
      </w:r>
      <w:hyperlink r:id="rId13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small business technology transfer programs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;</w:t>
      </w:r>
    </w:p>
    <w:p w14:paraId="5237566B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7" w:name="b_5"/>
      <w:bookmarkEnd w:id="7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(5)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2FFB1EB0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to coordinate with participating agencies a schedule for release of </w:t>
      </w:r>
      <w:hyperlink r:id="rId14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SBIR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and </w:t>
      </w:r>
      <w:hyperlink r:id="rId15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STTR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solicitations, and to prepare a master release schedule so as to maximize small businesses’ opportunities to respond to solicitations;</w:t>
      </w:r>
    </w:p>
    <w:p w14:paraId="4FD51B48" w14:textId="77777777" w:rsidR="00305D3D" w:rsidRPr="00377769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8" w:name="b_6"/>
      <w:bookmarkEnd w:id="8"/>
      <w:r w:rsidRPr="00377769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(6)</w:t>
      </w:r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3D846EBA" w14:textId="77777777" w:rsidR="00305D3D" w:rsidRPr="00377769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 xml:space="preserve">to independently survey and monitor the operation of </w:t>
      </w:r>
      <w:hyperlink r:id="rId16" w:history="1">
        <w:r w:rsidRPr="00377769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SBIR</w:t>
        </w:r>
      </w:hyperlink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 xml:space="preserve"> and </w:t>
      </w:r>
      <w:hyperlink r:id="rId17" w:history="1">
        <w:r w:rsidRPr="00377769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STTR</w:t>
        </w:r>
      </w:hyperlink>
      <w:hyperlink r:id="rId18" w:history="1">
        <w:r w:rsidRPr="00377769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programs </w:t>
        </w:r>
      </w:hyperlink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>within participating Federal agencies;</w:t>
      </w:r>
    </w:p>
    <w:p w14:paraId="1C9899AF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9" w:name="b_7"/>
      <w:bookmarkEnd w:id="9"/>
      <w:r w:rsidRPr="00377769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(7)</w:t>
      </w:r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 xml:space="preserve"> to report not less than annually to the </w:t>
      </w:r>
      <w:hyperlink r:id="rId19" w:history="1">
        <w:r w:rsidRPr="00377769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Committee</w:t>
        </w:r>
      </w:hyperlink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 xml:space="preserve"> on Small Business of the Senate, and to the</w:t>
      </w:r>
      <w:hyperlink r:id="rId20" w:history="1">
        <w:r w:rsidRPr="00377769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Committee </w:t>
        </w:r>
      </w:hyperlink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>on Science and the</w:t>
      </w:r>
      <w:hyperlink r:id="rId21" w:history="1">
        <w:r w:rsidRPr="00377769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Committee </w:t>
        </w:r>
      </w:hyperlink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>on Small Business of the House of Representatives, on the</w:t>
      </w:r>
      <w:hyperlink r:id="rId22" w:history="1">
        <w:r w:rsidRPr="00377769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SBIR </w:t>
        </w:r>
      </w:hyperlink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>and</w:t>
      </w:r>
      <w:hyperlink r:id="rId23" w:history="1">
        <w:r w:rsidRPr="00377769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STTR </w:t>
        </w:r>
      </w:hyperlink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>programs of the Federal agencies and the</w:t>
      </w:r>
      <w:hyperlink r:id="rId24" w:history="1">
        <w:r w:rsidRPr="00377769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Administration’</w:t>
        </w:r>
      </w:hyperlink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>s information and monitoring efforts related to the</w:t>
      </w:r>
      <w:hyperlink r:id="rId25" w:history="1">
        <w:r w:rsidRPr="00377769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SBIR </w:t>
        </w:r>
      </w:hyperlink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>and</w:t>
      </w:r>
      <w:hyperlink r:id="rId26" w:history="1">
        <w:r w:rsidRPr="00377769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STTR </w:t>
        </w:r>
      </w:hyperlink>
      <w:r w:rsidRPr="00377769">
        <w:rPr>
          <w:rFonts w:ascii="Verdana" w:eastAsia="Times New Roman" w:hAnsi="Verdana" w:cs="Times New Roman"/>
          <w:color w:val="333333"/>
          <w:sz w:val="24"/>
          <w:szCs w:val="24"/>
        </w:rPr>
        <w:t>programs, including—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254C8653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0" w:name="b_7_A"/>
      <w:bookmarkEnd w:id="10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(A)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03C9D707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the data on output and outcomes collected pursuant to subsections (g)(8) and (</w:t>
      </w:r>
      <w:r w:rsidRPr="00305D3D">
        <w:rPr>
          <w:rFonts w:ascii="Verdana" w:eastAsia="Times New Roman" w:hAnsi="Verdana" w:cs="Times New Roman"/>
          <w:i/>
          <w:iCs/>
          <w:color w:val="333333"/>
          <w:sz w:val="24"/>
          <w:szCs w:val="24"/>
        </w:rPr>
        <w:t>o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)(9);</w:t>
      </w:r>
    </w:p>
    <w:p w14:paraId="714AD5D9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1" w:name="b_7_B"/>
      <w:bookmarkEnd w:id="11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(B)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5EFAC969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the number of proposals received from, and the number and total amount of awards to, </w:t>
      </w:r>
      <w:hyperlink r:id="rId27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HUBZone small business concerns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and firms with venture capital,</w:t>
      </w:r>
      <w:hyperlink r:id="rId28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hedge fund,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or</w:t>
      </w:r>
      <w:hyperlink r:id="rId29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private equity firm 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investment (including those majority-owned by multiple venture capital operating companies,</w:t>
      </w:r>
      <w:hyperlink r:id="rId30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hedge funds,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or</w:t>
      </w:r>
      <w:hyperlink r:id="rId31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private equity firms)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under each of the</w:t>
      </w:r>
      <w:hyperlink r:id="rId32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SBIR 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and</w:t>
      </w:r>
      <w:hyperlink r:id="rId33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STTR 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programs;</w:t>
      </w:r>
    </w:p>
    <w:p w14:paraId="560DAA6B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2" w:name="b_7_C"/>
      <w:bookmarkEnd w:id="12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lastRenderedPageBreak/>
        <w:t>(C)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654FAC93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a description of the extent to which each </w:t>
      </w:r>
      <w:hyperlink r:id="rId34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Federal agency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is increasing outreach and awards to firms owned and controlled by women or by socially or economically disadvantaged individuals under each of the</w:t>
      </w:r>
      <w:hyperlink r:id="rId35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SBIR 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and</w:t>
      </w:r>
      <w:hyperlink r:id="rId36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STTR 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programs;</w:t>
      </w:r>
    </w:p>
    <w:p w14:paraId="3C9C7E36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3" w:name="b_7_D"/>
      <w:bookmarkEnd w:id="13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(D)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5AA2AC4A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general information about the implementation of, and compliance with the allocation of funds required under, subsection (dd) for firms owned in majority part by venture capital operating companies,</w:t>
      </w:r>
      <w:hyperlink r:id="rId37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hedge funds,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or</w:t>
      </w:r>
      <w:hyperlink r:id="rId38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private equity firms 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and participating in the</w:t>
      </w:r>
      <w:hyperlink r:id="rId39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SBIR 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program;</w:t>
      </w:r>
    </w:p>
    <w:p w14:paraId="2DB88872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4" w:name="b_7_E"/>
      <w:bookmarkEnd w:id="14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(E)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1B575708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a detailed description of appeals of </w:t>
      </w:r>
      <w:hyperlink r:id="rId40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Phase III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awards and notices of noncompliance with the</w:t>
      </w:r>
      <w:hyperlink r:id="rId41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SBIR 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Policy Directive and the</w:t>
      </w:r>
      <w:hyperlink r:id="rId42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STTR 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Policy Directive filed by the</w:t>
      </w:r>
      <w:hyperlink r:id="rId43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Administrator 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with Federal agencies;</w:t>
      </w:r>
    </w:p>
    <w:p w14:paraId="00B28AAD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5" w:name="b_7_F"/>
      <w:bookmarkEnd w:id="15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(F)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5C7ECE3C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an accounting of funds, initiatives, and outcomes under the </w:t>
      </w:r>
      <w:hyperlink r:id="rId44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Commercialization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Readiness</w:t>
      </w:r>
      <w:hyperlink r:id="rId45" w:history="1">
        <w:r w:rsidRPr="00305D3D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Program;</w:t>
        </w:r>
      </w:hyperlink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and</w:t>
      </w:r>
    </w:p>
    <w:p w14:paraId="07BAC744" w14:textId="77777777" w:rsidR="00305D3D" w:rsidRPr="00305D3D" w:rsidRDefault="00305D3D" w:rsidP="00305D3D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6" w:name="b_7_G"/>
      <w:bookmarkEnd w:id="16"/>
      <w:r w:rsidRPr="00305D3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(G)</w:t>
      </w: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237B3720" w14:textId="77777777" w:rsidR="00305D3D" w:rsidRPr="00305D3D" w:rsidRDefault="00305D3D" w:rsidP="00305D3D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05D3D">
        <w:rPr>
          <w:rFonts w:ascii="Verdana" w:eastAsia="Times New Roman" w:hAnsi="Verdana" w:cs="Times New Roman"/>
          <w:color w:val="333333"/>
          <w:sz w:val="24"/>
          <w:szCs w:val="24"/>
        </w:rPr>
        <w:t>a description of the extent to which Federal agencies are providing in a timely manner information needed to maintain the database described in subsection (k);</w:t>
      </w:r>
    </w:p>
    <w:p w14:paraId="3E4F7EE0" w14:textId="77777777" w:rsidR="00305D3D" w:rsidRPr="00305D3D" w:rsidRDefault="00305D3D" w:rsidP="00305D3D">
      <w:pPr>
        <w:jc w:val="center"/>
        <w:rPr>
          <w:b/>
          <w:sz w:val="32"/>
          <w:szCs w:val="32"/>
          <w:u w:val="single"/>
        </w:rPr>
      </w:pPr>
    </w:p>
    <w:sectPr w:rsidR="00305D3D" w:rsidRPr="0030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3D"/>
    <w:rsid w:val="002C3033"/>
    <w:rsid w:val="00305D3D"/>
    <w:rsid w:val="00377769"/>
    <w:rsid w:val="00AD3CEC"/>
    <w:rsid w:val="00C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8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7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840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156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4634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4094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9517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60463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0286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521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5233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948736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67510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49771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99343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1992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definitions/uscode.php?width=840&amp;height=800&amp;iframe=true&amp;def_id=15-USC-3143036-644972388&amp;term_occur=263&amp;term_src=title:15:chapter:14A:section:638" TargetMode="External"/><Relationship Id="rId13" Type="http://schemas.openxmlformats.org/officeDocument/2006/relationships/hyperlink" Target="https://www.law.cornell.edu/definitions/uscode.php?width=840&amp;height=800&amp;iframe=true&amp;def_id=15-USC-1334464740-588036818&amp;term_occur=1&amp;term_src=title:15:chapter:14A:section:638" TargetMode="External"/><Relationship Id="rId18" Type="http://schemas.openxmlformats.org/officeDocument/2006/relationships/hyperlink" Target="https://www.law.cornell.edu/definitions/uscode.php?width=840&amp;height=800&amp;iframe=true&amp;def_id=15-USC-309387644-174109400&amp;term_occur=903&amp;term_src=title:15:chapter:14A:section:638" TargetMode="External"/><Relationship Id="rId26" Type="http://schemas.openxmlformats.org/officeDocument/2006/relationships/hyperlink" Target="https://www.law.cornell.edu/definitions/uscode.php?width=840&amp;height=800&amp;iframe=true&amp;def_id=15-USC-2556063-588036818&amp;term_occur=4&amp;term_src=title:15:chapter:14A:section:638" TargetMode="External"/><Relationship Id="rId39" Type="http://schemas.openxmlformats.org/officeDocument/2006/relationships/hyperlink" Target="https://www.law.cornell.edu/definitions/uscode.php?width=840&amp;height=800&amp;iframe=true&amp;def_id=15-USC-2538424-588036820&amp;term_occur=7&amp;term_src=title:15:chapter:14A:section:6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w.cornell.edu/definitions/uscode.php?width=840&amp;height=800&amp;iframe=true&amp;def_id=15-USC-512825181-23246601&amp;term_occur=499&amp;term_src=title:15:chapter:14A:section:638" TargetMode="External"/><Relationship Id="rId34" Type="http://schemas.openxmlformats.org/officeDocument/2006/relationships/hyperlink" Target="https://www.law.cornell.edu/definitions/uscode.php?width=840&amp;height=800&amp;iframe=true&amp;def_id=15-USC-1379945720-588036822&amp;term_occur=2&amp;term_src=title:15:chapter:14A:section:638" TargetMode="External"/><Relationship Id="rId42" Type="http://schemas.openxmlformats.org/officeDocument/2006/relationships/hyperlink" Target="https://www.law.cornell.edu/definitions/uscode.php?width=840&amp;height=800&amp;iframe=true&amp;def_id=15-USC-2556063-588036818&amp;term_occur=7&amp;term_src=title:15:chapter:14A:section:63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law.cornell.edu/definitions/uscode.php?width=840&amp;height=800&amp;iframe=true&amp;def_id=15-USC-1744150509-588036819&amp;term_occur=5&amp;term_src=title:15:chapter:14A:section:638" TargetMode="External"/><Relationship Id="rId12" Type="http://schemas.openxmlformats.org/officeDocument/2006/relationships/hyperlink" Target="https://www.law.cornell.edu/definitions/uscode.php?width=840&amp;height=800&amp;iframe=true&amp;def_id=15-USC-1380711021-588036820&amp;term_occur=1&amp;term_src=title:15:chapter:14A:section:638" TargetMode="External"/><Relationship Id="rId17" Type="http://schemas.openxmlformats.org/officeDocument/2006/relationships/hyperlink" Target="https://www.law.cornell.edu/definitions/uscode.php?width=840&amp;height=800&amp;iframe=true&amp;def_id=15-USC-2556063-588036818&amp;term_occur=2&amp;term_src=title:15:chapter:14A:section:638" TargetMode="External"/><Relationship Id="rId25" Type="http://schemas.openxmlformats.org/officeDocument/2006/relationships/hyperlink" Target="https://www.law.cornell.edu/definitions/uscode.php?width=840&amp;height=800&amp;iframe=true&amp;def_id=15-USC-2538424-588036820&amp;term_occur=4&amp;term_src=title:15:chapter:14A:section:638" TargetMode="External"/><Relationship Id="rId33" Type="http://schemas.openxmlformats.org/officeDocument/2006/relationships/hyperlink" Target="https://www.law.cornell.edu/definitions/uscode.php?width=840&amp;height=800&amp;iframe=true&amp;def_id=15-USC-2556063-588036818&amp;term_occur=5&amp;term_src=title:15:chapter:14A:section:638" TargetMode="External"/><Relationship Id="rId38" Type="http://schemas.openxmlformats.org/officeDocument/2006/relationships/hyperlink" Target="https://www.law.cornell.edu/definitions/uscode.php?width=840&amp;height=800&amp;iframe=true&amp;def_id=15-USC-1057333348-711884359&amp;term_occur=5&amp;term_src=title:15:chapter:14A:section:638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law.cornell.edu/definitions/uscode.php?width=840&amp;height=800&amp;iframe=true&amp;def_id=15-USC-2538424-588036820&amp;term_occur=2&amp;term_src=title:15:chapter:14A:section:638" TargetMode="External"/><Relationship Id="rId20" Type="http://schemas.openxmlformats.org/officeDocument/2006/relationships/hyperlink" Target="https://www.law.cornell.edu/definitions/uscode.php?width=840&amp;height=800&amp;iframe=true&amp;def_id=15-USC-512825181-23246601&amp;term_occur=498&amp;term_src=title:15:chapter:14A:section:638" TargetMode="External"/><Relationship Id="rId29" Type="http://schemas.openxmlformats.org/officeDocument/2006/relationships/hyperlink" Target="https://www.law.cornell.edu/definitions/uscode.php?width=840&amp;height=800&amp;iframe=true&amp;def_id=15-USC-1057333348-711884359&amp;term_occur=3&amp;term_src=title:15:chapter:14A:section:638" TargetMode="External"/><Relationship Id="rId41" Type="http://schemas.openxmlformats.org/officeDocument/2006/relationships/hyperlink" Target="https://www.law.cornell.edu/definitions/uscode.php?width=840&amp;height=800&amp;iframe=true&amp;def_id=15-USC-2538424-588036820&amp;term_occur=8&amp;term_src=title:15:chapter:14A:section:63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aw.cornell.edu/definitions/uscode.php?width=840&amp;height=800&amp;iframe=true&amp;def_id=15-USC-1744150509-588036819&amp;term_occur=4&amp;term_src=title:15:chapter:14A:section:638" TargetMode="External"/><Relationship Id="rId11" Type="http://schemas.openxmlformats.org/officeDocument/2006/relationships/hyperlink" Target="https://www.law.cornell.edu/definitions/uscode.php?width=840&amp;height=800&amp;iframe=true&amp;def_id=15-USC-1379945720-588036822&amp;term_occur=1&amp;term_src=title:15:chapter:14A:section:638" TargetMode="External"/><Relationship Id="rId24" Type="http://schemas.openxmlformats.org/officeDocument/2006/relationships/hyperlink" Target="https://www.law.cornell.edu/definitions/uscode.php?width=840&amp;height=800&amp;iframe=true&amp;def_id=15-USC-253709438-711725193&amp;term_occur=876&amp;term_src=title:15:chapter:14A:section:638" TargetMode="External"/><Relationship Id="rId32" Type="http://schemas.openxmlformats.org/officeDocument/2006/relationships/hyperlink" Target="https://www.law.cornell.edu/definitions/uscode.php?width=840&amp;height=800&amp;iframe=true&amp;def_id=15-USC-2538424-588036820&amp;term_occur=5&amp;term_src=title:15:chapter:14A:section:638" TargetMode="External"/><Relationship Id="rId37" Type="http://schemas.openxmlformats.org/officeDocument/2006/relationships/hyperlink" Target="https://www.law.cornell.edu/definitions/uscode.php?width=840&amp;height=800&amp;iframe=true&amp;def_id=15-USC-1203349472-711884391&amp;term_occur=5&amp;term_src=title:15:chapter:14A:section:638" TargetMode="External"/><Relationship Id="rId40" Type="http://schemas.openxmlformats.org/officeDocument/2006/relationships/hyperlink" Target="https://www.law.cornell.edu/definitions/uscode.php?width=840&amp;height=800&amp;iframe=true&amp;def_id=15-USC-1576377060-1049272278&amp;term_occur=1&amp;term_src=title:15:chapter:14A:section:638" TargetMode="External"/><Relationship Id="rId45" Type="http://schemas.openxmlformats.org/officeDocument/2006/relationships/hyperlink" Target="https://www.law.cornell.edu/definitions/uscode.php?width=840&amp;height=800&amp;iframe=true&amp;def_id=15-USC-309387644-174109400&amp;term_occur=904&amp;term_src=title:15:chapter:14A:section:638" TargetMode="External"/><Relationship Id="rId5" Type="http://schemas.openxmlformats.org/officeDocument/2006/relationships/hyperlink" Target="https://www.law.cornell.edu/definitions/uscode.php?width=840&amp;height=800&amp;iframe=true&amp;def_id=15-USC-253709438-711725193&amp;term_occur=875&amp;term_src=title:15:chapter:14A:section:638" TargetMode="External"/><Relationship Id="rId15" Type="http://schemas.openxmlformats.org/officeDocument/2006/relationships/hyperlink" Target="https://www.law.cornell.edu/definitions/uscode.php?width=840&amp;height=800&amp;iframe=true&amp;def_id=15-USC-2556063-588036818&amp;term_occur=1&amp;term_src=title:15:chapter:14A:section:638" TargetMode="External"/><Relationship Id="rId23" Type="http://schemas.openxmlformats.org/officeDocument/2006/relationships/hyperlink" Target="https://www.law.cornell.edu/definitions/uscode.php?width=840&amp;height=800&amp;iframe=true&amp;def_id=15-USC-2556063-588036818&amp;term_occur=3&amp;term_src=title:15:chapter:14A:section:638" TargetMode="External"/><Relationship Id="rId28" Type="http://schemas.openxmlformats.org/officeDocument/2006/relationships/hyperlink" Target="https://www.law.cornell.edu/definitions/uscode.php?width=840&amp;height=800&amp;iframe=true&amp;def_id=15-USC-1203349472-711884391&amp;term_occur=3&amp;term_src=title:15:chapter:14A:section:638" TargetMode="External"/><Relationship Id="rId36" Type="http://schemas.openxmlformats.org/officeDocument/2006/relationships/hyperlink" Target="https://www.law.cornell.edu/definitions/uscode.php?width=840&amp;height=800&amp;iframe=true&amp;def_id=15-USC-2556063-588036818&amp;term_occur=6&amp;term_src=title:15:chapter:14A:section:638" TargetMode="External"/><Relationship Id="rId10" Type="http://schemas.openxmlformats.org/officeDocument/2006/relationships/hyperlink" Target="https://www.law.cornell.edu/definitions/uscode.php?width=840&amp;height=800&amp;iframe=true&amp;def_id=15-USC-1530130375-711725188&amp;term_occur=606&amp;term_src=title:15:chapter:14A:section:638" TargetMode="External"/><Relationship Id="rId19" Type="http://schemas.openxmlformats.org/officeDocument/2006/relationships/hyperlink" Target="https://www.law.cornell.edu/definitions/uscode.php?width=840&amp;height=800&amp;iframe=true&amp;def_id=15-USC-512825181-23246601&amp;term_occur=497&amp;term_src=title:15:chapter:14A:section:638" TargetMode="External"/><Relationship Id="rId31" Type="http://schemas.openxmlformats.org/officeDocument/2006/relationships/hyperlink" Target="https://www.law.cornell.edu/definitions/uscode.php?width=840&amp;height=800&amp;iframe=true&amp;def_id=15-USC-1057333348-711884359&amp;term_occur=4&amp;term_src=title:15:chapter:14A:section:638" TargetMode="External"/><Relationship Id="rId44" Type="http://schemas.openxmlformats.org/officeDocument/2006/relationships/hyperlink" Target="https://www.law.cornell.edu/definitions/uscode.php?width=840&amp;height=800&amp;iframe=true&amp;def_id=15-USC-1145086426-1049272281&amp;term_occur=1&amp;term_src=title:15:chapter:14A:section:6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definitions/uscode.php?width=840&amp;height=800&amp;iframe=true&amp;def_id=15-USC-309387644-174109400&amp;term_occur=902&amp;term_src=title:15:chapter:14A:section:638" TargetMode="External"/><Relationship Id="rId14" Type="http://schemas.openxmlformats.org/officeDocument/2006/relationships/hyperlink" Target="https://www.law.cornell.edu/definitions/uscode.php?width=840&amp;height=800&amp;iframe=true&amp;def_id=15-USC-2538424-588036820&amp;term_occur=1&amp;term_src=title:15:chapter:14A:section:638" TargetMode="External"/><Relationship Id="rId22" Type="http://schemas.openxmlformats.org/officeDocument/2006/relationships/hyperlink" Target="https://www.law.cornell.edu/definitions/uscode.php?width=840&amp;height=800&amp;iframe=true&amp;def_id=15-USC-2538424-588036820&amp;term_occur=3&amp;term_src=title:15:chapter:14A:section:638" TargetMode="External"/><Relationship Id="rId27" Type="http://schemas.openxmlformats.org/officeDocument/2006/relationships/hyperlink" Target="https://www.law.cornell.edu/definitions/uscode.php?width=840&amp;height=800&amp;iframe=true&amp;def_id=15-USC-370386200-593567376&amp;term_occur=36&amp;term_src=title:15:chapter:14A:section:638" TargetMode="External"/><Relationship Id="rId30" Type="http://schemas.openxmlformats.org/officeDocument/2006/relationships/hyperlink" Target="https://www.law.cornell.edu/definitions/uscode.php?width=840&amp;height=800&amp;iframe=true&amp;def_id=15-USC-1203349472-711884391&amp;term_occur=4&amp;term_src=title:15:chapter:14A:section:638" TargetMode="External"/><Relationship Id="rId35" Type="http://schemas.openxmlformats.org/officeDocument/2006/relationships/hyperlink" Target="https://www.law.cornell.edu/definitions/uscode.php?width=840&amp;height=800&amp;iframe=true&amp;def_id=15-USC-2538424-588036820&amp;term_occur=6&amp;term_src=title:15:chapter:14A:section:638" TargetMode="External"/><Relationship Id="rId43" Type="http://schemas.openxmlformats.org/officeDocument/2006/relationships/hyperlink" Target="https://www.law.cornell.edu/definitions/uscode.php?width=840&amp;height=800&amp;iframe=true&amp;def_id=15-USC-146731693-711725193&amp;term_occur=716&amp;term_src=title:15:chapter:14A:section: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Edsel M.</dc:creator>
  <cp:keywords/>
  <dc:description/>
  <cp:lastModifiedBy>SYSTEM</cp:lastModifiedBy>
  <cp:revision>2</cp:revision>
  <dcterms:created xsi:type="dcterms:W3CDTF">2019-03-04T14:15:00Z</dcterms:created>
  <dcterms:modified xsi:type="dcterms:W3CDTF">2019-03-04T14:15:00Z</dcterms:modified>
</cp:coreProperties>
</file>