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9E" w:rsidRPr="00607C9E" w:rsidRDefault="007277E4" w:rsidP="00607C9E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A</w:t>
      </w:r>
      <w:r w:rsidR="003008D5" w:rsidRPr="00BF0AFD">
        <w:rPr>
          <w:rFonts w:ascii="Times New Roman" w:hAnsi="Times New Roman"/>
          <w:b/>
          <w:bCs/>
        </w:rPr>
        <w:t>ddendum to</w:t>
      </w:r>
      <w:r w:rsidR="00BF0AFD" w:rsidRPr="00BF0AFD">
        <w:rPr>
          <w:rFonts w:ascii="Times New Roman" w:hAnsi="Times New Roman"/>
          <w:b/>
          <w:bCs/>
        </w:rPr>
        <w:t xml:space="preserve"> </w:t>
      </w:r>
      <w:r w:rsidR="00865E56">
        <w:rPr>
          <w:rFonts w:ascii="Times New Roman" w:hAnsi="Times New Roman"/>
          <w:b/>
        </w:rPr>
        <w:t>Supporting Statement for</w:t>
      </w:r>
      <w:r w:rsidR="00607C9E">
        <w:rPr>
          <w:rFonts w:ascii="Times New Roman" w:hAnsi="Times New Roman"/>
          <w:b/>
        </w:rPr>
        <w:t xml:space="preserve"> </w:t>
      </w:r>
      <w:r w:rsidR="00607C9E" w:rsidRPr="00607C9E">
        <w:rPr>
          <w:rFonts w:ascii="Times New Roman" w:hAnsi="Times New Roman"/>
          <w:b/>
        </w:rPr>
        <w:t>Function Reports - Child</w:t>
      </w:r>
    </w:p>
    <w:p w:rsidR="00607C9E" w:rsidRPr="00607C9E" w:rsidRDefault="00607C9E" w:rsidP="00607C9E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607C9E">
        <w:rPr>
          <w:rFonts w:ascii="Times New Roman" w:hAnsi="Times New Roman"/>
          <w:b/>
        </w:rPr>
        <w:t>Forms SSA-3375, SSA-3376, SSA-3377, SSA-3378, and SSA-3379</w:t>
      </w:r>
    </w:p>
    <w:p w:rsidR="00607C9E" w:rsidRPr="00607C9E" w:rsidRDefault="00607C9E" w:rsidP="00607C9E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607C9E">
        <w:rPr>
          <w:rFonts w:ascii="Times New Roman" w:hAnsi="Times New Roman"/>
          <w:b/>
        </w:rPr>
        <w:t>20 CFR 416.912 and 416.924a(a)(2)</w:t>
      </w:r>
    </w:p>
    <w:p w:rsidR="00BF0AFD" w:rsidRPr="00BF0AFD" w:rsidRDefault="00607C9E" w:rsidP="00607C9E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607C9E">
        <w:rPr>
          <w:rFonts w:ascii="Times New Roman" w:hAnsi="Times New Roman"/>
          <w:b/>
        </w:rPr>
        <w:t>OMB No. 0960-0542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927E1A">
        <w:rPr>
          <w:rFonts w:ascii="Times New Roman" w:hAnsi="Times New Roman"/>
          <w:b/>
          <w:u w:val="single"/>
        </w:rPr>
        <w:t>Change #</w:t>
      </w:r>
      <w:r w:rsidR="00927E1A" w:rsidRPr="00927E1A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</w:t>
      </w:r>
      <w:r w:rsidR="00DC3A0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th</w:t>
      </w:r>
      <w:r w:rsidR="00DC3A02">
        <w:rPr>
          <w:rFonts w:ascii="Times New Roman" w:hAnsi="Times New Roman"/>
        </w:rPr>
        <w:t>e forms</w:t>
      </w:r>
      <w:r>
        <w:rPr>
          <w:rFonts w:ascii="Times New Roman" w:hAnsi="Times New Roman"/>
        </w:rPr>
        <w:t>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927E1A">
        <w:rPr>
          <w:rFonts w:ascii="Times New Roman" w:hAnsi="Times New Roman"/>
          <w:b/>
          <w:u w:val="single"/>
        </w:rPr>
        <w:t>Justification #</w:t>
      </w:r>
      <w:r w:rsidR="00927E1A" w:rsidRPr="00927E1A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>he Privacy Act Statement</w:t>
      </w:r>
      <w:r w:rsidR="00DC3A0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</w:t>
      </w:r>
      <w:r w:rsidR="00927E1A">
        <w:rPr>
          <w:rFonts w:ascii="Times New Roman" w:hAnsi="Times New Roman"/>
        </w:rPr>
        <w:t>th</w:t>
      </w:r>
      <w:r w:rsidR="00DC3A02">
        <w:rPr>
          <w:rFonts w:ascii="Times New Roman" w:hAnsi="Times New Roman"/>
        </w:rPr>
        <w:t>e forms</w:t>
      </w:r>
      <w:r w:rsidR="00ED5E9D" w:rsidRPr="00ED5E9D">
        <w:rPr>
          <w:rFonts w:ascii="Times New Roman" w:hAnsi="Times New Roman"/>
        </w:rPr>
        <w:t>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6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1B1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089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095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C9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73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7E4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0D4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27E1A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1EE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A02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2E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2010-08-04T14:54:00Z</cp:lastPrinted>
  <dcterms:created xsi:type="dcterms:W3CDTF">2019-08-14T10:42:00Z</dcterms:created>
  <dcterms:modified xsi:type="dcterms:W3CDTF">2019-08-14T10:42:00Z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