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E39" w:rsidRDefault="00426745" w:rsidP="00027E3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Family and Youth Services Bureau (FYSB)</w:t>
      </w:r>
    </w:p>
    <w:p w:rsidR="00426745" w:rsidRDefault="00426745" w:rsidP="00027E3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Runaway and Homeless Youth (RHY) Program</w:t>
      </w:r>
    </w:p>
    <w:p w:rsidR="00AF5FA0" w:rsidRDefault="00A36DAA" w:rsidP="00A36DAA">
      <w:pPr>
        <w:jc w:val="center"/>
        <w:rPr>
          <w:b/>
          <w:sz w:val="28"/>
          <w:szCs w:val="28"/>
        </w:rPr>
      </w:pPr>
      <w:r w:rsidRPr="00321041">
        <w:rPr>
          <w:b/>
          <w:sz w:val="28"/>
          <w:szCs w:val="28"/>
        </w:rPr>
        <w:t xml:space="preserve"> Disaster Information Collection Plan</w:t>
      </w:r>
    </w:p>
    <w:p w:rsidR="002F12BF" w:rsidRDefault="00321041" w:rsidP="00944F9C">
      <w:pPr>
        <w:jc w:val="both"/>
      </w:pPr>
      <w:r w:rsidRPr="00321041">
        <w:rPr>
          <w:b/>
        </w:rPr>
        <w:t>Summary:</w:t>
      </w:r>
      <w:r>
        <w:t xml:space="preserve">  When a disaster or emergency event occurs, ACF’s Watch Desk (</w:t>
      </w:r>
      <w:hyperlink r:id="rId12" w:history="1">
        <w:r w:rsidRPr="009C64C5">
          <w:rPr>
            <w:rStyle w:val="Hyperlink"/>
          </w:rPr>
          <w:t>hswatchofficer@acf.hhs.gov</w:t>
        </w:r>
      </w:hyperlink>
      <w:r>
        <w:t xml:space="preserve">) will contact the designated point of contact for </w:t>
      </w:r>
      <w:r w:rsidR="00426745">
        <w:t>FYSB RHY</w:t>
      </w:r>
      <w:r w:rsidR="00944F9C">
        <w:t xml:space="preserve"> (predetermined by </w:t>
      </w:r>
      <w:r w:rsidR="00426745">
        <w:t>RHY</w:t>
      </w:r>
      <w:r w:rsidR="00C92685">
        <w:t xml:space="preserve"> Director or designee</w:t>
      </w:r>
      <w:r w:rsidR="00944F9C">
        <w:t>)</w:t>
      </w:r>
      <w:r>
        <w:t xml:space="preserve">.  The Watch Desk will provide an Advisory about the event that will include what happened and where (with names of States, Tribes, and Territories affected). The Advisory will include a Request for Information.  The Request for Information will routinely ask the same questions, which appear </w:t>
      </w:r>
      <w:r w:rsidR="00B73716">
        <w:t xml:space="preserve">below.  The </w:t>
      </w:r>
      <w:r w:rsidR="00426745">
        <w:t>RHY</w:t>
      </w:r>
      <w:r w:rsidR="00B73716">
        <w:t xml:space="preserve"> </w:t>
      </w:r>
      <w:r w:rsidR="00944F9C">
        <w:t>point of contact</w:t>
      </w:r>
      <w:r w:rsidR="00B73716">
        <w:t xml:space="preserve"> is requested to answer the questions within a specified amount of time</w:t>
      </w:r>
      <w:r w:rsidR="006D7C6A">
        <w:t xml:space="preserve"> (generally 4 hours)</w:t>
      </w:r>
      <w:r w:rsidR="00B73716">
        <w:t xml:space="preserve">, based on whatever information is available at that time, via email to the Watch Desk. If new information comes in </w:t>
      </w:r>
      <w:r w:rsidR="00944F9C">
        <w:t>during</w:t>
      </w:r>
      <w:r w:rsidR="00B73716">
        <w:t xml:space="preserve"> the days following the initial request, the </w:t>
      </w:r>
      <w:r w:rsidR="00426745">
        <w:t>RHY</w:t>
      </w:r>
      <w:r w:rsidR="00B73716">
        <w:t xml:space="preserve"> </w:t>
      </w:r>
      <w:r w:rsidR="00944F9C">
        <w:t>point of contact</w:t>
      </w:r>
      <w:r w:rsidR="00B73716">
        <w:t xml:space="preserve"> will send an update to the Watch Desk.</w:t>
      </w:r>
    </w:p>
    <w:p w:rsidR="002F12BF" w:rsidRDefault="00426745" w:rsidP="00321041">
      <w:pPr>
        <w:jc w:val="center"/>
        <w:rPr>
          <w:b/>
          <w:u w:val="single"/>
        </w:rPr>
      </w:pPr>
      <w:r>
        <w:rPr>
          <w:b/>
          <w:u w:val="single"/>
        </w:rPr>
        <w:t>RHY</w:t>
      </w:r>
      <w:r w:rsidR="00321041" w:rsidRPr="00321041">
        <w:rPr>
          <w:b/>
          <w:u w:val="single"/>
        </w:rPr>
        <w:t xml:space="preserve"> Disaster Information Request for Information</w:t>
      </w:r>
    </w:p>
    <w:p w:rsidR="006755F0" w:rsidRPr="006755F0" w:rsidRDefault="006755F0" w:rsidP="006755F0">
      <w:r w:rsidRPr="005516B5">
        <w:rPr>
          <w:b/>
        </w:rPr>
        <w:t>Today’s Date</w:t>
      </w:r>
      <w:r>
        <w:t xml:space="preserve">: </w:t>
      </w:r>
      <w:sdt>
        <w:sdtPr>
          <w:id w:val="847526473"/>
          <w:placeholder>
            <w:docPart w:val="B4E253FDCFC74A50BAF341BA8FABB9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45A34">
            <w:rPr>
              <w:rStyle w:val="PlaceholderText"/>
            </w:rPr>
            <w:t>Click here to enter a date.</w:t>
          </w:r>
        </w:sdtContent>
      </w:sdt>
    </w:p>
    <w:p w:rsidR="002F12BF" w:rsidRDefault="00426745" w:rsidP="002F12BF">
      <w:pPr>
        <w:pStyle w:val="ListParagraph"/>
        <w:numPr>
          <w:ilvl w:val="0"/>
          <w:numId w:val="2"/>
        </w:numPr>
      </w:pPr>
      <w:r>
        <w:t>Has RHY received any requests from grantees for technical assistance regarding this disaster?</w:t>
      </w:r>
      <w:r w:rsidR="002F12BF">
        <w:t xml:space="preserve"> </w:t>
      </w:r>
    </w:p>
    <w:bookmarkStart w:id="0" w:name="OLE_LINK1"/>
    <w:p w:rsidR="006755F0" w:rsidRDefault="00B314C8" w:rsidP="006755F0">
      <w:pPr>
        <w:pStyle w:val="ListParagraph"/>
        <w:tabs>
          <w:tab w:val="left" w:pos="1080"/>
        </w:tabs>
      </w:pPr>
      <w:sdt>
        <w:sdtPr>
          <w:id w:val="-117480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F0">
            <w:rPr>
              <w:rFonts w:ascii="MS Gothic" w:eastAsia="MS Gothic" w:hAnsi="MS Gothic" w:hint="eastAsia"/>
            </w:rPr>
            <w:t>☐</w:t>
          </w:r>
        </w:sdtContent>
      </w:sdt>
      <w:r w:rsidR="006755F0">
        <w:tab/>
        <w:t>NO</w:t>
      </w:r>
    </w:p>
    <w:p w:rsidR="006755F0" w:rsidRPr="004B5028" w:rsidRDefault="00B314C8" w:rsidP="006755F0">
      <w:pPr>
        <w:pStyle w:val="ListParagraph"/>
        <w:tabs>
          <w:tab w:val="left" w:pos="1080"/>
        </w:tabs>
      </w:pPr>
      <w:sdt>
        <w:sdtPr>
          <w:id w:val="32094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F0">
            <w:rPr>
              <w:rFonts w:ascii="MS Gothic" w:eastAsia="MS Gothic" w:hAnsi="MS Gothic" w:hint="eastAsia"/>
            </w:rPr>
            <w:t>☐</w:t>
          </w:r>
        </w:sdtContent>
      </w:sdt>
      <w:r w:rsidR="006755F0">
        <w:tab/>
        <w:t>YES</w:t>
      </w:r>
    </w:p>
    <w:bookmarkEnd w:id="0"/>
    <w:p w:rsidR="00F34C58" w:rsidRPr="00426745" w:rsidRDefault="00F34C58" w:rsidP="006755F0">
      <w:pPr>
        <w:pStyle w:val="ListParagraph"/>
      </w:pPr>
      <w:r>
        <w:t>(</w:t>
      </w:r>
      <w:r w:rsidRPr="00944F9C">
        <w:rPr>
          <w:i/>
        </w:rPr>
        <w:t>If yes,</w:t>
      </w:r>
      <w:r>
        <w:t xml:space="preserve"> </w:t>
      </w:r>
      <w:r w:rsidR="00944F9C" w:rsidRPr="00F34C58">
        <w:rPr>
          <w:b/>
        </w:rPr>
        <w:t>please</w:t>
      </w:r>
      <w:r w:rsidRPr="00F34C58">
        <w:rPr>
          <w:b/>
        </w:rPr>
        <w:t xml:space="preserve"> list the </w:t>
      </w:r>
      <w:r w:rsidR="00426745">
        <w:rPr>
          <w:b/>
        </w:rPr>
        <w:t>kind of technical assistance that was requested</w:t>
      </w:r>
      <w:r w:rsidRPr="00F34C58">
        <w:rPr>
          <w:b/>
        </w:rPr>
        <w:t>.</w:t>
      </w:r>
      <w:r w:rsidR="00426745">
        <w:t>)</w:t>
      </w:r>
    </w:p>
    <w:sdt>
      <w:sdtPr>
        <w:rPr>
          <w:color w:val="0000FF"/>
        </w:rPr>
        <w:id w:val="1991447667"/>
        <w:placeholder>
          <w:docPart w:val="358813716A2C45618D177E229F1E1447"/>
        </w:placeholder>
        <w:showingPlcHdr/>
        <w:text/>
      </w:sdtPr>
      <w:sdtEndPr/>
      <w:sdtContent>
        <w:p w:rsidR="00F34C58" w:rsidRPr="00027E39" w:rsidRDefault="00944F9C" w:rsidP="00F34C58">
          <w:pPr>
            <w:pStyle w:val="ListParagraph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944F9C" w:rsidRDefault="00944F9C" w:rsidP="00F34C58">
      <w:pPr>
        <w:pStyle w:val="ListParagraph"/>
      </w:pPr>
    </w:p>
    <w:p w:rsidR="00F34C58" w:rsidRDefault="00426745" w:rsidP="002F12BF">
      <w:pPr>
        <w:pStyle w:val="ListParagraph"/>
        <w:numPr>
          <w:ilvl w:val="0"/>
          <w:numId w:val="2"/>
        </w:numPr>
      </w:pPr>
      <w:r>
        <w:t>Are all children and youth in RHY programs (Basic Center Program, Transitional Living Program, Maternity Group Homes, etc.) safe and accounted for</w:t>
      </w:r>
      <w:r w:rsidR="00F34C58">
        <w:t xml:space="preserve">?  </w:t>
      </w:r>
    </w:p>
    <w:p w:rsidR="006755F0" w:rsidRDefault="00B314C8" w:rsidP="006755F0">
      <w:pPr>
        <w:pStyle w:val="ListParagraph"/>
        <w:tabs>
          <w:tab w:val="left" w:pos="1080"/>
        </w:tabs>
      </w:pPr>
      <w:sdt>
        <w:sdtPr>
          <w:id w:val="8666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F0">
            <w:rPr>
              <w:rFonts w:ascii="MS Gothic" w:eastAsia="MS Gothic" w:hAnsi="MS Gothic" w:hint="eastAsia"/>
            </w:rPr>
            <w:t>☐</w:t>
          </w:r>
        </w:sdtContent>
      </w:sdt>
      <w:r w:rsidR="006755F0">
        <w:tab/>
        <w:t>NO</w:t>
      </w:r>
    </w:p>
    <w:p w:rsidR="006755F0" w:rsidRDefault="00B314C8" w:rsidP="006755F0">
      <w:pPr>
        <w:pStyle w:val="ListParagraph"/>
        <w:tabs>
          <w:tab w:val="left" w:pos="1080"/>
        </w:tabs>
      </w:pPr>
      <w:sdt>
        <w:sdtPr>
          <w:id w:val="201193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F0">
            <w:rPr>
              <w:rFonts w:ascii="MS Gothic" w:eastAsia="MS Gothic" w:hAnsi="MS Gothic" w:hint="eastAsia"/>
            </w:rPr>
            <w:t>☐</w:t>
          </w:r>
        </w:sdtContent>
      </w:sdt>
      <w:r w:rsidR="006755F0">
        <w:tab/>
        <w:t>YES</w:t>
      </w:r>
    </w:p>
    <w:p w:rsidR="00426745" w:rsidRPr="00426745" w:rsidRDefault="00426745" w:rsidP="00426745">
      <w:pPr>
        <w:pStyle w:val="ListParagraph"/>
      </w:pPr>
      <w:r>
        <w:t>(</w:t>
      </w:r>
      <w:r w:rsidRPr="00944F9C">
        <w:rPr>
          <w:i/>
        </w:rPr>
        <w:t xml:space="preserve">If </w:t>
      </w:r>
      <w:r>
        <w:rPr>
          <w:i/>
        </w:rPr>
        <w:t>no</w:t>
      </w:r>
      <w:r w:rsidRPr="00944F9C">
        <w:rPr>
          <w:i/>
        </w:rPr>
        <w:t>,</w:t>
      </w:r>
      <w:r>
        <w:t xml:space="preserve"> </w:t>
      </w:r>
      <w:r>
        <w:rPr>
          <w:b/>
        </w:rPr>
        <w:t>what are the next steps for ensuring children and youth safety?</w:t>
      </w:r>
      <w:r>
        <w:t>)</w:t>
      </w:r>
    </w:p>
    <w:sdt>
      <w:sdtPr>
        <w:rPr>
          <w:color w:val="0000FF"/>
        </w:rPr>
        <w:id w:val="219949578"/>
        <w:showingPlcHdr/>
        <w:text/>
      </w:sdtPr>
      <w:sdtEndPr/>
      <w:sdtContent>
        <w:p w:rsidR="00426745" w:rsidRPr="00027E39" w:rsidRDefault="00426745" w:rsidP="00426745">
          <w:pPr>
            <w:pStyle w:val="ListParagraph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944F9C" w:rsidRDefault="00944F9C" w:rsidP="00F34C58">
      <w:pPr>
        <w:pStyle w:val="ListParagraph"/>
      </w:pPr>
    </w:p>
    <w:p w:rsidR="00742C54" w:rsidRDefault="00742C54" w:rsidP="00742C54">
      <w:pPr>
        <w:pStyle w:val="ListParagraph"/>
        <w:numPr>
          <w:ilvl w:val="0"/>
          <w:numId w:val="2"/>
        </w:numPr>
      </w:pPr>
      <w:r>
        <w:t>Have any of the RHY programs or centers (Basic Center Program, Transitional Living Program, Maternity Group Homes, etc.) been damaged?</w:t>
      </w:r>
    </w:p>
    <w:p w:rsidR="006755F0" w:rsidRDefault="00B314C8" w:rsidP="006755F0">
      <w:pPr>
        <w:pStyle w:val="ListParagraph"/>
        <w:tabs>
          <w:tab w:val="left" w:pos="1080"/>
        </w:tabs>
      </w:pPr>
      <w:sdt>
        <w:sdtPr>
          <w:id w:val="65010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F0">
            <w:rPr>
              <w:rFonts w:ascii="MS Gothic" w:eastAsia="MS Gothic" w:hAnsi="MS Gothic" w:hint="eastAsia"/>
            </w:rPr>
            <w:t>☐</w:t>
          </w:r>
        </w:sdtContent>
      </w:sdt>
      <w:r w:rsidR="006755F0">
        <w:tab/>
        <w:t>NO</w:t>
      </w:r>
    </w:p>
    <w:p w:rsidR="006755F0" w:rsidRPr="004B5028" w:rsidRDefault="00B314C8" w:rsidP="006755F0">
      <w:pPr>
        <w:pStyle w:val="ListParagraph"/>
        <w:tabs>
          <w:tab w:val="left" w:pos="1080"/>
        </w:tabs>
      </w:pPr>
      <w:sdt>
        <w:sdtPr>
          <w:id w:val="-141139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F0">
            <w:rPr>
              <w:rFonts w:ascii="MS Gothic" w:eastAsia="MS Gothic" w:hAnsi="MS Gothic" w:hint="eastAsia"/>
            </w:rPr>
            <w:t>☐</w:t>
          </w:r>
        </w:sdtContent>
      </w:sdt>
      <w:r w:rsidR="006755F0">
        <w:tab/>
        <w:t>YES</w:t>
      </w:r>
    </w:p>
    <w:p w:rsidR="00742C54" w:rsidRPr="00426745" w:rsidRDefault="00742C54" w:rsidP="006755F0">
      <w:pPr>
        <w:pStyle w:val="ListParagraph"/>
      </w:pPr>
      <w:r>
        <w:t>(</w:t>
      </w:r>
      <w:r w:rsidRPr="00944F9C">
        <w:rPr>
          <w:i/>
        </w:rPr>
        <w:t>If</w:t>
      </w:r>
      <w:r>
        <w:rPr>
          <w:i/>
        </w:rPr>
        <w:t xml:space="preserve"> yes</w:t>
      </w:r>
      <w:r w:rsidRPr="00944F9C">
        <w:rPr>
          <w:i/>
        </w:rPr>
        <w:t>,</w:t>
      </w:r>
      <w:r>
        <w:t xml:space="preserve"> </w:t>
      </w:r>
      <w:r>
        <w:rPr>
          <w:b/>
        </w:rPr>
        <w:t>what is the estimated time for reopening?</w:t>
      </w:r>
      <w:r>
        <w:t>)</w:t>
      </w:r>
    </w:p>
    <w:sdt>
      <w:sdtPr>
        <w:rPr>
          <w:color w:val="0000FF"/>
        </w:rPr>
        <w:id w:val="1592193657"/>
        <w:showingPlcHdr/>
        <w:text/>
      </w:sdtPr>
      <w:sdtEndPr/>
      <w:sdtContent>
        <w:p w:rsidR="00742C54" w:rsidRPr="00027E39" w:rsidRDefault="00742C54" w:rsidP="00742C54">
          <w:pPr>
            <w:pStyle w:val="ListParagraph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742C54" w:rsidRDefault="00742C54" w:rsidP="00742C54">
      <w:pPr>
        <w:pStyle w:val="ListParagraph"/>
      </w:pPr>
    </w:p>
    <w:p w:rsidR="00742C54" w:rsidRPr="00742C54" w:rsidRDefault="00742C54" w:rsidP="00742C54">
      <w:pPr>
        <w:pStyle w:val="ListParagraph"/>
        <w:numPr>
          <w:ilvl w:val="0"/>
          <w:numId w:val="2"/>
        </w:numPr>
        <w:rPr>
          <w:color w:val="0000FF"/>
        </w:rPr>
      </w:pPr>
      <w:r>
        <w:t xml:space="preserve">Have children and youth been relocated due to damages to centers or programs (Basic Center Program, Transitional Living Program, Maternity Group Homes, etc.)? </w:t>
      </w:r>
    </w:p>
    <w:p w:rsidR="006755F0" w:rsidRDefault="00B314C8" w:rsidP="006755F0">
      <w:pPr>
        <w:pStyle w:val="ListParagraph"/>
        <w:tabs>
          <w:tab w:val="left" w:pos="1080"/>
        </w:tabs>
      </w:pPr>
      <w:sdt>
        <w:sdtPr>
          <w:id w:val="-140428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F0">
            <w:rPr>
              <w:rFonts w:ascii="MS Gothic" w:eastAsia="MS Gothic" w:hAnsi="MS Gothic" w:hint="eastAsia"/>
            </w:rPr>
            <w:t>☐</w:t>
          </w:r>
        </w:sdtContent>
      </w:sdt>
      <w:r w:rsidR="006755F0">
        <w:tab/>
        <w:t>NO</w:t>
      </w:r>
    </w:p>
    <w:p w:rsidR="006755F0" w:rsidRPr="004B5028" w:rsidRDefault="00B314C8" w:rsidP="006755F0">
      <w:pPr>
        <w:pStyle w:val="ListParagraph"/>
        <w:tabs>
          <w:tab w:val="left" w:pos="1080"/>
        </w:tabs>
      </w:pPr>
      <w:sdt>
        <w:sdtPr>
          <w:id w:val="57470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F0">
            <w:rPr>
              <w:rFonts w:ascii="MS Gothic" w:eastAsia="MS Gothic" w:hAnsi="MS Gothic" w:hint="eastAsia"/>
            </w:rPr>
            <w:t>☐</w:t>
          </w:r>
        </w:sdtContent>
      </w:sdt>
      <w:r w:rsidR="006755F0">
        <w:tab/>
        <w:t>YES</w:t>
      </w:r>
    </w:p>
    <w:p w:rsidR="00742C54" w:rsidRPr="00426745" w:rsidRDefault="00742C54" w:rsidP="006755F0">
      <w:pPr>
        <w:pStyle w:val="ListParagraph"/>
      </w:pPr>
      <w:r>
        <w:lastRenderedPageBreak/>
        <w:t>(</w:t>
      </w:r>
      <w:r w:rsidRPr="006755F0">
        <w:rPr>
          <w:i/>
        </w:rPr>
        <w:t>If yes,</w:t>
      </w:r>
      <w:r>
        <w:t xml:space="preserve"> </w:t>
      </w:r>
      <w:r w:rsidRPr="006755F0">
        <w:rPr>
          <w:b/>
        </w:rPr>
        <w:t>where are the children and youth going?</w:t>
      </w:r>
      <w:r>
        <w:t>)</w:t>
      </w:r>
    </w:p>
    <w:sdt>
      <w:sdtPr>
        <w:rPr>
          <w:color w:val="0000FF"/>
        </w:rPr>
        <w:id w:val="-1156216638"/>
        <w:showingPlcHdr/>
        <w:text/>
      </w:sdtPr>
      <w:sdtEndPr/>
      <w:sdtContent>
        <w:p w:rsidR="00742C54" w:rsidRDefault="00742C54" w:rsidP="00742C54">
          <w:pPr>
            <w:pStyle w:val="ListParagraph"/>
            <w:rPr>
              <w:color w:val="0000FF"/>
            </w:rPr>
          </w:pPr>
          <w:r w:rsidRPr="00027E39">
            <w:rPr>
              <w:rStyle w:val="PlaceholderText"/>
              <w:color w:val="0000FF"/>
              <w:u w:val="single"/>
            </w:rPr>
            <w:t>Click here to enter text.</w:t>
          </w:r>
        </w:p>
      </w:sdtContent>
    </w:sdt>
    <w:p w:rsidR="00CC369B" w:rsidRDefault="00CC369B" w:rsidP="00742C54">
      <w:pPr>
        <w:pStyle w:val="ListParagraph"/>
        <w:rPr>
          <w:color w:val="0000FF"/>
        </w:rPr>
      </w:pPr>
    </w:p>
    <w:p w:rsidR="00CC369B" w:rsidRPr="006755F0" w:rsidRDefault="00CC369B" w:rsidP="006755F0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COMMENTS, </w:t>
      </w:r>
      <w:r w:rsidRPr="00F81D1A">
        <w:rPr>
          <w:i/>
        </w:rPr>
        <w:t>if any</w:t>
      </w:r>
      <w:r>
        <w:t xml:space="preserve">: </w:t>
      </w:r>
      <w:sdt>
        <w:sdtPr>
          <w:id w:val="881287286"/>
          <w:showingPlcHdr/>
          <w:text/>
        </w:sdtPr>
        <w:sdtEndPr/>
        <w:sdtContent>
          <w:r w:rsidRPr="00F81D1A">
            <w:rPr>
              <w:rStyle w:val="PlaceholderText"/>
              <w:color w:val="0000FF"/>
              <w:u w:val="single"/>
            </w:rPr>
            <w:t>Click here to enter text.</w:t>
          </w:r>
        </w:sdtContent>
      </w:sdt>
    </w:p>
    <w:sectPr w:rsidR="00CC369B" w:rsidRPr="006755F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8A" w:rsidRDefault="00012D8A" w:rsidP="00A36DAA">
      <w:pPr>
        <w:spacing w:after="0" w:line="240" w:lineRule="auto"/>
      </w:pPr>
      <w:r>
        <w:separator/>
      </w:r>
    </w:p>
  </w:endnote>
  <w:endnote w:type="continuationSeparator" w:id="0">
    <w:p w:rsidR="00012D8A" w:rsidRDefault="00012D8A" w:rsidP="00A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F9C" w:rsidRDefault="009471B9">
    <w:pPr>
      <w:pStyle w:val="Footer"/>
    </w:pPr>
    <w:r>
      <w:t>2 June</w:t>
    </w:r>
    <w:r w:rsidR="006755F0">
      <w:t xml:space="preserve"> 2015</w:t>
    </w:r>
    <w:r w:rsidR="00944F9C">
      <w:ptab w:relativeTo="margin" w:alignment="center" w:leader="none"/>
    </w:r>
    <w:r>
      <w:t>Cleared Version</w:t>
    </w:r>
    <w:r w:rsidR="00944F9C">
      <w:ptab w:relativeTo="margin" w:alignment="right" w:leader="none"/>
    </w:r>
    <w:r w:rsidR="00944F9C"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8A" w:rsidRDefault="00012D8A" w:rsidP="00A36DAA">
      <w:pPr>
        <w:spacing w:after="0" w:line="240" w:lineRule="auto"/>
      </w:pPr>
      <w:r>
        <w:separator/>
      </w:r>
    </w:p>
  </w:footnote>
  <w:footnote w:type="continuationSeparator" w:id="0">
    <w:p w:rsidR="00012D8A" w:rsidRDefault="00012D8A" w:rsidP="00A36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60BD0"/>
    <w:multiLevelType w:val="hybridMultilevel"/>
    <w:tmpl w:val="B6BE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029D8"/>
    <w:multiLevelType w:val="hybridMultilevel"/>
    <w:tmpl w:val="2AE85512"/>
    <w:lvl w:ilvl="0" w:tplc="0FE421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LDeM7N0+k9jDisNQ7+i+oLKM9g4=" w:salt="GVNijsTs45wIP8BOBbgDO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AA"/>
    <w:rsid w:val="00012D8A"/>
    <w:rsid w:val="000162C9"/>
    <w:rsid w:val="00027E39"/>
    <w:rsid w:val="000D7D27"/>
    <w:rsid w:val="000D7EE2"/>
    <w:rsid w:val="001676EA"/>
    <w:rsid w:val="001C06F5"/>
    <w:rsid w:val="0029496B"/>
    <w:rsid w:val="002F12BF"/>
    <w:rsid w:val="00321041"/>
    <w:rsid w:val="004142E0"/>
    <w:rsid w:val="00426745"/>
    <w:rsid w:val="00437E5E"/>
    <w:rsid w:val="0062488B"/>
    <w:rsid w:val="0063446A"/>
    <w:rsid w:val="006755F0"/>
    <w:rsid w:val="006D7C6A"/>
    <w:rsid w:val="00742C54"/>
    <w:rsid w:val="00944F9C"/>
    <w:rsid w:val="009471B9"/>
    <w:rsid w:val="009C3BBC"/>
    <w:rsid w:val="00A35C7B"/>
    <w:rsid w:val="00A36DAA"/>
    <w:rsid w:val="00B314C8"/>
    <w:rsid w:val="00B73716"/>
    <w:rsid w:val="00BA4FD8"/>
    <w:rsid w:val="00C2088E"/>
    <w:rsid w:val="00C92685"/>
    <w:rsid w:val="00CC369B"/>
    <w:rsid w:val="00CF16B7"/>
    <w:rsid w:val="00EA2817"/>
    <w:rsid w:val="00EC76F8"/>
    <w:rsid w:val="00EF4614"/>
    <w:rsid w:val="00F34C58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DAA"/>
  </w:style>
  <w:style w:type="paragraph" w:styleId="Footer">
    <w:name w:val="footer"/>
    <w:basedOn w:val="Normal"/>
    <w:link w:val="FooterChar"/>
    <w:uiPriority w:val="99"/>
    <w:unhideWhenUsed/>
    <w:rsid w:val="00A36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DAA"/>
  </w:style>
  <w:style w:type="paragraph" w:styleId="ListParagraph">
    <w:name w:val="List Paragraph"/>
    <w:basedOn w:val="Normal"/>
    <w:uiPriority w:val="34"/>
    <w:qFormat/>
    <w:rsid w:val="002F1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04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4F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DAA"/>
  </w:style>
  <w:style w:type="paragraph" w:styleId="Footer">
    <w:name w:val="footer"/>
    <w:basedOn w:val="Normal"/>
    <w:link w:val="FooterChar"/>
    <w:uiPriority w:val="99"/>
    <w:unhideWhenUsed/>
    <w:rsid w:val="00A36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DAA"/>
  </w:style>
  <w:style w:type="paragraph" w:styleId="ListParagraph">
    <w:name w:val="List Paragraph"/>
    <w:basedOn w:val="Normal"/>
    <w:uiPriority w:val="34"/>
    <w:qFormat/>
    <w:rsid w:val="002F1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04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4F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hswatchofficer@acf.hh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E253FDCFC74A50BAF341BA8FABB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E5ABB-D80E-4726-8432-31F80316D84F}"/>
      </w:docPartPr>
      <w:docPartBody>
        <w:p w:rsidR="009B13B5" w:rsidRDefault="00852567" w:rsidP="00852567">
          <w:pPr>
            <w:pStyle w:val="B4E253FDCFC74A50BAF341BA8FABB905"/>
          </w:pPr>
          <w:r w:rsidRPr="00E45A3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96"/>
    <w:rsid w:val="00173662"/>
    <w:rsid w:val="00296371"/>
    <w:rsid w:val="00343F29"/>
    <w:rsid w:val="00680B8D"/>
    <w:rsid w:val="006F1FA7"/>
    <w:rsid w:val="007C5995"/>
    <w:rsid w:val="00825050"/>
    <w:rsid w:val="00852567"/>
    <w:rsid w:val="00874B36"/>
    <w:rsid w:val="009B13B5"/>
    <w:rsid w:val="009C604D"/>
    <w:rsid w:val="009F3860"/>
    <w:rsid w:val="00CC2096"/>
    <w:rsid w:val="00D30176"/>
    <w:rsid w:val="00D64993"/>
    <w:rsid w:val="00E46B48"/>
    <w:rsid w:val="00E8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567"/>
    <w:rPr>
      <w:color w:val="808080"/>
    </w:rPr>
  </w:style>
  <w:style w:type="paragraph" w:customStyle="1" w:styleId="B7E35C80898B40708EE7D5A204AAA93F">
    <w:name w:val="B7E35C80898B40708EE7D5A204AAA93F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1183031A3DC4593842E0BF8FE4AD59E">
    <w:name w:val="D1183031A3DC4593842E0BF8FE4AD59E"/>
    <w:rsid w:val="00CC2096"/>
  </w:style>
  <w:style w:type="paragraph" w:customStyle="1" w:styleId="EFFC011082A54B27A259AB0C2CD649C8">
    <w:name w:val="EFFC011082A54B27A259AB0C2CD649C8"/>
    <w:rsid w:val="00CC2096"/>
  </w:style>
  <w:style w:type="paragraph" w:customStyle="1" w:styleId="B7E35C80898B40708EE7D5A204AAA93F1">
    <w:name w:val="B7E35C80898B40708EE7D5A204AAA93F1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8813716A2C45618D177E229F1E1447">
    <w:name w:val="358813716A2C45618D177E229F1E1447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02828E83C734F899A188EA368E3A5A8">
    <w:name w:val="E02828E83C734F899A188EA368E3A5A8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1183031A3DC4593842E0BF8FE4AD59E1">
    <w:name w:val="D1183031A3DC4593842E0BF8FE4AD59E1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1E65DA1936E4A6E8AD7443200F6DE40">
    <w:name w:val="F1E65DA1936E4A6E8AD7443200F6DE40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FC011082A54B27A259AB0C2CD649C81">
    <w:name w:val="EFFC011082A54B27A259AB0C2CD649C81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18A8F5CFD7543A1A2B88496B3160ED9">
    <w:name w:val="618A8F5CFD7543A1A2B88496B3160ED9"/>
    <w:rsid w:val="00CC2096"/>
  </w:style>
  <w:style w:type="paragraph" w:customStyle="1" w:styleId="F04737A8BAC0431CB71D8AA7DF640CB9">
    <w:name w:val="F04737A8BAC0431CB71D8AA7DF640CB9"/>
    <w:rsid w:val="00E46B48"/>
    <w:pPr>
      <w:spacing w:after="200" w:line="276" w:lineRule="auto"/>
    </w:pPr>
  </w:style>
  <w:style w:type="paragraph" w:customStyle="1" w:styleId="1EFB33B0C2384DB481A941B4DF4FC27E">
    <w:name w:val="1EFB33B0C2384DB481A941B4DF4FC27E"/>
    <w:rsid w:val="00E46B48"/>
    <w:pPr>
      <w:spacing w:after="200" w:line="276" w:lineRule="auto"/>
    </w:pPr>
  </w:style>
  <w:style w:type="paragraph" w:customStyle="1" w:styleId="43288F962CC94C538757F443ADD3770D">
    <w:name w:val="43288F962CC94C538757F443ADD3770D"/>
    <w:rsid w:val="00E46B48"/>
    <w:pPr>
      <w:spacing w:after="200" w:line="276" w:lineRule="auto"/>
    </w:pPr>
  </w:style>
  <w:style w:type="paragraph" w:customStyle="1" w:styleId="5201447829294A9D93D48DBA79EEDF84">
    <w:name w:val="5201447829294A9D93D48DBA79EEDF84"/>
    <w:rsid w:val="007C5995"/>
    <w:pPr>
      <w:spacing w:after="200" w:line="276" w:lineRule="auto"/>
    </w:pPr>
  </w:style>
  <w:style w:type="paragraph" w:customStyle="1" w:styleId="9123B9C905954C578BD40850B478F133">
    <w:name w:val="9123B9C905954C578BD40850B478F133"/>
    <w:rsid w:val="007C5995"/>
    <w:pPr>
      <w:spacing w:after="200" w:line="276" w:lineRule="auto"/>
    </w:pPr>
  </w:style>
  <w:style w:type="paragraph" w:customStyle="1" w:styleId="A1C280B6B73447EE82BA7BB7BC994E38">
    <w:name w:val="A1C280B6B73447EE82BA7BB7BC994E38"/>
    <w:rsid w:val="007C5995"/>
    <w:pPr>
      <w:spacing w:after="200" w:line="276" w:lineRule="auto"/>
    </w:pPr>
  </w:style>
  <w:style w:type="paragraph" w:customStyle="1" w:styleId="17EA3C299EDB4C658C7163C0BAD08B2A">
    <w:name w:val="17EA3C299EDB4C658C7163C0BAD08B2A"/>
    <w:rsid w:val="007C5995"/>
    <w:pPr>
      <w:spacing w:after="200" w:line="276" w:lineRule="auto"/>
    </w:pPr>
  </w:style>
  <w:style w:type="paragraph" w:customStyle="1" w:styleId="FD3183FBBB744F90A807C5486BAB1527">
    <w:name w:val="FD3183FBBB744F90A807C5486BAB1527"/>
    <w:rsid w:val="00E845C5"/>
    <w:pPr>
      <w:spacing w:after="200" w:line="276" w:lineRule="auto"/>
    </w:pPr>
  </w:style>
  <w:style w:type="paragraph" w:customStyle="1" w:styleId="B4E253FDCFC74A50BAF341BA8FABB905">
    <w:name w:val="B4E253FDCFC74A50BAF341BA8FABB905"/>
    <w:rsid w:val="008525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567"/>
    <w:rPr>
      <w:color w:val="808080"/>
    </w:rPr>
  </w:style>
  <w:style w:type="paragraph" w:customStyle="1" w:styleId="B7E35C80898B40708EE7D5A204AAA93F">
    <w:name w:val="B7E35C80898B40708EE7D5A204AAA93F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1183031A3DC4593842E0BF8FE4AD59E">
    <w:name w:val="D1183031A3DC4593842E0BF8FE4AD59E"/>
    <w:rsid w:val="00CC2096"/>
  </w:style>
  <w:style w:type="paragraph" w:customStyle="1" w:styleId="EFFC011082A54B27A259AB0C2CD649C8">
    <w:name w:val="EFFC011082A54B27A259AB0C2CD649C8"/>
    <w:rsid w:val="00CC2096"/>
  </w:style>
  <w:style w:type="paragraph" w:customStyle="1" w:styleId="B7E35C80898B40708EE7D5A204AAA93F1">
    <w:name w:val="B7E35C80898B40708EE7D5A204AAA93F1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8813716A2C45618D177E229F1E1447">
    <w:name w:val="358813716A2C45618D177E229F1E1447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02828E83C734F899A188EA368E3A5A8">
    <w:name w:val="E02828E83C734F899A188EA368E3A5A8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D1183031A3DC4593842E0BF8FE4AD59E1">
    <w:name w:val="D1183031A3DC4593842E0BF8FE4AD59E1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1E65DA1936E4A6E8AD7443200F6DE40">
    <w:name w:val="F1E65DA1936E4A6E8AD7443200F6DE40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FFC011082A54B27A259AB0C2CD649C81">
    <w:name w:val="EFFC011082A54B27A259AB0C2CD649C81"/>
    <w:rsid w:val="00CC209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18A8F5CFD7543A1A2B88496B3160ED9">
    <w:name w:val="618A8F5CFD7543A1A2B88496B3160ED9"/>
    <w:rsid w:val="00CC2096"/>
  </w:style>
  <w:style w:type="paragraph" w:customStyle="1" w:styleId="F04737A8BAC0431CB71D8AA7DF640CB9">
    <w:name w:val="F04737A8BAC0431CB71D8AA7DF640CB9"/>
    <w:rsid w:val="00E46B48"/>
    <w:pPr>
      <w:spacing w:after="200" w:line="276" w:lineRule="auto"/>
    </w:pPr>
  </w:style>
  <w:style w:type="paragraph" w:customStyle="1" w:styleId="1EFB33B0C2384DB481A941B4DF4FC27E">
    <w:name w:val="1EFB33B0C2384DB481A941B4DF4FC27E"/>
    <w:rsid w:val="00E46B48"/>
    <w:pPr>
      <w:spacing w:after="200" w:line="276" w:lineRule="auto"/>
    </w:pPr>
  </w:style>
  <w:style w:type="paragraph" w:customStyle="1" w:styleId="43288F962CC94C538757F443ADD3770D">
    <w:name w:val="43288F962CC94C538757F443ADD3770D"/>
    <w:rsid w:val="00E46B48"/>
    <w:pPr>
      <w:spacing w:after="200" w:line="276" w:lineRule="auto"/>
    </w:pPr>
  </w:style>
  <w:style w:type="paragraph" w:customStyle="1" w:styleId="5201447829294A9D93D48DBA79EEDF84">
    <w:name w:val="5201447829294A9D93D48DBA79EEDF84"/>
    <w:rsid w:val="007C5995"/>
    <w:pPr>
      <w:spacing w:after="200" w:line="276" w:lineRule="auto"/>
    </w:pPr>
  </w:style>
  <w:style w:type="paragraph" w:customStyle="1" w:styleId="9123B9C905954C578BD40850B478F133">
    <w:name w:val="9123B9C905954C578BD40850B478F133"/>
    <w:rsid w:val="007C5995"/>
    <w:pPr>
      <w:spacing w:after="200" w:line="276" w:lineRule="auto"/>
    </w:pPr>
  </w:style>
  <w:style w:type="paragraph" w:customStyle="1" w:styleId="A1C280B6B73447EE82BA7BB7BC994E38">
    <w:name w:val="A1C280B6B73447EE82BA7BB7BC994E38"/>
    <w:rsid w:val="007C5995"/>
    <w:pPr>
      <w:spacing w:after="200" w:line="276" w:lineRule="auto"/>
    </w:pPr>
  </w:style>
  <w:style w:type="paragraph" w:customStyle="1" w:styleId="17EA3C299EDB4C658C7163C0BAD08B2A">
    <w:name w:val="17EA3C299EDB4C658C7163C0BAD08B2A"/>
    <w:rsid w:val="007C5995"/>
    <w:pPr>
      <w:spacing w:after="200" w:line="276" w:lineRule="auto"/>
    </w:pPr>
  </w:style>
  <w:style w:type="paragraph" w:customStyle="1" w:styleId="FD3183FBBB744F90A807C5486BAB1527">
    <w:name w:val="FD3183FBBB744F90A807C5486BAB1527"/>
    <w:rsid w:val="00E845C5"/>
    <w:pPr>
      <w:spacing w:after="200" w:line="276" w:lineRule="auto"/>
    </w:pPr>
  </w:style>
  <w:style w:type="paragraph" w:customStyle="1" w:styleId="B4E253FDCFC74A50BAF341BA8FABB905">
    <w:name w:val="B4E253FDCFC74A50BAF341BA8FABB905"/>
    <w:rsid w:val="00852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5316279D1A04BBCAC1A8EF407450A" ma:contentTypeVersion="0" ma:contentTypeDescription="Create a new document." ma:contentTypeScope="" ma:versionID="bc60614a73f23520f9f605fdf6181c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B17C-3D1D-41D9-B890-76C992287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517D0-CB3D-422A-A6E3-958CE6D53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B902E2-49C7-4117-837F-7C9387106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7372FE-9906-4FC4-9B39-98B226E6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OHSEPR;RHY</dc:creator>
  <cp:lastModifiedBy>SYSTEM</cp:lastModifiedBy>
  <cp:revision>2</cp:revision>
  <dcterms:created xsi:type="dcterms:W3CDTF">2019-04-02T18:35:00Z</dcterms:created>
  <dcterms:modified xsi:type="dcterms:W3CDTF">2019-04-02T18:35:00Z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0x0101002FE5316279D1A04BBCAC1A8EF407450A</vt:lpwstr>
  </property>
</Properties>
</file>