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D53" w:rsidRPr="00555CB7" w:rsidRDefault="00D96A50" w:rsidP="00FE5E93">
      <w:pPr>
        <w:jc w:val="center"/>
        <w:rPr>
          <w:rFonts w:ascii="Times New Roman" w:hAnsi="Times New Roman"/>
          <w:b/>
          <w:sz w:val="24"/>
          <w:szCs w:val="24"/>
        </w:rPr>
      </w:pPr>
      <w:bookmarkStart w:id="0" w:name="_GoBack"/>
      <w:bookmarkEnd w:id="0"/>
      <w:r w:rsidRPr="00555CB7">
        <w:rPr>
          <w:rFonts w:ascii="Times New Roman" w:hAnsi="Times New Roman"/>
          <w:b/>
          <w:sz w:val="24"/>
          <w:szCs w:val="24"/>
        </w:rPr>
        <w:t xml:space="preserve">Exploring Conversational Interviewing in the </w:t>
      </w:r>
      <w:r w:rsidR="00817F97" w:rsidRPr="00555CB7">
        <w:rPr>
          <w:rFonts w:ascii="Times New Roman" w:hAnsi="Times New Roman"/>
          <w:b/>
          <w:sz w:val="24"/>
          <w:szCs w:val="24"/>
        </w:rPr>
        <w:t>Am</w:t>
      </w:r>
      <w:r w:rsidR="00730D53" w:rsidRPr="00555CB7">
        <w:rPr>
          <w:rFonts w:ascii="Times New Roman" w:hAnsi="Times New Roman"/>
          <w:b/>
          <w:sz w:val="24"/>
          <w:szCs w:val="24"/>
        </w:rPr>
        <w:t>erican Time Use Survey</w:t>
      </w:r>
    </w:p>
    <w:p w:rsidR="00730D53" w:rsidRPr="00555CB7" w:rsidRDefault="00730D53" w:rsidP="00FE5E93">
      <w:pPr>
        <w:jc w:val="center"/>
        <w:rPr>
          <w:rFonts w:ascii="Times New Roman" w:hAnsi="Times New Roman"/>
          <w:b/>
          <w:sz w:val="24"/>
          <w:szCs w:val="24"/>
        </w:rPr>
      </w:pPr>
      <w:r w:rsidRPr="00555CB7">
        <w:rPr>
          <w:rFonts w:ascii="Times New Roman" w:hAnsi="Times New Roman"/>
          <w:b/>
          <w:sz w:val="24"/>
          <w:szCs w:val="24"/>
        </w:rPr>
        <w:t xml:space="preserve">Behavior Coding Study Report </w:t>
      </w:r>
    </w:p>
    <w:p w:rsidR="00FE7755" w:rsidRDefault="007A0C11" w:rsidP="00FE5E93">
      <w:pPr>
        <w:jc w:val="center"/>
        <w:rPr>
          <w:rFonts w:ascii="Times New Roman" w:hAnsi="Times New Roman"/>
          <w:b/>
          <w:sz w:val="24"/>
          <w:szCs w:val="24"/>
        </w:rPr>
      </w:pPr>
      <w:r>
        <w:rPr>
          <w:rFonts w:ascii="Times New Roman" w:hAnsi="Times New Roman"/>
          <w:b/>
          <w:sz w:val="24"/>
          <w:szCs w:val="24"/>
        </w:rPr>
        <w:t>10.0</w:t>
      </w:r>
      <w:r w:rsidR="008826FE">
        <w:rPr>
          <w:rFonts w:ascii="Times New Roman" w:hAnsi="Times New Roman"/>
          <w:b/>
          <w:sz w:val="24"/>
          <w:szCs w:val="24"/>
        </w:rPr>
        <w:t>8</w:t>
      </w:r>
      <w:r w:rsidR="00DC76A8">
        <w:rPr>
          <w:rFonts w:ascii="Times New Roman" w:hAnsi="Times New Roman"/>
          <w:b/>
          <w:sz w:val="24"/>
          <w:szCs w:val="24"/>
        </w:rPr>
        <w:t>.12</w:t>
      </w:r>
    </w:p>
    <w:p w:rsidR="00CB3496" w:rsidRDefault="00CB3496" w:rsidP="00FE5E93">
      <w:pPr>
        <w:jc w:val="center"/>
        <w:rPr>
          <w:rFonts w:ascii="Times New Roman" w:hAnsi="Times New Roman"/>
          <w:b/>
          <w:sz w:val="24"/>
          <w:szCs w:val="24"/>
        </w:rPr>
      </w:pPr>
      <w:r>
        <w:rPr>
          <w:rFonts w:ascii="Times New Roman" w:hAnsi="Times New Roman"/>
          <w:b/>
          <w:sz w:val="24"/>
          <w:szCs w:val="24"/>
        </w:rPr>
        <w:t>Stephanie Denton, ATUS</w:t>
      </w:r>
    </w:p>
    <w:p w:rsidR="00CB3496" w:rsidRDefault="00CB3496" w:rsidP="00FE5E93">
      <w:pPr>
        <w:jc w:val="center"/>
        <w:rPr>
          <w:rFonts w:ascii="Times New Roman" w:hAnsi="Times New Roman"/>
          <w:b/>
          <w:sz w:val="24"/>
          <w:szCs w:val="24"/>
        </w:rPr>
      </w:pPr>
      <w:r>
        <w:rPr>
          <w:rFonts w:ascii="Times New Roman" w:hAnsi="Times New Roman"/>
          <w:b/>
          <w:sz w:val="24"/>
          <w:szCs w:val="24"/>
        </w:rPr>
        <w:t>Jennifer Edgar, Scott Fricker, Polly Phipps, OSMR</w:t>
      </w:r>
    </w:p>
    <w:p w:rsidR="00CB3496" w:rsidRPr="00555CB7" w:rsidRDefault="00CB3496" w:rsidP="00FE5E93">
      <w:pPr>
        <w:jc w:val="center"/>
        <w:rPr>
          <w:rFonts w:ascii="Times New Roman" w:hAnsi="Times New Roman"/>
          <w:b/>
          <w:sz w:val="24"/>
          <w:szCs w:val="24"/>
        </w:rPr>
      </w:pPr>
    </w:p>
    <w:p w:rsidR="00D96A50" w:rsidRPr="00555CB7" w:rsidRDefault="00730D53" w:rsidP="00FE5E93">
      <w:pPr>
        <w:rPr>
          <w:rFonts w:ascii="Times New Roman" w:hAnsi="Times New Roman"/>
          <w:b/>
          <w:sz w:val="24"/>
          <w:szCs w:val="24"/>
          <w:u w:val="single"/>
        </w:rPr>
      </w:pPr>
      <w:r w:rsidRPr="00555CB7">
        <w:rPr>
          <w:rFonts w:ascii="Times New Roman" w:hAnsi="Times New Roman"/>
          <w:b/>
          <w:sz w:val="24"/>
          <w:szCs w:val="24"/>
          <w:u w:val="single"/>
        </w:rPr>
        <w:t>Executive Summary</w:t>
      </w:r>
    </w:p>
    <w:p w:rsidR="00D96A50" w:rsidRPr="00555CB7" w:rsidRDefault="00D96A50" w:rsidP="00FE5E93">
      <w:pPr>
        <w:rPr>
          <w:rFonts w:ascii="Times New Roman" w:hAnsi="Times New Roman"/>
          <w:sz w:val="24"/>
          <w:szCs w:val="24"/>
        </w:rPr>
      </w:pPr>
      <w:r w:rsidRPr="00555CB7">
        <w:rPr>
          <w:rFonts w:ascii="Times New Roman" w:hAnsi="Times New Roman"/>
          <w:sz w:val="24"/>
          <w:szCs w:val="24"/>
        </w:rPr>
        <w:t>In the American Time Use Survey (ATUS), interviewers use a set of scripted open-ended questions to walk respondents chronologically through the prior 24-hour day, collecting activities and details about each activity reported.  Interviewers are trained to engage the respondent in a conversational and flexible way to gather necessary information</w:t>
      </w:r>
      <w:r w:rsidR="00DC76A8" w:rsidRPr="00DC76A8">
        <w:rPr>
          <w:rFonts w:ascii="Times New Roman" w:hAnsi="Times New Roman"/>
          <w:sz w:val="24"/>
          <w:szCs w:val="24"/>
        </w:rPr>
        <w:t xml:space="preserve"> </w:t>
      </w:r>
      <w:r w:rsidR="00DC76A8">
        <w:rPr>
          <w:rFonts w:ascii="Times New Roman" w:hAnsi="Times New Roman"/>
          <w:sz w:val="24"/>
          <w:szCs w:val="24"/>
        </w:rPr>
        <w:t>to complete the time diary.</w:t>
      </w:r>
      <w:r w:rsidRPr="00555CB7">
        <w:rPr>
          <w:rFonts w:ascii="Times New Roman" w:hAnsi="Times New Roman"/>
          <w:sz w:val="24"/>
          <w:szCs w:val="24"/>
        </w:rPr>
        <w:t xml:space="preserve">  These conversational interviewing techniques, such as using a variety of strategies to assist with recall, anchoring questions, and using active listening are thought to put the respondent at ease and provide interviewers with the freedom to collect data in the best possible way.</w:t>
      </w:r>
    </w:p>
    <w:p w:rsidR="00D96A50" w:rsidRPr="00555CB7" w:rsidRDefault="00D96A50" w:rsidP="00FE5E93">
      <w:pPr>
        <w:rPr>
          <w:rFonts w:ascii="Times New Roman" w:hAnsi="Times New Roman"/>
          <w:sz w:val="24"/>
          <w:szCs w:val="24"/>
        </w:rPr>
      </w:pPr>
      <w:r w:rsidRPr="00555CB7">
        <w:rPr>
          <w:rFonts w:ascii="Times New Roman" w:hAnsi="Times New Roman"/>
          <w:sz w:val="24"/>
          <w:szCs w:val="24"/>
        </w:rPr>
        <w:t>While the 24-hour recall diary is a standard way to collect time use data, recalling activities that occurred on a previous day is a challenging task.  Conversational interviewing is hypothesized to improve respondent understanding of questions and concepts as interviewer and respondent collaborate and converse on meaning.  In the ATUS, conversational interviewing is also thought to improve recall by allowing interviewers to ask open-ended questions to assist respondents in reconstructing their day in an order and way that is meaningful to them rather than following a set script and sequence.</w:t>
      </w:r>
    </w:p>
    <w:p w:rsidR="00730D53" w:rsidRPr="00555CB7" w:rsidRDefault="00730D53" w:rsidP="00FE5E93">
      <w:pPr>
        <w:rPr>
          <w:rFonts w:ascii="Times New Roman" w:hAnsi="Times New Roman"/>
          <w:sz w:val="24"/>
          <w:szCs w:val="24"/>
        </w:rPr>
      </w:pPr>
      <w:r w:rsidRPr="00555CB7">
        <w:rPr>
          <w:rFonts w:ascii="Times New Roman" w:hAnsi="Times New Roman"/>
          <w:sz w:val="24"/>
          <w:szCs w:val="24"/>
        </w:rPr>
        <w:t xml:space="preserve">This paper summarizes the results of </w:t>
      </w:r>
      <w:r w:rsidR="00376318" w:rsidRPr="00555CB7">
        <w:rPr>
          <w:rFonts w:ascii="Times New Roman" w:hAnsi="Times New Roman"/>
          <w:sz w:val="24"/>
          <w:szCs w:val="24"/>
        </w:rPr>
        <w:t xml:space="preserve">an analysis of </w:t>
      </w:r>
      <w:r w:rsidR="00D96A50" w:rsidRPr="00555CB7">
        <w:rPr>
          <w:rFonts w:ascii="Times New Roman" w:hAnsi="Times New Roman"/>
          <w:sz w:val="24"/>
          <w:szCs w:val="24"/>
        </w:rPr>
        <w:t>10</w:t>
      </w:r>
      <w:r w:rsidR="0046658A" w:rsidRPr="00555CB7">
        <w:rPr>
          <w:rFonts w:ascii="Times New Roman" w:hAnsi="Times New Roman"/>
          <w:sz w:val="24"/>
          <w:szCs w:val="24"/>
        </w:rPr>
        <w:t>4</w:t>
      </w:r>
      <w:r w:rsidR="00D96A50" w:rsidRPr="00555CB7">
        <w:rPr>
          <w:rFonts w:ascii="Times New Roman" w:hAnsi="Times New Roman"/>
          <w:sz w:val="24"/>
          <w:szCs w:val="24"/>
        </w:rPr>
        <w:t xml:space="preserve"> behavior-coded transcripts of ATUS interviews</w:t>
      </w:r>
      <w:r w:rsidR="00376318" w:rsidRPr="00555CB7">
        <w:rPr>
          <w:rFonts w:ascii="Times New Roman" w:hAnsi="Times New Roman"/>
          <w:sz w:val="24"/>
          <w:szCs w:val="24"/>
        </w:rPr>
        <w:t>.  For this initial analysis, we utilize basic descriptive statistics and univariate comparisons</w:t>
      </w:r>
      <w:r w:rsidRPr="00555CB7">
        <w:rPr>
          <w:rFonts w:ascii="Times New Roman" w:hAnsi="Times New Roman"/>
          <w:sz w:val="24"/>
          <w:szCs w:val="24"/>
        </w:rPr>
        <w:t xml:space="preserve">.  Four </w:t>
      </w:r>
      <w:r w:rsidR="00D96A50" w:rsidRPr="00555CB7">
        <w:rPr>
          <w:rFonts w:ascii="Times New Roman" w:hAnsi="Times New Roman"/>
          <w:sz w:val="24"/>
          <w:szCs w:val="24"/>
        </w:rPr>
        <w:t>research questions about the use of conversational interviewing in the ATUS recall diary</w:t>
      </w:r>
      <w:r w:rsidRPr="00555CB7">
        <w:rPr>
          <w:rFonts w:ascii="Times New Roman" w:hAnsi="Times New Roman"/>
          <w:sz w:val="24"/>
          <w:szCs w:val="24"/>
        </w:rPr>
        <w:t xml:space="preserve"> </w:t>
      </w:r>
      <w:r w:rsidR="00195F93" w:rsidRPr="00555CB7">
        <w:rPr>
          <w:rFonts w:ascii="Times New Roman" w:hAnsi="Times New Roman"/>
          <w:sz w:val="24"/>
          <w:szCs w:val="24"/>
        </w:rPr>
        <w:t>a</w:t>
      </w:r>
      <w:r w:rsidRPr="00555CB7">
        <w:rPr>
          <w:rFonts w:ascii="Times New Roman" w:hAnsi="Times New Roman"/>
          <w:sz w:val="24"/>
          <w:szCs w:val="24"/>
        </w:rPr>
        <w:t>re address</w:t>
      </w:r>
      <w:r w:rsidRPr="004B6405">
        <w:rPr>
          <w:rFonts w:ascii="Times New Roman" w:hAnsi="Times New Roman"/>
          <w:sz w:val="24"/>
          <w:szCs w:val="24"/>
        </w:rPr>
        <w:t>ed</w:t>
      </w:r>
      <w:r w:rsidR="00D96A50" w:rsidRPr="004B6405">
        <w:rPr>
          <w:rFonts w:ascii="Times New Roman" w:hAnsi="Times New Roman"/>
          <w:sz w:val="24"/>
          <w:szCs w:val="24"/>
        </w:rPr>
        <w:t xml:space="preserve">.  </w:t>
      </w:r>
      <w:r w:rsidR="004B6405" w:rsidRPr="004B6405">
        <w:rPr>
          <w:rFonts w:ascii="Times New Roman" w:hAnsi="Times New Roman"/>
          <w:sz w:val="24"/>
          <w:szCs w:val="24"/>
        </w:rPr>
        <w:t>The conclusions that follow should be viewed as preliminary and tentative.  Additional analyses that take advantage of the relationships between variables and the interactions between interviewers and respondents are planned and are expected to provide additional insight into the impact of conversational interviewing in the ATUS survey.</w:t>
      </w:r>
    </w:p>
    <w:p w:rsidR="00730D53" w:rsidRPr="00555CB7" w:rsidRDefault="000A6BE7" w:rsidP="00FE5E93">
      <w:pPr>
        <w:ind w:left="720"/>
        <w:rPr>
          <w:rFonts w:ascii="Times New Roman" w:hAnsi="Times New Roman"/>
          <w:sz w:val="24"/>
          <w:szCs w:val="24"/>
        </w:rPr>
      </w:pPr>
      <w:r w:rsidRPr="00555CB7">
        <w:rPr>
          <w:rFonts w:ascii="Times New Roman" w:hAnsi="Times New Roman"/>
          <w:sz w:val="24"/>
          <w:szCs w:val="24"/>
        </w:rPr>
        <w:t xml:space="preserve">Q1. </w:t>
      </w:r>
      <w:r w:rsidR="00730D53" w:rsidRPr="00555CB7">
        <w:rPr>
          <w:rFonts w:ascii="Times New Roman" w:hAnsi="Times New Roman"/>
          <w:sz w:val="24"/>
          <w:szCs w:val="24"/>
        </w:rPr>
        <w:t>A</w:t>
      </w:r>
      <w:r w:rsidR="00D96A50" w:rsidRPr="00555CB7">
        <w:rPr>
          <w:rFonts w:ascii="Times New Roman" w:hAnsi="Times New Roman"/>
          <w:sz w:val="24"/>
          <w:szCs w:val="24"/>
        </w:rPr>
        <w:t xml:space="preserve">re interviewers using conversational interviewing, scripted interviewing, or some hybrid combination?  </w:t>
      </w:r>
    </w:p>
    <w:p w:rsidR="002E1000" w:rsidRPr="00555CB7" w:rsidRDefault="000A6BE7" w:rsidP="00FE5E93">
      <w:pPr>
        <w:pStyle w:val="ListParagraph"/>
        <w:numPr>
          <w:ilvl w:val="1"/>
          <w:numId w:val="22"/>
        </w:numPr>
        <w:rPr>
          <w:rFonts w:ascii="Times New Roman" w:hAnsi="Times New Roman"/>
          <w:sz w:val="24"/>
          <w:szCs w:val="24"/>
        </w:rPr>
      </w:pPr>
      <w:r w:rsidRPr="00555CB7">
        <w:rPr>
          <w:rFonts w:ascii="Times New Roman" w:hAnsi="Times New Roman"/>
          <w:sz w:val="24"/>
          <w:szCs w:val="24"/>
        </w:rPr>
        <w:t xml:space="preserve">Although ATUS is designed to be conversational, there is not much evidence that it actually is.  The majority of the interview </w:t>
      </w:r>
      <w:r w:rsidR="00452E5C">
        <w:rPr>
          <w:rFonts w:ascii="Times New Roman" w:hAnsi="Times New Roman"/>
          <w:sz w:val="24"/>
          <w:szCs w:val="24"/>
        </w:rPr>
        <w:t>consists of</w:t>
      </w:r>
      <w:r w:rsidR="00452E5C" w:rsidRPr="00555CB7">
        <w:rPr>
          <w:rFonts w:ascii="Times New Roman" w:hAnsi="Times New Roman"/>
          <w:sz w:val="24"/>
          <w:szCs w:val="24"/>
        </w:rPr>
        <w:t xml:space="preserve"> </w:t>
      </w:r>
      <w:r w:rsidR="00376318" w:rsidRPr="00555CB7">
        <w:rPr>
          <w:rFonts w:ascii="Times New Roman" w:hAnsi="Times New Roman"/>
          <w:sz w:val="24"/>
          <w:szCs w:val="24"/>
        </w:rPr>
        <w:t xml:space="preserve">activity and time </w:t>
      </w:r>
      <w:r w:rsidRPr="00555CB7">
        <w:rPr>
          <w:rFonts w:ascii="Times New Roman" w:hAnsi="Times New Roman"/>
          <w:sz w:val="24"/>
          <w:szCs w:val="24"/>
        </w:rPr>
        <w:t xml:space="preserve">retrieval questions, and a majority of those </w:t>
      </w:r>
      <w:r w:rsidR="00452E5C">
        <w:rPr>
          <w:rFonts w:ascii="Times New Roman" w:hAnsi="Times New Roman"/>
          <w:sz w:val="24"/>
          <w:szCs w:val="24"/>
        </w:rPr>
        <w:t xml:space="preserve">questions </w:t>
      </w:r>
      <w:r w:rsidRPr="00555CB7">
        <w:rPr>
          <w:rFonts w:ascii="Times New Roman" w:hAnsi="Times New Roman"/>
          <w:sz w:val="24"/>
          <w:szCs w:val="24"/>
        </w:rPr>
        <w:t xml:space="preserve">are asked exactly as scripted.  </w:t>
      </w:r>
    </w:p>
    <w:p w:rsidR="00730D53" w:rsidRPr="00555CB7" w:rsidRDefault="000A6BE7" w:rsidP="00FE5E93">
      <w:pPr>
        <w:ind w:firstLine="720"/>
        <w:rPr>
          <w:rFonts w:ascii="Times New Roman" w:hAnsi="Times New Roman"/>
          <w:sz w:val="24"/>
          <w:szCs w:val="24"/>
        </w:rPr>
      </w:pPr>
      <w:r w:rsidRPr="00555CB7">
        <w:rPr>
          <w:rFonts w:ascii="Times New Roman" w:hAnsi="Times New Roman"/>
          <w:sz w:val="24"/>
          <w:szCs w:val="24"/>
        </w:rPr>
        <w:lastRenderedPageBreak/>
        <w:t xml:space="preserve">Q2. </w:t>
      </w:r>
      <w:r w:rsidR="00730D53" w:rsidRPr="00555CB7">
        <w:rPr>
          <w:rFonts w:ascii="Times New Roman" w:hAnsi="Times New Roman"/>
          <w:sz w:val="24"/>
          <w:szCs w:val="24"/>
        </w:rPr>
        <w:t>W</w:t>
      </w:r>
      <w:r w:rsidR="00D96A50" w:rsidRPr="00555CB7">
        <w:rPr>
          <w:rFonts w:ascii="Times New Roman" w:hAnsi="Times New Roman"/>
          <w:sz w:val="24"/>
          <w:szCs w:val="24"/>
        </w:rPr>
        <w:t xml:space="preserve">hat conversational interviewing techniques are being used?  </w:t>
      </w:r>
    </w:p>
    <w:p w:rsidR="002E1000" w:rsidRPr="00555CB7" w:rsidRDefault="000A6BE7" w:rsidP="004B6405">
      <w:pPr>
        <w:pStyle w:val="ListParagraph"/>
        <w:numPr>
          <w:ilvl w:val="0"/>
          <w:numId w:val="33"/>
        </w:numPr>
        <w:rPr>
          <w:rFonts w:ascii="Times New Roman" w:hAnsi="Times New Roman"/>
          <w:sz w:val="24"/>
          <w:szCs w:val="24"/>
        </w:rPr>
      </w:pPr>
      <w:r w:rsidRPr="00555CB7">
        <w:rPr>
          <w:rFonts w:ascii="Times New Roman" w:hAnsi="Times New Roman"/>
          <w:sz w:val="24"/>
          <w:szCs w:val="24"/>
        </w:rPr>
        <w:t>Although a</w:t>
      </w:r>
      <w:r w:rsidR="002E1000" w:rsidRPr="00555CB7">
        <w:rPr>
          <w:rFonts w:ascii="Times New Roman" w:hAnsi="Times New Roman"/>
          <w:sz w:val="24"/>
          <w:szCs w:val="24"/>
        </w:rPr>
        <w:t xml:space="preserve"> majority of retrieval questions are scripted, unscripted anchors </w:t>
      </w:r>
      <w:r w:rsidRPr="00555CB7">
        <w:rPr>
          <w:rFonts w:ascii="Times New Roman" w:hAnsi="Times New Roman"/>
          <w:sz w:val="24"/>
          <w:szCs w:val="24"/>
        </w:rPr>
        <w:t xml:space="preserve">were often </w:t>
      </w:r>
      <w:r w:rsidR="002E1000" w:rsidRPr="00555CB7">
        <w:rPr>
          <w:rFonts w:ascii="Times New Roman" w:hAnsi="Times New Roman"/>
          <w:sz w:val="24"/>
          <w:szCs w:val="24"/>
        </w:rPr>
        <w:t>added to tailor the question to the respondent.</w:t>
      </w:r>
      <w:r w:rsidRPr="00555CB7">
        <w:rPr>
          <w:rFonts w:ascii="Times New Roman" w:hAnsi="Times New Roman"/>
          <w:sz w:val="24"/>
          <w:szCs w:val="24"/>
        </w:rPr>
        <w:t xml:space="preserve">  </w:t>
      </w:r>
      <w:r w:rsidR="001270E2" w:rsidRPr="00555CB7">
        <w:rPr>
          <w:rFonts w:ascii="Times New Roman" w:hAnsi="Times New Roman"/>
          <w:sz w:val="24"/>
          <w:szCs w:val="24"/>
        </w:rPr>
        <w:t xml:space="preserve">For example, instead of saying “What did you do next?” an interviewer anchors the question using the prior activity to ask “What did you do after you finished eating?”  </w:t>
      </w:r>
      <w:r w:rsidRPr="00555CB7">
        <w:rPr>
          <w:rFonts w:ascii="Times New Roman" w:hAnsi="Times New Roman"/>
          <w:sz w:val="24"/>
          <w:szCs w:val="24"/>
        </w:rPr>
        <w:t xml:space="preserve">Interviewers also used confirmation and </w:t>
      </w:r>
      <w:r w:rsidR="00195F93" w:rsidRPr="00555CB7">
        <w:rPr>
          <w:rFonts w:ascii="Times New Roman" w:hAnsi="Times New Roman"/>
          <w:sz w:val="24"/>
          <w:szCs w:val="24"/>
        </w:rPr>
        <w:t>feedback to</w:t>
      </w:r>
      <w:r w:rsidR="001270E2" w:rsidRPr="00555CB7">
        <w:rPr>
          <w:rFonts w:ascii="Times New Roman" w:hAnsi="Times New Roman"/>
          <w:sz w:val="24"/>
          <w:szCs w:val="24"/>
        </w:rPr>
        <w:t xml:space="preserve"> verify respondents’ answers or to provide clarification about the survey task, </w:t>
      </w:r>
      <w:r w:rsidRPr="00555CB7">
        <w:rPr>
          <w:rFonts w:ascii="Times New Roman" w:hAnsi="Times New Roman"/>
          <w:sz w:val="24"/>
          <w:szCs w:val="24"/>
        </w:rPr>
        <w:t xml:space="preserve">as well as non-scripted probes. </w:t>
      </w:r>
    </w:p>
    <w:p w:rsidR="00730D53" w:rsidRPr="00555CB7" w:rsidRDefault="000A6BE7" w:rsidP="00FE5E93">
      <w:pPr>
        <w:ind w:left="720"/>
        <w:rPr>
          <w:rFonts w:ascii="Times New Roman" w:hAnsi="Times New Roman"/>
          <w:sz w:val="24"/>
          <w:szCs w:val="24"/>
        </w:rPr>
      </w:pPr>
      <w:r w:rsidRPr="00555CB7">
        <w:rPr>
          <w:rFonts w:ascii="Times New Roman" w:hAnsi="Times New Roman"/>
          <w:sz w:val="24"/>
          <w:szCs w:val="24"/>
        </w:rPr>
        <w:t xml:space="preserve">Q3. </w:t>
      </w:r>
      <w:r w:rsidR="00730D53" w:rsidRPr="00555CB7">
        <w:rPr>
          <w:rFonts w:ascii="Times New Roman" w:hAnsi="Times New Roman"/>
          <w:sz w:val="24"/>
          <w:szCs w:val="24"/>
        </w:rPr>
        <w:t>I</w:t>
      </w:r>
      <w:r w:rsidR="00D96A50" w:rsidRPr="00555CB7">
        <w:rPr>
          <w:rFonts w:ascii="Times New Roman" w:hAnsi="Times New Roman"/>
          <w:sz w:val="24"/>
          <w:szCs w:val="24"/>
        </w:rPr>
        <w:t xml:space="preserve">s there variation in the use of conversational interviewing by interviewer experience? </w:t>
      </w:r>
    </w:p>
    <w:p w:rsidR="000A6BE7" w:rsidRPr="00555CB7" w:rsidRDefault="000A6BE7" w:rsidP="00FE5E93">
      <w:pPr>
        <w:pStyle w:val="ListParagraph"/>
        <w:numPr>
          <w:ilvl w:val="0"/>
          <w:numId w:val="23"/>
        </w:numPr>
        <w:rPr>
          <w:rFonts w:ascii="Times New Roman" w:hAnsi="Times New Roman"/>
          <w:sz w:val="24"/>
          <w:szCs w:val="24"/>
        </w:rPr>
      </w:pPr>
      <w:r w:rsidRPr="00555CB7">
        <w:rPr>
          <w:rFonts w:ascii="Times New Roman" w:hAnsi="Times New Roman"/>
          <w:sz w:val="24"/>
          <w:szCs w:val="24"/>
        </w:rPr>
        <w:t>Conversational interviewing techniques did not vary much by interviewer experience or coach status.</w:t>
      </w:r>
    </w:p>
    <w:p w:rsidR="0046658A" w:rsidRPr="00555CB7" w:rsidRDefault="0046658A" w:rsidP="00FE5E93">
      <w:pPr>
        <w:pStyle w:val="ListParagraph"/>
        <w:rPr>
          <w:rFonts w:ascii="Times New Roman" w:hAnsi="Times New Roman"/>
          <w:sz w:val="24"/>
          <w:szCs w:val="24"/>
        </w:rPr>
      </w:pPr>
    </w:p>
    <w:p w:rsidR="00D96A50" w:rsidRPr="00555CB7" w:rsidRDefault="000A6BE7" w:rsidP="00FE5E93">
      <w:pPr>
        <w:ind w:left="720"/>
        <w:rPr>
          <w:rFonts w:ascii="Times New Roman" w:hAnsi="Times New Roman"/>
          <w:sz w:val="24"/>
          <w:szCs w:val="24"/>
        </w:rPr>
      </w:pPr>
      <w:r w:rsidRPr="00555CB7">
        <w:rPr>
          <w:rFonts w:ascii="Times New Roman" w:hAnsi="Times New Roman"/>
          <w:sz w:val="24"/>
          <w:szCs w:val="24"/>
        </w:rPr>
        <w:t xml:space="preserve">Q4. </w:t>
      </w:r>
      <w:r w:rsidR="00730D53" w:rsidRPr="00555CB7">
        <w:rPr>
          <w:rFonts w:ascii="Times New Roman" w:hAnsi="Times New Roman"/>
          <w:sz w:val="24"/>
          <w:szCs w:val="24"/>
        </w:rPr>
        <w:t xml:space="preserve">Is </w:t>
      </w:r>
      <w:r w:rsidR="00D96A50" w:rsidRPr="00555CB7">
        <w:rPr>
          <w:rFonts w:ascii="Times New Roman" w:hAnsi="Times New Roman"/>
          <w:sz w:val="24"/>
          <w:szCs w:val="24"/>
        </w:rPr>
        <w:t>there evidence that conversational interviewing is associated with the quality and quantity of activities reported by the respondent?</w:t>
      </w:r>
    </w:p>
    <w:p w:rsidR="000A6BE7" w:rsidRPr="00555CB7" w:rsidRDefault="000A6BE7" w:rsidP="00FE5E93">
      <w:pPr>
        <w:pStyle w:val="ListParagraph"/>
        <w:numPr>
          <w:ilvl w:val="0"/>
          <w:numId w:val="24"/>
        </w:numPr>
        <w:rPr>
          <w:rFonts w:ascii="Times New Roman" w:hAnsi="Times New Roman"/>
          <w:sz w:val="24"/>
          <w:szCs w:val="24"/>
        </w:rPr>
      </w:pPr>
      <w:r w:rsidRPr="00555CB7">
        <w:rPr>
          <w:rFonts w:ascii="Times New Roman" w:hAnsi="Times New Roman"/>
          <w:sz w:val="24"/>
          <w:szCs w:val="24"/>
        </w:rPr>
        <w:t>There is limited evidence that conversational interviewing techniques are associated with data quality, although this analysis is a preliminary step and additional data quality measures need to be explored.</w:t>
      </w:r>
    </w:p>
    <w:p w:rsidR="009B6BB7" w:rsidRPr="00555CB7" w:rsidRDefault="009B6BB7" w:rsidP="00FE5E93">
      <w:pPr>
        <w:spacing w:after="0"/>
        <w:rPr>
          <w:rFonts w:ascii="Times New Roman" w:hAnsi="Times New Roman"/>
          <w:b/>
          <w:sz w:val="24"/>
          <w:szCs w:val="24"/>
          <w:u w:val="single"/>
        </w:rPr>
      </w:pPr>
      <w:r w:rsidRPr="00555CB7">
        <w:rPr>
          <w:rFonts w:ascii="Times New Roman" w:hAnsi="Times New Roman"/>
          <w:b/>
          <w:sz w:val="24"/>
          <w:szCs w:val="24"/>
          <w:u w:val="single"/>
        </w:rPr>
        <w:br w:type="page"/>
      </w:r>
    </w:p>
    <w:sdt>
      <w:sdtPr>
        <w:rPr>
          <w:rFonts w:ascii="Times New Roman" w:hAnsi="Times New Roman"/>
          <w:b/>
          <w:bCs/>
          <w:sz w:val="24"/>
          <w:szCs w:val="24"/>
        </w:rPr>
        <w:id w:val="29348798"/>
        <w:docPartObj>
          <w:docPartGallery w:val="Table of Contents"/>
          <w:docPartUnique/>
        </w:docPartObj>
      </w:sdtPr>
      <w:sdtEndPr>
        <w:rPr>
          <w:b w:val="0"/>
          <w:bCs w:val="0"/>
        </w:rPr>
      </w:sdtEndPr>
      <w:sdtContent>
        <w:p w:rsidR="00717170" w:rsidRDefault="00D77378">
          <w:pPr>
            <w:pStyle w:val="TOC1"/>
            <w:tabs>
              <w:tab w:val="right" w:leader="dot" w:pos="9350"/>
            </w:tabs>
            <w:rPr>
              <w:rFonts w:asciiTheme="minorHAnsi" w:eastAsiaTheme="minorEastAsia" w:hAnsiTheme="minorHAnsi" w:cstheme="minorBidi"/>
              <w:noProof/>
            </w:rPr>
          </w:pPr>
          <w:r w:rsidRPr="00555CB7">
            <w:rPr>
              <w:rFonts w:ascii="Times New Roman" w:hAnsi="Times New Roman"/>
              <w:sz w:val="24"/>
              <w:szCs w:val="24"/>
            </w:rPr>
            <w:fldChar w:fldCharType="begin"/>
          </w:r>
          <w:r w:rsidR="009B6BB7" w:rsidRPr="00555CB7">
            <w:rPr>
              <w:rFonts w:ascii="Times New Roman" w:hAnsi="Times New Roman"/>
              <w:sz w:val="24"/>
              <w:szCs w:val="24"/>
            </w:rPr>
            <w:instrText xml:space="preserve"> TOC \o "1-3" \h \z \u </w:instrText>
          </w:r>
          <w:r w:rsidRPr="00555CB7">
            <w:rPr>
              <w:rFonts w:ascii="Times New Roman" w:hAnsi="Times New Roman"/>
              <w:sz w:val="24"/>
              <w:szCs w:val="24"/>
            </w:rPr>
            <w:fldChar w:fldCharType="separate"/>
          </w:r>
          <w:hyperlink w:anchor="_Toc340127834" w:history="1">
            <w:r w:rsidR="00717170" w:rsidRPr="00285A11">
              <w:rPr>
                <w:rStyle w:val="Hyperlink"/>
                <w:rFonts w:ascii="Times New Roman" w:hAnsi="Times New Roman"/>
                <w:noProof/>
              </w:rPr>
              <w:t>Background</w:t>
            </w:r>
            <w:r w:rsidR="00717170">
              <w:rPr>
                <w:noProof/>
                <w:webHidden/>
              </w:rPr>
              <w:tab/>
            </w:r>
            <w:r w:rsidR="00717170">
              <w:rPr>
                <w:noProof/>
                <w:webHidden/>
              </w:rPr>
              <w:fldChar w:fldCharType="begin"/>
            </w:r>
            <w:r w:rsidR="00717170">
              <w:rPr>
                <w:noProof/>
                <w:webHidden/>
              </w:rPr>
              <w:instrText xml:space="preserve"> PAGEREF _Toc340127834 \h </w:instrText>
            </w:r>
            <w:r w:rsidR="00717170">
              <w:rPr>
                <w:noProof/>
                <w:webHidden/>
              </w:rPr>
            </w:r>
            <w:r w:rsidR="00717170">
              <w:rPr>
                <w:noProof/>
                <w:webHidden/>
              </w:rPr>
              <w:fldChar w:fldCharType="separate"/>
            </w:r>
            <w:r w:rsidR="00D3203C">
              <w:rPr>
                <w:noProof/>
                <w:webHidden/>
              </w:rPr>
              <w:t>4</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35" w:history="1">
            <w:r w:rsidR="00717170" w:rsidRPr="00285A11">
              <w:rPr>
                <w:rStyle w:val="Hyperlink"/>
                <w:rFonts w:ascii="Times New Roman" w:hAnsi="Times New Roman"/>
                <w:noProof/>
              </w:rPr>
              <w:t>ATUS</w:t>
            </w:r>
            <w:r w:rsidR="00717170">
              <w:rPr>
                <w:noProof/>
                <w:webHidden/>
              </w:rPr>
              <w:tab/>
            </w:r>
            <w:r w:rsidR="00717170">
              <w:rPr>
                <w:noProof/>
                <w:webHidden/>
              </w:rPr>
              <w:fldChar w:fldCharType="begin"/>
            </w:r>
            <w:r w:rsidR="00717170">
              <w:rPr>
                <w:noProof/>
                <w:webHidden/>
              </w:rPr>
              <w:instrText xml:space="preserve"> PAGEREF _Toc340127835 \h </w:instrText>
            </w:r>
            <w:r w:rsidR="00717170">
              <w:rPr>
                <w:noProof/>
                <w:webHidden/>
              </w:rPr>
            </w:r>
            <w:r w:rsidR="00717170">
              <w:rPr>
                <w:noProof/>
                <w:webHidden/>
              </w:rPr>
              <w:fldChar w:fldCharType="separate"/>
            </w:r>
            <w:r w:rsidR="00D3203C">
              <w:rPr>
                <w:noProof/>
                <w:webHidden/>
              </w:rPr>
              <w:t>4</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36" w:history="1">
            <w:r w:rsidR="00717170" w:rsidRPr="00285A11">
              <w:rPr>
                <w:rStyle w:val="Hyperlink"/>
                <w:rFonts w:ascii="Times New Roman" w:hAnsi="Times New Roman"/>
                <w:noProof/>
              </w:rPr>
              <w:t>Conversational Interviewing</w:t>
            </w:r>
            <w:r w:rsidR="00717170">
              <w:rPr>
                <w:noProof/>
                <w:webHidden/>
              </w:rPr>
              <w:tab/>
            </w:r>
            <w:r w:rsidR="00717170">
              <w:rPr>
                <w:noProof/>
                <w:webHidden/>
              </w:rPr>
              <w:fldChar w:fldCharType="begin"/>
            </w:r>
            <w:r w:rsidR="00717170">
              <w:rPr>
                <w:noProof/>
                <w:webHidden/>
              </w:rPr>
              <w:instrText xml:space="preserve"> PAGEREF _Toc340127836 \h </w:instrText>
            </w:r>
            <w:r w:rsidR="00717170">
              <w:rPr>
                <w:noProof/>
                <w:webHidden/>
              </w:rPr>
            </w:r>
            <w:r w:rsidR="00717170">
              <w:rPr>
                <w:noProof/>
                <w:webHidden/>
              </w:rPr>
              <w:fldChar w:fldCharType="separate"/>
            </w:r>
            <w:r w:rsidR="00D3203C">
              <w:rPr>
                <w:noProof/>
                <w:webHidden/>
              </w:rPr>
              <w:t>4</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37" w:history="1">
            <w:r w:rsidR="00717170" w:rsidRPr="00285A11">
              <w:rPr>
                <w:rStyle w:val="Hyperlink"/>
                <w:rFonts w:ascii="Times New Roman" w:hAnsi="Times New Roman"/>
                <w:noProof/>
              </w:rPr>
              <w:t>Conversational Interviewing in the ATUS</w:t>
            </w:r>
            <w:r w:rsidR="00717170">
              <w:rPr>
                <w:noProof/>
                <w:webHidden/>
              </w:rPr>
              <w:tab/>
            </w:r>
            <w:r w:rsidR="00717170">
              <w:rPr>
                <w:noProof/>
                <w:webHidden/>
              </w:rPr>
              <w:fldChar w:fldCharType="begin"/>
            </w:r>
            <w:r w:rsidR="00717170">
              <w:rPr>
                <w:noProof/>
                <w:webHidden/>
              </w:rPr>
              <w:instrText xml:space="preserve"> PAGEREF _Toc340127837 \h </w:instrText>
            </w:r>
            <w:r w:rsidR="00717170">
              <w:rPr>
                <w:noProof/>
                <w:webHidden/>
              </w:rPr>
            </w:r>
            <w:r w:rsidR="00717170">
              <w:rPr>
                <w:noProof/>
                <w:webHidden/>
              </w:rPr>
              <w:fldChar w:fldCharType="separate"/>
            </w:r>
            <w:r w:rsidR="00D3203C">
              <w:rPr>
                <w:noProof/>
                <w:webHidden/>
              </w:rPr>
              <w:t>5</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38" w:history="1">
            <w:r w:rsidR="00717170" w:rsidRPr="00285A11">
              <w:rPr>
                <w:rStyle w:val="Hyperlink"/>
                <w:rFonts w:ascii="Times New Roman" w:hAnsi="Times New Roman"/>
                <w:noProof/>
              </w:rPr>
              <w:t>Behavior Coding</w:t>
            </w:r>
            <w:r w:rsidR="00717170">
              <w:rPr>
                <w:noProof/>
                <w:webHidden/>
              </w:rPr>
              <w:tab/>
            </w:r>
            <w:r w:rsidR="00717170">
              <w:rPr>
                <w:noProof/>
                <w:webHidden/>
              </w:rPr>
              <w:fldChar w:fldCharType="begin"/>
            </w:r>
            <w:r w:rsidR="00717170">
              <w:rPr>
                <w:noProof/>
                <w:webHidden/>
              </w:rPr>
              <w:instrText xml:space="preserve"> PAGEREF _Toc340127838 \h </w:instrText>
            </w:r>
            <w:r w:rsidR="00717170">
              <w:rPr>
                <w:noProof/>
                <w:webHidden/>
              </w:rPr>
            </w:r>
            <w:r w:rsidR="00717170">
              <w:rPr>
                <w:noProof/>
                <w:webHidden/>
              </w:rPr>
              <w:fldChar w:fldCharType="separate"/>
            </w:r>
            <w:r w:rsidR="00D3203C">
              <w:rPr>
                <w:noProof/>
                <w:webHidden/>
              </w:rPr>
              <w:t>5</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39" w:history="1">
            <w:r w:rsidR="00717170" w:rsidRPr="00285A11">
              <w:rPr>
                <w:rStyle w:val="Hyperlink"/>
                <w:rFonts w:ascii="Times New Roman" w:hAnsi="Times New Roman"/>
                <w:noProof/>
              </w:rPr>
              <w:t>Use of Behavior Coding to Measure Conversational Interviewing</w:t>
            </w:r>
            <w:r w:rsidR="00717170">
              <w:rPr>
                <w:noProof/>
                <w:webHidden/>
              </w:rPr>
              <w:tab/>
            </w:r>
            <w:r w:rsidR="00717170">
              <w:rPr>
                <w:noProof/>
                <w:webHidden/>
              </w:rPr>
              <w:fldChar w:fldCharType="begin"/>
            </w:r>
            <w:r w:rsidR="00717170">
              <w:rPr>
                <w:noProof/>
                <w:webHidden/>
              </w:rPr>
              <w:instrText xml:space="preserve"> PAGEREF _Toc340127839 \h </w:instrText>
            </w:r>
            <w:r w:rsidR="00717170">
              <w:rPr>
                <w:noProof/>
                <w:webHidden/>
              </w:rPr>
            </w:r>
            <w:r w:rsidR="00717170">
              <w:rPr>
                <w:noProof/>
                <w:webHidden/>
              </w:rPr>
              <w:fldChar w:fldCharType="separate"/>
            </w:r>
            <w:r w:rsidR="00D3203C">
              <w:rPr>
                <w:noProof/>
                <w:webHidden/>
              </w:rPr>
              <w:t>6</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40" w:history="1">
            <w:r w:rsidR="00717170" w:rsidRPr="00285A11">
              <w:rPr>
                <w:rStyle w:val="Hyperlink"/>
                <w:rFonts w:ascii="Times New Roman" w:hAnsi="Times New Roman"/>
                <w:noProof/>
              </w:rPr>
              <w:t>Research Questions</w:t>
            </w:r>
            <w:r w:rsidR="00717170">
              <w:rPr>
                <w:noProof/>
                <w:webHidden/>
              </w:rPr>
              <w:tab/>
            </w:r>
            <w:r w:rsidR="00717170">
              <w:rPr>
                <w:noProof/>
                <w:webHidden/>
              </w:rPr>
              <w:fldChar w:fldCharType="begin"/>
            </w:r>
            <w:r w:rsidR="00717170">
              <w:rPr>
                <w:noProof/>
                <w:webHidden/>
              </w:rPr>
              <w:instrText xml:space="preserve"> PAGEREF _Toc340127840 \h </w:instrText>
            </w:r>
            <w:r w:rsidR="00717170">
              <w:rPr>
                <w:noProof/>
                <w:webHidden/>
              </w:rPr>
            </w:r>
            <w:r w:rsidR="00717170">
              <w:rPr>
                <w:noProof/>
                <w:webHidden/>
              </w:rPr>
              <w:fldChar w:fldCharType="separate"/>
            </w:r>
            <w:r w:rsidR="00D3203C">
              <w:rPr>
                <w:noProof/>
                <w:webHidden/>
              </w:rPr>
              <w:t>6</w:t>
            </w:r>
            <w:r w:rsidR="00717170">
              <w:rPr>
                <w:noProof/>
                <w:webHidden/>
              </w:rPr>
              <w:fldChar w:fldCharType="end"/>
            </w:r>
          </w:hyperlink>
        </w:p>
        <w:p w:rsidR="00717170" w:rsidRDefault="00662A52">
          <w:pPr>
            <w:pStyle w:val="TOC1"/>
            <w:tabs>
              <w:tab w:val="right" w:leader="dot" w:pos="9350"/>
            </w:tabs>
            <w:rPr>
              <w:rFonts w:asciiTheme="minorHAnsi" w:eastAsiaTheme="minorEastAsia" w:hAnsiTheme="minorHAnsi" w:cstheme="minorBidi"/>
              <w:noProof/>
            </w:rPr>
          </w:pPr>
          <w:hyperlink w:anchor="_Toc340127841" w:history="1">
            <w:r w:rsidR="00717170" w:rsidRPr="00285A11">
              <w:rPr>
                <w:rStyle w:val="Hyperlink"/>
                <w:rFonts w:ascii="Times New Roman" w:hAnsi="Times New Roman"/>
                <w:noProof/>
              </w:rPr>
              <w:t>Method</w:t>
            </w:r>
            <w:r w:rsidR="00717170">
              <w:rPr>
                <w:noProof/>
                <w:webHidden/>
              </w:rPr>
              <w:tab/>
            </w:r>
            <w:r w:rsidR="00717170">
              <w:rPr>
                <w:noProof/>
                <w:webHidden/>
              </w:rPr>
              <w:fldChar w:fldCharType="begin"/>
            </w:r>
            <w:r w:rsidR="00717170">
              <w:rPr>
                <w:noProof/>
                <w:webHidden/>
              </w:rPr>
              <w:instrText xml:space="preserve"> PAGEREF _Toc340127841 \h </w:instrText>
            </w:r>
            <w:r w:rsidR="00717170">
              <w:rPr>
                <w:noProof/>
                <w:webHidden/>
              </w:rPr>
            </w:r>
            <w:r w:rsidR="00717170">
              <w:rPr>
                <w:noProof/>
                <w:webHidden/>
              </w:rPr>
              <w:fldChar w:fldCharType="separate"/>
            </w:r>
            <w:r w:rsidR="00D3203C">
              <w:rPr>
                <w:noProof/>
                <w:webHidden/>
              </w:rPr>
              <w:t>6</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42" w:history="1">
            <w:r w:rsidR="00717170" w:rsidRPr="00285A11">
              <w:rPr>
                <w:rStyle w:val="Hyperlink"/>
                <w:rFonts w:ascii="Times New Roman" w:hAnsi="Times New Roman"/>
                <w:noProof/>
              </w:rPr>
              <w:t>Recordings</w:t>
            </w:r>
            <w:r w:rsidR="00717170">
              <w:rPr>
                <w:noProof/>
                <w:webHidden/>
              </w:rPr>
              <w:tab/>
            </w:r>
            <w:r w:rsidR="00717170">
              <w:rPr>
                <w:noProof/>
                <w:webHidden/>
              </w:rPr>
              <w:fldChar w:fldCharType="begin"/>
            </w:r>
            <w:r w:rsidR="00717170">
              <w:rPr>
                <w:noProof/>
                <w:webHidden/>
              </w:rPr>
              <w:instrText xml:space="preserve"> PAGEREF _Toc340127842 \h </w:instrText>
            </w:r>
            <w:r w:rsidR="00717170">
              <w:rPr>
                <w:noProof/>
                <w:webHidden/>
              </w:rPr>
            </w:r>
            <w:r w:rsidR="00717170">
              <w:rPr>
                <w:noProof/>
                <w:webHidden/>
              </w:rPr>
              <w:fldChar w:fldCharType="separate"/>
            </w:r>
            <w:r w:rsidR="00D3203C">
              <w:rPr>
                <w:noProof/>
                <w:webHidden/>
              </w:rPr>
              <w:t>6</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43" w:history="1">
            <w:r w:rsidR="00717170" w:rsidRPr="00285A11">
              <w:rPr>
                <w:rStyle w:val="Hyperlink"/>
                <w:rFonts w:ascii="Times New Roman" w:hAnsi="Times New Roman"/>
                <w:noProof/>
              </w:rPr>
              <w:t>Comparison of Study and ATUS Samples</w:t>
            </w:r>
            <w:r w:rsidR="00717170">
              <w:rPr>
                <w:noProof/>
                <w:webHidden/>
              </w:rPr>
              <w:tab/>
            </w:r>
            <w:r w:rsidR="00717170">
              <w:rPr>
                <w:noProof/>
                <w:webHidden/>
              </w:rPr>
              <w:fldChar w:fldCharType="begin"/>
            </w:r>
            <w:r w:rsidR="00717170">
              <w:rPr>
                <w:noProof/>
                <w:webHidden/>
              </w:rPr>
              <w:instrText xml:space="preserve"> PAGEREF _Toc340127843 \h </w:instrText>
            </w:r>
            <w:r w:rsidR="00717170">
              <w:rPr>
                <w:noProof/>
                <w:webHidden/>
              </w:rPr>
            </w:r>
            <w:r w:rsidR="00717170">
              <w:rPr>
                <w:noProof/>
                <w:webHidden/>
              </w:rPr>
              <w:fldChar w:fldCharType="separate"/>
            </w:r>
            <w:r w:rsidR="00D3203C">
              <w:rPr>
                <w:noProof/>
                <w:webHidden/>
              </w:rPr>
              <w:t>7</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44" w:history="1">
            <w:r w:rsidR="00717170" w:rsidRPr="00285A11">
              <w:rPr>
                <w:rStyle w:val="Hyperlink"/>
                <w:rFonts w:ascii="Times New Roman" w:hAnsi="Times New Roman"/>
                <w:noProof/>
              </w:rPr>
              <w:t>Transcription</w:t>
            </w:r>
            <w:r w:rsidR="00717170">
              <w:rPr>
                <w:noProof/>
                <w:webHidden/>
              </w:rPr>
              <w:tab/>
            </w:r>
            <w:r w:rsidR="00717170">
              <w:rPr>
                <w:noProof/>
                <w:webHidden/>
              </w:rPr>
              <w:fldChar w:fldCharType="begin"/>
            </w:r>
            <w:r w:rsidR="00717170">
              <w:rPr>
                <w:noProof/>
                <w:webHidden/>
              </w:rPr>
              <w:instrText xml:space="preserve"> PAGEREF _Toc340127844 \h </w:instrText>
            </w:r>
            <w:r w:rsidR="00717170">
              <w:rPr>
                <w:noProof/>
                <w:webHidden/>
              </w:rPr>
            </w:r>
            <w:r w:rsidR="00717170">
              <w:rPr>
                <w:noProof/>
                <w:webHidden/>
              </w:rPr>
              <w:fldChar w:fldCharType="separate"/>
            </w:r>
            <w:r w:rsidR="00D3203C">
              <w:rPr>
                <w:noProof/>
                <w:webHidden/>
              </w:rPr>
              <w:t>8</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45" w:history="1">
            <w:r w:rsidR="00717170" w:rsidRPr="00285A11">
              <w:rPr>
                <w:rStyle w:val="Hyperlink"/>
                <w:rFonts w:ascii="Times New Roman" w:hAnsi="Times New Roman"/>
                <w:noProof/>
              </w:rPr>
              <w:t>Participants</w:t>
            </w:r>
            <w:r w:rsidR="00717170">
              <w:rPr>
                <w:noProof/>
                <w:webHidden/>
              </w:rPr>
              <w:tab/>
            </w:r>
            <w:r w:rsidR="00717170">
              <w:rPr>
                <w:noProof/>
                <w:webHidden/>
              </w:rPr>
              <w:fldChar w:fldCharType="begin"/>
            </w:r>
            <w:r w:rsidR="00717170">
              <w:rPr>
                <w:noProof/>
                <w:webHidden/>
              </w:rPr>
              <w:instrText xml:space="preserve"> PAGEREF _Toc340127845 \h </w:instrText>
            </w:r>
            <w:r w:rsidR="00717170">
              <w:rPr>
                <w:noProof/>
                <w:webHidden/>
              </w:rPr>
            </w:r>
            <w:r w:rsidR="00717170">
              <w:rPr>
                <w:noProof/>
                <w:webHidden/>
              </w:rPr>
              <w:fldChar w:fldCharType="separate"/>
            </w:r>
            <w:r w:rsidR="00D3203C">
              <w:rPr>
                <w:noProof/>
                <w:webHidden/>
              </w:rPr>
              <w:t>8</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46" w:history="1">
            <w:r w:rsidR="00717170" w:rsidRPr="00285A11">
              <w:rPr>
                <w:rStyle w:val="Hyperlink"/>
                <w:rFonts w:ascii="Times New Roman" w:hAnsi="Times New Roman"/>
                <w:noProof/>
              </w:rPr>
              <w:t>ATUS Data</w:t>
            </w:r>
            <w:r w:rsidR="00717170">
              <w:rPr>
                <w:noProof/>
                <w:webHidden/>
              </w:rPr>
              <w:tab/>
            </w:r>
            <w:r w:rsidR="00717170">
              <w:rPr>
                <w:noProof/>
                <w:webHidden/>
              </w:rPr>
              <w:fldChar w:fldCharType="begin"/>
            </w:r>
            <w:r w:rsidR="00717170">
              <w:rPr>
                <w:noProof/>
                <w:webHidden/>
              </w:rPr>
              <w:instrText xml:space="preserve"> PAGEREF _Toc340127846 \h </w:instrText>
            </w:r>
            <w:r w:rsidR="00717170">
              <w:rPr>
                <w:noProof/>
                <w:webHidden/>
              </w:rPr>
            </w:r>
            <w:r w:rsidR="00717170">
              <w:rPr>
                <w:noProof/>
                <w:webHidden/>
              </w:rPr>
              <w:fldChar w:fldCharType="separate"/>
            </w:r>
            <w:r w:rsidR="00D3203C">
              <w:rPr>
                <w:noProof/>
                <w:webHidden/>
              </w:rPr>
              <w:t>8</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47" w:history="1">
            <w:r w:rsidR="00717170" w:rsidRPr="00285A11">
              <w:rPr>
                <w:rStyle w:val="Hyperlink"/>
                <w:rFonts w:ascii="Times New Roman" w:hAnsi="Times New Roman"/>
                <w:noProof/>
              </w:rPr>
              <w:t>Coding Scheme Development</w:t>
            </w:r>
            <w:r w:rsidR="00717170">
              <w:rPr>
                <w:noProof/>
                <w:webHidden/>
              </w:rPr>
              <w:tab/>
            </w:r>
            <w:r w:rsidR="00717170">
              <w:rPr>
                <w:noProof/>
                <w:webHidden/>
              </w:rPr>
              <w:fldChar w:fldCharType="begin"/>
            </w:r>
            <w:r w:rsidR="00717170">
              <w:rPr>
                <w:noProof/>
                <w:webHidden/>
              </w:rPr>
              <w:instrText xml:space="preserve"> PAGEREF _Toc340127847 \h </w:instrText>
            </w:r>
            <w:r w:rsidR="00717170">
              <w:rPr>
                <w:noProof/>
                <w:webHidden/>
              </w:rPr>
            </w:r>
            <w:r w:rsidR="00717170">
              <w:rPr>
                <w:noProof/>
                <w:webHidden/>
              </w:rPr>
              <w:fldChar w:fldCharType="separate"/>
            </w:r>
            <w:r w:rsidR="00D3203C">
              <w:rPr>
                <w:noProof/>
                <w:webHidden/>
              </w:rPr>
              <w:t>9</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48" w:history="1">
            <w:r w:rsidR="00717170" w:rsidRPr="00285A11">
              <w:rPr>
                <w:rStyle w:val="Hyperlink"/>
                <w:rFonts w:ascii="Times New Roman" w:hAnsi="Times New Roman"/>
                <w:noProof/>
              </w:rPr>
              <w:t>Coding Process</w:t>
            </w:r>
            <w:r w:rsidR="00717170">
              <w:rPr>
                <w:noProof/>
                <w:webHidden/>
              </w:rPr>
              <w:tab/>
            </w:r>
            <w:r w:rsidR="00717170">
              <w:rPr>
                <w:noProof/>
                <w:webHidden/>
              </w:rPr>
              <w:fldChar w:fldCharType="begin"/>
            </w:r>
            <w:r w:rsidR="00717170">
              <w:rPr>
                <w:noProof/>
                <w:webHidden/>
              </w:rPr>
              <w:instrText xml:space="preserve"> PAGEREF _Toc340127848 \h </w:instrText>
            </w:r>
            <w:r w:rsidR="00717170">
              <w:rPr>
                <w:noProof/>
                <w:webHidden/>
              </w:rPr>
            </w:r>
            <w:r w:rsidR="00717170">
              <w:rPr>
                <w:noProof/>
                <w:webHidden/>
              </w:rPr>
              <w:fldChar w:fldCharType="separate"/>
            </w:r>
            <w:r w:rsidR="00D3203C">
              <w:rPr>
                <w:noProof/>
                <w:webHidden/>
              </w:rPr>
              <w:t>10</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49" w:history="1">
            <w:r w:rsidR="00717170" w:rsidRPr="00285A11">
              <w:rPr>
                <w:rStyle w:val="Hyperlink"/>
                <w:rFonts w:ascii="Times New Roman" w:hAnsi="Times New Roman"/>
                <w:noProof/>
              </w:rPr>
              <w:t>Reliability</w:t>
            </w:r>
            <w:r w:rsidR="00717170">
              <w:rPr>
                <w:noProof/>
                <w:webHidden/>
              </w:rPr>
              <w:tab/>
            </w:r>
            <w:r w:rsidR="00717170">
              <w:rPr>
                <w:noProof/>
                <w:webHidden/>
              </w:rPr>
              <w:fldChar w:fldCharType="begin"/>
            </w:r>
            <w:r w:rsidR="00717170">
              <w:rPr>
                <w:noProof/>
                <w:webHidden/>
              </w:rPr>
              <w:instrText xml:space="preserve"> PAGEREF _Toc340127849 \h </w:instrText>
            </w:r>
            <w:r w:rsidR="00717170">
              <w:rPr>
                <w:noProof/>
                <w:webHidden/>
              </w:rPr>
            </w:r>
            <w:r w:rsidR="00717170">
              <w:rPr>
                <w:noProof/>
                <w:webHidden/>
              </w:rPr>
              <w:fldChar w:fldCharType="separate"/>
            </w:r>
            <w:r w:rsidR="00D3203C">
              <w:rPr>
                <w:noProof/>
                <w:webHidden/>
              </w:rPr>
              <w:t>11</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50" w:history="1">
            <w:r w:rsidR="00717170" w:rsidRPr="00285A11">
              <w:rPr>
                <w:rStyle w:val="Hyperlink"/>
                <w:rFonts w:ascii="Times New Roman" w:hAnsi="Times New Roman"/>
                <w:noProof/>
              </w:rPr>
              <w:t>Analysis</w:t>
            </w:r>
            <w:r w:rsidR="00717170">
              <w:rPr>
                <w:noProof/>
                <w:webHidden/>
              </w:rPr>
              <w:tab/>
            </w:r>
            <w:r w:rsidR="00717170">
              <w:rPr>
                <w:noProof/>
                <w:webHidden/>
              </w:rPr>
              <w:fldChar w:fldCharType="begin"/>
            </w:r>
            <w:r w:rsidR="00717170">
              <w:rPr>
                <w:noProof/>
                <w:webHidden/>
              </w:rPr>
              <w:instrText xml:space="preserve"> PAGEREF _Toc340127850 \h </w:instrText>
            </w:r>
            <w:r w:rsidR="00717170">
              <w:rPr>
                <w:noProof/>
                <w:webHidden/>
              </w:rPr>
            </w:r>
            <w:r w:rsidR="00717170">
              <w:rPr>
                <w:noProof/>
                <w:webHidden/>
              </w:rPr>
              <w:fldChar w:fldCharType="separate"/>
            </w:r>
            <w:r w:rsidR="00D3203C">
              <w:rPr>
                <w:noProof/>
                <w:webHidden/>
              </w:rPr>
              <w:t>12</w:t>
            </w:r>
            <w:r w:rsidR="00717170">
              <w:rPr>
                <w:noProof/>
                <w:webHidden/>
              </w:rPr>
              <w:fldChar w:fldCharType="end"/>
            </w:r>
          </w:hyperlink>
        </w:p>
        <w:p w:rsidR="00717170" w:rsidRDefault="00662A52">
          <w:pPr>
            <w:pStyle w:val="TOC1"/>
            <w:tabs>
              <w:tab w:val="right" w:leader="dot" w:pos="9350"/>
            </w:tabs>
            <w:rPr>
              <w:rFonts w:asciiTheme="minorHAnsi" w:eastAsiaTheme="minorEastAsia" w:hAnsiTheme="minorHAnsi" w:cstheme="minorBidi"/>
              <w:noProof/>
            </w:rPr>
          </w:pPr>
          <w:hyperlink w:anchor="_Toc340127851" w:history="1">
            <w:r w:rsidR="00717170" w:rsidRPr="00285A11">
              <w:rPr>
                <w:rStyle w:val="Hyperlink"/>
                <w:rFonts w:ascii="Times New Roman" w:hAnsi="Times New Roman"/>
                <w:noProof/>
              </w:rPr>
              <w:t>Results</w:t>
            </w:r>
            <w:r w:rsidR="00717170">
              <w:rPr>
                <w:noProof/>
                <w:webHidden/>
              </w:rPr>
              <w:tab/>
            </w:r>
            <w:r w:rsidR="00717170">
              <w:rPr>
                <w:noProof/>
                <w:webHidden/>
              </w:rPr>
              <w:fldChar w:fldCharType="begin"/>
            </w:r>
            <w:r w:rsidR="00717170">
              <w:rPr>
                <w:noProof/>
                <w:webHidden/>
              </w:rPr>
              <w:instrText xml:space="preserve"> PAGEREF _Toc340127851 \h </w:instrText>
            </w:r>
            <w:r w:rsidR="00717170">
              <w:rPr>
                <w:noProof/>
                <w:webHidden/>
              </w:rPr>
            </w:r>
            <w:r w:rsidR="00717170">
              <w:rPr>
                <w:noProof/>
                <w:webHidden/>
              </w:rPr>
              <w:fldChar w:fldCharType="separate"/>
            </w:r>
            <w:r w:rsidR="00D3203C">
              <w:rPr>
                <w:noProof/>
                <w:webHidden/>
              </w:rPr>
              <w:t>12</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52" w:history="1">
            <w:r w:rsidR="00717170" w:rsidRPr="00285A11">
              <w:rPr>
                <w:rStyle w:val="Hyperlink"/>
                <w:rFonts w:ascii="Times New Roman" w:hAnsi="Times New Roman"/>
                <w:noProof/>
              </w:rPr>
              <w:t>Conversational Interviewing</w:t>
            </w:r>
            <w:r w:rsidR="00717170">
              <w:rPr>
                <w:noProof/>
                <w:webHidden/>
              </w:rPr>
              <w:tab/>
            </w:r>
            <w:r w:rsidR="00717170">
              <w:rPr>
                <w:noProof/>
                <w:webHidden/>
              </w:rPr>
              <w:fldChar w:fldCharType="begin"/>
            </w:r>
            <w:r w:rsidR="00717170">
              <w:rPr>
                <w:noProof/>
                <w:webHidden/>
              </w:rPr>
              <w:instrText xml:space="preserve"> PAGEREF _Toc340127852 \h </w:instrText>
            </w:r>
            <w:r w:rsidR="00717170">
              <w:rPr>
                <w:noProof/>
                <w:webHidden/>
              </w:rPr>
            </w:r>
            <w:r w:rsidR="00717170">
              <w:rPr>
                <w:noProof/>
                <w:webHidden/>
              </w:rPr>
              <w:fldChar w:fldCharType="separate"/>
            </w:r>
            <w:r w:rsidR="00D3203C">
              <w:rPr>
                <w:noProof/>
                <w:webHidden/>
              </w:rPr>
              <w:t>12</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53" w:history="1">
            <w:r w:rsidR="00717170" w:rsidRPr="00285A11">
              <w:rPr>
                <w:rStyle w:val="Hyperlink"/>
                <w:rFonts w:ascii="Times New Roman" w:hAnsi="Times New Roman"/>
                <w:noProof/>
              </w:rPr>
              <w:t>Retrieval Questions</w:t>
            </w:r>
            <w:r w:rsidR="00717170">
              <w:rPr>
                <w:noProof/>
                <w:webHidden/>
              </w:rPr>
              <w:tab/>
            </w:r>
            <w:r w:rsidR="00717170">
              <w:rPr>
                <w:noProof/>
                <w:webHidden/>
              </w:rPr>
              <w:fldChar w:fldCharType="begin"/>
            </w:r>
            <w:r w:rsidR="00717170">
              <w:rPr>
                <w:noProof/>
                <w:webHidden/>
              </w:rPr>
              <w:instrText xml:space="preserve"> PAGEREF _Toc340127853 \h </w:instrText>
            </w:r>
            <w:r w:rsidR="00717170">
              <w:rPr>
                <w:noProof/>
                <w:webHidden/>
              </w:rPr>
            </w:r>
            <w:r w:rsidR="00717170">
              <w:rPr>
                <w:noProof/>
                <w:webHidden/>
              </w:rPr>
              <w:fldChar w:fldCharType="separate"/>
            </w:r>
            <w:r w:rsidR="00D3203C">
              <w:rPr>
                <w:noProof/>
                <w:webHidden/>
              </w:rPr>
              <w:t>13</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54" w:history="1">
            <w:r w:rsidR="00717170" w:rsidRPr="00285A11">
              <w:rPr>
                <w:rStyle w:val="Hyperlink"/>
                <w:rFonts w:ascii="Times New Roman" w:hAnsi="Times New Roman"/>
                <w:noProof/>
              </w:rPr>
              <w:t>Anchors</w:t>
            </w:r>
            <w:r w:rsidR="00717170">
              <w:rPr>
                <w:noProof/>
                <w:webHidden/>
              </w:rPr>
              <w:tab/>
            </w:r>
            <w:r w:rsidR="00717170">
              <w:rPr>
                <w:noProof/>
                <w:webHidden/>
              </w:rPr>
              <w:fldChar w:fldCharType="begin"/>
            </w:r>
            <w:r w:rsidR="00717170">
              <w:rPr>
                <w:noProof/>
                <w:webHidden/>
              </w:rPr>
              <w:instrText xml:space="preserve"> PAGEREF _Toc340127854 \h </w:instrText>
            </w:r>
            <w:r w:rsidR="00717170">
              <w:rPr>
                <w:noProof/>
                <w:webHidden/>
              </w:rPr>
            </w:r>
            <w:r w:rsidR="00717170">
              <w:rPr>
                <w:noProof/>
                <w:webHidden/>
              </w:rPr>
              <w:fldChar w:fldCharType="separate"/>
            </w:r>
            <w:r w:rsidR="00D3203C">
              <w:rPr>
                <w:noProof/>
                <w:webHidden/>
              </w:rPr>
              <w:t>15</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55" w:history="1">
            <w:r w:rsidR="00717170" w:rsidRPr="00285A11">
              <w:rPr>
                <w:rStyle w:val="Hyperlink"/>
                <w:rFonts w:ascii="Times New Roman" w:hAnsi="Times New Roman"/>
                <w:noProof/>
              </w:rPr>
              <w:t>Digressions</w:t>
            </w:r>
            <w:r w:rsidR="00717170">
              <w:rPr>
                <w:noProof/>
                <w:webHidden/>
              </w:rPr>
              <w:tab/>
            </w:r>
            <w:r w:rsidR="00717170">
              <w:rPr>
                <w:noProof/>
                <w:webHidden/>
              </w:rPr>
              <w:fldChar w:fldCharType="begin"/>
            </w:r>
            <w:r w:rsidR="00717170">
              <w:rPr>
                <w:noProof/>
                <w:webHidden/>
              </w:rPr>
              <w:instrText xml:space="preserve"> PAGEREF _Toc340127855 \h </w:instrText>
            </w:r>
            <w:r w:rsidR="00717170">
              <w:rPr>
                <w:noProof/>
                <w:webHidden/>
              </w:rPr>
            </w:r>
            <w:r w:rsidR="00717170">
              <w:rPr>
                <w:noProof/>
                <w:webHidden/>
              </w:rPr>
              <w:fldChar w:fldCharType="separate"/>
            </w:r>
            <w:r w:rsidR="00D3203C">
              <w:rPr>
                <w:noProof/>
                <w:webHidden/>
              </w:rPr>
              <w:t>16</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56" w:history="1">
            <w:r w:rsidR="00717170" w:rsidRPr="00285A11">
              <w:rPr>
                <w:rStyle w:val="Hyperlink"/>
                <w:rFonts w:ascii="Times New Roman" w:hAnsi="Times New Roman"/>
                <w:noProof/>
              </w:rPr>
              <w:t>Confirmation and Feedback</w:t>
            </w:r>
            <w:r w:rsidR="00717170">
              <w:rPr>
                <w:noProof/>
                <w:webHidden/>
              </w:rPr>
              <w:tab/>
            </w:r>
            <w:r w:rsidR="00717170">
              <w:rPr>
                <w:noProof/>
                <w:webHidden/>
              </w:rPr>
              <w:fldChar w:fldCharType="begin"/>
            </w:r>
            <w:r w:rsidR="00717170">
              <w:rPr>
                <w:noProof/>
                <w:webHidden/>
              </w:rPr>
              <w:instrText xml:space="preserve"> PAGEREF _Toc340127856 \h </w:instrText>
            </w:r>
            <w:r w:rsidR="00717170">
              <w:rPr>
                <w:noProof/>
                <w:webHidden/>
              </w:rPr>
            </w:r>
            <w:r w:rsidR="00717170">
              <w:rPr>
                <w:noProof/>
                <w:webHidden/>
              </w:rPr>
              <w:fldChar w:fldCharType="separate"/>
            </w:r>
            <w:r w:rsidR="00D3203C">
              <w:rPr>
                <w:noProof/>
                <w:webHidden/>
              </w:rPr>
              <w:t>18</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57" w:history="1">
            <w:r w:rsidR="00717170" w:rsidRPr="00285A11">
              <w:rPr>
                <w:rStyle w:val="Hyperlink"/>
                <w:rFonts w:ascii="Times New Roman" w:hAnsi="Times New Roman"/>
                <w:noProof/>
              </w:rPr>
              <w:t>Follow-up Probes</w:t>
            </w:r>
            <w:r w:rsidR="00717170">
              <w:rPr>
                <w:noProof/>
                <w:webHidden/>
              </w:rPr>
              <w:tab/>
            </w:r>
            <w:r w:rsidR="00717170">
              <w:rPr>
                <w:noProof/>
                <w:webHidden/>
              </w:rPr>
              <w:fldChar w:fldCharType="begin"/>
            </w:r>
            <w:r w:rsidR="00717170">
              <w:rPr>
                <w:noProof/>
                <w:webHidden/>
              </w:rPr>
              <w:instrText xml:space="preserve"> PAGEREF _Toc340127857 \h </w:instrText>
            </w:r>
            <w:r w:rsidR="00717170">
              <w:rPr>
                <w:noProof/>
                <w:webHidden/>
              </w:rPr>
            </w:r>
            <w:r w:rsidR="00717170">
              <w:rPr>
                <w:noProof/>
                <w:webHidden/>
              </w:rPr>
              <w:fldChar w:fldCharType="separate"/>
            </w:r>
            <w:r w:rsidR="00D3203C">
              <w:rPr>
                <w:noProof/>
                <w:webHidden/>
              </w:rPr>
              <w:t>19</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58" w:history="1">
            <w:r w:rsidR="00717170" w:rsidRPr="00285A11">
              <w:rPr>
                <w:rStyle w:val="Hyperlink"/>
                <w:rFonts w:ascii="Times New Roman" w:eastAsiaTheme="minorHAnsi" w:hAnsi="Times New Roman"/>
                <w:noProof/>
              </w:rPr>
              <w:t>Differences by Interviewer Experience</w:t>
            </w:r>
            <w:r w:rsidR="00717170">
              <w:rPr>
                <w:noProof/>
                <w:webHidden/>
              </w:rPr>
              <w:tab/>
            </w:r>
            <w:r w:rsidR="00717170">
              <w:rPr>
                <w:noProof/>
                <w:webHidden/>
              </w:rPr>
              <w:fldChar w:fldCharType="begin"/>
            </w:r>
            <w:r w:rsidR="00717170">
              <w:rPr>
                <w:noProof/>
                <w:webHidden/>
              </w:rPr>
              <w:instrText xml:space="preserve"> PAGEREF _Toc340127858 \h </w:instrText>
            </w:r>
            <w:r w:rsidR="00717170">
              <w:rPr>
                <w:noProof/>
                <w:webHidden/>
              </w:rPr>
            </w:r>
            <w:r w:rsidR="00717170">
              <w:rPr>
                <w:noProof/>
                <w:webHidden/>
              </w:rPr>
              <w:fldChar w:fldCharType="separate"/>
            </w:r>
            <w:r w:rsidR="00D3203C">
              <w:rPr>
                <w:noProof/>
                <w:webHidden/>
              </w:rPr>
              <w:t>20</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59" w:history="1">
            <w:r w:rsidR="00717170" w:rsidRPr="00285A11">
              <w:rPr>
                <w:rStyle w:val="Hyperlink"/>
                <w:rFonts w:ascii="Times New Roman" w:hAnsi="Times New Roman"/>
                <w:noProof/>
              </w:rPr>
              <w:t>Impact on Data Quality</w:t>
            </w:r>
            <w:r w:rsidR="00717170">
              <w:rPr>
                <w:noProof/>
                <w:webHidden/>
              </w:rPr>
              <w:tab/>
            </w:r>
            <w:r w:rsidR="00717170">
              <w:rPr>
                <w:noProof/>
                <w:webHidden/>
              </w:rPr>
              <w:fldChar w:fldCharType="begin"/>
            </w:r>
            <w:r w:rsidR="00717170">
              <w:rPr>
                <w:noProof/>
                <w:webHidden/>
              </w:rPr>
              <w:instrText xml:space="preserve"> PAGEREF _Toc340127859 \h </w:instrText>
            </w:r>
            <w:r w:rsidR="00717170">
              <w:rPr>
                <w:noProof/>
                <w:webHidden/>
              </w:rPr>
            </w:r>
            <w:r w:rsidR="00717170">
              <w:rPr>
                <w:noProof/>
                <w:webHidden/>
              </w:rPr>
              <w:fldChar w:fldCharType="separate"/>
            </w:r>
            <w:r w:rsidR="00D3203C">
              <w:rPr>
                <w:noProof/>
                <w:webHidden/>
              </w:rPr>
              <w:t>21</w:t>
            </w:r>
            <w:r w:rsidR="00717170">
              <w:rPr>
                <w:noProof/>
                <w:webHidden/>
              </w:rPr>
              <w:fldChar w:fldCharType="end"/>
            </w:r>
          </w:hyperlink>
        </w:p>
        <w:p w:rsidR="00717170" w:rsidRDefault="00662A52">
          <w:pPr>
            <w:pStyle w:val="TOC1"/>
            <w:tabs>
              <w:tab w:val="right" w:leader="dot" w:pos="9350"/>
            </w:tabs>
            <w:rPr>
              <w:rFonts w:asciiTheme="minorHAnsi" w:eastAsiaTheme="minorEastAsia" w:hAnsiTheme="minorHAnsi" w:cstheme="minorBidi"/>
              <w:noProof/>
            </w:rPr>
          </w:pPr>
          <w:hyperlink w:anchor="_Toc340127860" w:history="1">
            <w:r w:rsidR="00717170" w:rsidRPr="00285A11">
              <w:rPr>
                <w:rStyle w:val="Hyperlink"/>
                <w:rFonts w:ascii="Times New Roman" w:hAnsi="Times New Roman"/>
                <w:noProof/>
              </w:rPr>
              <w:t>Discussion</w:t>
            </w:r>
            <w:r w:rsidR="00717170">
              <w:rPr>
                <w:noProof/>
                <w:webHidden/>
              </w:rPr>
              <w:tab/>
            </w:r>
            <w:r w:rsidR="00717170">
              <w:rPr>
                <w:noProof/>
                <w:webHidden/>
              </w:rPr>
              <w:fldChar w:fldCharType="begin"/>
            </w:r>
            <w:r w:rsidR="00717170">
              <w:rPr>
                <w:noProof/>
                <w:webHidden/>
              </w:rPr>
              <w:instrText xml:space="preserve"> PAGEREF _Toc340127860 \h </w:instrText>
            </w:r>
            <w:r w:rsidR="00717170">
              <w:rPr>
                <w:noProof/>
                <w:webHidden/>
              </w:rPr>
            </w:r>
            <w:r w:rsidR="00717170">
              <w:rPr>
                <w:noProof/>
                <w:webHidden/>
              </w:rPr>
              <w:fldChar w:fldCharType="separate"/>
            </w:r>
            <w:r w:rsidR="00D3203C">
              <w:rPr>
                <w:noProof/>
                <w:webHidden/>
              </w:rPr>
              <w:t>21</w:t>
            </w:r>
            <w:r w:rsidR="00717170">
              <w:rPr>
                <w:noProof/>
                <w:webHidden/>
              </w:rPr>
              <w:fldChar w:fldCharType="end"/>
            </w:r>
          </w:hyperlink>
        </w:p>
        <w:p w:rsidR="00717170" w:rsidRDefault="00662A52">
          <w:pPr>
            <w:pStyle w:val="TOC2"/>
            <w:tabs>
              <w:tab w:val="right" w:leader="dot" w:pos="9350"/>
            </w:tabs>
            <w:rPr>
              <w:rFonts w:asciiTheme="minorHAnsi" w:eastAsiaTheme="minorEastAsia" w:hAnsiTheme="minorHAnsi" w:cstheme="minorBidi"/>
              <w:noProof/>
            </w:rPr>
          </w:pPr>
          <w:hyperlink w:anchor="_Toc340127861" w:history="1">
            <w:r w:rsidR="00717170" w:rsidRPr="00285A11">
              <w:rPr>
                <w:rStyle w:val="Hyperlink"/>
                <w:rFonts w:ascii="Times New Roman" w:hAnsi="Times New Roman"/>
                <w:noProof/>
              </w:rPr>
              <w:t>Study Limitations and Next Steps</w:t>
            </w:r>
            <w:r w:rsidR="00717170">
              <w:rPr>
                <w:noProof/>
                <w:webHidden/>
              </w:rPr>
              <w:tab/>
            </w:r>
            <w:r w:rsidR="00717170">
              <w:rPr>
                <w:noProof/>
                <w:webHidden/>
              </w:rPr>
              <w:fldChar w:fldCharType="begin"/>
            </w:r>
            <w:r w:rsidR="00717170">
              <w:rPr>
                <w:noProof/>
                <w:webHidden/>
              </w:rPr>
              <w:instrText xml:space="preserve"> PAGEREF _Toc340127861 \h </w:instrText>
            </w:r>
            <w:r w:rsidR="00717170">
              <w:rPr>
                <w:noProof/>
                <w:webHidden/>
              </w:rPr>
            </w:r>
            <w:r w:rsidR="00717170">
              <w:rPr>
                <w:noProof/>
                <w:webHidden/>
              </w:rPr>
              <w:fldChar w:fldCharType="separate"/>
            </w:r>
            <w:r w:rsidR="00D3203C">
              <w:rPr>
                <w:noProof/>
                <w:webHidden/>
              </w:rPr>
              <w:t>23</w:t>
            </w:r>
            <w:r w:rsidR="00717170">
              <w:rPr>
                <w:noProof/>
                <w:webHidden/>
              </w:rPr>
              <w:fldChar w:fldCharType="end"/>
            </w:r>
          </w:hyperlink>
        </w:p>
        <w:p w:rsidR="00717170" w:rsidRDefault="00662A52">
          <w:pPr>
            <w:pStyle w:val="TOC1"/>
            <w:tabs>
              <w:tab w:val="right" w:leader="dot" w:pos="9350"/>
            </w:tabs>
            <w:rPr>
              <w:rFonts w:asciiTheme="minorHAnsi" w:eastAsiaTheme="minorEastAsia" w:hAnsiTheme="minorHAnsi" w:cstheme="minorBidi"/>
              <w:noProof/>
            </w:rPr>
          </w:pPr>
          <w:hyperlink w:anchor="_Toc340127862" w:history="1">
            <w:r w:rsidR="00717170" w:rsidRPr="00285A11">
              <w:rPr>
                <w:rStyle w:val="Hyperlink"/>
                <w:rFonts w:ascii="Times New Roman" w:hAnsi="Times New Roman"/>
                <w:noProof/>
              </w:rPr>
              <w:t>References</w:t>
            </w:r>
            <w:r w:rsidR="00717170">
              <w:rPr>
                <w:noProof/>
                <w:webHidden/>
              </w:rPr>
              <w:tab/>
            </w:r>
            <w:r w:rsidR="00717170">
              <w:rPr>
                <w:noProof/>
                <w:webHidden/>
              </w:rPr>
              <w:fldChar w:fldCharType="begin"/>
            </w:r>
            <w:r w:rsidR="00717170">
              <w:rPr>
                <w:noProof/>
                <w:webHidden/>
              </w:rPr>
              <w:instrText xml:space="preserve"> PAGEREF _Toc340127862 \h </w:instrText>
            </w:r>
            <w:r w:rsidR="00717170">
              <w:rPr>
                <w:noProof/>
                <w:webHidden/>
              </w:rPr>
            </w:r>
            <w:r w:rsidR="00717170">
              <w:rPr>
                <w:noProof/>
                <w:webHidden/>
              </w:rPr>
              <w:fldChar w:fldCharType="separate"/>
            </w:r>
            <w:r w:rsidR="00D3203C">
              <w:rPr>
                <w:noProof/>
                <w:webHidden/>
              </w:rPr>
              <w:t>25</w:t>
            </w:r>
            <w:r w:rsidR="00717170">
              <w:rPr>
                <w:noProof/>
                <w:webHidden/>
              </w:rPr>
              <w:fldChar w:fldCharType="end"/>
            </w:r>
          </w:hyperlink>
        </w:p>
        <w:p w:rsidR="00717170" w:rsidRDefault="00662A52">
          <w:pPr>
            <w:pStyle w:val="TOC1"/>
            <w:tabs>
              <w:tab w:val="right" w:leader="dot" w:pos="9350"/>
            </w:tabs>
            <w:rPr>
              <w:rFonts w:asciiTheme="minorHAnsi" w:eastAsiaTheme="minorEastAsia" w:hAnsiTheme="minorHAnsi" w:cstheme="minorBidi"/>
              <w:noProof/>
            </w:rPr>
          </w:pPr>
          <w:hyperlink w:anchor="_Toc340127863" w:history="1">
            <w:r w:rsidR="00717170" w:rsidRPr="00285A11">
              <w:rPr>
                <w:rStyle w:val="Hyperlink"/>
                <w:rFonts w:ascii="Times New Roman" w:hAnsi="Times New Roman"/>
                <w:noProof/>
              </w:rPr>
              <w:t>Attachment 1:  Interviewer Taping Instructions</w:t>
            </w:r>
            <w:r w:rsidR="00717170">
              <w:rPr>
                <w:noProof/>
                <w:webHidden/>
              </w:rPr>
              <w:tab/>
            </w:r>
            <w:r w:rsidR="00717170">
              <w:rPr>
                <w:noProof/>
                <w:webHidden/>
              </w:rPr>
              <w:fldChar w:fldCharType="begin"/>
            </w:r>
            <w:r w:rsidR="00717170">
              <w:rPr>
                <w:noProof/>
                <w:webHidden/>
              </w:rPr>
              <w:instrText xml:space="preserve"> PAGEREF _Toc340127863 \h </w:instrText>
            </w:r>
            <w:r w:rsidR="00717170">
              <w:rPr>
                <w:noProof/>
                <w:webHidden/>
              </w:rPr>
            </w:r>
            <w:r w:rsidR="00717170">
              <w:rPr>
                <w:noProof/>
                <w:webHidden/>
              </w:rPr>
              <w:fldChar w:fldCharType="separate"/>
            </w:r>
            <w:r w:rsidR="00D3203C">
              <w:rPr>
                <w:noProof/>
                <w:webHidden/>
              </w:rPr>
              <w:t>26</w:t>
            </w:r>
            <w:r w:rsidR="00717170">
              <w:rPr>
                <w:noProof/>
                <w:webHidden/>
              </w:rPr>
              <w:fldChar w:fldCharType="end"/>
            </w:r>
          </w:hyperlink>
        </w:p>
        <w:p w:rsidR="00717170" w:rsidRDefault="00662A52">
          <w:pPr>
            <w:pStyle w:val="TOC1"/>
            <w:tabs>
              <w:tab w:val="right" w:leader="dot" w:pos="9350"/>
            </w:tabs>
            <w:rPr>
              <w:rFonts w:asciiTheme="minorHAnsi" w:eastAsiaTheme="minorEastAsia" w:hAnsiTheme="minorHAnsi" w:cstheme="minorBidi"/>
              <w:noProof/>
            </w:rPr>
          </w:pPr>
          <w:hyperlink w:anchor="_Toc340127864" w:history="1">
            <w:r w:rsidR="00717170" w:rsidRPr="00285A11">
              <w:rPr>
                <w:rStyle w:val="Hyperlink"/>
                <w:rFonts w:ascii="Times New Roman" w:hAnsi="Times New Roman"/>
                <w:noProof/>
              </w:rPr>
              <w:t>Attachment 2:  Transcription Manual and Evaluation Exercises</w:t>
            </w:r>
            <w:r w:rsidR="00717170">
              <w:rPr>
                <w:noProof/>
                <w:webHidden/>
              </w:rPr>
              <w:tab/>
            </w:r>
            <w:r w:rsidR="00717170">
              <w:rPr>
                <w:noProof/>
                <w:webHidden/>
              </w:rPr>
              <w:fldChar w:fldCharType="begin"/>
            </w:r>
            <w:r w:rsidR="00717170">
              <w:rPr>
                <w:noProof/>
                <w:webHidden/>
              </w:rPr>
              <w:instrText xml:space="preserve"> PAGEREF _Toc340127864 \h </w:instrText>
            </w:r>
            <w:r w:rsidR="00717170">
              <w:rPr>
                <w:noProof/>
                <w:webHidden/>
              </w:rPr>
            </w:r>
            <w:r w:rsidR="00717170">
              <w:rPr>
                <w:noProof/>
                <w:webHidden/>
              </w:rPr>
              <w:fldChar w:fldCharType="separate"/>
            </w:r>
            <w:r w:rsidR="00D3203C">
              <w:rPr>
                <w:noProof/>
                <w:webHidden/>
              </w:rPr>
              <w:t>29</w:t>
            </w:r>
            <w:r w:rsidR="00717170">
              <w:rPr>
                <w:noProof/>
                <w:webHidden/>
              </w:rPr>
              <w:fldChar w:fldCharType="end"/>
            </w:r>
          </w:hyperlink>
        </w:p>
        <w:p w:rsidR="00717170" w:rsidRDefault="00662A52">
          <w:pPr>
            <w:pStyle w:val="TOC1"/>
            <w:tabs>
              <w:tab w:val="right" w:leader="dot" w:pos="9350"/>
            </w:tabs>
            <w:rPr>
              <w:rFonts w:asciiTheme="minorHAnsi" w:eastAsiaTheme="minorEastAsia" w:hAnsiTheme="minorHAnsi" w:cstheme="minorBidi"/>
              <w:noProof/>
            </w:rPr>
          </w:pPr>
          <w:hyperlink w:anchor="_Toc340127865" w:history="1">
            <w:r w:rsidR="00717170" w:rsidRPr="00285A11">
              <w:rPr>
                <w:rStyle w:val="Hyperlink"/>
                <w:rFonts w:ascii="Times New Roman" w:hAnsi="Times New Roman"/>
                <w:noProof/>
              </w:rPr>
              <w:t>Attachment 3:  Coding Scheme</w:t>
            </w:r>
            <w:r w:rsidR="00717170">
              <w:rPr>
                <w:noProof/>
                <w:webHidden/>
              </w:rPr>
              <w:tab/>
            </w:r>
            <w:r w:rsidR="00717170">
              <w:rPr>
                <w:noProof/>
                <w:webHidden/>
              </w:rPr>
              <w:fldChar w:fldCharType="begin"/>
            </w:r>
            <w:r w:rsidR="00717170">
              <w:rPr>
                <w:noProof/>
                <w:webHidden/>
              </w:rPr>
              <w:instrText xml:space="preserve"> PAGEREF _Toc340127865 \h </w:instrText>
            </w:r>
            <w:r w:rsidR="00717170">
              <w:rPr>
                <w:noProof/>
                <w:webHidden/>
              </w:rPr>
            </w:r>
            <w:r w:rsidR="00717170">
              <w:rPr>
                <w:noProof/>
                <w:webHidden/>
              </w:rPr>
              <w:fldChar w:fldCharType="separate"/>
            </w:r>
            <w:r w:rsidR="00D3203C">
              <w:rPr>
                <w:noProof/>
                <w:webHidden/>
              </w:rPr>
              <w:t>43</w:t>
            </w:r>
            <w:r w:rsidR="00717170">
              <w:rPr>
                <w:noProof/>
                <w:webHidden/>
              </w:rPr>
              <w:fldChar w:fldCharType="end"/>
            </w:r>
          </w:hyperlink>
        </w:p>
        <w:p w:rsidR="009B6BB7" w:rsidRPr="00555CB7" w:rsidRDefault="00D77378" w:rsidP="00FE5E93">
          <w:pPr>
            <w:pStyle w:val="TOC1"/>
            <w:tabs>
              <w:tab w:val="right" w:leader="dot" w:pos="9350"/>
            </w:tabs>
            <w:rPr>
              <w:rFonts w:ascii="Times New Roman" w:hAnsi="Times New Roman"/>
              <w:sz w:val="24"/>
              <w:szCs w:val="24"/>
            </w:rPr>
          </w:pPr>
          <w:r w:rsidRPr="00555CB7">
            <w:rPr>
              <w:rFonts w:ascii="Times New Roman" w:hAnsi="Times New Roman"/>
              <w:sz w:val="24"/>
              <w:szCs w:val="24"/>
            </w:rPr>
            <w:lastRenderedPageBreak/>
            <w:fldChar w:fldCharType="end"/>
          </w:r>
        </w:p>
      </w:sdtContent>
    </w:sdt>
    <w:p w:rsidR="00D96A50" w:rsidRPr="00555CB7" w:rsidRDefault="00D96A50" w:rsidP="00D40B10">
      <w:pPr>
        <w:pStyle w:val="Heading1"/>
        <w:spacing w:before="0" w:after="240"/>
        <w:rPr>
          <w:rFonts w:ascii="Times New Roman" w:hAnsi="Times New Roman" w:cs="Times New Roman"/>
          <w:color w:val="auto"/>
          <w:szCs w:val="24"/>
        </w:rPr>
      </w:pPr>
      <w:bookmarkStart w:id="1" w:name="_Toc340127834"/>
      <w:r w:rsidRPr="00555CB7">
        <w:rPr>
          <w:rFonts w:ascii="Times New Roman" w:hAnsi="Times New Roman" w:cs="Times New Roman"/>
          <w:color w:val="auto"/>
          <w:szCs w:val="24"/>
        </w:rPr>
        <w:t>Background</w:t>
      </w:r>
      <w:bookmarkEnd w:id="1"/>
    </w:p>
    <w:p w:rsidR="00FE7755" w:rsidRPr="00555CB7" w:rsidRDefault="000739E6" w:rsidP="00D40B10">
      <w:pPr>
        <w:pStyle w:val="Heading2"/>
        <w:spacing w:before="0" w:after="240"/>
        <w:rPr>
          <w:rFonts w:ascii="Times New Roman" w:hAnsi="Times New Roman" w:cs="Times New Roman"/>
          <w:color w:val="auto"/>
          <w:szCs w:val="24"/>
        </w:rPr>
      </w:pPr>
      <w:bookmarkStart w:id="2" w:name="_Toc340127835"/>
      <w:r w:rsidRPr="00555CB7">
        <w:rPr>
          <w:rFonts w:ascii="Times New Roman" w:hAnsi="Times New Roman" w:cs="Times New Roman"/>
          <w:color w:val="auto"/>
          <w:szCs w:val="24"/>
        </w:rPr>
        <w:t>ATUS</w:t>
      </w:r>
      <w:bookmarkEnd w:id="2"/>
      <w:r w:rsidRPr="00555CB7">
        <w:rPr>
          <w:rFonts w:ascii="Times New Roman" w:hAnsi="Times New Roman" w:cs="Times New Roman"/>
          <w:color w:val="auto"/>
          <w:szCs w:val="24"/>
        </w:rPr>
        <w:t xml:space="preserve"> </w:t>
      </w:r>
    </w:p>
    <w:p w:rsidR="00F36B1E" w:rsidRPr="00555CB7" w:rsidRDefault="00F36B1E" w:rsidP="00D40B10">
      <w:pPr>
        <w:autoSpaceDE w:val="0"/>
        <w:autoSpaceDN w:val="0"/>
        <w:adjustRightInd w:val="0"/>
        <w:spacing w:after="240"/>
        <w:rPr>
          <w:rFonts w:ascii="Times New Roman" w:hAnsi="Times New Roman"/>
          <w:sz w:val="24"/>
          <w:szCs w:val="24"/>
        </w:rPr>
      </w:pPr>
      <w:r w:rsidRPr="00555CB7">
        <w:rPr>
          <w:rFonts w:ascii="Times New Roman" w:hAnsi="Times New Roman"/>
          <w:sz w:val="24"/>
          <w:szCs w:val="24"/>
        </w:rPr>
        <w:t xml:space="preserve">The American Time Use Survey (ATUS) is an ongoing survey, collected almost every day of the year using computer-assisted telephone interviewing (CATI).  </w:t>
      </w:r>
      <w:r w:rsidR="0002202B" w:rsidRPr="00555CB7">
        <w:rPr>
          <w:rFonts w:ascii="Times New Roman" w:hAnsi="Times New Roman"/>
          <w:sz w:val="24"/>
          <w:szCs w:val="24"/>
        </w:rPr>
        <w:t>A</w:t>
      </w:r>
      <w:r w:rsidRPr="00555CB7">
        <w:rPr>
          <w:rFonts w:ascii="Times New Roman" w:hAnsi="Times New Roman"/>
          <w:sz w:val="24"/>
          <w:szCs w:val="24"/>
        </w:rPr>
        <w:t xml:space="preserve"> </w:t>
      </w:r>
      <w:r w:rsidR="002F74C8" w:rsidRPr="00555CB7">
        <w:rPr>
          <w:rFonts w:ascii="Times New Roman" w:hAnsi="Times New Roman"/>
          <w:sz w:val="24"/>
          <w:szCs w:val="24"/>
        </w:rPr>
        <w:t xml:space="preserve">time diary </w:t>
      </w:r>
      <w:r w:rsidR="0002202B" w:rsidRPr="00555CB7">
        <w:rPr>
          <w:rFonts w:ascii="Times New Roman" w:hAnsi="Times New Roman"/>
          <w:sz w:val="24"/>
          <w:szCs w:val="24"/>
        </w:rPr>
        <w:t xml:space="preserve">is the core of </w:t>
      </w:r>
      <w:r w:rsidR="002F74C8" w:rsidRPr="00555CB7">
        <w:rPr>
          <w:rFonts w:ascii="Times New Roman" w:hAnsi="Times New Roman"/>
          <w:sz w:val="24"/>
          <w:szCs w:val="24"/>
        </w:rPr>
        <w:t xml:space="preserve">the </w:t>
      </w:r>
      <w:r w:rsidRPr="00555CB7">
        <w:rPr>
          <w:rFonts w:ascii="Times New Roman" w:hAnsi="Times New Roman"/>
          <w:sz w:val="24"/>
          <w:szCs w:val="24"/>
        </w:rPr>
        <w:t>ATUS interview</w:t>
      </w:r>
      <w:r w:rsidR="002F74C8" w:rsidRPr="00555CB7">
        <w:rPr>
          <w:rFonts w:ascii="Times New Roman" w:hAnsi="Times New Roman"/>
          <w:sz w:val="24"/>
          <w:szCs w:val="24"/>
        </w:rPr>
        <w:t>.</w:t>
      </w:r>
      <w:r w:rsidR="00CC3865" w:rsidRPr="00555CB7">
        <w:rPr>
          <w:rFonts w:ascii="Times New Roman" w:hAnsi="Times New Roman"/>
          <w:sz w:val="24"/>
          <w:szCs w:val="24"/>
        </w:rPr>
        <w:t xml:space="preserve">  </w:t>
      </w:r>
      <w:r w:rsidRPr="00555CB7">
        <w:rPr>
          <w:rFonts w:ascii="Times New Roman" w:hAnsi="Times New Roman"/>
          <w:sz w:val="24"/>
          <w:szCs w:val="24"/>
        </w:rPr>
        <w:t>During the time diary, interviewers use a 24-hour recall diary, which is a set of scripted open-ended questions in tandem with conversational interviewing techniques</w:t>
      </w:r>
      <w:r w:rsidR="0002202B" w:rsidRPr="00555CB7">
        <w:rPr>
          <w:rFonts w:ascii="Times New Roman" w:hAnsi="Times New Roman"/>
          <w:sz w:val="24"/>
          <w:szCs w:val="24"/>
        </w:rPr>
        <w:t>,</w:t>
      </w:r>
      <w:r w:rsidRPr="00555CB7">
        <w:rPr>
          <w:rFonts w:ascii="Times New Roman" w:hAnsi="Times New Roman"/>
          <w:sz w:val="24"/>
          <w:szCs w:val="24"/>
        </w:rPr>
        <w:t xml:space="preserve"> to walk respondents chronologically through the day, collecting information about time spent in activities beginning at 4:00 am on the previous day up until 4:00 am of the interview day.  For each activity reported, the interviewer asks how long the activity lasted. For most activities, the interviewer also asks who was in the room or accompanied the respondent during the activity and where the activity took place.  ATUS respondents are interviewed only one time about how they spent their time on the previous day.  </w:t>
      </w:r>
      <w:r w:rsidRPr="007A0C11">
        <w:rPr>
          <w:rFonts w:ascii="Times New Roman" w:hAnsi="Times New Roman"/>
          <w:sz w:val="24"/>
          <w:szCs w:val="24"/>
        </w:rPr>
        <w:t xml:space="preserve">Demographic information—including sex, race, age, educational attainment, occupation, income, marital status, and the presence of children in the household— is </w:t>
      </w:r>
      <w:r w:rsidR="00E216B6" w:rsidRPr="007A0C11">
        <w:rPr>
          <w:rFonts w:ascii="Times New Roman" w:hAnsi="Times New Roman"/>
          <w:sz w:val="24"/>
          <w:szCs w:val="24"/>
        </w:rPr>
        <w:t>available</w:t>
      </w:r>
      <w:r w:rsidRPr="007A0C11">
        <w:rPr>
          <w:rFonts w:ascii="Times New Roman" w:hAnsi="Times New Roman"/>
          <w:sz w:val="24"/>
          <w:szCs w:val="24"/>
        </w:rPr>
        <w:t xml:space="preserve"> for each respondent.</w:t>
      </w:r>
      <w:r w:rsidR="009A681B" w:rsidRPr="007A0C11">
        <w:rPr>
          <w:rStyle w:val="FootnoteReference"/>
          <w:rFonts w:ascii="Times New Roman" w:hAnsi="Times New Roman"/>
          <w:sz w:val="24"/>
          <w:szCs w:val="24"/>
        </w:rPr>
        <w:footnoteReference w:id="1"/>
      </w:r>
    </w:p>
    <w:p w:rsidR="00D96A50" w:rsidRPr="00555CB7" w:rsidRDefault="00D96A50" w:rsidP="00D40B10">
      <w:pPr>
        <w:pStyle w:val="Heading2"/>
        <w:spacing w:before="0" w:after="240"/>
        <w:rPr>
          <w:rFonts w:ascii="Times New Roman" w:hAnsi="Times New Roman" w:cs="Times New Roman"/>
          <w:color w:val="auto"/>
          <w:szCs w:val="24"/>
        </w:rPr>
      </w:pPr>
      <w:bookmarkStart w:id="3" w:name="_Toc340127836"/>
      <w:r w:rsidRPr="00555CB7">
        <w:rPr>
          <w:rFonts w:ascii="Times New Roman" w:hAnsi="Times New Roman" w:cs="Times New Roman"/>
          <w:color w:val="auto"/>
          <w:szCs w:val="24"/>
        </w:rPr>
        <w:t>Conversational Interviewing</w:t>
      </w:r>
      <w:bookmarkEnd w:id="3"/>
    </w:p>
    <w:p w:rsidR="00F36B1E" w:rsidRPr="00555CB7" w:rsidRDefault="000739E6" w:rsidP="00D40B10">
      <w:pPr>
        <w:spacing w:after="240"/>
        <w:rPr>
          <w:rFonts w:ascii="Times New Roman" w:hAnsi="Times New Roman"/>
          <w:sz w:val="24"/>
          <w:szCs w:val="24"/>
        </w:rPr>
      </w:pPr>
      <w:r w:rsidRPr="00555CB7">
        <w:rPr>
          <w:rFonts w:ascii="Times New Roman" w:hAnsi="Times New Roman"/>
          <w:sz w:val="24"/>
          <w:szCs w:val="24"/>
        </w:rPr>
        <w:t>The ATUS</w:t>
      </w:r>
      <w:r w:rsidR="0045646D" w:rsidRPr="00555CB7">
        <w:rPr>
          <w:rFonts w:ascii="Times New Roman" w:hAnsi="Times New Roman"/>
          <w:sz w:val="24"/>
          <w:szCs w:val="24"/>
        </w:rPr>
        <w:t xml:space="preserve"> was the first Census Bureau survey to use conversational interviewing to collect data and </w:t>
      </w:r>
      <w:r w:rsidRPr="00555CB7">
        <w:rPr>
          <w:rFonts w:ascii="Times New Roman" w:hAnsi="Times New Roman"/>
          <w:sz w:val="24"/>
          <w:szCs w:val="24"/>
        </w:rPr>
        <w:t>is one of the most conversational interviews in the federal government statistical system.  Interviewers are trained to use a set of scripted</w:t>
      </w:r>
      <w:r w:rsidR="00452E5C">
        <w:rPr>
          <w:rFonts w:ascii="Times New Roman" w:hAnsi="Times New Roman"/>
          <w:sz w:val="24"/>
          <w:szCs w:val="24"/>
        </w:rPr>
        <w:t>,</w:t>
      </w:r>
      <w:r w:rsidRPr="00555CB7">
        <w:rPr>
          <w:rFonts w:ascii="Times New Roman" w:hAnsi="Times New Roman"/>
          <w:sz w:val="24"/>
          <w:szCs w:val="24"/>
        </w:rPr>
        <w:t xml:space="preserve"> open-ended questions in combination with conversational interviewing techniques to walk respondents through the 24-h</w:t>
      </w:r>
      <w:r w:rsidR="00CE4FEE" w:rsidRPr="00555CB7">
        <w:rPr>
          <w:rFonts w:ascii="Times New Roman" w:hAnsi="Times New Roman"/>
          <w:sz w:val="24"/>
          <w:szCs w:val="24"/>
        </w:rPr>
        <w:t>ou</w:t>
      </w:r>
      <w:r w:rsidRPr="00555CB7">
        <w:rPr>
          <w:rFonts w:ascii="Times New Roman" w:hAnsi="Times New Roman"/>
          <w:sz w:val="24"/>
          <w:szCs w:val="24"/>
        </w:rPr>
        <w:t>r reference period.  By training interviewers to use conversational interviewing techniques, such as using a variety of strategies to assist with recall, anchoring questions, and using active listening, the goal is to put the respondent at ease and collect high quality data.</w:t>
      </w:r>
    </w:p>
    <w:p w:rsidR="000739E6" w:rsidRPr="00555CB7" w:rsidRDefault="000739E6" w:rsidP="00D40B10">
      <w:pPr>
        <w:spacing w:after="240"/>
        <w:rPr>
          <w:rFonts w:ascii="Times New Roman" w:hAnsi="Times New Roman"/>
          <w:sz w:val="24"/>
          <w:szCs w:val="24"/>
        </w:rPr>
      </w:pPr>
      <w:r w:rsidRPr="00555CB7">
        <w:rPr>
          <w:rFonts w:ascii="Times New Roman" w:hAnsi="Times New Roman"/>
          <w:sz w:val="24"/>
          <w:szCs w:val="24"/>
        </w:rPr>
        <w:t>While the 24</w:t>
      </w:r>
      <w:r w:rsidR="00452E5C">
        <w:rPr>
          <w:rFonts w:ascii="Times New Roman" w:hAnsi="Times New Roman"/>
          <w:sz w:val="24"/>
          <w:szCs w:val="24"/>
        </w:rPr>
        <w:t>-</w:t>
      </w:r>
      <w:r w:rsidRPr="00555CB7">
        <w:rPr>
          <w:rFonts w:ascii="Times New Roman" w:hAnsi="Times New Roman"/>
          <w:sz w:val="24"/>
          <w:szCs w:val="24"/>
        </w:rPr>
        <w:t xml:space="preserve">hour recall diary is a </w:t>
      </w:r>
      <w:r w:rsidR="0002202B" w:rsidRPr="00555CB7">
        <w:rPr>
          <w:rFonts w:ascii="Times New Roman" w:hAnsi="Times New Roman"/>
          <w:sz w:val="24"/>
          <w:szCs w:val="24"/>
        </w:rPr>
        <w:t>common</w:t>
      </w:r>
      <w:r w:rsidRPr="00555CB7">
        <w:rPr>
          <w:rFonts w:ascii="Times New Roman" w:hAnsi="Times New Roman"/>
          <w:sz w:val="24"/>
          <w:szCs w:val="24"/>
        </w:rPr>
        <w:t xml:space="preserve"> way to collect time use data, recalling activities on a previous day is a challenging task.  Conversational interviewing is hypothesized to improve respondent understanding of question</w:t>
      </w:r>
      <w:r w:rsidR="00452E5C">
        <w:rPr>
          <w:rFonts w:ascii="Times New Roman" w:hAnsi="Times New Roman"/>
          <w:sz w:val="24"/>
          <w:szCs w:val="24"/>
        </w:rPr>
        <w:t>s</w:t>
      </w:r>
      <w:r w:rsidRPr="00555CB7">
        <w:rPr>
          <w:rFonts w:ascii="Times New Roman" w:hAnsi="Times New Roman"/>
          <w:sz w:val="24"/>
          <w:szCs w:val="24"/>
        </w:rPr>
        <w:t xml:space="preserve"> and concepts as interviewers and respondent</w:t>
      </w:r>
      <w:r w:rsidR="00452E5C">
        <w:rPr>
          <w:rFonts w:ascii="Times New Roman" w:hAnsi="Times New Roman"/>
          <w:sz w:val="24"/>
          <w:szCs w:val="24"/>
        </w:rPr>
        <w:t>s</w:t>
      </w:r>
      <w:r w:rsidRPr="00555CB7">
        <w:rPr>
          <w:rFonts w:ascii="Times New Roman" w:hAnsi="Times New Roman"/>
          <w:sz w:val="24"/>
          <w:szCs w:val="24"/>
        </w:rPr>
        <w:t xml:space="preserve"> collaborate and converse on meaning.  In the ATUS, conversational interviewing is also thought to improve recall by allowing interviewers to ask </w:t>
      </w:r>
      <w:r w:rsidR="00F36B1E" w:rsidRPr="00555CB7">
        <w:rPr>
          <w:rFonts w:ascii="Times New Roman" w:hAnsi="Times New Roman"/>
          <w:sz w:val="24"/>
          <w:szCs w:val="24"/>
        </w:rPr>
        <w:t xml:space="preserve">questions in multiple ways to ask about activities or time, and to use information the respondent has already provided to anchor future questions.  Additionally, this type of interviewing </w:t>
      </w:r>
      <w:r w:rsidR="0002202B" w:rsidRPr="00555CB7">
        <w:rPr>
          <w:rFonts w:ascii="Times New Roman" w:hAnsi="Times New Roman"/>
          <w:sz w:val="24"/>
          <w:szCs w:val="24"/>
        </w:rPr>
        <w:t xml:space="preserve">may </w:t>
      </w:r>
      <w:r w:rsidR="00F36B1E" w:rsidRPr="00555CB7">
        <w:rPr>
          <w:rFonts w:ascii="Times New Roman" w:hAnsi="Times New Roman"/>
          <w:sz w:val="24"/>
          <w:szCs w:val="24"/>
        </w:rPr>
        <w:t xml:space="preserve">allow </w:t>
      </w:r>
      <w:r w:rsidRPr="00555CB7">
        <w:rPr>
          <w:rFonts w:ascii="Times New Roman" w:hAnsi="Times New Roman"/>
          <w:sz w:val="24"/>
          <w:szCs w:val="24"/>
        </w:rPr>
        <w:t xml:space="preserve">respondents </w:t>
      </w:r>
      <w:r w:rsidR="00F36B1E" w:rsidRPr="00555CB7">
        <w:rPr>
          <w:rFonts w:ascii="Times New Roman" w:hAnsi="Times New Roman"/>
          <w:sz w:val="24"/>
          <w:szCs w:val="24"/>
        </w:rPr>
        <w:t xml:space="preserve">to </w:t>
      </w:r>
      <w:r w:rsidRPr="00555CB7">
        <w:rPr>
          <w:rFonts w:ascii="Times New Roman" w:hAnsi="Times New Roman"/>
          <w:sz w:val="24"/>
          <w:szCs w:val="24"/>
        </w:rPr>
        <w:t>reconstruct their day in an order and way that is meaningful to them rather than following a set script and sequence</w:t>
      </w:r>
      <w:r w:rsidR="00F36B1E" w:rsidRPr="00555CB7">
        <w:rPr>
          <w:rFonts w:ascii="Times New Roman" w:hAnsi="Times New Roman"/>
          <w:sz w:val="24"/>
          <w:szCs w:val="24"/>
        </w:rPr>
        <w:t>, also thought to improve recall and data quality</w:t>
      </w:r>
      <w:r w:rsidRPr="00555CB7">
        <w:rPr>
          <w:rFonts w:ascii="Times New Roman" w:hAnsi="Times New Roman"/>
          <w:sz w:val="24"/>
          <w:szCs w:val="24"/>
        </w:rPr>
        <w:t>.</w:t>
      </w:r>
    </w:p>
    <w:p w:rsidR="003B0FF2" w:rsidRPr="00555CB7" w:rsidRDefault="00D024B9" w:rsidP="00D40B10">
      <w:pPr>
        <w:pStyle w:val="Heading2"/>
        <w:spacing w:before="0" w:after="240"/>
        <w:rPr>
          <w:rFonts w:ascii="Times New Roman" w:hAnsi="Times New Roman" w:cs="Times New Roman"/>
          <w:color w:val="auto"/>
          <w:szCs w:val="24"/>
        </w:rPr>
      </w:pPr>
      <w:bookmarkStart w:id="4" w:name="_Toc340127837"/>
      <w:r w:rsidRPr="00555CB7">
        <w:rPr>
          <w:rFonts w:ascii="Times New Roman" w:hAnsi="Times New Roman" w:cs="Times New Roman"/>
          <w:color w:val="auto"/>
          <w:szCs w:val="24"/>
        </w:rPr>
        <w:t>Con</w:t>
      </w:r>
      <w:r w:rsidR="003063BE" w:rsidRPr="00555CB7">
        <w:rPr>
          <w:rFonts w:ascii="Times New Roman" w:hAnsi="Times New Roman" w:cs="Times New Roman"/>
          <w:color w:val="auto"/>
          <w:szCs w:val="24"/>
        </w:rPr>
        <w:t>versational Interviewing in the ATUS</w:t>
      </w:r>
      <w:bookmarkEnd w:id="4"/>
    </w:p>
    <w:p w:rsidR="003063BE" w:rsidRPr="00555CB7" w:rsidRDefault="003063BE" w:rsidP="00D40B10">
      <w:pPr>
        <w:spacing w:after="240"/>
        <w:rPr>
          <w:rFonts w:ascii="Times New Roman" w:hAnsi="Times New Roman"/>
          <w:sz w:val="24"/>
          <w:szCs w:val="24"/>
        </w:rPr>
      </w:pPr>
      <w:r w:rsidRPr="00555CB7">
        <w:rPr>
          <w:rFonts w:ascii="Times New Roman" w:hAnsi="Times New Roman"/>
          <w:sz w:val="24"/>
          <w:szCs w:val="24"/>
        </w:rPr>
        <w:t xml:space="preserve">Standardized wording and question reading is commonplace in surveys.  </w:t>
      </w:r>
      <w:r w:rsidR="00E363C2" w:rsidRPr="00555CB7">
        <w:rPr>
          <w:rFonts w:ascii="Times New Roman" w:hAnsi="Times New Roman"/>
          <w:sz w:val="24"/>
          <w:szCs w:val="24"/>
        </w:rPr>
        <w:t>The r</w:t>
      </w:r>
      <w:r w:rsidRPr="00555CB7">
        <w:rPr>
          <w:rFonts w:ascii="Times New Roman" w:hAnsi="Times New Roman"/>
          <w:sz w:val="24"/>
          <w:szCs w:val="24"/>
        </w:rPr>
        <w:t>ationale for asking respondents identical questions and probes include</w:t>
      </w:r>
      <w:r w:rsidR="001270E2" w:rsidRPr="00555CB7">
        <w:rPr>
          <w:rFonts w:ascii="Times New Roman" w:hAnsi="Times New Roman"/>
          <w:sz w:val="24"/>
          <w:szCs w:val="24"/>
        </w:rPr>
        <w:t xml:space="preserve">s </w:t>
      </w:r>
      <w:r w:rsidRPr="00555CB7">
        <w:rPr>
          <w:rFonts w:ascii="Times New Roman" w:hAnsi="Times New Roman"/>
          <w:sz w:val="24"/>
          <w:szCs w:val="24"/>
        </w:rPr>
        <w:t>reducing response error that might occur with wording changes or context, and controlling survey length, ultimately minimizing costs (Belli et al., 2001).  Alternatively, conversational interviewing, with origins in communication theories, suggests that shared understanding is more likely to be achieved if individuals use unscripted conversation to collaborate on meaning (Conrad and Schober, 2000).  In contrast to standardized survey questions, Conrad and Schober point out that allowing interviewers to assist respondents by providing answers and deviating from scripts in ways that do not overly influence response may help assure that respondents understand the questions as intended by survey designers.</w:t>
      </w:r>
    </w:p>
    <w:p w:rsidR="003063BE" w:rsidRPr="00555CB7" w:rsidRDefault="003063BE" w:rsidP="00D40B10">
      <w:pPr>
        <w:spacing w:after="240"/>
        <w:rPr>
          <w:rFonts w:ascii="Times New Roman" w:hAnsi="Times New Roman"/>
          <w:sz w:val="24"/>
          <w:szCs w:val="24"/>
        </w:rPr>
      </w:pPr>
      <w:r w:rsidRPr="00555CB7">
        <w:rPr>
          <w:rFonts w:ascii="Times New Roman" w:hAnsi="Times New Roman"/>
          <w:sz w:val="24"/>
          <w:szCs w:val="24"/>
        </w:rPr>
        <w:t xml:space="preserve">The ATUS diary appears to be an instrument very well suited to the use of </w:t>
      </w:r>
      <w:r w:rsidR="00214F58" w:rsidRPr="00555CB7">
        <w:rPr>
          <w:rFonts w:ascii="Times New Roman" w:hAnsi="Times New Roman"/>
          <w:sz w:val="24"/>
          <w:szCs w:val="24"/>
        </w:rPr>
        <w:t xml:space="preserve">conversational </w:t>
      </w:r>
      <w:r w:rsidRPr="00555CB7">
        <w:rPr>
          <w:rFonts w:ascii="Times New Roman" w:hAnsi="Times New Roman"/>
          <w:sz w:val="24"/>
          <w:szCs w:val="24"/>
        </w:rPr>
        <w:t xml:space="preserve">interviewing.  ATUS diary respondents are asked to participate in an ambiguous task – no level of detail about the day is specified; interviewers </w:t>
      </w:r>
      <w:r w:rsidR="00E363C2" w:rsidRPr="00555CB7">
        <w:rPr>
          <w:rFonts w:ascii="Times New Roman" w:hAnsi="Times New Roman"/>
          <w:sz w:val="24"/>
          <w:szCs w:val="24"/>
        </w:rPr>
        <w:t xml:space="preserve">simply </w:t>
      </w:r>
      <w:r w:rsidRPr="00555CB7">
        <w:rPr>
          <w:rFonts w:ascii="Times New Roman" w:hAnsi="Times New Roman"/>
          <w:sz w:val="24"/>
          <w:szCs w:val="24"/>
        </w:rPr>
        <w:t>state that individuals will be asked to provide the activities of their previous day, along with the times, who they were with, and where they were beginning and ending at 4 AM.  To carry out this task, general scripted questions are provided for interviewers (what did you do next</w:t>
      </w:r>
      <w:r w:rsidR="00195F93" w:rsidRPr="00555CB7">
        <w:rPr>
          <w:rFonts w:ascii="Times New Roman" w:hAnsi="Times New Roman"/>
          <w:sz w:val="24"/>
          <w:szCs w:val="24"/>
        </w:rPr>
        <w:t>?</w:t>
      </w:r>
      <w:r w:rsidRPr="00555CB7">
        <w:rPr>
          <w:rFonts w:ascii="Times New Roman" w:hAnsi="Times New Roman"/>
          <w:sz w:val="24"/>
          <w:szCs w:val="24"/>
        </w:rPr>
        <w:t xml:space="preserve"> how long did that take?).  The ambiguous nature of the task may require interviewers and respondents to collaborate on meaning.  Some specific uses of conversational interviewing in the ATUS include:  probing for the level of detail required by the instrument, confirming activities or activity lengths, redirecting respondents who get off task and provide too much or too little information, and facilitating respondent recall by moving backward or forward in the day or encouraging respondents to visualiz</w:t>
      </w:r>
      <w:r w:rsidR="00452E5C">
        <w:rPr>
          <w:rFonts w:ascii="Times New Roman" w:hAnsi="Times New Roman"/>
          <w:sz w:val="24"/>
          <w:szCs w:val="24"/>
        </w:rPr>
        <w:t>e</w:t>
      </w:r>
      <w:r w:rsidRPr="00555CB7">
        <w:rPr>
          <w:rFonts w:ascii="Times New Roman" w:hAnsi="Times New Roman"/>
          <w:sz w:val="24"/>
          <w:szCs w:val="24"/>
        </w:rPr>
        <w:t xml:space="preserve"> their activities.</w:t>
      </w:r>
    </w:p>
    <w:p w:rsidR="003063BE" w:rsidRPr="00555CB7" w:rsidRDefault="003063BE" w:rsidP="00D40B10">
      <w:pPr>
        <w:spacing w:after="240"/>
        <w:rPr>
          <w:rFonts w:ascii="Times New Roman" w:hAnsi="Times New Roman"/>
          <w:sz w:val="24"/>
          <w:szCs w:val="24"/>
        </w:rPr>
      </w:pPr>
      <w:r w:rsidRPr="00555CB7">
        <w:rPr>
          <w:rFonts w:ascii="Times New Roman" w:hAnsi="Times New Roman"/>
          <w:sz w:val="24"/>
          <w:szCs w:val="24"/>
        </w:rPr>
        <w:t xml:space="preserve">Related to time diaries, event history calendars require respondent recall of past events and times, and these survey instruments </w:t>
      </w:r>
      <w:r w:rsidR="00DC76A8">
        <w:rPr>
          <w:rFonts w:ascii="Times New Roman" w:hAnsi="Times New Roman"/>
          <w:sz w:val="24"/>
          <w:szCs w:val="24"/>
        </w:rPr>
        <w:t xml:space="preserve">commonly use </w:t>
      </w:r>
      <w:r w:rsidRPr="00555CB7">
        <w:rPr>
          <w:rFonts w:ascii="Times New Roman" w:hAnsi="Times New Roman"/>
          <w:sz w:val="24"/>
          <w:szCs w:val="24"/>
        </w:rPr>
        <w:t xml:space="preserve">conversational interviewing.  Belli and colleagues (2004) describe data quality advantages of flexible interviewing with event history calendars as </w:t>
      </w:r>
      <w:r w:rsidR="00CC3865" w:rsidRPr="00555CB7">
        <w:rPr>
          <w:rFonts w:ascii="Times New Roman" w:hAnsi="Times New Roman"/>
          <w:sz w:val="24"/>
          <w:szCs w:val="24"/>
        </w:rPr>
        <w:t>twofold</w:t>
      </w:r>
      <w:r w:rsidRPr="00555CB7">
        <w:rPr>
          <w:rFonts w:ascii="Times New Roman" w:hAnsi="Times New Roman"/>
          <w:sz w:val="24"/>
          <w:szCs w:val="24"/>
        </w:rPr>
        <w:t>:  (1) the method encourages respondent use of retrieval cues available that are associated with autobiographical memory structure</w:t>
      </w:r>
      <w:r w:rsidR="00214F58" w:rsidRPr="00555CB7">
        <w:rPr>
          <w:rFonts w:ascii="Times New Roman" w:hAnsi="Times New Roman"/>
          <w:sz w:val="24"/>
          <w:szCs w:val="24"/>
        </w:rPr>
        <w:t>;</w:t>
      </w:r>
      <w:r w:rsidRPr="00555CB7">
        <w:rPr>
          <w:rFonts w:ascii="Times New Roman" w:hAnsi="Times New Roman"/>
          <w:sz w:val="24"/>
          <w:szCs w:val="24"/>
        </w:rPr>
        <w:t xml:space="preserve"> and (2) similar to Conrad and Schober</w:t>
      </w:r>
      <w:r w:rsidR="00CC3865" w:rsidRPr="00555CB7">
        <w:rPr>
          <w:rFonts w:ascii="Times New Roman" w:hAnsi="Times New Roman"/>
          <w:sz w:val="24"/>
          <w:szCs w:val="24"/>
        </w:rPr>
        <w:t xml:space="preserve"> (2000)</w:t>
      </w:r>
      <w:r w:rsidRPr="00555CB7">
        <w:rPr>
          <w:rFonts w:ascii="Times New Roman" w:hAnsi="Times New Roman"/>
          <w:sz w:val="24"/>
          <w:szCs w:val="24"/>
        </w:rPr>
        <w:t>, the method may resolve uncertainties in verbal exchanges between a respondent and interviewer in searching for a shared meaning.</w:t>
      </w:r>
    </w:p>
    <w:p w:rsidR="00E363C2" w:rsidRPr="00555CB7" w:rsidRDefault="00E363C2" w:rsidP="00D40B10">
      <w:pPr>
        <w:pStyle w:val="Heading2"/>
        <w:spacing w:before="0" w:after="240"/>
        <w:rPr>
          <w:rFonts w:ascii="Times New Roman" w:hAnsi="Times New Roman" w:cs="Times New Roman"/>
          <w:color w:val="auto"/>
          <w:szCs w:val="24"/>
        </w:rPr>
      </w:pPr>
      <w:bookmarkStart w:id="5" w:name="_Toc340127838"/>
      <w:r w:rsidRPr="00555CB7">
        <w:rPr>
          <w:rFonts w:ascii="Times New Roman" w:hAnsi="Times New Roman" w:cs="Times New Roman"/>
          <w:color w:val="auto"/>
          <w:szCs w:val="24"/>
        </w:rPr>
        <w:t>Behavior Coding</w:t>
      </w:r>
      <w:bookmarkEnd w:id="5"/>
    </w:p>
    <w:p w:rsidR="00E363C2" w:rsidRPr="00555CB7" w:rsidRDefault="00E363C2" w:rsidP="00D40B10">
      <w:pPr>
        <w:spacing w:after="240"/>
        <w:rPr>
          <w:rFonts w:ascii="Times New Roman" w:hAnsi="Times New Roman"/>
          <w:sz w:val="24"/>
          <w:szCs w:val="24"/>
        </w:rPr>
      </w:pPr>
      <w:r w:rsidRPr="00555CB7">
        <w:rPr>
          <w:rFonts w:ascii="Times New Roman" w:hAnsi="Times New Roman"/>
          <w:sz w:val="24"/>
          <w:szCs w:val="24"/>
        </w:rPr>
        <w:t>Behavior coding is a technique to systematically code interviewer and respondent behavior and interactions during the survey interview.  It is used to assess how interviewers ask questions and provide clarification and feedback to respondents, how respondents interpret questions and communicate their answers, and how interviewers and respondents interact during the survey task.  Behavior coding has been used to evaluate data accuracy and quality</w:t>
      </w:r>
      <w:r w:rsidR="00214F58" w:rsidRPr="00555CB7">
        <w:rPr>
          <w:rFonts w:ascii="Times New Roman" w:hAnsi="Times New Roman"/>
          <w:sz w:val="24"/>
          <w:szCs w:val="24"/>
        </w:rPr>
        <w:t xml:space="preserve">, </w:t>
      </w:r>
      <w:r w:rsidRPr="00555CB7">
        <w:rPr>
          <w:rFonts w:ascii="Times New Roman" w:hAnsi="Times New Roman"/>
          <w:sz w:val="24"/>
          <w:szCs w:val="24"/>
        </w:rPr>
        <w:t>identify difficult survey questions, tasks, and concepts</w:t>
      </w:r>
      <w:r w:rsidR="00214F58" w:rsidRPr="00555CB7">
        <w:rPr>
          <w:rFonts w:ascii="Times New Roman" w:hAnsi="Times New Roman"/>
          <w:sz w:val="24"/>
          <w:szCs w:val="24"/>
        </w:rPr>
        <w:t>,</w:t>
      </w:r>
      <w:r w:rsidRPr="00555CB7">
        <w:rPr>
          <w:rFonts w:ascii="Times New Roman" w:hAnsi="Times New Roman"/>
          <w:sz w:val="24"/>
          <w:szCs w:val="24"/>
        </w:rPr>
        <w:t xml:space="preserve"> and detect interviewing practices that are </w:t>
      </w:r>
      <w:r w:rsidR="00F75AFB" w:rsidRPr="00555CB7">
        <w:rPr>
          <w:rFonts w:ascii="Times New Roman" w:hAnsi="Times New Roman"/>
          <w:sz w:val="24"/>
          <w:szCs w:val="24"/>
        </w:rPr>
        <w:t>associated with data quality.</w:t>
      </w:r>
    </w:p>
    <w:p w:rsidR="003063BE" w:rsidRPr="00555CB7" w:rsidRDefault="003063BE" w:rsidP="00D40B10">
      <w:pPr>
        <w:pStyle w:val="Heading2"/>
        <w:spacing w:before="0" w:after="240"/>
        <w:rPr>
          <w:rFonts w:ascii="Times New Roman" w:hAnsi="Times New Roman" w:cs="Times New Roman"/>
          <w:color w:val="auto"/>
          <w:szCs w:val="24"/>
        </w:rPr>
      </w:pPr>
      <w:bookmarkStart w:id="6" w:name="_Toc340127839"/>
      <w:r w:rsidRPr="00555CB7">
        <w:rPr>
          <w:rFonts w:ascii="Times New Roman" w:hAnsi="Times New Roman" w:cs="Times New Roman"/>
          <w:color w:val="auto"/>
          <w:szCs w:val="24"/>
        </w:rPr>
        <w:t>Use of Behavior Coding to Measure Conversational Interviewing</w:t>
      </w:r>
      <w:bookmarkEnd w:id="6"/>
    </w:p>
    <w:p w:rsidR="00214F58" w:rsidRPr="00555CB7" w:rsidRDefault="003063BE" w:rsidP="00D40B10">
      <w:pPr>
        <w:spacing w:after="240"/>
        <w:rPr>
          <w:rFonts w:ascii="Times New Roman" w:hAnsi="Times New Roman"/>
          <w:sz w:val="24"/>
          <w:szCs w:val="24"/>
        </w:rPr>
      </w:pPr>
      <w:r w:rsidRPr="00555CB7">
        <w:rPr>
          <w:rFonts w:ascii="Times New Roman" w:hAnsi="Times New Roman"/>
          <w:sz w:val="24"/>
          <w:szCs w:val="24"/>
        </w:rPr>
        <w:t>In a major study comparing interviewing methods of the event history calendar using conversational interviewing and standardized questions, Belli and colleagues (2001) utilize</w:t>
      </w:r>
      <w:r w:rsidR="00214F58" w:rsidRPr="00555CB7">
        <w:rPr>
          <w:rFonts w:ascii="Times New Roman" w:hAnsi="Times New Roman"/>
          <w:sz w:val="24"/>
          <w:szCs w:val="24"/>
        </w:rPr>
        <w:t>d</w:t>
      </w:r>
      <w:r w:rsidRPr="00555CB7">
        <w:rPr>
          <w:rFonts w:ascii="Times New Roman" w:hAnsi="Times New Roman"/>
          <w:sz w:val="24"/>
          <w:szCs w:val="24"/>
        </w:rPr>
        <w:t xml:space="preserve"> behavior coding to </w:t>
      </w:r>
      <w:r w:rsidR="00E363C2" w:rsidRPr="00555CB7">
        <w:rPr>
          <w:rFonts w:ascii="Times New Roman" w:hAnsi="Times New Roman"/>
          <w:sz w:val="24"/>
          <w:szCs w:val="24"/>
        </w:rPr>
        <w:t xml:space="preserve">investigate </w:t>
      </w:r>
      <w:r w:rsidRPr="00555CB7">
        <w:rPr>
          <w:rFonts w:ascii="Times New Roman" w:hAnsi="Times New Roman"/>
          <w:sz w:val="24"/>
          <w:szCs w:val="24"/>
        </w:rPr>
        <w:t>respondent</w:t>
      </w:r>
      <w:r w:rsidR="00214F58" w:rsidRPr="00555CB7">
        <w:rPr>
          <w:rFonts w:ascii="Times New Roman" w:hAnsi="Times New Roman"/>
          <w:sz w:val="24"/>
          <w:szCs w:val="24"/>
        </w:rPr>
        <w:t>-</w:t>
      </w:r>
      <w:r w:rsidRPr="00555CB7">
        <w:rPr>
          <w:rFonts w:ascii="Times New Roman" w:hAnsi="Times New Roman"/>
          <w:sz w:val="24"/>
          <w:szCs w:val="24"/>
        </w:rPr>
        <w:t>interviewer interaction</w:t>
      </w:r>
      <w:r w:rsidR="00214F58" w:rsidRPr="00555CB7">
        <w:rPr>
          <w:rFonts w:ascii="Times New Roman" w:hAnsi="Times New Roman"/>
          <w:sz w:val="24"/>
          <w:szCs w:val="24"/>
        </w:rPr>
        <w:t>s</w:t>
      </w:r>
      <w:r w:rsidRPr="00555CB7">
        <w:rPr>
          <w:rFonts w:ascii="Times New Roman" w:hAnsi="Times New Roman"/>
          <w:sz w:val="24"/>
          <w:szCs w:val="24"/>
        </w:rPr>
        <w:t xml:space="preserve"> and evaluate data quality.  Their behavior coding scheme </w:t>
      </w:r>
      <w:r w:rsidR="00214F58" w:rsidRPr="00555CB7">
        <w:rPr>
          <w:rFonts w:ascii="Times New Roman" w:hAnsi="Times New Roman"/>
          <w:sz w:val="24"/>
          <w:szCs w:val="24"/>
        </w:rPr>
        <w:t xml:space="preserve">captured </w:t>
      </w:r>
      <w:r w:rsidRPr="00555CB7">
        <w:rPr>
          <w:rFonts w:ascii="Times New Roman" w:hAnsi="Times New Roman"/>
          <w:sz w:val="24"/>
          <w:szCs w:val="24"/>
        </w:rPr>
        <w:t xml:space="preserve">interviewer and respondent behaviors that are </w:t>
      </w:r>
      <w:r w:rsidR="00DC7A84" w:rsidRPr="00555CB7">
        <w:rPr>
          <w:rFonts w:ascii="Times New Roman" w:hAnsi="Times New Roman"/>
          <w:sz w:val="24"/>
          <w:szCs w:val="24"/>
        </w:rPr>
        <w:t xml:space="preserve">typically </w:t>
      </w:r>
      <w:r w:rsidRPr="00555CB7">
        <w:rPr>
          <w:rFonts w:ascii="Times New Roman" w:hAnsi="Times New Roman"/>
          <w:sz w:val="24"/>
          <w:szCs w:val="24"/>
        </w:rPr>
        <w:t>associated with standardized interviewing rules</w:t>
      </w:r>
      <w:r w:rsidR="00214F58" w:rsidRPr="00555CB7">
        <w:rPr>
          <w:rFonts w:ascii="Times New Roman" w:hAnsi="Times New Roman"/>
          <w:sz w:val="24"/>
          <w:szCs w:val="24"/>
        </w:rPr>
        <w:t xml:space="preserve"> (e.g., </w:t>
      </w:r>
      <w:r w:rsidRPr="00555CB7">
        <w:rPr>
          <w:rFonts w:ascii="Times New Roman" w:hAnsi="Times New Roman"/>
          <w:sz w:val="24"/>
          <w:szCs w:val="24"/>
        </w:rPr>
        <w:t xml:space="preserve">whether interviewers are reading questions as written, probing </w:t>
      </w:r>
      <w:r w:rsidR="004B6405">
        <w:rPr>
          <w:rFonts w:ascii="Times New Roman" w:hAnsi="Times New Roman"/>
          <w:sz w:val="24"/>
          <w:szCs w:val="24"/>
        </w:rPr>
        <w:t>in a non-directive way</w:t>
      </w:r>
      <w:r w:rsidRPr="00555CB7">
        <w:rPr>
          <w:rFonts w:ascii="Times New Roman" w:hAnsi="Times New Roman"/>
          <w:sz w:val="24"/>
          <w:szCs w:val="24"/>
        </w:rPr>
        <w:t>, and using appropriate feedback</w:t>
      </w:r>
      <w:r w:rsidR="00214F58" w:rsidRPr="00555CB7">
        <w:rPr>
          <w:rFonts w:ascii="Times New Roman" w:hAnsi="Times New Roman"/>
          <w:sz w:val="24"/>
          <w:szCs w:val="24"/>
        </w:rPr>
        <w:t>)</w:t>
      </w:r>
      <w:r w:rsidRPr="00555CB7">
        <w:rPr>
          <w:rFonts w:ascii="Times New Roman" w:hAnsi="Times New Roman"/>
          <w:sz w:val="24"/>
          <w:szCs w:val="24"/>
        </w:rPr>
        <w:t xml:space="preserve">, </w:t>
      </w:r>
      <w:r w:rsidR="00214F58" w:rsidRPr="00555CB7">
        <w:rPr>
          <w:rFonts w:ascii="Times New Roman" w:hAnsi="Times New Roman"/>
          <w:sz w:val="24"/>
          <w:szCs w:val="24"/>
        </w:rPr>
        <w:t>as well as indicators of respondent difficulties</w:t>
      </w:r>
      <w:r w:rsidR="004B6405">
        <w:rPr>
          <w:rFonts w:ascii="Times New Roman" w:hAnsi="Times New Roman"/>
          <w:sz w:val="24"/>
          <w:szCs w:val="24"/>
        </w:rPr>
        <w:t xml:space="preserve"> </w:t>
      </w:r>
      <w:r w:rsidR="004B6405" w:rsidRPr="00555CB7">
        <w:rPr>
          <w:rFonts w:ascii="Times New Roman" w:hAnsi="Times New Roman"/>
          <w:sz w:val="24"/>
          <w:szCs w:val="24"/>
        </w:rPr>
        <w:t>(e.g., responses</w:t>
      </w:r>
      <w:r w:rsidR="004B6405">
        <w:rPr>
          <w:rFonts w:ascii="Times New Roman" w:hAnsi="Times New Roman"/>
          <w:sz w:val="24"/>
          <w:szCs w:val="24"/>
        </w:rPr>
        <w:t xml:space="preserve"> that do not sufficiently answer the question</w:t>
      </w:r>
      <w:r w:rsidR="004B6405" w:rsidRPr="00555CB7">
        <w:rPr>
          <w:rFonts w:ascii="Times New Roman" w:hAnsi="Times New Roman"/>
          <w:sz w:val="24"/>
          <w:szCs w:val="24"/>
        </w:rPr>
        <w:t xml:space="preserve">, qualified </w:t>
      </w:r>
      <w:r w:rsidR="004B6405">
        <w:rPr>
          <w:rFonts w:ascii="Times New Roman" w:hAnsi="Times New Roman"/>
          <w:sz w:val="24"/>
          <w:szCs w:val="24"/>
        </w:rPr>
        <w:t xml:space="preserve">or estimated </w:t>
      </w:r>
      <w:r w:rsidR="004B6405" w:rsidRPr="00555CB7">
        <w:rPr>
          <w:rFonts w:ascii="Times New Roman" w:hAnsi="Times New Roman"/>
          <w:sz w:val="24"/>
          <w:szCs w:val="24"/>
        </w:rPr>
        <w:t>responses, requests for clarification, etc.).</w:t>
      </w:r>
      <w:r w:rsidR="004B6405">
        <w:rPr>
          <w:rFonts w:ascii="Times New Roman" w:hAnsi="Times New Roman"/>
          <w:sz w:val="24"/>
          <w:szCs w:val="24"/>
        </w:rPr>
        <w:t xml:space="preserve">  </w:t>
      </w:r>
      <w:r w:rsidRPr="00555CB7">
        <w:rPr>
          <w:rFonts w:ascii="Times New Roman" w:hAnsi="Times New Roman"/>
          <w:sz w:val="24"/>
          <w:szCs w:val="24"/>
        </w:rPr>
        <w:t>In addition, the</w:t>
      </w:r>
      <w:r w:rsidR="00DC7A84" w:rsidRPr="00555CB7">
        <w:rPr>
          <w:rFonts w:ascii="Times New Roman" w:hAnsi="Times New Roman"/>
          <w:sz w:val="24"/>
          <w:szCs w:val="24"/>
        </w:rPr>
        <w:t xml:space="preserve"> authors</w:t>
      </w:r>
      <w:r w:rsidRPr="00555CB7">
        <w:rPr>
          <w:rFonts w:ascii="Times New Roman" w:hAnsi="Times New Roman"/>
          <w:sz w:val="24"/>
          <w:szCs w:val="24"/>
        </w:rPr>
        <w:t xml:space="preserve"> develop</w:t>
      </w:r>
      <w:r w:rsidR="00DC7A84" w:rsidRPr="00555CB7">
        <w:rPr>
          <w:rFonts w:ascii="Times New Roman" w:hAnsi="Times New Roman"/>
          <w:sz w:val="24"/>
          <w:szCs w:val="24"/>
        </w:rPr>
        <w:t>ed</w:t>
      </w:r>
      <w:r w:rsidRPr="00555CB7">
        <w:rPr>
          <w:rFonts w:ascii="Times New Roman" w:hAnsi="Times New Roman"/>
          <w:sz w:val="24"/>
          <w:szCs w:val="24"/>
        </w:rPr>
        <w:t xml:space="preserve"> a behavior coding scheme that integrate</w:t>
      </w:r>
      <w:r w:rsidR="00214F58" w:rsidRPr="00555CB7">
        <w:rPr>
          <w:rFonts w:ascii="Times New Roman" w:hAnsi="Times New Roman"/>
          <w:sz w:val="24"/>
          <w:szCs w:val="24"/>
        </w:rPr>
        <w:t>d</w:t>
      </w:r>
      <w:r w:rsidRPr="00555CB7">
        <w:rPr>
          <w:rFonts w:ascii="Times New Roman" w:hAnsi="Times New Roman"/>
          <w:sz w:val="24"/>
          <w:szCs w:val="24"/>
        </w:rPr>
        <w:t xml:space="preserve"> retrieval cues and other conversational processes </w:t>
      </w:r>
      <w:r w:rsidR="00E363C2" w:rsidRPr="00555CB7">
        <w:rPr>
          <w:rFonts w:ascii="Times New Roman" w:hAnsi="Times New Roman"/>
          <w:sz w:val="24"/>
          <w:szCs w:val="24"/>
        </w:rPr>
        <w:t xml:space="preserve">that may be </w:t>
      </w:r>
      <w:r w:rsidRPr="00555CB7">
        <w:rPr>
          <w:rFonts w:ascii="Times New Roman" w:hAnsi="Times New Roman"/>
          <w:sz w:val="24"/>
          <w:szCs w:val="24"/>
        </w:rPr>
        <w:t xml:space="preserve">associated with flexible interviewing.  </w:t>
      </w:r>
    </w:p>
    <w:p w:rsidR="003063BE" w:rsidRPr="00D04152" w:rsidRDefault="003063BE" w:rsidP="00D40B10">
      <w:pPr>
        <w:spacing w:after="240"/>
        <w:rPr>
          <w:rFonts w:ascii="Times New Roman" w:hAnsi="Times New Roman"/>
          <w:sz w:val="24"/>
          <w:szCs w:val="24"/>
        </w:rPr>
      </w:pPr>
      <w:r w:rsidRPr="00555CB7">
        <w:rPr>
          <w:rFonts w:ascii="Times New Roman" w:hAnsi="Times New Roman"/>
          <w:sz w:val="24"/>
          <w:szCs w:val="24"/>
        </w:rPr>
        <w:t xml:space="preserve">Given that </w:t>
      </w:r>
      <w:r w:rsidR="00214F58" w:rsidRPr="00555CB7">
        <w:rPr>
          <w:rFonts w:ascii="Times New Roman" w:hAnsi="Times New Roman"/>
          <w:sz w:val="24"/>
          <w:szCs w:val="24"/>
        </w:rPr>
        <w:t xml:space="preserve">ATUS </w:t>
      </w:r>
      <w:r w:rsidRPr="00D04152">
        <w:rPr>
          <w:rFonts w:ascii="Times New Roman" w:hAnsi="Times New Roman"/>
          <w:sz w:val="24"/>
          <w:szCs w:val="24"/>
        </w:rPr>
        <w:t xml:space="preserve">interviewers are provided scripted questions as well as encouraged to use conversational interviewing, </w:t>
      </w:r>
      <w:r w:rsidR="00214F58" w:rsidRPr="00D04152">
        <w:rPr>
          <w:rFonts w:ascii="Times New Roman" w:hAnsi="Times New Roman"/>
          <w:sz w:val="24"/>
          <w:szCs w:val="24"/>
        </w:rPr>
        <w:t xml:space="preserve">we developed </w:t>
      </w:r>
      <w:r w:rsidRPr="00D04152">
        <w:rPr>
          <w:rFonts w:ascii="Times New Roman" w:hAnsi="Times New Roman"/>
          <w:sz w:val="24"/>
          <w:szCs w:val="24"/>
        </w:rPr>
        <w:t xml:space="preserve">a behavior coding scheme that accommodates standardized rules, </w:t>
      </w:r>
      <w:r w:rsidR="00247C5E" w:rsidRPr="00D04152">
        <w:rPr>
          <w:rFonts w:ascii="Times New Roman" w:hAnsi="Times New Roman"/>
          <w:sz w:val="24"/>
          <w:szCs w:val="24"/>
        </w:rPr>
        <w:t>possible retrieval cues, and conversational processes.  Our goals are complementary to those of Belli and colleagues</w:t>
      </w:r>
      <w:r w:rsidRPr="00D04152">
        <w:rPr>
          <w:rFonts w:ascii="Times New Roman" w:hAnsi="Times New Roman"/>
          <w:sz w:val="24"/>
          <w:szCs w:val="24"/>
        </w:rPr>
        <w:t>:  to use the behavior coding method to understand interviewer and respondent interaction</w:t>
      </w:r>
      <w:r w:rsidR="00195F93" w:rsidRPr="00D04152">
        <w:rPr>
          <w:rFonts w:ascii="Times New Roman" w:hAnsi="Times New Roman"/>
          <w:sz w:val="24"/>
          <w:szCs w:val="24"/>
        </w:rPr>
        <w:t>,</w:t>
      </w:r>
      <w:r w:rsidR="00247C5E" w:rsidRPr="00D04152">
        <w:rPr>
          <w:rFonts w:ascii="Times New Roman" w:hAnsi="Times New Roman"/>
          <w:sz w:val="24"/>
          <w:szCs w:val="24"/>
        </w:rPr>
        <w:t xml:space="preserve"> to ascertain what respondent </w:t>
      </w:r>
      <w:r w:rsidRPr="00D04152">
        <w:rPr>
          <w:rFonts w:ascii="Times New Roman" w:hAnsi="Times New Roman"/>
          <w:sz w:val="24"/>
          <w:szCs w:val="24"/>
        </w:rPr>
        <w:t xml:space="preserve">behaviors </w:t>
      </w:r>
      <w:r w:rsidR="00214F58" w:rsidRPr="00D04152">
        <w:rPr>
          <w:rFonts w:ascii="Times New Roman" w:hAnsi="Times New Roman"/>
          <w:sz w:val="24"/>
          <w:szCs w:val="24"/>
        </w:rPr>
        <w:t xml:space="preserve">and interviewer techniques </w:t>
      </w:r>
      <w:r w:rsidR="00247C5E" w:rsidRPr="00D04152">
        <w:rPr>
          <w:rFonts w:ascii="Times New Roman" w:hAnsi="Times New Roman"/>
          <w:sz w:val="24"/>
          <w:szCs w:val="24"/>
        </w:rPr>
        <w:t xml:space="preserve">are exhibited </w:t>
      </w:r>
      <w:r w:rsidRPr="00D04152">
        <w:rPr>
          <w:rFonts w:ascii="Times New Roman" w:hAnsi="Times New Roman"/>
          <w:sz w:val="24"/>
          <w:szCs w:val="24"/>
        </w:rPr>
        <w:t>in the time diary</w:t>
      </w:r>
      <w:r w:rsidR="00195F93" w:rsidRPr="00D04152">
        <w:rPr>
          <w:rFonts w:ascii="Times New Roman" w:hAnsi="Times New Roman"/>
          <w:sz w:val="24"/>
          <w:szCs w:val="24"/>
        </w:rPr>
        <w:t>,</w:t>
      </w:r>
      <w:r w:rsidRPr="00D04152">
        <w:rPr>
          <w:rFonts w:ascii="Times New Roman" w:hAnsi="Times New Roman"/>
          <w:sz w:val="24"/>
          <w:szCs w:val="24"/>
        </w:rPr>
        <w:t xml:space="preserve"> and to gain insight into data quality.  </w:t>
      </w:r>
    </w:p>
    <w:p w:rsidR="00CC3865" w:rsidRPr="00555CB7" w:rsidRDefault="00CC3865" w:rsidP="00D40B10">
      <w:pPr>
        <w:pStyle w:val="Heading2"/>
        <w:spacing w:before="0" w:after="240"/>
        <w:rPr>
          <w:rFonts w:ascii="Times New Roman" w:hAnsi="Times New Roman" w:cs="Times New Roman"/>
          <w:color w:val="auto"/>
          <w:szCs w:val="24"/>
        </w:rPr>
      </w:pPr>
      <w:bookmarkStart w:id="7" w:name="_Toc340127840"/>
      <w:r w:rsidRPr="00D04152">
        <w:rPr>
          <w:rFonts w:ascii="Times New Roman" w:hAnsi="Times New Roman" w:cs="Times New Roman"/>
          <w:color w:val="auto"/>
          <w:szCs w:val="24"/>
        </w:rPr>
        <w:t>Research Questions</w:t>
      </w:r>
      <w:bookmarkEnd w:id="7"/>
      <w:r w:rsidRPr="00555CB7">
        <w:rPr>
          <w:rFonts w:ascii="Times New Roman" w:hAnsi="Times New Roman" w:cs="Times New Roman"/>
          <w:color w:val="auto"/>
          <w:szCs w:val="24"/>
        </w:rPr>
        <w:t xml:space="preserve"> </w:t>
      </w:r>
    </w:p>
    <w:p w:rsidR="00CC3865" w:rsidRPr="00555CB7" w:rsidRDefault="00CC3865" w:rsidP="00D40B10">
      <w:pPr>
        <w:spacing w:after="240"/>
        <w:rPr>
          <w:rFonts w:ascii="Times New Roman" w:hAnsi="Times New Roman"/>
          <w:sz w:val="24"/>
          <w:szCs w:val="24"/>
        </w:rPr>
      </w:pPr>
      <w:r w:rsidRPr="00555CB7">
        <w:rPr>
          <w:rFonts w:ascii="Times New Roman" w:hAnsi="Times New Roman"/>
          <w:sz w:val="24"/>
          <w:szCs w:val="24"/>
        </w:rPr>
        <w:t>In this paper, we utilize the behavior coding method to determine if ATUS interviewers are using techniques associated with conversational interviewing, and if so, which techniques.  We also explore variation in interviewing technique by interviewer experience, and investigate whether conversational interviewing is associated with the quality and quantity of the activities reported by the respondent.</w:t>
      </w:r>
    </w:p>
    <w:p w:rsidR="00D024B9" w:rsidRPr="00555CB7" w:rsidRDefault="00D024B9" w:rsidP="00D40B10">
      <w:pPr>
        <w:spacing w:after="240"/>
        <w:rPr>
          <w:rFonts w:ascii="Times New Roman" w:hAnsi="Times New Roman"/>
          <w:sz w:val="24"/>
          <w:szCs w:val="24"/>
          <w:u w:val="single"/>
        </w:rPr>
      </w:pPr>
    </w:p>
    <w:p w:rsidR="00CC3865" w:rsidRPr="00523356" w:rsidRDefault="003B0FF2" w:rsidP="00D40B10">
      <w:pPr>
        <w:pStyle w:val="Heading1"/>
        <w:spacing w:before="0" w:after="240"/>
        <w:rPr>
          <w:rFonts w:ascii="Times New Roman" w:hAnsi="Times New Roman" w:cs="Times New Roman"/>
          <w:color w:val="auto"/>
          <w:szCs w:val="24"/>
        </w:rPr>
      </w:pPr>
      <w:bookmarkStart w:id="8" w:name="_Toc340127841"/>
      <w:r w:rsidRPr="00523356">
        <w:rPr>
          <w:rFonts w:ascii="Times New Roman" w:hAnsi="Times New Roman" w:cs="Times New Roman"/>
          <w:color w:val="auto"/>
          <w:szCs w:val="24"/>
        </w:rPr>
        <w:t>Method</w:t>
      </w:r>
      <w:bookmarkEnd w:id="8"/>
    </w:p>
    <w:p w:rsidR="00925DDB" w:rsidRPr="00D04152" w:rsidRDefault="00925DDB" w:rsidP="00D40B10">
      <w:pPr>
        <w:pStyle w:val="Heading2"/>
        <w:spacing w:before="0" w:after="240"/>
        <w:rPr>
          <w:rFonts w:ascii="Times New Roman" w:hAnsi="Times New Roman" w:cs="Times New Roman"/>
          <w:color w:val="auto"/>
          <w:szCs w:val="24"/>
        </w:rPr>
      </w:pPr>
      <w:bookmarkStart w:id="9" w:name="_Toc340127842"/>
      <w:r w:rsidRPr="00D04152">
        <w:rPr>
          <w:rFonts w:ascii="Times New Roman" w:hAnsi="Times New Roman" w:cs="Times New Roman"/>
          <w:color w:val="auto"/>
          <w:szCs w:val="24"/>
        </w:rPr>
        <w:t>Recordings</w:t>
      </w:r>
      <w:bookmarkEnd w:id="9"/>
      <w:r w:rsidRPr="00D04152">
        <w:rPr>
          <w:rFonts w:ascii="Times New Roman" w:hAnsi="Times New Roman" w:cs="Times New Roman"/>
          <w:color w:val="auto"/>
          <w:szCs w:val="24"/>
        </w:rPr>
        <w:t xml:space="preserve"> </w:t>
      </w:r>
    </w:p>
    <w:p w:rsidR="009738C0" w:rsidRPr="00D04152" w:rsidRDefault="00FE7755" w:rsidP="00D40B10">
      <w:pPr>
        <w:pStyle w:val="ListParagraph"/>
        <w:tabs>
          <w:tab w:val="left" w:pos="1185"/>
        </w:tabs>
        <w:spacing w:after="240"/>
        <w:ind w:left="0"/>
        <w:rPr>
          <w:rFonts w:ascii="Times New Roman" w:hAnsi="Times New Roman"/>
          <w:sz w:val="24"/>
          <w:szCs w:val="24"/>
        </w:rPr>
      </w:pPr>
      <w:r w:rsidRPr="00D04152">
        <w:rPr>
          <w:rFonts w:ascii="Times New Roman" w:hAnsi="Times New Roman"/>
          <w:sz w:val="24"/>
          <w:szCs w:val="24"/>
        </w:rPr>
        <w:t>For this study, 108 ATUS interviews were recorded over the course of three</w:t>
      </w:r>
      <w:r w:rsidR="00452E5C" w:rsidRPr="00D04152">
        <w:rPr>
          <w:rFonts w:ascii="Times New Roman" w:hAnsi="Times New Roman"/>
          <w:sz w:val="24"/>
          <w:szCs w:val="24"/>
        </w:rPr>
        <w:t xml:space="preserve"> </w:t>
      </w:r>
      <w:r w:rsidRPr="00D04152">
        <w:rPr>
          <w:rFonts w:ascii="Times New Roman" w:hAnsi="Times New Roman"/>
          <w:sz w:val="24"/>
          <w:szCs w:val="24"/>
        </w:rPr>
        <w:t xml:space="preserve">weeks in August and September of 2008. </w:t>
      </w:r>
      <w:r w:rsidR="00925DDB" w:rsidRPr="00D04152">
        <w:rPr>
          <w:rFonts w:ascii="Times New Roman" w:hAnsi="Times New Roman"/>
          <w:sz w:val="24"/>
          <w:szCs w:val="24"/>
        </w:rPr>
        <w:t xml:space="preserve"> </w:t>
      </w:r>
      <w:r w:rsidR="00CE4FEE" w:rsidRPr="00D04152">
        <w:rPr>
          <w:rFonts w:ascii="Times New Roman" w:hAnsi="Times New Roman"/>
          <w:sz w:val="24"/>
          <w:szCs w:val="24"/>
        </w:rPr>
        <w:t>Only the time-diary portion of the A</w:t>
      </w:r>
      <w:r w:rsidR="00F75AFB" w:rsidRPr="00D04152">
        <w:rPr>
          <w:rFonts w:ascii="Times New Roman" w:hAnsi="Times New Roman"/>
          <w:sz w:val="24"/>
          <w:szCs w:val="24"/>
        </w:rPr>
        <w:t>TUS interview w</w:t>
      </w:r>
      <w:r w:rsidR="00195F93" w:rsidRPr="00D04152">
        <w:rPr>
          <w:rFonts w:ascii="Times New Roman" w:hAnsi="Times New Roman"/>
          <w:sz w:val="24"/>
          <w:szCs w:val="24"/>
        </w:rPr>
        <w:t>as</w:t>
      </w:r>
      <w:r w:rsidR="00F75AFB" w:rsidRPr="00D04152">
        <w:rPr>
          <w:rFonts w:ascii="Times New Roman" w:hAnsi="Times New Roman"/>
          <w:sz w:val="24"/>
          <w:szCs w:val="24"/>
        </w:rPr>
        <w:t xml:space="preserve"> recorded.  </w:t>
      </w:r>
      <w:r w:rsidR="00925DDB" w:rsidRPr="00D04152">
        <w:rPr>
          <w:rFonts w:ascii="Times New Roman" w:hAnsi="Times New Roman"/>
          <w:sz w:val="24"/>
          <w:szCs w:val="24"/>
        </w:rPr>
        <w:t>Interviewers asked for consent prior to recording</w:t>
      </w:r>
      <w:r w:rsidR="00F75AFB" w:rsidRPr="00D04152">
        <w:rPr>
          <w:rFonts w:ascii="Times New Roman" w:hAnsi="Times New Roman"/>
          <w:sz w:val="24"/>
          <w:szCs w:val="24"/>
        </w:rPr>
        <w:t xml:space="preserve">. </w:t>
      </w:r>
      <w:r w:rsidR="00CC3865" w:rsidRPr="00D04152">
        <w:rPr>
          <w:rFonts w:ascii="Times New Roman" w:hAnsi="Times New Roman"/>
          <w:sz w:val="24"/>
          <w:szCs w:val="24"/>
        </w:rPr>
        <w:t xml:space="preserve"> </w:t>
      </w:r>
      <w:r w:rsidR="009E48D4" w:rsidRPr="00D04152">
        <w:rPr>
          <w:rFonts w:ascii="Times New Roman" w:hAnsi="Times New Roman"/>
          <w:sz w:val="24"/>
          <w:szCs w:val="24"/>
        </w:rPr>
        <w:t>A taping station was set up at the CATI center, and t</w:t>
      </w:r>
      <w:r w:rsidR="00925DDB" w:rsidRPr="00D04152">
        <w:rPr>
          <w:rFonts w:ascii="Times New Roman" w:hAnsi="Times New Roman"/>
          <w:sz w:val="24"/>
          <w:szCs w:val="24"/>
        </w:rPr>
        <w:t xml:space="preserve">he 36 </w:t>
      </w:r>
      <w:r w:rsidR="0028275C" w:rsidRPr="00D04152">
        <w:rPr>
          <w:rFonts w:ascii="Times New Roman" w:hAnsi="Times New Roman"/>
          <w:sz w:val="24"/>
          <w:szCs w:val="24"/>
        </w:rPr>
        <w:t xml:space="preserve">interviewers on the ATUS staff at the time </w:t>
      </w:r>
      <w:r w:rsidR="00925DDB" w:rsidRPr="00D04152">
        <w:rPr>
          <w:rFonts w:ascii="Times New Roman" w:hAnsi="Times New Roman"/>
          <w:sz w:val="24"/>
          <w:szCs w:val="24"/>
        </w:rPr>
        <w:t xml:space="preserve">were instructed to record </w:t>
      </w:r>
      <w:r w:rsidR="009E48D4" w:rsidRPr="00D04152">
        <w:rPr>
          <w:rFonts w:ascii="Times New Roman" w:hAnsi="Times New Roman"/>
          <w:sz w:val="24"/>
          <w:szCs w:val="24"/>
        </w:rPr>
        <w:t>three consecutive interviews at the station during their shift</w:t>
      </w:r>
      <w:r w:rsidR="002578AD" w:rsidRPr="00D04152">
        <w:rPr>
          <w:rFonts w:ascii="Times New Roman" w:hAnsi="Times New Roman"/>
          <w:sz w:val="24"/>
          <w:szCs w:val="24"/>
        </w:rPr>
        <w:t xml:space="preserve"> and, if necessary,</w:t>
      </w:r>
      <w:r w:rsidR="00BF690F" w:rsidRPr="00D04152">
        <w:rPr>
          <w:rFonts w:ascii="Times New Roman" w:hAnsi="Times New Roman"/>
          <w:sz w:val="24"/>
          <w:szCs w:val="24"/>
        </w:rPr>
        <w:t xml:space="preserve"> </w:t>
      </w:r>
      <w:r w:rsidR="005231E6" w:rsidRPr="00D04152">
        <w:rPr>
          <w:rFonts w:ascii="Times New Roman" w:hAnsi="Times New Roman"/>
          <w:sz w:val="24"/>
          <w:szCs w:val="24"/>
        </w:rPr>
        <w:t xml:space="preserve">to </w:t>
      </w:r>
      <w:r w:rsidR="002578AD" w:rsidRPr="00D04152">
        <w:rPr>
          <w:rFonts w:ascii="Times New Roman" w:hAnsi="Times New Roman"/>
          <w:sz w:val="24"/>
          <w:szCs w:val="24"/>
        </w:rPr>
        <w:t>finish the task on their next assigned</w:t>
      </w:r>
      <w:r w:rsidR="009E48D4" w:rsidRPr="00D04152">
        <w:rPr>
          <w:rFonts w:ascii="Times New Roman" w:hAnsi="Times New Roman"/>
          <w:sz w:val="24"/>
          <w:szCs w:val="24"/>
        </w:rPr>
        <w:t xml:space="preserve"> shift</w:t>
      </w:r>
      <w:r w:rsidR="00BF690F" w:rsidRPr="00D04152">
        <w:rPr>
          <w:rFonts w:ascii="Times New Roman" w:hAnsi="Times New Roman"/>
          <w:sz w:val="24"/>
          <w:szCs w:val="24"/>
        </w:rPr>
        <w:t xml:space="preserve"> </w:t>
      </w:r>
      <w:r w:rsidR="00195F93" w:rsidRPr="00D04152">
        <w:rPr>
          <w:rFonts w:ascii="Times New Roman" w:hAnsi="Times New Roman"/>
          <w:sz w:val="24"/>
          <w:szCs w:val="24"/>
        </w:rPr>
        <w:t>(see A</w:t>
      </w:r>
      <w:r w:rsidR="00F54642" w:rsidRPr="00D04152">
        <w:rPr>
          <w:rFonts w:ascii="Times New Roman" w:hAnsi="Times New Roman"/>
          <w:sz w:val="24"/>
          <w:szCs w:val="24"/>
        </w:rPr>
        <w:t>ttachment 1)</w:t>
      </w:r>
      <w:r w:rsidR="00925DDB" w:rsidRPr="00D04152">
        <w:rPr>
          <w:rFonts w:ascii="Times New Roman" w:hAnsi="Times New Roman"/>
          <w:sz w:val="24"/>
          <w:szCs w:val="24"/>
        </w:rPr>
        <w:t xml:space="preserve">.  </w:t>
      </w:r>
      <w:r w:rsidR="009E48D4" w:rsidRPr="00D04152">
        <w:rPr>
          <w:rFonts w:ascii="Times New Roman" w:hAnsi="Times New Roman"/>
          <w:sz w:val="24"/>
          <w:szCs w:val="24"/>
        </w:rPr>
        <w:t>The date</w:t>
      </w:r>
      <w:r w:rsidR="002578AD" w:rsidRPr="00D04152">
        <w:rPr>
          <w:rFonts w:ascii="Times New Roman" w:hAnsi="Times New Roman"/>
          <w:sz w:val="24"/>
          <w:szCs w:val="24"/>
        </w:rPr>
        <w:t>s</w:t>
      </w:r>
      <w:r w:rsidR="009E48D4" w:rsidRPr="00D04152">
        <w:rPr>
          <w:rFonts w:ascii="Times New Roman" w:hAnsi="Times New Roman"/>
          <w:sz w:val="24"/>
          <w:szCs w:val="24"/>
        </w:rPr>
        <w:t xml:space="preserve"> and time</w:t>
      </w:r>
      <w:r w:rsidR="002578AD" w:rsidRPr="00D04152">
        <w:rPr>
          <w:rFonts w:ascii="Times New Roman" w:hAnsi="Times New Roman"/>
          <w:sz w:val="24"/>
          <w:szCs w:val="24"/>
        </w:rPr>
        <w:t>s</w:t>
      </w:r>
      <w:r w:rsidR="009E48D4" w:rsidRPr="00D04152">
        <w:rPr>
          <w:rFonts w:ascii="Times New Roman" w:hAnsi="Times New Roman"/>
          <w:sz w:val="24"/>
          <w:szCs w:val="24"/>
        </w:rPr>
        <w:t xml:space="preserve"> of the taped interviews indicate</w:t>
      </w:r>
      <w:r w:rsidR="002578AD" w:rsidRPr="00D04152">
        <w:rPr>
          <w:rFonts w:ascii="Times New Roman" w:hAnsi="Times New Roman"/>
          <w:sz w:val="24"/>
          <w:szCs w:val="24"/>
        </w:rPr>
        <w:t>d</w:t>
      </w:r>
      <w:r w:rsidR="009E48D4" w:rsidRPr="00D04152">
        <w:rPr>
          <w:rFonts w:ascii="Times New Roman" w:hAnsi="Times New Roman"/>
          <w:sz w:val="24"/>
          <w:szCs w:val="24"/>
        </w:rPr>
        <w:t xml:space="preserve"> that interviewers followed procedures.</w:t>
      </w:r>
    </w:p>
    <w:p w:rsidR="00FE7E0C" w:rsidRPr="00555CB7" w:rsidRDefault="00FE7E0C" w:rsidP="00D40B10">
      <w:pPr>
        <w:pStyle w:val="Heading2"/>
        <w:spacing w:before="0" w:after="240"/>
        <w:rPr>
          <w:rFonts w:ascii="Times New Roman" w:hAnsi="Times New Roman" w:cs="Times New Roman"/>
          <w:color w:val="auto"/>
          <w:szCs w:val="24"/>
        </w:rPr>
      </w:pPr>
      <w:bookmarkStart w:id="10" w:name="_Toc340127843"/>
      <w:r w:rsidRPr="00D04152">
        <w:rPr>
          <w:rFonts w:ascii="Times New Roman" w:hAnsi="Times New Roman" w:cs="Times New Roman"/>
          <w:color w:val="auto"/>
          <w:szCs w:val="24"/>
        </w:rPr>
        <w:t>Comparison of Study and ATUS Samples</w:t>
      </w:r>
      <w:bookmarkEnd w:id="10"/>
    </w:p>
    <w:p w:rsidR="004B6405" w:rsidRPr="00555CB7" w:rsidRDefault="004B6405" w:rsidP="004B6405">
      <w:pPr>
        <w:pStyle w:val="ListParagraph"/>
        <w:spacing w:after="240"/>
        <w:ind w:left="0"/>
        <w:rPr>
          <w:rFonts w:ascii="Times New Roman" w:hAnsi="Times New Roman"/>
          <w:sz w:val="24"/>
          <w:szCs w:val="24"/>
        </w:rPr>
      </w:pPr>
      <w:r w:rsidRPr="00555CB7">
        <w:rPr>
          <w:rFonts w:ascii="Times New Roman" w:hAnsi="Times New Roman"/>
          <w:sz w:val="24"/>
          <w:szCs w:val="24"/>
        </w:rPr>
        <w:t xml:space="preserve">Table 1 shows the demographics of the study sample compared to the full 2008 ATUS sample.  No significant differences were found between the study sample and the 2008 sample (alpha level = .05) for sex, </w:t>
      </w:r>
      <w:r>
        <w:rPr>
          <w:rFonts w:ascii="Times New Roman" w:hAnsi="Times New Roman"/>
          <w:sz w:val="24"/>
          <w:szCs w:val="24"/>
        </w:rPr>
        <w:t xml:space="preserve">age, </w:t>
      </w:r>
      <w:r w:rsidRPr="00555CB7">
        <w:rPr>
          <w:rFonts w:ascii="Times New Roman" w:hAnsi="Times New Roman"/>
          <w:sz w:val="24"/>
          <w:szCs w:val="24"/>
        </w:rPr>
        <w:t>race, education</w:t>
      </w:r>
      <w:r>
        <w:rPr>
          <w:rFonts w:ascii="Times New Roman" w:hAnsi="Times New Roman"/>
          <w:sz w:val="24"/>
          <w:szCs w:val="24"/>
        </w:rPr>
        <w:t xml:space="preserve"> level</w:t>
      </w:r>
      <w:r w:rsidRPr="00555CB7">
        <w:rPr>
          <w:rFonts w:ascii="Times New Roman" w:hAnsi="Times New Roman"/>
          <w:sz w:val="24"/>
          <w:szCs w:val="24"/>
        </w:rPr>
        <w:t>, employment status,</w:t>
      </w:r>
      <w:r>
        <w:rPr>
          <w:rFonts w:ascii="Times New Roman" w:hAnsi="Times New Roman"/>
          <w:sz w:val="24"/>
          <w:szCs w:val="24"/>
        </w:rPr>
        <w:t xml:space="preserve"> and</w:t>
      </w:r>
      <w:r w:rsidRPr="00555CB7">
        <w:rPr>
          <w:rFonts w:ascii="Times New Roman" w:hAnsi="Times New Roman"/>
          <w:sz w:val="24"/>
          <w:szCs w:val="24"/>
        </w:rPr>
        <w:t xml:space="preserve"> </w:t>
      </w:r>
      <w:r>
        <w:rPr>
          <w:rFonts w:ascii="Times New Roman" w:hAnsi="Times New Roman"/>
          <w:sz w:val="24"/>
          <w:szCs w:val="24"/>
        </w:rPr>
        <w:t>marital status.</w:t>
      </w:r>
      <w:r w:rsidRPr="00555CB7">
        <w:rPr>
          <w:rFonts w:ascii="Times New Roman" w:hAnsi="Times New Roman"/>
          <w:sz w:val="24"/>
          <w:szCs w:val="24"/>
        </w:rPr>
        <w:t xml:space="preserve">.  Thus, the study sample can be viewed as demographically representative of the full ATUS sample.  </w:t>
      </w:r>
    </w:p>
    <w:p w:rsidR="00FE7E0C" w:rsidRPr="00555CB7" w:rsidRDefault="00FE7E0C" w:rsidP="0093051A">
      <w:pPr>
        <w:spacing w:after="0"/>
        <w:rPr>
          <w:rFonts w:ascii="Times New Roman" w:hAnsi="Times New Roman"/>
          <w:sz w:val="24"/>
          <w:szCs w:val="24"/>
        </w:rPr>
      </w:pPr>
      <w:r w:rsidRPr="00555CB7">
        <w:rPr>
          <w:rFonts w:ascii="Times New Roman" w:hAnsi="Times New Roman"/>
          <w:sz w:val="24"/>
          <w:szCs w:val="24"/>
        </w:rPr>
        <w:t xml:space="preserve">Table </w:t>
      </w:r>
      <w:r w:rsidR="00592F97" w:rsidRPr="00555CB7">
        <w:rPr>
          <w:rFonts w:ascii="Times New Roman" w:hAnsi="Times New Roman"/>
          <w:sz w:val="24"/>
          <w:szCs w:val="24"/>
        </w:rPr>
        <w:t>1</w:t>
      </w:r>
      <w:r w:rsidRPr="00555CB7">
        <w:rPr>
          <w:rFonts w:ascii="Times New Roman" w:hAnsi="Times New Roman"/>
          <w:sz w:val="24"/>
          <w:szCs w:val="24"/>
        </w:rPr>
        <w:t>.  Sample Comparisons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2340"/>
        <w:gridCol w:w="2250"/>
      </w:tblGrid>
      <w:tr w:rsidR="00832424" w:rsidRPr="00555CB7" w:rsidTr="00832424">
        <w:trPr>
          <w:trHeight w:val="288"/>
        </w:trPr>
        <w:tc>
          <w:tcPr>
            <w:tcW w:w="3618" w:type="dxa"/>
            <w:tcBorders>
              <w:top w:val="single" w:sz="4" w:space="0" w:color="auto"/>
              <w:bottom w:val="single" w:sz="4" w:space="0" w:color="auto"/>
            </w:tcBorders>
            <w:vAlign w:val="bottom"/>
          </w:tcPr>
          <w:p w:rsidR="00832424" w:rsidRPr="00555CB7" w:rsidRDefault="00832424" w:rsidP="00832424">
            <w:pPr>
              <w:spacing w:after="0" w:line="240" w:lineRule="auto"/>
              <w:rPr>
                <w:rFonts w:ascii="Times New Roman" w:hAnsi="Times New Roman" w:cs="Times New Roman"/>
                <w:b/>
                <w:sz w:val="24"/>
                <w:szCs w:val="24"/>
              </w:rPr>
            </w:pPr>
          </w:p>
        </w:tc>
        <w:tc>
          <w:tcPr>
            <w:tcW w:w="2340" w:type="dxa"/>
            <w:tcBorders>
              <w:top w:val="single" w:sz="4" w:space="0" w:color="auto"/>
              <w:bottom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b/>
                <w:sz w:val="24"/>
                <w:szCs w:val="24"/>
              </w:rPr>
            </w:pPr>
            <w:r w:rsidRPr="00555CB7">
              <w:rPr>
                <w:rFonts w:ascii="Times New Roman" w:hAnsi="Times New Roman" w:cs="Times New Roman"/>
                <w:b/>
                <w:sz w:val="24"/>
                <w:szCs w:val="24"/>
              </w:rPr>
              <w:t>2008 ATUS Sample</w:t>
            </w:r>
          </w:p>
          <w:p w:rsidR="00832424" w:rsidRPr="00555CB7" w:rsidRDefault="00832424" w:rsidP="00832424">
            <w:pPr>
              <w:spacing w:after="0" w:line="240" w:lineRule="auto"/>
              <w:jc w:val="center"/>
              <w:rPr>
                <w:rFonts w:ascii="Times New Roman" w:hAnsi="Times New Roman" w:cs="Times New Roman"/>
                <w:b/>
                <w:sz w:val="24"/>
                <w:szCs w:val="24"/>
              </w:rPr>
            </w:pPr>
            <w:r w:rsidRPr="00555CB7">
              <w:rPr>
                <w:rFonts w:ascii="Times New Roman" w:hAnsi="Times New Roman" w:cs="Times New Roman"/>
                <w:b/>
                <w:sz w:val="24"/>
                <w:szCs w:val="24"/>
              </w:rPr>
              <w:t>%</w:t>
            </w:r>
          </w:p>
        </w:tc>
        <w:tc>
          <w:tcPr>
            <w:tcW w:w="2250" w:type="dxa"/>
            <w:tcBorders>
              <w:top w:val="single" w:sz="4" w:space="0" w:color="auto"/>
              <w:bottom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b/>
                <w:sz w:val="24"/>
                <w:szCs w:val="24"/>
              </w:rPr>
            </w:pPr>
            <w:r w:rsidRPr="00555CB7">
              <w:rPr>
                <w:rFonts w:ascii="Times New Roman" w:hAnsi="Times New Roman" w:cs="Times New Roman"/>
                <w:b/>
                <w:sz w:val="24"/>
                <w:szCs w:val="24"/>
              </w:rPr>
              <w:t>Study Sample*</w:t>
            </w:r>
          </w:p>
          <w:p w:rsidR="00832424" w:rsidRPr="00555CB7" w:rsidRDefault="00832424" w:rsidP="00832424">
            <w:pPr>
              <w:spacing w:after="0" w:line="240" w:lineRule="auto"/>
              <w:jc w:val="center"/>
              <w:rPr>
                <w:rFonts w:ascii="Times New Roman" w:hAnsi="Times New Roman" w:cs="Times New Roman"/>
                <w:b/>
                <w:sz w:val="24"/>
                <w:szCs w:val="24"/>
              </w:rPr>
            </w:pPr>
            <w:r w:rsidRPr="00555CB7">
              <w:rPr>
                <w:rFonts w:ascii="Times New Roman" w:hAnsi="Times New Roman" w:cs="Times New Roman"/>
                <w:b/>
                <w:sz w:val="24"/>
                <w:szCs w:val="24"/>
              </w:rPr>
              <w:t>%</w:t>
            </w:r>
          </w:p>
        </w:tc>
      </w:tr>
      <w:tr w:rsidR="00832424" w:rsidRPr="00555CB7" w:rsidTr="00832424">
        <w:trPr>
          <w:trHeight w:val="288"/>
        </w:trPr>
        <w:tc>
          <w:tcPr>
            <w:tcW w:w="3618" w:type="dxa"/>
            <w:tcBorders>
              <w:top w:val="single" w:sz="4" w:space="0" w:color="auto"/>
            </w:tcBorders>
            <w:vAlign w:val="center"/>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b/>
                <w:bCs/>
                <w:color w:val="000000"/>
                <w:sz w:val="24"/>
                <w:szCs w:val="24"/>
              </w:rPr>
              <w:t>Sex</w:t>
            </w:r>
          </w:p>
        </w:tc>
        <w:tc>
          <w:tcPr>
            <w:tcW w:w="2340" w:type="dxa"/>
            <w:tcBorders>
              <w:top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p>
        </w:tc>
        <w:tc>
          <w:tcPr>
            <w:tcW w:w="2250" w:type="dxa"/>
            <w:tcBorders>
              <w:top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Male</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44.3</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 xml:space="preserve">43.3 </w:t>
            </w:r>
          </w:p>
        </w:tc>
      </w:tr>
      <w:tr w:rsidR="00832424" w:rsidRPr="00555CB7" w:rsidTr="00832424">
        <w:trPr>
          <w:trHeight w:val="288"/>
        </w:trPr>
        <w:tc>
          <w:tcPr>
            <w:tcW w:w="3618" w:type="dxa"/>
            <w:tcBorders>
              <w:bottom w:val="single" w:sz="4" w:space="0" w:color="auto"/>
            </w:tcBorders>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Female</w:t>
            </w:r>
          </w:p>
        </w:tc>
        <w:tc>
          <w:tcPr>
            <w:tcW w:w="2340" w:type="dxa"/>
            <w:tcBorders>
              <w:bottom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 xml:space="preserve">55.7 </w:t>
            </w:r>
          </w:p>
        </w:tc>
        <w:tc>
          <w:tcPr>
            <w:tcW w:w="2250" w:type="dxa"/>
            <w:tcBorders>
              <w:bottom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56.7</w:t>
            </w:r>
          </w:p>
        </w:tc>
      </w:tr>
      <w:tr w:rsidR="00832424" w:rsidRPr="00555CB7" w:rsidTr="00832424">
        <w:trPr>
          <w:trHeight w:val="288"/>
        </w:trPr>
        <w:tc>
          <w:tcPr>
            <w:tcW w:w="3618" w:type="dxa"/>
            <w:tcBorders>
              <w:top w:val="single" w:sz="4" w:space="0" w:color="auto"/>
            </w:tcBorders>
            <w:vAlign w:val="center"/>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b/>
                <w:bCs/>
                <w:color w:val="000000"/>
                <w:sz w:val="24"/>
                <w:szCs w:val="24"/>
              </w:rPr>
              <w:t>Age</w:t>
            </w:r>
          </w:p>
        </w:tc>
        <w:tc>
          <w:tcPr>
            <w:tcW w:w="2340" w:type="dxa"/>
            <w:tcBorders>
              <w:top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p>
        </w:tc>
        <w:tc>
          <w:tcPr>
            <w:tcW w:w="2250" w:type="dxa"/>
            <w:tcBorders>
              <w:top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15-24</w:t>
            </w:r>
          </w:p>
        </w:tc>
        <w:tc>
          <w:tcPr>
            <w:tcW w:w="2340" w:type="dxa"/>
            <w:vAlign w:val="bottom"/>
          </w:tcPr>
          <w:p w:rsidR="00832424" w:rsidRPr="00555CB7" w:rsidRDefault="00553B7B"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11.3</w:t>
            </w:r>
          </w:p>
        </w:tc>
        <w:tc>
          <w:tcPr>
            <w:tcW w:w="2250" w:type="dxa"/>
            <w:vAlign w:val="bottom"/>
          </w:tcPr>
          <w:p w:rsidR="00832424" w:rsidRPr="00555CB7" w:rsidRDefault="00553B7B"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13.5</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25-34</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16.6</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13.5</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35-44</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21.4</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15.4</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45-54</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18.5</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21.2</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55-64</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14.9</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15.4</w:t>
            </w: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65 and older</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17.3</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21.2</w:t>
            </w:r>
          </w:p>
        </w:tc>
      </w:tr>
      <w:tr w:rsidR="00832424" w:rsidRPr="00555CB7" w:rsidTr="00832424">
        <w:trPr>
          <w:trHeight w:val="288"/>
        </w:trPr>
        <w:tc>
          <w:tcPr>
            <w:tcW w:w="3618" w:type="dxa"/>
            <w:tcBorders>
              <w:top w:val="single" w:sz="4" w:space="0" w:color="auto"/>
            </w:tcBorders>
            <w:vAlign w:val="center"/>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b/>
                <w:bCs/>
                <w:color w:val="000000"/>
                <w:sz w:val="24"/>
                <w:szCs w:val="24"/>
              </w:rPr>
              <w:t>Race</w:t>
            </w:r>
          </w:p>
        </w:tc>
        <w:tc>
          <w:tcPr>
            <w:tcW w:w="2340" w:type="dxa"/>
            <w:tcBorders>
              <w:top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p>
        </w:tc>
        <w:tc>
          <w:tcPr>
            <w:tcW w:w="2250" w:type="dxa"/>
            <w:tcBorders>
              <w:top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White only</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80.8</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81.7</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Black only</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13.9</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12.5</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Alaskan Native only</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0.8</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1.0</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Asian only</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3.0</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1.9</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Hawaiian/Pacific Islander only</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0.2</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0.0</w:t>
            </w:r>
          </w:p>
        </w:tc>
      </w:tr>
      <w:tr w:rsidR="00832424" w:rsidRPr="00555CB7" w:rsidTr="00832424">
        <w:trPr>
          <w:trHeight w:val="288"/>
        </w:trPr>
        <w:tc>
          <w:tcPr>
            <w:tcW w:w="3618" w:type="dxa"/>
            <w:tcBorders>
              <w:bottom w:val="single" w:sz="4" w:space="0" w:color="auto"/>
            </w:tcBorders>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More than one race</w:t>
            </w:r>
          </w:p>
        </w:tc>
        <w:tc>
          <w:tcPr>
            <w:tcW w:w="2340" w:type="dxa"/>
            <w:tcBorders>
              <w:bottom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 xml:space="preserve">1.3 </w:t>
            </w:r>
          </w:p>
        </w:tc>
        <w:tc>
          <w:tcPr>
            <w:tcW w:w="2250" w:type="dxa"/>
            <w:tcBorders>
              <w:bottom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2.9</w:t>
            </w:r>
          </w:p>
        </w:tc>
      </w:tr>
      <w:tr w:rsidR="00832424" w:rsidRPr="00555CB7" w:rsidTr="00832424">
        <w:trPr>
          <w:trHeight w:val="288"/>
        </w:trPr>
        <w:tc>
          <w:tcPr>
            <w:tcW w:w="3618" w:type="dxa"/>
            <w:tcBorders>
              <w:top w:val="single" w:sz="4" w:space="0" w:color="auto"/>
            </w:tcBorders>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b/>
                <w:sz w:val="24"/>
                <w:szCs w:val="24"/>
              </w:rPr>
              <w:t>Education Level</w:t>
            </w:r>
          </w:p>
        </w:tc>
        <w:tc>
          <w:tcPr>
            <w:tcW w:w="2340" w:type="dxa"/>
            <w:tcBorders>
              <w:top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p>
        </w:tc>
        <w:tc>
          <w:tcPr>
            <w:tcW w:w="2250" w:type="dxa"/>
            <w:tcBorders>
              <w:top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LT High School</w:t>
            </w:r>
          </w:p>
        </w:tc>
        <w:tc>
          <w:tcPr>
            <w:tcW w:w="234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16.5</w:t>
            </w:r>
          </w:p>
        </w:tc>
        <w:tc>
          <w:tcPr>
            <w:tcW w:w="225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15.5</w:t>
            </w: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High School graduate, no college</w:t>
            </w:r>
          </w:p>
        </w:tc>
        <w:tc>
          <w:tcPr>
            <w:tcW w:w="234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26.1</w:t>
            </w:r>
          </w:p>
        </w:tc>
        <w:tc>
          <w:tcPr>
            <w:tcW w:w="225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18.5</w:t>
            </w: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Some college or associates degree</w:t>
            </w:r>
          </w:p>
        </w:tc>
        <w:tc>
          <w:tcPr>
            <w:tcW w:w="234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26.5</w:t>
            </w:r>
          </w:p>
        </w:tc>
        <w:tc>
          <w:tcPr>
            <w:tcW w:w="225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28.2</w:t>
            </w: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Bachelor’s degree</w:t>
            </w:r>
          </w:p>
        </w:tc>
        <w:tc>
          <w:tcPr>
            <w:tcW w:w="234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19.7</w:t>
            </w:r>
          </w:p>
        </w:tc>
        <w:tc>
          <w:tcPr>
            <w:tcW w:w="225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27.2</w:t>
            </w:r>
          </w:p>
        </w:tc>
      </w:tr>
      <w:tr w:rsidR="00832424" w:rsidRPr="00555CB7" w:rsidTr="00832424">
        <w:trPr>
          <w:trHeight w:val="288"/>
        </w:trPr>
        <w:tc>
          <w:tcPr>
            <w:tcW w:w="3618" w:type="dxa"/>
            <w:tcBorders>
              <w:bottom w:val="single" w:sz="4" w:space="0" w:color="auto"/>
            </w:tcBorders>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Post-graduate degree</w:t>
            </w:r>
          </w:p>
        </w:tc>
        <w:tc>
          <w:tcPr>
            <w:tcW w:w="2340" w:type="dxa"/>
            <w:tcBorders>
              <w:bottom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11.2</w:t>
            </w:r>
          </w:p>
        </w:tc>
        <w:tc>
          <w:tcPr>
            <w:tcW w:w="2250" w:type="dxa"/>
            <w:tcBorders>
              <w:bottom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10.7</w:t>
            </w:r>
          </w:p>
        </w:tc>
      </w:tr>
      <w:tr w:rsidR="00832424" w:rsidRPr="00555CB7" w:rsidTr="00832424">
        <w:trPr>
          <w:trHeight w:val="288"/>
        </w:trPr>
        <w:tc>
          <w:tcPr>
            <w:tcW w:w="3618" w:type="dxa"/>
            <w:tcBorders>
              <w:top w:val="single" w:sz="4" w:space="0" w:color="auto"/>
            </w:tcBorders>
            <w:vAlign w:val="center"/>
          </w:tcPr>
          <w:p w:rsidR="00832424" w:rsidRPr="00555CB7" w:rsidRDefault="004B6405" w:rsidP="00832424">
            <w:pPr>
              <w:spacing w:after="0" w:line="240" w:lineRule="auto"/>
              <w:rPr>
                <w:rFonts w:ascii="Times New Roman" w:hAnsi="Times New Roman" w:cs="Times New Roman"/>
                <w:sz w:val="24"/>
                <w:szCs w:val="24"/>
              </w:rPr>
            </w:pPr>
            <w:r>
              <w:rPr>
                <w:rFonts w:ascii="Times New Roman" w:hAnsi="Times New Roman" w:cs="Times New Roman"/>
                <w:b/>
                <w:sz w:val="24"/>
                <w:szCs w:val="24"/>
              </w:rPr>
              <w:t>Employment Status</w:t>
            </w:r>
          </w:p>
        </w:tc>
        <w:tc>
          <w:tcPr>
            <w:tcW w:w="2340" w:type="dxa"/>
            <w:tcBorders>
              <w:top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p>
        </w:tc>
        <w:tc>
          <w:tcPr>
            <w:tcW w:w="2250" w:type="dxa"/>
            <w:tcBorders>
              <w:top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Not in Labor Force</w:t>
            </w:r>
          </w:p>
        </w:tc>
        <w:tc>
          <w:tcPr>
            <w:tcW w:w="234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34.0</w:t>
            </w:r>
          </w:p>
        </w:tc>
        <w:tc>
          <w:tcPr>
            <w:tcW w:w="225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38.8</w:t>
            </w: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Employed Full-Time</w:t>
            </w:r>
          </w:p>
        </w:tc>
        <w:tc>
          <w:tcPr>
            <w:tcW w:w="234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52.2</w:t>
            </w:r>
          </w:p>
        </w:tc>
        <w:tc>
          <w:tcPr>
            <w:tcW w:w="225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47.6</w:t>
            </w: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Employed Part-Time</w:t>
            </w:r>
          </w:p>
        </w:tc>
        <w:tc>
          <w:tcPr>
            <w:tcW w:w="234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11.0</w:t>
            </w:r>
          </w:p>
        </w:tc>
        <w:tc>
          <w:tcPr>
            <w:tcW w:w="225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 xml:space="preserve">9.7 </w:t>
            </w:r>
          </w:p>
        </w:tc>
      </w:tr>
      <w:tr w:rsidR="00832424" w:rsidRPr="00555CB7" w:rsidTr="00832424">
        <w:trPr>
          <w:trHeight w:val="288"/>
        </w:trPr>
        <w:tc>
          <w:tcPr>
            <w:tcW w:w="3618" w:type="dxa"/>
            <w:tcBorders>
              <w:bottom w:val="single" w:sz="4" w:space="0" w:color="auto"/>
            </w:tcBorders>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Unemployed</w:t>
            </w:r>
          </w:p>
        </w:tc>
        <w:tc>
          <w:tcPr>
            <w:tcW w:w="2340" w:type="dxa"/>
            <w:tcBorders>
              <w:bottom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2.8</w:t>
            </w:r>
          </w:p>
        </w:tc>
        <w:tc>
          <w:tcPr>
            <w:tcW w:w="2250" w:type="dxa"/>
            <w:tcBorders>
              <w:bottom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 xml:space="preserve">3.9 </w:t>
            </w:r>
          </w:p>
        </w:tc>
      </w:tr>
      <w:tr w:rsidR="00832424" w:rsidRPr="00555CB7" w:rsidTr="00832424">
        <w:trPr>
          <w:trHeight w:val="288"/>
        </w:trPr>
        <w:tc>
          <w:tcPr>
            <w:tcW w:w="3618" w:type="dxa"/>
            <w:tcBorders>
              <w:top w:val="single" w:sz="4" w:space="0" w:color="auto"/>
            </w:tcBorders>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b/>
                <w:bCs/>
                <w:color w:val="000000"/>
                <w:sz w:val="24"/>
                <w:szCs w:val="24"/>
              </w:rPr>
              <w:t>Marital Status</w:t>
            </w:r>
          </w:p>
        </w:tc>
        <w:tc>
          <w:tcPr>
            <w:tcW w:w="2340" w:type="dxa"/>
            <w:tcBorders>
              <w:top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p>
        </w:tc>
        <w:tc>
          <w:tcPr>
            <w:tcW w:w="2250" w:type="dxa"/>
            <w:tcBorders>
              <w:top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Married</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50.0</w:t>
            </w:r>
          </w:p>
        </w:tc>
        <w:tc>
          <w:tcPr>
            <w:tcW w:w="2250" w:type="dxa"/>
            <w:vAlign w:val="bottom"/>
          </w:tcPr>
          <w:p w:rsidR="00832424" w:rsidRPr="00555CB7" w:rsidRDefault="00553B7B"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46.1</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Widowed</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9.4</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15.4</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Divorced</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13.6</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10.6</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Separated</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3.1</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1.0</w:t>
            </w:r>
          </w:p>
        </w:tc>
      </w:tr>
      <w:tr w:rsidR="00832424" w:rsidRPr="00555CB7" w:rsidTr="00832424">
        <w:trPr>
          <w:trHeight w:val="288"/>
        </w:trPr>
        <w:tc>
          <w:tcPr>
            <w:tcW w:w="3618" w:type="dxa"/>
            <w:tcBorders>
              <w:bottom w:val="single" w:sz="4" w:space="0" w:color="auto"/>
            </w:tcBorders>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Never married</w:t>
            </w:r>
          </w:p>
        </w:tc>
        <w:tc>
          <w:tcPr>
            <w:tcW w:w="2340" w:type="dxa"/>
            <w:tcBorders>
              <w:bottom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24.0</w:t>
            </w:r>
          </w:p>
        </w:tc>
        <w:tc>
          <w:tcPr>
            <w:tcW w:w="2250" w:type="dxa"/>
            <w:tcBorders>
              <w:bottom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26.9</w:t>
            </w:r>
          </w:p>
        </w:tc>
      </w:tr>
    </w:tbl>
    <w:p w:rsidR="004C5CFA" w:rsidRPr="0093051A" w:rsidRDefault="004852AB" w:rsidP="0093051A">
      <w:pPr>
        <w:pStyle w:val="ListParagraph"/>
        <w:spacing w:after="0" w:line="240" w:lineRule="auto"/>
        <w:ind w:left="0"/>
        <w:rPr>
          <w:rFonts w:ascii="Times New Roman" w:hAnsi="Times New Roman"/>
          <w:sz w:val="20"/>
          <w:szCs w:val="20"/>
        </w:rPr>
      </w:pPr>
      <w:r w:rsidRPr="0093051A">
        <w:rPr>
          <w:rFonts w:ascii="Times New Roman" w:hAnsi="Times New Roman"/>
          <w:sz w:val="20"/>
          <w:szCs w:val="20"/>
        </w:rPr>
        <w:t xml:space="preserve">* </w:t>
      </w:r>
      <w:r w:rsidR="001E5009" w:rsidRPr="0093051A">
        <w:rPr>
          <w:rFonts w:ascii="Times New Roman" w:hAnsi="Times New Roman"/>
          <w:sz w:val="20"/>
          <w:szCs w:val="20"/>
        </w:rPr>
        <w:t xml:space="preserve">In some </w:t>
      </w:r>
      <w:r w:rsidR="00EC6650" w:rsidRPr="0093051A">
        <w:rPr>
          <w:rFonts w:ascii="Times New Roman" w:hAnsi="Times New Roman"/>
          <w:sz w:val="20"/>
          <w:szCs w:val="20"/>
        </w:rPr>
        <w:t xml:space="preserve">cases, </w:t>
      </w:r>
      <w:r w:rsidRPr="0093051A">
        <w:rPr>
          <w:rFonts w:ascii="Times New Roman" w:hAnsi="Times New Roman"/>
          <w:sz w:val="20"/>
          <w:szCs w:val="20"/>
        </w:rPr>
        <w:t xml:space="preserve">demographic information was </w:t>
      </w:r>
      <w:r w:rsidR="00195F93" w:rsidRPr="0093051A">
        <w:rPr>
          <w:rFonts w:ascii="Times New Roman" w:hAnsi="Times New Roman"/>
          <w:sz w:val="20"/>
          <w:szCs w:val="20"/>
        </w:rPr>
        <w:t>missing</w:t>
      </w:r>
      <w:r w:rsidR="00EC6650" w:rsidRPr="0093051A">
        <w:rPr>
          <w:rFonts w:ascii="Times New Roman" w:hAnsi="Times New Roman"/>
          <w:sz w:val="20"/>
          <w:szCs w:val="20"/>
        </w:rPr>
        <w:t xml:space="preserve">; we have not included the missing cases in </w:t>
      </w:r>
      <w:r w:rsidRPr="0093051A">
        <w:rPr>
          <w:rFonts w:ascii="Times New Roman" w:hAnsi="Times New Roman"/>
          <w:sz w:val="20"/>
          <w:szCs w:val="20"/>
        </w:rPr>
        <w:t xml:space="preserve">the </w:t>
      </w:r>
      <w:r w:rsidR="00EC6650" w:rsidRPr="0093051A">
        <w:rPr>
          <w:rFonts w:ascii="Times New Roman" w:hAnsi="Times New Roman"/>
          <w:sz w:val="20"/>
          <w:szCs w:val="20"/>
        </w:rPr>
        <w:t>denominator.</w:t>
      </w:r>
    </w:p>
    <w:p w:rsidR="00925DDB" w:rsidRPr="00555CB7" w:rsidRDefault="00925DDB" w:rsidP="00FE5E93">
      <w:pPr>
        <w:pStyle w:val="Heading2"/>
        <w:spacing w:before="0"/>
        <w:rPr>
          <w:rFonts w:ascii="Times New Roman" w:hAnsi="Times New Roman" w:cs="Times New Roman"/>
          <w:color w:val="auto"/>
          <w:szCs w:val="24"/>
        </w:rPr>
      </w:pPr>
      <w:bookmarkStart w:id="11" w:name="_Toc340127844"/>
      <w:r w:rsidRPr="00555CB7">
        <w:rPr>
          <w:rFonts w:ascii="Times New Roman" w:hAnsi="Times New Roman" w:cs="Times New Roman"/>
          <w:color w:val="auto"/>
          <w:szCs w:val="24"/>
        </w:rPr>
        <w:t>Transcription</w:t>
      </w:r>
      <w:bookmarkEnd w:id="11"/>
    </w:p>
    <w:p w:rsidR="00EB4448" w:rsidRPr="00555CB7" w:rsidRDefault="00B7439F" w:rsidP="00D40B10">
      <w:pPr>
        <w:rPr>
          <w:rFonts w:ascii="Times New Roman" w:hAnsi="Times New Roman"/>
          <w:sz w:val="24"/>
          <w:szCs w:val="24"/>
        </w:rPr>
      </w:pPr>
      <w:r w:rsidRPr="00555CB7">
        <w:rPr>
          <w:rFonts w:ascii="Times New Roman" w:hAnsi="Times New Roman"/>
          <w:sz w:val="24"/>
          <w:szCs w:val="24"/>
        </w:rPr>
        <w:t xml:space="preserve">Due to the complexity of </w:t>
      </w:r>
      <w:r w:rsidR="00195F93" w:rsidRPr="00555CB7">
        <w:rPr>
          <w:rFonts w:ascii="Times New Roman" w:hAnsi="Times New Roman"/>
          <w:sz w:val="24"/>
          <w:szCs w:val="24"/>
        </w:rPr>
        <w:t>the diary</w:t>
      </w:r>
      <w:r w:rsidR="00376318" w:rsidRPr="00555CB7">
        <w:rPr>
          <w:rFonts w:ascii="Times New Roman" w:hAnsi="Times New Roman"/>
          <w:sz w:val="24"/>
          <w:szCs w:val="24"/>
        </w:rPr>
        <w:t xml:space="preserve"> interview</w:t>
      </w:r>
      <w:r w:rsidRPr="00555CB7">
        <w:rPr>
          <w:rFonts w:ascii="Times New Roman" w:hAnsi="Times New Roman"/>
          <w:sz w:val="24"/>
          <w:szCs w:val="24"/>
        </w:rPr>
        <w:t xml:space="preserve">, the </w:t>
      </w:r>
      <w:r w:rsidR="00D44BEF" w:rsidRPr="00555CB7">
        <w:rPr>
          <w:rFonts w:ascii="Times New Roman" w:hAnsi="Times New Roman"/>
          <w:sz w:val="24"/>
          <w:szCs w:val="24"/>
        </w:rPr>
        <w:t xml:space="preserve">research </w:t>
      </w:r>
      <w:r w:rsidRPr="00555CB7">
        <w:rPr>
          <w:rFonts w:ascii="Times New Roman" w:hAnsi="Times New Roman"/>
          <w:sz w:val="24"/>
          <w:szCs w:val="24"/>
        </w:rPr>
        <w:t>team decided to code from transcripts ra</w:t>
      </w:r>
      <w:r w:rsidR="00F75AFB" w:rsidRPr="00555CB7">
        <w:rPr>
          <w:rFonts w:ascii="Times New Roman" w:hAnsi="Times New Roman"/>
          <w:sz w:val="24"/>
          <w:szCs w:val="24"/>
        </w:rPr>
        <w:t>ther than the audio recordings.</w:t>
      </w:r>
      <w:r w:rsidRPr="00555CB7">
        <w:rPr>
          <w:rFonts w:ascii="Times New Roman" w:hAnsi="Times New Roman"/>
          <w:sz w:val="24"/>
          <w:szCs w:val="24"/>
        </w:rPr>
        <w:t xml:space="preserve">  </w:t>
      </w:r>
      <w:r w:rsidR="0028275C" w:rsidRPr="00555CB7">
        <w:rPr>
          <w:rFonts w:ascii="Times New Roman" w:hAnsi="Times New Roman"/>
          <w:sz w:val="24"/>
          <w:szCs w:val="24"/>
        </w:rPr>
        <w:t>Transcription coding facilitates a more thorough analysis of question and answer sequences</w:t>
      </w:r>
      <w:r w:rsidR="00865750" w:rsidRPr="00555CB7">
        <w:rPr>
          <w:rFonts w:ascii="Times New Roman" w:hAnsi="Times New Roman"/>
          <w:sz w:val="24"/>
          <w:szCs w:val="24"/>
        </w:rPr>
        <w:t xml:space="preserve">, more systematic checks of coder performance, and </w:t>
      </w:r>
      <w:r w:rsidR="0028275C" w:rsidRPr="00555CB7">
        <w:rPr>
          <w:rFonts w:ascii="Times New Roman" w:hAnsi="Times New Roman"/>
          <w:sz w:val="24"/>
          <w:szCs w:val="24"/>
        </w:rPr>
        <w:t>allow</w:t>
      </w:r>
      <w:r w:rsidR="00865750" w:rsidRPr="00555CB7">
        <w:rPr>
          <w:rFonts w:ascii="Times New Roman" w:hAnsi="Times New Roman"/>
          <w:sz w:val="24"/>
          <w:szCs w:val="24"/>
        </w:rPr>
        <w:t>s</w:t>
      </w:r>
      <w:r w:rsidR="0028275C" w:rsidRPr="00555CB7">
        <w:rPr>
          <w:rFonts w:ascii="Times New Roman" w:hAnsi="Times New Roman"/>
          <w:sz w:val="24"/>
          <w:szCs w:val="24"/>
        </w:rPr>
        <w:t xml:space="preserve"> for the use of a more complex coding scheme</w:t>
      </w:r>
      <w:r w:rsidR="00886EB1" w:rsidRPr="00555CB7">
        <w:rPr>
          <w:rFonts w:ascii="Times New Roman" w:hAnsi="Times New Roman"/>
          <w:sz w:val="24"/>
          <w:szCs w:val="24"/>
        </w:rPr>
        <w:t xml:space="preserve"> </w:t>
      </w:r>
      <w:r w:rsidR="0028275C" w:rsidRPr="00555CB7">
        <w:rPr>
          <w:rFonts w:ascii="Times New Roman" w:hAnsi="Times New Roman"/>
          <w:sz w:val="24"/>
          <w:szCs w:val="24"/>
        </w:rPr>
        <w:t xml:space="preserve">(Ongena and Dijkstra, 2006).  </w:t>
      </w:r>
      <w:r w:rsidR="00EB4448" w:rsidRPr="00555CB7">
        <w:rPr>
          <w:rFonts w:ascii="Times New Roman" w:hAnsi="Times New Roman"/>
          <w:sz w:val="24"/>
          <w:szCs w:val="24"/>
        </w:rPr>
        <w:t xml:space="preserve">The interview recordings were transcribed verbatim, with the transcriber noting all utterances made by the interviewer or respondent.  This included unfinished questions or statements, false sentence starts, repeated phrases, words, and conversations that seems unrelated to the diary interview.  Language or terms were transcribed unchanged.  The only exceptions were </w:t>
      </w:r>
      <w:r w:rsidR="00EC464D" w:rsidRPr="00555CB7">
        <w:rPr>
          <w:rFonts w:ascii="Times New Roman" w:hAnsi="Times New Roman"/>
          <w:sz w:val="24"/>
          <w:szCs w:val="24"/>
        </w:rPr>
        <w:t xml:space="preserve">exclusions of </w:t>
      </w:r>
      <w:r w:rsidR="00EB4448" w:rsidRPr="00555CB7">
        <w:rPr>
          <w:rFonts w:ascii="Times New Roman" w:hAnsi="Times New Roman"/>
          <w:sz w:val="24"/>
          <w:szCs w:val="24"/>
        </w:rPr>
        <w:t>background noise (such as typing, music, children crying). In addition, to protect respondents’ confidentiality, Personally Identifiable Information was excluded in the final typed transcription, replaced with a generic description.</w:t>
      </w:r>
    </w:p>
    <w:p w:rsidR="00EB4448" w:rsidRPr="00555CB7" w:rsidRDefault="00925DDB" w:rsidP="00D40B10">
      <w:pPr>
        <w:rPr>
          <w:rFonts w:ascii="Times New Roman" w:hAnsi="Times New Roman"/>
          <w:sz w:val="24"/>
          <w:szCs w:val="24"/>
        </w:rPr>
      </w:pPr>
      <w:r w:rsidRPr="00555CB7">
        <w:rPr>
          <w:rFonts w:ascii="Times New Roman" w:hAnsi="Times New Roman"/>
          <w:sz w:val="24"/>
          <w:szCs w:val="24"/>
        </w:rPr>
        <w:t xml:space="preserve">The </w:t>
      </w:r>
      <w:r w:rsidR="00EB4448" w:rsidRPr="00555CB7">
        <w:rPr>
          <w:rFonts w:ascii="Times New Roman" w:hAnsi="Times New Roman"/>
          <w:sz w:val="24"/>
          <w:szCs w:val="24"/>
        </w:rPr>
        <w:t xml:space="preserve">transcriptions were done </w:t>
      </w:r>
      <w:r w:rsidRPr="00555CB7">
        <w:rPr>
          <w:rFonts w:ascii="Times New Roman" w:hAnsi="Times New Roman"/>
          <w:sz w:val="24"/>
          <w:szCs w:val="24"/>
        </w:rPr>
        <w:t xml:space="preserve">by </w:t>
      </w:r>
      <w:r w:rsidR="00D44BEF" w:rsidRPr="00555CB7">
        <w:rPr>
          <w:rFonts w:ascii="Times New Roman" w:hAnsi="Times New Roman"/>
          <w:sz w:val="24"/>
          <w:szCs w:val="24"/>
        </w:rPr>
        <w:t xml:space="preserve">four </w:t>
      </w:r>
      <w:r w:rsidRPr="00555CB7">
        <w:rPr>
          <w:rFonts w:ascii="Times New Roman" w:hAnsi="Times New Roman"/>
          <w:sz w:val="24"/>
          <w:szCs w:val="24"/>
        </w:rPr>
        <w:t xml:space="preserve">Census interviewers with previous transcribing experience.  The selected interviewers had interviewing experience, but did not have ATUS interviewing experience.  These interviewers were selected to prevent ATUS interviewers from transcribing their own interviews and introducing possible bias.  All transcribers </w:t>
      </w:r>
      <w:r w:rsidR="004852AB" w:rsidRPr="00555CB7">
        <w:rPr>
          <w:rFonts w:ascii="Times New Roman" w:hAnsi="Times New Roman"/>
          <w:sz w:val="24"/>
          <w:szCs w:val="24"/>
        </w:rPr>
        <w:t xml:space="preserve">were trained using a transcription manual and </w:t>
      </w:r>
      <w:r w:rsidRPr="00555CB7">
        <w:rPr>
          <w:rFonts w:ascii="Times New Roman" w:hAnsi="Times New Roman"/>
          <w:sz w:val="24"/>
          <w:szCs w:val="24"/>
        </w:rPr>
        <w:t>completed training and evaluation exercises before transcribing the ATUS tapes</w:t>
      </w:r>
      <w:r w:rsidR="004852AB" w:rsidRPr="00555CB7">
        <w:rPr>
          <w:rFonts w:ascii="Times New Roman" w:hAnsi="Times New Roman"/>
          <w:sz w:val="24"/>
          <w:szCs w:val="24"/>
        </w:rPr>
        <w:t xml:space="preserve"> (</w:t>
      </w:r>
      <w:r w:rsidR="004B6405">
        <w:rPr>
          <w:rFonts w:ascii="Times New Roman" w:hAnsi="Times New Roman"/>
          <w:sz w:val="24"/>
          <w:szCs w:val="24"/>
        </w:rPr>
        <w:t xml:space="preserve">see </w:t>
      </w:r>
      <w:r w:rsidR="004852AB" w:rsidRPr="00555CB7">
        <w:rPr>
          <w:rFonts w:ascii="Times New Roman" w:hAnsi="Times New Roman"/>
          <w:sz w:val="24"/>
          <w:szCs w:val="24"/>
        </w:rPr>
        <w:t xml:space="preserve">Attachment </w:t>
      </w:r>
      <w:r w:rsidR="00EC464D" w:rsidRPr="00555CB7">
        <w:rPr>
          <w:rFonts w:ascii="Times New Roman" w:hAnsi="Times New Roman"/>
          <w:sz w:val="24"/>
          <w:szCs w:val="24"/>
        </w:rPr>
        <w:t>2</w:t>
      </w:r>
      <w:r w:rsidR="004852AB" w:rsidRPr="00555CB7">
        <w:rPr>
          <w:rFonts w:ascii="Times New Roman" w:hAnsi="Times New Roman"/>
          <w:sz w:val="24"/>
          <w:szCs w:val="24"/>
        </w:rPr>
        <w:t>)</w:t>
      </w:r>
      <w:r w:rsidRPr="00555CB7">
        <w:rPr>
          <w:rFonts w:ascii="Times New Roman" w:hAnsi="Times New Roman"/>
          <w:sz w:val="24"/>
          <w:szCs w:val="24"/>
        </w:rPr>
        <w:t>.</w:t>
      </w:r>
    </w:p>
    <w:p w:rsidR="00925DDB" w:rsidRPr="00555CB7" w:rsidRDefault="00925DDB" w:rsidP="00D40B10">
      <w:pPr>
        <w:pStyle w:val="ListParagraph"/>
        <w:ind w:left="0"/>
        <w:rPr>
          <w:rFonts w:ascii="Times New Roman" w:hAnsi="Times New Roman"/>
          <w:sz w:val="24"/>
          <w:szCs w:val="24"/>
        </w:rPr>
      </w:pPr>
      <w:r w:rsidRPr="00555CB7">
        <w:rPr>
          <w:rFonts w:ascii="Times New Roman" w:hAnsi="Times New Roman"/>
          <w:sz w:val="24"/>
          <w:szCs w:val="24"/>
        </w:rPr>
        <w:t>The transcription process took place over three waves.  During each wave, a subset of tapes was transcribed.  The</w:t>
      </w:r>
      <w:r w:rsidR="00EB4448" w:rsidRPr="00555CB7">
        <w:rPr>
          <w:rFonts w:ascii="Times New Roman" w:hAnsi="Times New Roman"/>
          <w:sz w:val="24"/>
          <w:szCs w:val="24"/>
        </w:rPr>
        <w:t xml:space="preserve"> research </w:t>
      </w:r>
      <w:r w:rsidRPr="00555CB7">
        <w:rPr>
          <w:rFonts w:ascii="Times New Roman" w:hAnsi="Times New Roman"/>
          <w:sz w:val="24"/>
          <w:szCs w:val="24"/>
        </w:rPr>
        <w:t xml:space="preserve">team reviewed </w:t>
      </w:r>
      <w:r w:rsidR="00D44BEF" w:rsidRPr="00555CB7">
        <w:rPr>
          <w:rFonts w:ascii="Times New Roman" w:hAnsi="Times New Roman"/>
          <w:sz w:val="24"/>
          <w:szCs w:val="24"/>
        </w:rPr>
        <w:t xml:space="preserve">a random subset of </w:t>
      </w:r>
      <w:r w:rsidRPr="00555CB7">
        <w:rPr>
          <w:rFonts w:ascii="Times New Roman" w:hAnsi="Times New Roman"/>
          <w:sz w:val="24"/>
          <w:szCs w:val="24"/>
        </w:rPr>
        <w:t xml:space="preserve">the transcriptions against the original tapes for accuracy and provided feedback on any problems they identified before the Census interviewers began transcribing the next subset of audio tapes.  </w:t>
      </w:r>
      <w:r w:rsidR="00EB4448" w:rsidRPr="00555CB7">
        <w:rPr>
          <w:rFonts w:ascii="Times New Roman" w:hAnsi="Times New Roman"/>
          <w:sz w:val="24"/>
          <w:szCs w:val="24"/>
        </w:rPr>
        <w:t xml:space="preserve">One transcriber was </w:t>
      </w:r>
      <w:r w:rsidRPr="00555CB7">
        <w:rPr>
          <w:rFonts w:ascii="Times New Roman" w:hAnsi="Times New Roman"/>
          <w:sz w:val="24"/>
          <w:szCs w:val="24"/>
        </w:rPr>
        <w:t>removed from the study</w:t>
      </w:r>
      <w:r w:rsidR="00EB4448" w:rsidRPr="00555CB7">
        <w:rPr>
          <w:rFonts w:ascii="Times New Roman" w:hAnsi="Times New Roman"/>
          <w:sz w:val="24"/>
          <w:szCs w:val="24"/>
        </w:rPr>
        <w:t xml:space="preserve"> during the first wave due to poor quality transcriptions. </w:t>
      </w:r>
      <w:r w:rsidR="00CC3865" w:rsidRPr="00555CB7">
        <w:rPr>
          <w:rFonts w:ascii="Times New Roman" w:hAnsi="Times New Roman"/>
          <w:sz w:val="24"/>
          <w:szCs w:val="24"/>
        </w:rPr>
        <w:t xml:space="preserve"> </w:t>
      </w:r>
    </w:p>
    <w:p w:rsidR="009E4B7A" w:rsidRPr="00555CB7" w:rsidRDefault="009E4B7A" w:rsidP="00D40B10">
      <w:pPr>
        <w:pStyle w:val="Heading2"/>
        <w:spacing w:before="0" w:after="200"/>
        <w:rPr>
          <w:rFonts w:ascii="Times New Roman" w:hAnsi="Times New Roman" w:cs="Times New Roman"/>
          <w:color w:val="auto"/>
          <w:szCs w:val="24"/>
        </w:rPr>
      </w:pPr>
      <w:bookmarkStart w:id="12" w:name="_Toc340127845"/>
      <w:r w:rsidRPr="00555CB7">
        <w:rPr>
          <w:rFonts w:ascii="Times New Roman" w:hAnsi="Times New Roman" w:cs="Times New Roman"/>
          <w:color w:val="auto"/>
          <w:szCs w:val="24"/>
        </w:rPr>
        <w:t>Participants</w:t>
      </w:r>
      <w:bookmarkEnd w:id="12"/>
      <w:r w:rsidRPr="00555CB7">
        <w:rPr>
          <w:rFonts w:ascii="Times New Roman" w:hAnsi="Times New Roman" w:cs="Times New Roman"/>
          <w:color w:val="auto"/>
          <w:szCs w:val="24"/>
        </w:rPr>
        <w:t xml:space="preserve"> </w:t>
      </w:r>
    </w:p>
    <w:p w:rsidR="009E4B7A" w:rsidRPr="00555CB7" w:rsidRDefault="009E4B7A" w:rsidP="00D40B10">
      <w:pPr>
        <w:rPr>
          <w:rStyle w:val="Emphasis"/>
          <w:rFonts w:ascii="Times New Roman" w:hAnsi="Times New Roman"/>
          <w:i w:val="0"/>
          <w:sz w:val="24"/>
          <w:szCs w:val="24"/>
        </w:rPr>
      </w:pPr>
      <w:r w:rsidRPr="00555CB7">
        <w:rPr>
          <w:rStyle w:val="Emphasis"/>
          <w:rFonts w:ascii="Times New Roman" w:hAnsi="Times New Roman"/>
          <w:i w:val="0"/>
          <w:sz w:val="24"/>
          <w:szCs w:val="24"/>
        </w:rPr>
        <w:t>Of the tapes transcribed, three were removed from the study because the coding scheme did not accommodate the situations:  interview conducted in Spanish, a proxy respondent</w:t>
      </w:r>
      <w:r w:rsidR="00EC464D" w:rsidRPr="00555CB7">
        <w:rPr>
          <w:rStyle w:val="Emphasis"/>
          <w:rFonts w:ascii="Times New Roman" w:hAnsi="Times New Roman"/>
          <w:i w:val="0"/>
          <w:sz w:val="24"/>
          <w:szCs w:val="24"/>
        </w:rPr>
        <w:t>,</w:t>
      </w:r>
      <w:r w:rsidRPr="00555CB7">
        <w:rPr>
          <w:rStyle w:val="Emphasis"/>
          <w:rFonts w:ascii="Times New Roman" w:hAnsi="Times New Roman"/>
          <w:i w:val="0"/>
          <w:sz w:val="24"/>
          <w:szCs w:val="24"/>
        </w:rPr>
        <w:t xml:space="preserve"> and a respondent who reported activities for an incorrect day and then </w:t>
      </w:r>
      <w:r w:rsidR="00EC464D" w:rsidRPr="00555CB7">
        <w:rPr>
          <w:rStyle w:val="Emphasis"/>
          <w:rFonts w:ascii="Times New Roman" w:hAnsi="Times New Roman"/>
          <w:i w:val="0"/>
          <w:sz w:val="24"/>
          <w:szCs w:val="24"/>
        </w:rPr>
        <w:t>re-</w:t>
      </w:r>
      <w:r w:rsidRPr="00555CB7">
        <w:rPr>
          <w:rStyle w:val="Emphasis"/>
          <w:rFonts w:ascii="Times New Roman" w:hAnsi="Times New Roman"/>
          <w:i w:val="0"/>
          <w:sz w:val="24"/>
          <w:szCs w:val="24"/>
        </w:rPr>
        <w:t>reported activities for the correct day.  A fourth transcript was removed from the study because the audio quality prevented a useable transcription from being made.</w:t>
      </w:r>
    </w:p>
    <w:p w:rsidR="00925DDB" w:rsidRPr="00555CB7" w:rsidRDefault="00925DDB" w:rsidP="00D40B10">
      <w:pPr>
        <w:pStyle w:val="Heading2"/>
        <w:spacing w:before="0" w:after="200"/>
        <w:rPr>
          <w:rFonts w:ascii="Times New Roman" w:hAnsi="Times New Roman" w:cs="Times New Roman"/>
          <w:color w:val="auto"/>
          <w:szCs w:val="24"/>
        </w:rPr>
      </w:pPr>
      <w:bookmarkStart w:id="13" w:name="_Toc340127846"/>
      <w:r w:rsidRPr="00555CB7">
        <w:rPr>
          <w:rFonts w:ascii="Times New Roman" w:hAnsi="Times New Roman" w:cs="Times New Roman"/>
          <w:color w:val="auto"/>
          <w:szCs w:val="24"/>
        </w:rPr>
        <w:t>ATUS Data</w:t>
      </w:r>
      <w:bookmarkEnd w:id="13"/>
      <w:r w:rsidRPr="00555CB7">
        <w:rPr>
          <w:rFonts w:ascii="Times New Roman" w:hAnsi="Times New Roman" w:cs="Times New Roman"/>
          <w:color w:val="auto"/>
          <w:szCs w:val="24"/>
        </w:rPr>
        <w:t xml:space="preserve"> </w:t>
      </w:r>
    </w:p>
    <w:p w:rsidR="00FE7755" w:rsidRPr="00555CB7" w:rsidRDefault="00FE7755" w:rsidP="00D40B10">
      <w:pPr>
        <w:pStyle w:val="ListParagraph"/>
        <w:tabs>
          <w:tab w:val="left" w:pos="1185"/>
        </w:tabs>
        <w:ind w:left="0"/>
        <w:rPr>
          <w:rFonts w:ascii="Times New Roman" w:hAnsi="Times New Roman"/>
          <w:sz w:val="24"/>
          <w:szCs w:val="24"/>
        </w:rPr>
      </w:pPr>
      <w:r w:rsidRPr="00555CB7">
        <w:rPr>
          <w:rFonts w:ascii="Times New Roman" w:hAnsi="Times New Roman"/>
          <w:sz w:val="24"/>
          <w:szCs w:val="24"/>
        </w:rPr>
        <w:t xml:space="preserve">Each </w:t>
      </w:r>
      <w:r w:rsidR="00EB4448" w:rsidRPr="00555CB7">
        <w:rPr>
          <w:rFonts w:ascii="Times New Roman" w:hAnsi="Times New Roman"/>
          <w:sz w:val="24"/>
          <w:szCs w:val="24"/>
        </w:rPr>
        <w:t xml:space="preserve">transcript </w:t>
      </w:r>
      <w:r w:rsidRPr="00555CB7">
        <w:rPr>
          <w:rFonts w:ascii="Times New Roman" w:hAnsi="Times New Roman"/>
          <w:sz w:val="24"/>
          <w:szCs w:val="24"/>
        </w:rPr>
        <w:t xml:space="preserve">can be linked to </w:t>
      </w:r>
      <w:r w:rsidR="00925DDB" w:rsidRPr="00555CB7">
        <w:rPr>
          <w:rFonts w:ascii="Times New Roman" w:hAnsi="Times New Roman"/>
          <w:sz w:val="24"/>
          <w:szCs w:val="24"/>
        </w:rPr>
        <w:t xml:space="preserve">production </w:t>
      </w:r>
      <w:r w:rsidRPr="00555CB7">
        <w:rPr>
          <w:rFonts w:ascii="Times New Roman" w:hAnsi="Times New Roman"/>
          <w:sz w:val="24"/>
          <w:szCs w:val="24"/>
        </w:rPr>
        <w:t>ATUS data files</w:t>
      </w:r>
      <w:r w:rsidR="00925DDB" w:rsidRPr="00555CB7">
        <w:rPr>
          <w:rFonts w:ascii="Times New Roman" w:hAnsi="Times New Roman"/>
          <w:sz w:val="24"/>
          <w:szCs w:val="24"/>
        </w:rPr>
        <w:t xml:space="preserve">.  This allows for the behavior coding data to be linked with the actual activity and duration data, as well as to the </w:t>
      </w:r>
      <w:r w:rsidRPr="00555CB7">
        <w:rPr>
          <w:rFonts w:ascii="Times New Roman" w:hAnsi="Times New Roman"/>
          <w:sz w:val="24"/>
          <w:szCs w:val="24"/>
        </w:rPr>
        <w:t>ATUS survey methods data</w:t>
      </w:r>
      <w:r w:rsidR="00057611" w:rsidRPr="00555CB7">
        <w:rPr>
          <w:rFonts w:ascii="Times New Roman" w:hAnsi="Times New Roman"/>
          <w:sz w:val="24"/>
          <w:szCs w:val="24"/>
        </w:rPr>
        <w:t>.  The latter</w:t>
      </w:r>
      <w:r w:rsidRPr="00555CB7">
        <w:rPr>
          <w:rFonts w:ascii="Times New Roman" w:hAnsi="Times New Roman"/>
          <w:sz w:val="24"/>
          <w:szCs w:val="24"/>
        </w:rPr>
        <w:t xml:space="preserve"> includes information such as the number of call attempts and the time of day the intervi</w:t>
      </w:r>
      <w:r w:rsidR="00925DDB" w:rsidRPr="00555CB7">
        <w:rPr>
          <w:rFonts w:ascii="Times New Roman" w:hAnsi="Times New Roman"/>
          <w:sz w:val="24"/>
          <w:szCs w:val="24"/>
        </w:rPr>
        <w:t>ew was conducted.  In addition</w:t>
      </w:r>
      <w:r w:rsidR="00057611" w:rsidRPr="00555CB7">
        <w:rPr>
          <w:rFonts w:ascii="Times New Roman" w:hAnsi="Times New Roman"/>
          <w:sz w:val="24"/>
          <w:szCs w:val="24"/>
        </w:rPr>
        <w:t>,</w:t>
      </w:r>
      <w:r w:rsidR="00925DDB" w:rsidRPr="00555CB7">
        <w:rPr>
          <w:rFonts w:ascii="Times New Roman" w:hAnsi="Times New Roman"/>
          <w:sz w:val="24"/>
          <w:szCs w:val="24"/>
        </w:rPr>
        <w:t xml:space="preserve"> </w:t>
      </w:r>
      <w:r w:rsidRPr="00555CB7">
        <w:rPr>
          <w:rFonts w:ascii="Times New Roman" w:hAnsi="Times New Roman"/>
          <w:sz w:val="24"/>
          <w:szCs w:val="24"/>
        </w:rPr>
        <w:t>each tape can be linked with data about the intervi</w:t>
      </w:r>
      <w:r w:rsidR="00925DDB" w:rsidRPr="00555CB7">
        <w:rPr>
          <w:rFonts w:ascii="Times New Roman" w:hAnsi="Times New Roman"/>
          <w:sz w:val="24"/>
          <w:szCs w:val="24"/>
        </w:rPr>
        <w:t xml:space="preserve">ewers, including </w:t>
      </w:r>
      <w:r w:rsidRPr="00555CB7">
        <w:rPr>
          <w:rFonts w:ascii="Times New Roman" w:hAnsi="Times New Roman"/>
          <w:sz w:val="24"/>
          <w:szCs w:val="24"/>
        </w:rPr>
        <w:t xml:space="preserve">the number of years of interviewing experience, both on the ATUS and on other Census surveys overall, </w:t>
      </w:r>
      <w:r w:rsidR="00EC464D" w:rsidRPr="00555CB7">
        <w:rPr>
          <w:rFonts w:ascii="Times New Roman" w:hAnsi="Times New Roman"/>
          <w:sz w:val="24"/>
          <w:szCs w:val="24"/>
        </w:rPr>
        <w:t>whether the</w:t>
      </w:r>
      <w:r w:rsidR="00886EB1" w:rsidRPr="00555CB7">
        <w:rPr>
          <w:rFonts w:ascii="Times New Roman" w:hAnsi="Times New Roman"/>
          <w:sz w:val="24"/>
          <w:szCs w:val="24"/>
        </w:rPr>
        <w:t xml:space="preserve"> interviewer is </w:t>
      </w:r>
      <w:r w:rsidR="00EC464D" w:rsidRPr="00555CB7">
        <w:rPr>
          <w:rFonts w:ascii="Times New Roman" w:hAnsi="Times New Roman"/>
          <w:sz w:val="24"/>
          <w:szCs w:val="24"/>
        </w:rPr>
        <w:t xml:space="preserve">an ATUS coach, </w:t>
      </w:r>
      <w:r w:rsidRPr="00555CB7">
        <w:rPr>
          <w:rFonts w:ascii="Times New Roman" w:hAnsi="Times New Roman"/>
          <w:sz w:val="24"/>
          <w:szCs w:val="24"/>
        </w:rPr>
        <w:t xml:space="preserve">and the usual number of ATUS shifts worked per month.  </w:t>
      </w:r>
    </w:p>
    <w:p w:rsidR="00D44BEF" w:rsidRPr="00555CB7" w:rsidRDefault="004B6405" w:rsidP="00D40B10">
      <w:pPr>
        <w:pStyle w:val="Heading2"/>
        <w:spacing w:before="0" w:after="200"/>
        <w:rPr>
          <w:rFonts w:ascii="Times New Roman" w:hAnsi="Times New Roman" w:cs="Times New Roman"/>
          <w:color w:val="auto"/>
          <w:szCs w:val="24"/>
        </w:rPr>
      </w:pPr>
      <w:bookmarkStart w:id="14" w:name="_Toc340127847"/>
      <w:r>
        <w:rPr>
          <w:rFonts w:ascii="Times New Roman" w:hAnsi="Times New Roman" w:cs="Times New Roman"/>
          <w:color w:val="auto"/>
          <w:szCs w:val="24"/>
        </w:rPr>
        <w:t>Coding</w:t>
      </w:r>
      <w:r w:rsidR="003B0FF2" w:rsidRPr="00555CB7">
        <w:rPr>
          <w:rFonts w:ascii="Times New Roman" w:hAnsi="Times New Roman" w:cs="Times New Roman"/>
          <w:color w:val="auto"/>
          <w:szCs w:val="24"/>
        </w:rPr>
        <w:t xml:space="preserve"> S</w:t>
      </w:r>
      <w:r w:rsidR="00FE7755" w:rsidRPr="00555CB7">
        <w:rPr>
          <w:rFonts w:ascii="Times New Roman" w:hAnsi="Times New Roman" w:cs="Times New Roman"/>
          <w:color w:val="auto"/>
          <w:szCs w:val="24"/>
        </w:rPr>
        <w:t xml:space="preserve">cheme </w:t>
      </w:r>
      <w:r w:rsidR="003B0FF2" w:rsidRPr="00555CB7">
        <w:rPr>
          <w:rFonts w:ascii="Times New Roman" w:hAnsi="Times New Roman" w:cs="Times New Roman"/>
          <w:color w:val="auto"/>
          <w:szCs w:val="24"/>
        </w:rPr>
        <w:t>D</w:t>
      </w:r>
      <w:r w:rsidR="00FE7755" w:rsidRPr="00555CB7">
        <w:rPr>
          <w:rFonts w:ascii="Times New Roman" w:hAnsi="Times New Roman" w:cs="Times New Roman"/>
          <w:color w:val="auto"/>
          <w:szCs w:val="24"/>
        </w:rPr>
        <w:t>evelopment</w:t>
      </w:r>
      <w:bookmarkEnd w:id="14"/>
    </w:p>
    <w:p w:rsidR="00D44BEF" w:rsidRPr="00555CB7" w:rsidRDefault="00587A62" w:rsidP="00D40B10">
      <w:pPr>
        <w:pStyle w:val="ListParagraph"/>
        <w:ind w:left="0"/>
        <w:rPr>
          <w:rFonts w:ascii="Times New Roman" w:hAnsi="Times New Roman"/>
          <w:sz w:val="24"/>
          <w:szCs w:val="24"/>
        </w:rPr>
      </w:pPr>
      <w:r w:rsidRPr="00555CB7">
        <w:rPr>
          <w:rFonts w:ascii="Times New Roman" w:hAnsi="Times New Roman"/>
          <w:sz w:val="24"/>
          <w:szCs w:val="24"/>
        </w:rPr>
        <w:t xml:space="preserve">The research team consisted </w:t>
      </w:r>
      <w:r w:rsidR="00566683" w:rsidRPr="00555CB7">
        <w:rPr>
          <w:rFonts w:ascii="Times New Roman" w:hAnsi="Times New Roman"/>
          <w:sz w:val="24"/>
          <w:szCs w:val="24"/>
        </w:rPr>
        <w:t xml:space="preserve">of three survey methodologists from the Office of Survey Methods </w:t>
      </w:r>
      <w:r w:rsidR="00756B8F">
        <w:rPr>
          <w:rFonts w:ascii="Times New Roman" w:hAnsi="Times New Roman"/>
          <w:sz w:val="24"/>
          <w:szCs w:val="24"/>
        </w:rPr>
        <w:t xml:space="preserve">Research </w:t>
      </w:r>
      <w:r w:rsidR="00566683" w:rsidRPr="00555CB7">
        <w:rPr>
          <w:rFonts w:ascii="Times New Roman" w:hAnsi="Times New Roman"/>
          <w:sz w:val="24"/>
          <w:szCs w:val="24"/>
        </w:rPr>
        <w:t>and one ATUS staff member.  The team was tasked with developing a coding scheme, coding the transcripts and analyzing the data.  A</w:t>
      </w:r>
      <w:r w:rsidR="006E3384" w:rsidRPr="00555CB7">
        <w:rPr>
          <w:rFonts w:ascii="Times New Roman" w:hAnsi="Times New Roman"/>
          <w:sz w:val="24"/>
          <w:szCs w:val="24"/>
        </w:rPr>
        <w:t>n outside expert in cognitive psychology</w:t>
      </w:r>
      <w:r w:rsidR="00CC3865" w:rsidRPr="00555CB7">
        <w:rPr>
          <w:rFonts w:ascii="Times New Roman" w:hAnsi="Times New Roman"/>
          <w:sz w:val="24"/>
          <w:szCs w:val="24"/>
        </w:rPr>
        <w:t xml:space="preserve"> </w:t>
      </w:r>
      <w:r w:rsidR="00566683" w:rsidRPr="00555CB7">
        <w:rPr>
          <w:rFonts w:ascii="Times New Roman" w:hAnsi="Times New Roman"/>
          <w:sz w:val="24"/>
          <w:szCs w:val="24"/>
        </w:rPr>
        <w:t>with behavior coding research experience was consulted at various times throughout the project.</w:t>
      </w:r>
      <w:r w:rsidR="00566683" w:rsidRPr="00555CB7">
        <w:rPr>
          <w:rStyle w:val="FootnoteReference"/>
          <w:rFonts w:ascii="Times New Roman" w:hAnsi="Times New Roman"/>
          <w:sz w:val="24"/>
          <w:szCs w:val="24"/>
        </w:rPr>
        <w:footnoteReference w:id="2"/>
      </w:r>
      <w:r w:rsidR="00566683" w:rsidRPr="00555CB7">
        <w:rPr>
          <w:rFonts w:ascii="Times New Roman" w:hAnsi="Times New Roman"/>
          <w:sz w:val="24"/>
          <w:szCs w:val="24"/>
        </w:rPr>
        <w:t xml:space="preserve">  Ongena and Dijkstra (2006) note two concerns that arise when researchers do the behavior coding.  First, it is possible that the coding could be biased by the researchers’ hypotheses about the outcomes.  Second, </w:t>
      </w:r>
      <w:r w:rsidR="004C5CFA" w:rsidRPr="00555CB7">
        <w:rPr>
          <w:rFonts w:ascii="Times New Roman" w:hAnsi="Times New Roman"/>
          <w:sz w:val="24"/>
          <w:szCs w:val="24"/>
        </w:rPr>
        <w:t xml:space="preserve">researchers may </w:t>
      </w:r>
      <w:r w:rsidR="00E216B6">
        <w:rPr>
          <w:rFonts w:ascii="Times New Roman" w:hAnsi="Times New Roman"/>
          <w:sz w:val="24"/>
          <w:szCs w:val="24"/>
        </w:rPr>
        <w:t>have such an in-depth understanding of the coding scheme</w:t>
      </w:r>
      <w:r w:rsidR="00A4661D" w:rsidRPr="00555CB7">
        <w:rPr>
          <w:rFonts w:ascii="Times New Roman" w:hAnsi="Times New Roman"/>
          <w:sz w:val="24"/>
          <w:szCs w:val="24"/>
        </w:rPr>
        <w:t xml:space="preserve"> that </w:t>
      </w:r>
      <w:r w:rsidR="00E216B6">
        <w:rPr>
          <w:rFonts w:ascii="Times New Roman" w:hAnsi="Times New Roman"/>
          <w:sz w:val="24"/>
          <w:szCs w:val="24"/>
        </w:rPr>
        <w:t xml:space="preserve">it may </w:t>
      </w:r>
      <w:r w:rsidR="00A4661D" w:rsidRPr="00555CB7">
        <w:rPr>
          <w:rFonts w:ascii="Times New Roman" w:hAnsi="Times New Roman"/>
          <w:sz w:val="24"/>
          <w:szCs w:val="24"/>
        </w:rPr>
        <w:t xml:space="preserve">be less reliable when used by other researchers.  A more ideal setup would be to have field staff or specially trained coders do the behavior coding to avoid these disadvantages.  However, this </w:t>
      </w:r>
      <w:r w:rsidR="00214F58" w:rsidRPr="00555CB7">
        <w:rPr>
          <w:rFonts w:ascii="Times New Roman" w:hAnsi="Times New Roman"/>
          <w:sz w:val="24"/>
          <w:szCs w:val="24"/>
        </w:rPr>
        <w:t xml:space="preserve">was a small </w:t>
      </w:r>
      <w:r w:rsidR="00A4661D" w:rsidRPr="00555CB7">
        <w:rPr>
          <w:rFonts w:ascii="Times New Roman" w:hAnsi="Times New Roman"/>
          <w:sz w:val="24"/>
          <w:szCs w:val="24"/>
        </w:rPr>
        <w:t xml:space="preserve">study with a limited budget and thus no alternative coding arrangement was possible.  </w:t>
      </w:r>
    </w:p>
    <w:p w:rsidR="00A162BF" w:rsidRPr="00555CB7" w:rsidRDefault="00247C5E" w:rsidP="00D40B10">
      <w:pPr>
        <w:rPr>
          <w:rFonts w:ascii="Times New Roman" w:hAnsi="Times New Roman"/>
          <w:sz w:val="24"/>
          <w:szCs w:val="24"/>
        </w:rPr>
      </w:pPr>
      <w:r w:rsidRPr="00555CB7">
        <w:rPr>
          <w:rFonts w:ascii="Times New Roman" w:hAnsi="Times New Roman"/>
          <w:sz w:val="24"/>
          <w:szCs w:val="24"/>
        </w:rPr>
        <w:t xml:space="preserve">To our knowledge, </w:t>
      </w:r>
      <w:r w:rsidR="004B6405">
        <w:rPr>
          <w:rFonts w:ascii="Times New Roman" w:hAnsi="Times New Roman"/>
          <w:sz w:val="24"/>
          <w:szCs w:val="24"/>
        </w:rPr>
        <w:t xml:space="preserve">this is </w:t>
      </w:r>
      <w:r w:rsidRPr="00555CB7">
        <w:rPr>
          <w:rFonts w:ascii="Times New Roman" w:hAnsi="Times New Roman"/>
          <w:sz w:val="24"/>
          <w:szCs w:val="24"/>
        </w:rPr>
        <w:t xml:space="preserve">the first to use behavior coding to assess conversational interviewing in time diaries, so </w:t>
      </w:r>
      <w:r w:rsidR="004B6405">
        <w:rPr>
          <w:rFonts w:ascii="Times New Roman" w:hAnsi="Times New Roman"/>
          <w:sz w:val="24"/>
          <w:szCs w:val="24"/>
        </w:rPr>
        <w:t>the</w:t>
      </w:r>
      <w:r w:rsidRPr="00555CB7">
        <w:rPr>
          <w:rFonts w:ascii="Times New Roman" w:hAnsi="Times New Roman"/>
          <w:sz w:val="24"/>
          <w:szCs w:val="24"/>
        </w:rPr>
        <w:t xml:space="preserve"> coding scheme development was an extensive process.  </w:t>
      </w:r>
      <w:r w:rsidR="00A162BF" w:rsidRPr="00555CB7">
        <w:rPr>
          <w:rFonts w:ascii="Times New Roman" w:hAnsi="Times New Roman"/>
          <w:sz w:val="24"/>
          <w:szCs w:val="24"/>
        </w:rPr>
        <w:t xml:space="preserve">To develop </w:t>
      </w:r>
      <w:r w:rsidR="00FE7755" w:rsidRPr="00555CB7">
        <w:rPr>
          <w:rFonts w:ascii="Times New Roman" w:hAnsi="Times New Roman"/>
          <w:sz w:val="24"/>
          <w:szCs w:val="24"/>
        </w:rPr>
        <w:t>the coding scheme</w:t>
      </w:r>
      <w:r w:rsidR="00195F93" w:rsidRPr="00555CB7">
        <w:rPr>
          <w:rFonts w:ascii="Times New Roman" w:hAnsi="Times New Roman"/>
          <w:sz w:val="24"/>
          <w:szCs w:val="24"/>
        </w:rPr>
        <w:t>,</w:t>
      </w:r>
      <w:r w:rsidR="00FE7755" w:rsidRPr="00555CB7">
        <w:rPr>
          <w:rFonts w:ascii="Times New Roman" w:hAnsi="Times New Roman"/>
          <w:sz w:val="24"/>
          <w:szCs w:val="24"/>
        </w:rPr>
        <w:t xml:space="preserve"> </w:t>
      </w:r>
      <w:r w:rsidR="00A162BF" w:rsidRPr="00555CB7">
        <w:rPr>
          <w:rFonts w:ascii="Times New Roman" w:hAnsi="Times New Roman"/>
          <w:sz w:val="24"/>
          <w:szCs w:val="24"/>
        </w:rPr>
        <w:t xml:space="preserve">the research team first identified several research questions related to ATUS, conversational interviewing and data quality.  The team also reviewed other coding schemes </w:t>
      </w:r>
      <w:r w:rsidR="009A65F9" w:rsidRPr="00555CB7">
        <w:rPr>
          <w:rFonts w:ascii="Times New Roman" w:hAnsi="Times New Roman"/>
          <w:sz w:val="24"/>
          <w:szCs w:val="24"/>
        </w:rPr>
        <w:t>(</w:t>
      </w:r>
      <w:r w:rsidR="00592F97" w:rsidRPr="00555CB7">
        <w:rPr>
          <w:rFonts w:ascii="Times New Roman" w:hAnsi="Times New Roman"/>
          <w:sz w:val="24"/>
          <w:szCs w:val="24"/>
        </w:rPr>
        <w:t xml:space="preserve">Belli, 1998; Belli et al., 2001; </w:t>
      </w:r>
      <w:r w:rsidR="00B56D3D" w:rsidRPr="00555CB7">
        <w:rPr>
          <w:rFonts w:ascii="Times New Roman" w:hAnsi="Times New Roman"/>
          <w:sz w:val="24"/>
          <w:szCs w:val="24"/>
        </w:rPr>
        <w:t xml:space="preserve">Cannell and Oksenberg, 1988; Esposito, 2004; </w:t>
      </w:r>
      <w:r w:rsidR="001D0E06" w:rsidRPr="00555CB7">
        <w:rPr>
          <w:rFonts w:ascii="Times New Roman" w:hAnsi="Times New Roman"/>
          <w:sz w:val="24"/>
          <w:szCs w:val="24"/>
        </w:rPr>
        <w:t>Ongena and Dijkstra, 2006;</w:t>
      </w:r>
      <w:r w:rsidR="009E7957" w:rsidRPr="00555CB7">
        <w:rPr>
          <w:rFonts w:ascii="Times New Roman" w:hAnsi="Times New Roman"/>
          <w:sz w:val="24"/>
          <w:szCs w:val="24"/>
        </w:rPr>
        <w:t xml:space="preserve"> Ongena et al., 2007</w:t>
      </w:r>
      <w:r w:rsidR="00897DD0" w:rsidRPr="00555CB7">
        <w:rPr>
          <w:rFonts w:ascii="Times New Roman" w:hAnsi="Times New Roman"/>
          <w:sz w:val="24"/>
          <w:szCs w:val="24"/>
        </w:rPr>
        <w:t>; Schober</w:t>
      </w:r>
      <w:r w:rsidR="00832424" w:rsidRPr="00555CB7">
        <w:rPr>
          <w:rFonts w:ascii="Times New Roman" w:hAnsi="Times New Roman"/>
          <w:sz w:val="24"/>
          <w:szCs w:val="24"/>
        </w:rPr>
        <w:t>, Conrad</w:t>
      </w:r>
      <w:r w:rsidR="001D0E06" w:rsidRPr="00555CB7">
        <w:rPr>
          <w:rFonts w:ascii="Times New Roman" w:hAnsi="Times New Roman"/>
          <w:sz w:val="24"/>
          <w:szCs w:val="24"/>
        </w:rPr>
        <w:t>,</w:t>
      </w:r>
      <w:r w:rsidR="00832424" w:rsidRPr="00555CB7">
        <w:rPr>
          <w:rFonts w:ascii="Times New Roman" w:hAnsi="Times New Roman"/>
          <w:sz w:val="24"/>
          <w:szCs w:val="24"/>
        </w:rPr>
        <w:t xml:space="preserve"> and Fricker, 2004</w:t>
      </w:r>
      <w:r w:rsidR="009A65F9" w:rsidRPr="00555CB7">
        <w:rPr>
          <w:rFonts w:ascii="Times New Roman" w:hAnsi="Times New Roman"/>
          <w:sz w:val="24"/>
          <w:szCs w:val="24"/>
        </w:rPr>
        <w:t>)</w:t>
      </w:r>
      <w:r w:rsidR="00A162BF" w:rsidRPr="00555CB7">
        <w:rPr>
          <w:rFonts w:ascii="Times New Roman" w:hAnsi="Times New Roman"/>
          <w:sz w:val="24"/>
          <w:szCs w:val="24"/>
        </w:rPr>
        <w:t xml:space="preserve"> to identify commonly used categories and variables.</w:t>
      </w:r>
      <w:r w:rsidR="00FE7755" w:rsidRPr="00555CB7">
        <w:rPr>
          <w:rFonts w:ascii="Times New Roman" w:hAnsi="Times New Roman"/>
          <w:sz w:val="24"/>
          <w:szCs w:val="24"/>
        </w:rPr>
        <w:t xml:space="preserve">  </w:t>
      </w:r>
      <w:r w:rsidR="00937FE1" w:rsidRPr="00555CB7">
        <w:rPr>
          <w:rFonts w:ascii="Times New Roman" w:hAnsi="Times New Roman"/>
          <w:sz w:val="24"/>
          <w:szCs w:val="24"/>
        </w:rPr>
        <w:t xml:space="preserve">As Ongena and Dijkstra (2006) note, it is not always possible to identify all relevant behaviors in advance and thus the development of a coding scheme was </w:t>
      </w:r>
      <w:r w:rsidR="00195F93" w:rsidRPr="00555CB7">
        <w:rPr>
          <w:rFonts w:ascii="Times New Roman" w:hAnsi="Times New Roman"/>
          <w:sz w:val="24"/>
          <w:szCs w:val="24"/>
        </w:rPr>
        <w:t>an</w:t>
      </w:r>
      <w:r w:rsidR="00937FE1" w:rsidRPr="00555CB7">
        <w:rPr>
          <w:rFonts w:ascii="Times New Roman" w:hAnsi="Times New Roman"/>
          <w:sz w:val="24"/>
          <w:szCs w:val="24"/>
        </w:rPr>
        <w:t xml:space="preserve"> </w:t>
      </w:r>
      <w:r w:rsidR="0070140F" w:rsidRPr="00555CB7">
        <w:rPr>
          <w:rFonts w:ascii="Times New Roman" w:hAnsi="Times New Roman"/>
          <w:sz w:val="24"/>
          <w:szCs w:val="24"/>
        </w:rPr>
        <w:t xml:space="preserve">iterative </w:t>
      </w:r>
      <w:r w:rsidR="00937FE1" w:rsidRPr="00555CB7">
        <w:rPr>
          <w:rFonts w:ascii="Times New Roman" w:hAnsi="Times New Roman"/>
          <w:sz w:val="24"/>
          <w:szCs w:val="24"/>
        </w:rPr>
        <w:t xml:space="preserve">process.  </w:t>
      </w:r>
      <w:r w:rsidR="00A162BF" w:rsidRPr="00555CB7">
        <w:rPr>
          <w:rFonts w:ascii="Times New Roman" w:hAnsi="Times New Roman"/>
          <w:sz w:val="24"/>
          <w:szCs w:val="24"/>
        </w:rPr>
        <w:t xml:space="preserve">Over </w:t>
      </w:r>
      <w:r w:rsidR="004F7DD5" w:rsidRPr="00555CB7">
        <w:rPr>
          <w:rFonts w:ascii="Times New Roman" w:hAnsi="Times New Roman"/>
          <w:sz w:val="24"/>
          <w:szCs w:val="24"/>
        </w:rPr>
        <w:t>the course of a year</w:t>
      </w:r>
      <w:r w:rsidR="00A162BF" w:rsidRPr="00555CB7">
        <w:rPr>
          <w:rFonts w:ascii="Times New Roman" w:hAnsi="Times New Roman"/>
          <w:sz w:val="24"/>
          <w:szCs w:val="24"/>
        </w:rPr>
        <w:t xml:space="preserve">, the </w:t>
      </w:r>
      <w:r w:rsidR="00FE7755" w:rsidRPr="00555CB7">
        <w:rPr>
          <w:rFonts w:ascii="Times New Roman" w:hAnsi="Times New Roman"/>
          <w:sz w:val="24"/>
          <w:szCs w:val="24"/>
        </w:rPr>
        <w:t>team met as a group</w:t>
      </w:r>
      <w:r w:rsidR="004F7DD5" w:rsidRPr="00555CB7">
        <w:rPr>
          <w:rFonts w:ascii="Times New Roman" w:hAnsi="Times New Roman"/>
          <w:sz w:val="24"/>
          <w:szCs w:val="24"/>
        </w:rPr>
        <w:t xml:space="preserve"> about</w:t>
      </w:r>
      <w:r w:rsidR="00FE7755" w:rsidRPr="00555CB7">
        <w:rPr>
          <w:rFonts w:ascii="Times New Roman" w:hAnsi="Times New Roman"/>
          <w:sz w:val="24"/>
          <w:szCs w:val="24"/>
        </w:rPr>
        <w:t xml:space="preserve"> </w:t>
      </w:r>
      <w:r w:rsidR="00AF7FD8" w:rsidRPr="00555CB7">
        <w:rPr>
          <w:rFonts w:ascii="Times New Roman" w:hAnsi="Times New Roman"/>
          <w:sz w:val="24"/>
          <w:szCs w:val="24"/>
        </w:rPr>
        <w:t>20</w:t>
      </w:r>
      <w:r w:rsidR="00FE7755" w:rsidRPr="00555CB7">
        <w:rPr>
          <w:rFonts w:ascii="Times New Roman" w:hAnsi="Times New Roman"/>
          <w:sz w:val="24"/>
          <w:szCs w:val="24"/>
        </w:rPr>
        <w:t xml:space="preserve"> times </w:t>
      </w:r>
      <w:r w:rsidR="00A162BF" w:rsidRPr="00555CB7">
        <w:rPr>
          <w:rFonts w:ascii="Times New Roman" w:hAnsi="Times New Roman"/>
          <w:sz w:val="24"/>
          <w:szCs w:val="24"/>
        </w:rPr>
        <w:t xml:space="preserve">to listen to interview recordings </w:t>
      </w:r>
      <w:r w:rsidR="00FE7755" w:rsidRPr="00555CB7">
        <w:rPr>
          <w:rFonts w:ascii="Times New Roman" w:hAnsi="Times New Roman"/>
          <w:sz w:val="24"/>
          <w:szCs w:val="24"/>
        </w:rPr>
        <w:t xml:space="preserve">and </w:t>
      </w:r>
      <w:r w:rsidR="00A162BF" w:rsidRPr="00555CB7">
        <w:rPr>
          <w:rFonts w:ascii="Times New Roman" w:hAnsi="Times New Roman"/>
          <w:sz w:val="24"/>
          <w:szCs w:val="24"/>
        </w:rPr>
        <w:t>identify relevant respondent and interviewer behaviors to address the research questions</w:t>
      </w:r>
      <w:r w:rsidR="00FE7755" w:rsidRPr="00555CB7">
        <w:rPr>
          <w:rFonts w:ascii="Times New Roman" w:hAnsi="Times New Roman"/>
          <w:sz w:val="24"/>
          <w:szCs w:val="24"/>
        </w:rPr>
        <w:t xml:space="preserve">.  </w:t>
      </w:r>
      <w:r w:rsidR="00A162BF" w:rsidRPr="00555CB7">
        <w:rPr>
          <w:rFonts w:ascii="Times New Roman" w:hAnsi="Times New Roman"/>
          <w:sz w:val="24"/>
          <w:szCs w:val="24"/>
        </w:rPr>
        <w:t>These i</w:t>
      </w:r>
      <w:r w:rsidR="00FE7755" w:rsidRPr="00555CB7">
        <w:rPr>
          <w:rFonts w:ascii="Times New Roman" w:hAnsi="Times New Roman"/>
          <w:sz w:val="24"/>
          <w:szCs w:val="24"/>
        </w:rPr>
        <w:t xml:space="preserve">nitial meetings </w:t>
      </w:r>
      <w:r w:rsidR="004F7DD5" w:rsidRPr="00555CB7">
        <w:rPr>
          <w:rFonts w:ascii="Times New Roman" w:hAnsi="Times New Roman"/>
          <w:sz w:val="24"/>
          <w:szCs w:val="24"/>
        </w:rPr>
        <w:t>lasted</w:t>
      </w:r>
      <w:r w:rsidR="00967363" w:rsidRPr="00555CB7">
        <w:rPr>
          <w:rFonts w:ascii="Times New Roman" w:hAnsi="Times New Roman"/>
          <w:sz w:val="24"/>
          <w:szCs w:val="24"/>
        </w:rPr>
        <w:t xml:space="preserve"> </w:t>
      </w:r>
      <w:r w:rsidR="004F7DD5" w:rsidRPr="00555CB7">
        <w:rPr>
          <w:rFonts w:ascii="Times New Roman" w:hAnsi="Times New Roman"/>
          <w:sz w:val="24"/>
          <w:szCs w:val="24"/>
        </w:rPr>
        <w:t>anywhere from 1 hour to 7 hours</w:t>
      </w:r>
      <w:r w:rsidR="00A162BF" w:rsidRPr="00555CB7">
        <w:rPr>
          <w:rFonts w:ascii="Times New Roman" w:hAnsi="Times New Roman"/>
          <w:sz w:val="24"/>
          <w:szCs w:val="24"/>
        </w:rPr>
        <w:t xml:space="preserve">, and </w:t>
      </w:r>
      <w:r w:rsidR="0070140F" w:rsidRPr="00555CB7">
        <w:rPr>
          <w:rFonts w:ascii="Times New Roman" w:hAnsi="Times New Roman"/>
          <w:sz w:val="24"/>
          <w:szCs w:val="24"/>
        </w:rPr>
        <w:t>upon completion of the 20 monitoring sessions</w:t>
      </w:r>
      <w:r w:rsidR="003B0FF2" w:rsidRPr="00555CB7">
        <w:rPr>
          <w:rFonts w:ascii="Times New Roman" w:hAnsi="Times New Roman"/>
          <w:sz w:val="24"/>
          <w:szCs w:val="24"/>
        </w:rPr>
        <w:t xml:space="preserve">, the </w:t>
      </w:r>
      <w:r w:rsidR="00A162BF" w:rsidRPr="00555CB7">
        <w:rPr>
          <w:rFonts w:ascii="Times New Roman" w:hAnsi="Times New Roman"/>
          <w:sz w:val="24"/>
          <w:szCs w:val="24"/>
        </w:rPr>
        <w:t xml:space="preserve">team </w:t>
      </w:r>
      <w:r w:rsidR="003B0FF2" w:rsidRPr="00555CB7">
        <w:rPr>
          <w:rFonts w:ascii="Times New Roman" w:hAnsi="Times New Roman"/>
          <w:sz w:val="24"/>
          <w:szCs w:val="24"/>
        </w:rPr>
        <w:t>had a wor</w:t>
      </w:r>
      <w:r w:rsidR="00520706" w:rsidRPr="00555CB7">
        <w:rPr>
          <w:rFonts w:ascii="Times New Roman" w:hAnsi="Times New Roman"/>
          <w:sz w:val="24"/>
          <w:szCs w:val="24"/>
        </w:rPr>
        <w:t>k</w:t>
      </w:r>
      <w:r w:rsidR="003B0FF2" w:rsidRPr="00555CB7">
        <w:rPr>
          <w:rFonts w:ascii="Times New Roman" w:hAnsi="Times New Roman"/>
          <w:sz w:val="24"/>
          <w:szCs w:val="24"/>
        </w:rPr>
        <w:t xml:space="preserve">ing </w:t>
      </w:r>
      <w:r w:rsidR="00A162BF" w:rsidRPr="00555CB7">
        <w:rPr>
          <w:rFonts w:ascii="Times New Roman" w:hAnsi="Times New Roman"/>
          <w:sz w:val="24"/>
          <w:szCs w:val="24"/>
        </w:rPr>
        <w:t>coding scheme</w:t>
      </w:r>
      <w:r w:rsidR="00FE7755" w:rsidRPr="00555CB7">
        <w:rPr>
          <w:rFonts w:ascii="Times New Roman" w:hAnsi="Times New Roman"/>
          <w:sz w:val="24"/>
          <w:szCs w:val="24"/>
        </w:rPr>
        <w:t xml:space="preserve">.  </w:t>
      </w:r>
    </w:p>
    <w:p w:rsidR="009A5FF6" w:rsidRDefault="009A5FF6" w:rsidP="00D40B10">
      <w:pPr>
        <w:rPr>
          <w:rFonts w:ascii="Times New Roman" w:hAnsi="Times New Roman"/>
          <w:sz w:val="24"/>
          <w:szCs w:val="24"/>
        </w:rPr>
      </w:pPr>
      <w:r w:rsidRPr="00555CB7">
        <w:rPr>
          <w:rFonts w:ascii="Times New Roman" w:hAnsi="Times New Roman"/>
          <w:sz w:val="24"/>
          <w:szCs w:val="24"/>
        </w:rPr>
        <w:t xml:space="preserve">One of the first questions </w:t>
      </w:r>
      <w:r w:rsidR="0070140F" w:rsidRPr="00555CB7">
        <w:rPr>
          <w:rFonts w:ascii="Times New Roman" w:hAnsi="Times New Roman"/>
          <w:sz w:val="24"/>
          <w:szCs w:val="24"/>
        </w:rPr>
        <w:t xml:space="preserve">the project team </w:t>
      </w:r>
      <w:r w:rsidRPr="00555CB7">
        <w:rPr>
          <w:rFonts w:ascii="Times New Roman" w:hAnsi="Times New Roman"/>
          <w:sz w:val="24"/>
          <w:szCs w:val="24"/>
        </w:rPr>
        <w:t>address</w:t>
      </w:r>
      <w:r w:rsidR="0070140F" w:rsidRPr="00555CB7">
        <w:rPr>
          <w:rFonts w:ascii="Times New Roman" w:hAnsi="Times New Roman"/>
          <w:sz w:val="24"/>
          <w:szCs w:val="24"/>
        </w:rPr>
        <w:t>ed</w:t>
      </w:r>
      <w:r w:rsidRPr="00555CB7">
        <w:rPr>
          <w:rFonts w:ascii="Times New Roman" w:hAnsi="Times New Roman"/>
          <w:sz w:val="24"/>
          <w:szCs w:val="24"/>
        </w:rPr>
        <w:t xml:space="preserve"> was how to define the unit of analysis, or turn.  One option was to code at the activity level, where a change in turn occurs each time a new activity is repo</w:t>
      </w:r>
      <w:r w:rsidR="006547B1">
        <w:rPr>
          <w:rFonts w:ascii="Times New Roman" w:hAnsi="Times New Roman"/>
          <w:sz w:val="24"/>
          <w:szCs w:val="24"/>
        </w:rPr>
        <w:t>rted.  However, there could be three</w:t>
      </w:r>
      <w:r w:rsidRPr="00555CB7">
        <w:rPr>
          <w:rFonts w:ascii="Times New Roman" w:hAnsi="Times New Roman"/>
          <w:sz w:val="24"/>
          <w:szCs w:val="24"/>
        </w:rPr>
        <w:t xml:space="preserve"> to </w:t>
      </w:r>
      <w:r w:rsidR="006547B1">
        <w:rPr>
          <w:rFonts w:ascii="Times New Roman" w:hAnsi="Times New Roman"/>
          <w:sz w:val="24"/>
          <w:szCs w:val="24"/>
        </w:rPr>
        <w:t>four</w:t>
      </w:r>
      <w:r w:rsidRPr="00555CB7">
        <w:rPr>
          <w:rFonts w:ascii="Times New Roman" w:hAnsi="Times New Roman"/>
          <w:sz w:val="24"/>
          <w:szCs w:val="24"/>
        </w:rPr>
        <w:t xml:space="preserve"> or more questions to code within one turn, or activity, when defined this way.  Another option was to code at the utterance level, where a change in turn occurs each time the speaker makes an utterance.  An utterance is a turn-of-talk by one speaker in the interview.  It begins when a speaker starts talking and ends when the utterance naturally concludes (or is interrupted).  At the end of an utterance, another speaker begins a turn-of-talk.  Since one of the unique aspects of conversational interviewing in the </w:t>
      </w:r>
      <w:r w:rsidR="0070140F" w:rsidRPr="00555CB7">
        <w:rPr>
          <w:rFonts w:ascii="Times New Roman" w:hAnsi="Times New Roman"/>
          <w:sz w:val="24"/>
          <w:szCs w:val="24"/>
        </w:rPr>
        <w:t xml:space="preserve">ATUS </w:t>
      </w:r>
      <w:r w:rsidRPr="00555CB7">
        <w:rPr>
          <w:rFonts w:ascii="Times New Roman" w:hAnsi="Times New Roman"/>
          <w:sz w:val="24"/>
          <w:szCs w:val="24"/>
        </w:rPr>
        <w:t>time diary is the back</w:t>
      </w:r>
      <w:r w:rsidR="0070140F" w:rsidRPr="00555CB7">
        <w:rPr>
          <w:rFonts w:ascii="Times New Roman" w:hAnsi="Times New Roman"/>
          <w:sz w:val="24"/>
          <w:szCs w:val="24"/>
        </w:rPr>
        <w:t>-</w:t>
      </w:r>
      <w:r w:rsidRPr="00555CB7">
        <w:rPr>
          <w:rFonts w:ascii="Times New Roman" w:hAnsi="Times New Roman"/>
          <w:sz w:val="24"/>
          <w:szCs w:val="24"/>
        </w:rPr>
        <w:t>and</w:t>
      </w:r>
      <w:r w:rsidR="0070140F" w:rsidRPr="00555CB7">
        <w:rPr>
          <w:rFonts w:ascii="Times New Roman" w:hAnsi="Times New Roman"/>
          <w:sz w:val="24"/>
          <w:szCs w:val="24"/>
        </w:rPr>
        <w:t>-</w:t>
      </w:r>
      <w:r w:rsidRPr="00555CB7">
        <w:rPr>
          <w:rFonts w:ascii="Times New Roman" w:hAnsi="Times New Roman"/>
          <w:sz w:val="24"/>
          <w:szCs w:val="24"/>
        </w:rPr>
        <w:t xml:space="preserve">forth </w:t>
      </w:r>
      <w:r w:rsidR="0070140F" w:rsidRPr="00555CB7">
        <w:rPr>
          <w:rFonts w:ascii="Times New Roman" w:hAnsi="Times New Roman"/>
          <w:sz w:val="24"/>
          <w:szCs w:val="24"/>
        </w:rPr>
        <w:t xml:space="preserve">exchange </w:t>
      </w:r>
      <w:r w:rsidRPr="00555CB7">
        <w:rPr>
          <w:rFonts w:ascii="Times New Roman" w:hAnsi="Times New Roman"/>
          <w:sz w:val="24"/>
          <w:szCs w:val="24"/>
        </w:rPr>
        <w:t xml:space="preserve">between the interviewer and respondent </w:t>
      </w:r>
      <w:r w:rsidR="0070140F" w:rsidRPr="00555CB7">
        <w:rPr>
          <w:rFonts w:ascii="Times New Roman" w:hAnsi="Times New Roman"/>
          <w:sz w:val="24"/>
          <w:szCs w:val="24"/>
        </w:rPr>
        <w:t xml:space="preserve">that is designed to </w:t>
      </w:r>
      <w:r w:rsidRPr="00555CB7">
        <w:rPr>
          <w:rFonts w:ascii="Times New Roman" w:hAnsi="Times New Roman"/>
          <w:sz w:val="24"/>
          <w:szCs w:val="24"/>
        </w:rPr>
        <w:t xml:space="preserve">get activity and time information, </w:t>
      </w:r>
      <w:r w:rsidR="004B6405">
        <w:rPr>
          <w:rFonts w:ascii="Times New Roman" w:hAnsi="Times New Roman"/>
          <w:sz w:val="24"/>
          <w:szCs w:val="24"/>
        </w:rPr>
        <w:t>the team</w:t>
      </w:r>
      <w:r w:rsidR="0070140F" w:rsidRPr="00555CB7">
        <w:rPr>
          <w:rFonts w:ascii="Times New Roman" w:hAnsi="Times New Roman"/>
          <w:sz w:val="24"/>
          <w:szCs w:val="24"/>
        </w:rPr>
        <w:t xml:space="preserve"> opted to </w:t>
      </w:r>
      <w:r w:rsidRPr="00555CB7">
        <w:rPr>
          <w:rFonts w:ascii="Times New Roman" w:hAnsi="Times New Roman"/>
          <w:sz w:val="24"/>
          <w:szCs w:val="24"/>
        </w:rPr>
        <w:t>cod</w:t>
      </w:r>
      <w:r w:rsidR="0070140F" w:rsidRPr="00555CB7">
        <w:rPr>
          <w:rFonts w:ascii="Times New Roman" w:hAnsi="Times New Roman"/>
          <w:sz w:val="24"/>
          <w:szCs w:val="24"/>
        </w:rPr>
        <w:t>e</w:t>
      </w:r>
      <w:r w:rsidRPr="00555CB7">
        <w:rPr>
          <w:rFonts w:ascii="Times New Roman" w:hAnsi="Times New Roman"/>
          <w:sz w:val="24"/>
          <w:szCs w:val="24"/>
        </w:rPr>
        <w:t xml:space="preserve"> at the utterance level </w:t>
      </w:r>
      <w:r w:rsidR="0070140F" w:rsidRPr="00555CB7">
        <w:rPr>
          <w:rFonts w:ascii="Times New Roman" w:hAnsi="Times New Roman"/>
          <w:sz w:val="24"/>
          <w:szCs w:val="24"/>
        </w:rPr>
        <w:t xml:space="preserve">to capture </w:t>
      </w:r>
      <w:r w:rsidRPr="00555CB7">
        <w:rPr>
          <w:rFonts w:ascii="Times New Roman" w:hAnsi="Times New Roman"/>
          <w:sz w:val="24"/>
          <w:szCs w:val="24"/>
        </w:rPr>
        <w:t xml:space="preserve">unique changes and retrieval behaviors </w:t>
      </w:r>
      <w:r w:rsidR="0070140F" w:rsidRPr="00555CB7">
        <w:rPr>
          <w:rFonts w:ascii="Times New Roman" w:hAnsi="Times New Roman"/>
          <w:sz w:val="24"/>
          <w:szCs w:val="24"/>
        </w:rPr>
        <w:t>about each reported activity.</w:t>
      </w:r>
      <w:r w:rsidR="00E216B6">
        <w:rPr>
          <w:rFonts w:ascii="Times New Roman" w:hAnsi="Times New Roman"/>
          <w:sz w:val="24"/>
          <w:szCs w:val="24"/>
        </w:rPr>
        <w:t xml:space="preserve">  For example, the following </w:t>
      </w:r>
      <w:r w:rsidR="006547B1">
        <w:rPr>
          <w:rFonts w:ascii="Times New Roman" w:hAnsi="Times New Roman"/>
          <w:sz w:val="24"/>
          <w:szCs w:val="24"/>
        </w:rPr>
        <w:t>exchange</w:t>
      </w:r>
      <w:r w:rsidR="00E216B6">
        <w:rPr>
          <w:rFonts w:ascii="Times New Roman" w:hAnsi="Times New Roman"/>
          <w:sz w:val="24"/>
          <w:szCs w:val="24"/>
        </w:rPr>
        <w:t xml:space="preserve"> includes three utterances:</w:t>
      </w:r>
    </w:p>
    <w:p w:rsidR="00E216B6" w:rsidRDefault="00E216B6" w:rsidP="00E216B6">
      <w:pPr>
        <w:ind w:left="432"/>
        <w:rPr>
          <w:rFonts w:ascii="Times New Roman" w:hAnsi="Times New Roman"/>
          <w:sz w:val="24"/>
          <w:szCs w:val="24"/>
        </w:rPr>
      </w:pPr>
      <w:r>
        <w:rPr>
          <w:rFonts w:ascii="Times New Roman" w:hAnsi="Times New Roman"/>
          <w:sz w:val="24"/>
          <w:szCs w:val="24"/>
        </w:rPr>
        <w:t>Interviewer:  What did you do next?</w:t>
      </w:r>
    </w:p>
    <w:p w:rsidR="00E216B6" w:rsidRDefault="00E216B6" w:rsidP="00E216B6">
      <w:pPr>
        <w:ind w:left="432"/>
        <w:rPr>
          <w:rFonts w:ascii="Times New Roman" w:hAnsi="Times New Roman"/>
          <w:sz w:val="24"/>
          <w:szCs w:val="24"/>
        </w:rPr>
      </w:pPr>
      <w:r>
        <w:rPr>
          <w:rFonts w:ascii="Times New Roman" w:hAnsi="Times New Roman"/>
          <w:sz w:val="24"/>
          <w:szCs w:val="24"/>
        </w:rPr>
        <w:t>Respondent:  I went to the store</w:t>
      </w:r>
      <w:r w:rsidR="006547B1">
        <w:rPr>
          <w:rFonts w:ascii="Times New Roman" w:hAnsi="Times New Roman"/>
          <w:sz w:val="24"/>
          <w:szCs w:val="24"/>
        </w:rPr>
        <w:t>.  They were having a good sale.</w:t>
      </w:r>
    </w:p>
    <w:p w:rsidR="00E216B6" w:rsidRPr="00555CB7" w:rsidRDefault="00E216B6" w:rsidP="00E216B6">
      <w:pPr>
        <w:ind w:left="432"/>
        <w:rPr>
          <w:rFonts w:ascii="Times New Roman" w:hAnsi="Times New Roman"/>
          <w:sz w:val="24"/>
          <w:szCs w:val="24"/>
        </w:rPr>
      </w:pPr>
      <w:r w:rsidRPr="005B29C6">
        <w:rPr>
          <w:rFonts w:ascii="Times New Roman" w:hAnsi="Times New Roman"/>
          <w:sz w:val="24"/>
          <w:szCs w:val="24"/>
        </w:rPr>
        <w:t>Interviewer:  How did you get to the store?</w:t>
      </w:r>
    </w:p>
    <w:p w:rsidR="00FE7755" w:rsidRPr="00555CB7" w:rsidRDefault="003B0FF2" w:rsidP="00D40B10">
      <w:pPr>
        <w:rPr>
          <w:rFonts w:ascii="Times New Roman" w:hAnsi="Times New Roman"/>
          <w:sz w:val="24"/>
          <w:szCs w:val="24"/>
        </w:rPr>
      </w:pPr>
      <w:r w:rsidRPr="00555CB7">
        <w:rPr>
          <w:rFonts w:ascii="Times New Roman" w:hAnsi="Times New Roman"/>
          <w:sz w:val="24"/>
          <w:szCs w:val="24"/>
        </w:rPr>
        <w:t>During the development of the coding scheme, t</w:t>
      </w:r>
      <w:r w:rsidR="00FE7755" w:rsidRPr="00555CB7">
        <w:rPr>
          <w:rFonts w:ascii="Times New Roman" w:hAnsi="Times New Roman"/>
          <w:sz w:val="24"/>
          <w:szCs w:val="24"/>
        </w:rPr>
        <w:t>he team faced the challenge</w:t>
      </w:r>
      <w:r w:rsidR="00A61998" w:rsidRPr="00555CB7">
        <w:rPr>
          <w:rFonts w:ascii="Times New Roman" w:hAnsi="Times New Roman"/>
          <w:sz w:val="24"/>
          <w:szCs w:val="24"/>
        </w:rPr>
        <w:t xml:space="preserve"> of</w:t>
      </w:r>
      <w:r w:rsidR="00FE7755" w:rsidRPr="00555CB7">
        <w:rPr>
          <w:rFonts w:ascii="Times New Roman" w:hAnsi="Times New Roman"/>
          <w:sz w:val="24"/>
          <w:szCs w:val="24"/>
        </w:rPr>
        <w:t xml:space="preserve"> developing codes for a </w:t>
      </w:r>
      <w:r w:rsidR="0070140F" w:rsidRPr="00555CB7">
        <w:rPr>
          <w:rFonts w:ascii="Times New Roman" w:hAnsi="Times New Roman"/>
          <w:sz w:val="24"/>
          <w:szCs w:val="24"/>
        </w:rPr>
        <w:t xml:space="preserve">large </w:t>
      </w:r>
      <w:r w:rsidR="00FE7755" w:rsidRPr="00555CB7">
        <w:rPr>
          <w:rFonts w:ascii="Times New Roman" w:hAnsi="Times New Roman"/>
          <w:sz w:val="24"/>
          <w:szCs w:val="24"/>
        </w:rPr>
        <w:t xml:space="preserve">and diverse </w:t>
      </w:r>
      <w:r w:rsidR="0070140F" w:rsidRPr="00555CB7">
        <w:rPr>
          <w:rFonts w:ascii="Times New Roman" w:hAnsi="Times New Roman"/>
          <w:sz w:val="24"/>
          <w:szCs w:val="24"/>
        </w:rPr>
        <w:t xml:space="preserve">set </w:t>
      </w:r>
      <w:r w:rsidR="00FE7755" w:rsidRPr="00555CB7">
        <w:rPr>
          <w:rFonts w:ascii="Times New Roman" w:hAnsi="Times New Roman"/>
          <w:sz w:val="24"/>
          <w:szCs w:val="24"/>
        </w:rPr>
        <w:t xml:space="preserve">of behaviors </w:t>
      </w:r>
      <w:r w:rsidR="0070140F" w:rsidRPr="00555CB7">
        <w:rPr>
          <w:rFonts w:ascii="Times New Roman" w:hAnsi="Times New Roman"/>
          <w:sz w:val="24"/>
          <w:szCs w:val="24"/>
        </w:rPr>
        <w:t xml:space="preserve">that could be consistently assigned (across interviews and coders) </w:t>
      </w:r>
      <w:r w:rsidR="00FE7755" w:rsidRPr="00555CB7">
        <w:rPr>
          <w:rFonts w:ascii="Times New Roman" w:hAnsi="Times New Roman"/>
          <w:sz w:val="24"/>
          <w:szCs w:val="24"/>
        </w:rPr>
        <w:t xml:space="preserve">and still </w:t>
      </w:r>
      <w:r w:rsidR="00A61998" w:rsidRPr="00555CB7">
        <w:rPr>
          <w:rFonts w:ascii="Times New Roman" w:hAnsi="Times New Roman"/>
          <w:sz w:val="24"/>
          <w:szCs w:val="24"/>
        </w:rPr>
        <w:t xml:space="preserve">provide </w:t>
      </w:r>
      <w:r w:rsidR="00FE7755" w:rsidRPr="00555CB7">
        <w:rPr>
          <w:rFonts w:ascii="Times New Roman" w:hAnsi="Times New Roman"/>
          <w:sz w:val="24"/>
          <w:szCs w:val="24"/>
        </w:rPr>
        <w:t xml:space="preserve">a fine level of detail.  Respondent behaviors proved to be the most </w:t>
      </w:r>
      <w:r w:rsidR="00A61998" w:rsidRPr="00555CB7">
        <w:rPr>
          <w:rFonts w:ascii="Times New Roman" w:hAnsi="Times New Roman"/>
          <w:sz w:val="24"/>
          <w:szCs w:val="24"/>
        </w:rPr>
        <w:t>challenging when</w:t>
      </w:r>
      <w:r w:rsidR="00FE7755" w:rsidRPr="00555CB7">
        <w:rPr>
          <w:rFonts w:ascii="Times New Roman" w:hAnsi="Times New Roman"/>
          <w:sz w:val="24"/>
          <w:szCs w:val="24"/>
        </w:rPr>
        <w:t xml:space="preserve"> develop</w:t>
      </w:r>
      <w:r w:rsidR="00A61998" w:rsidRPr="00555CB7">
        <w:rPr>
          <w:rFonts w:ascii="Times New Roman" w:hAnsi="Times New Roman"/>
          <w:sz w:val="24"/>
          <w:szCs w:val="24"/>
        </w:rPr>
        <w:t>ing</w:t>
      </w:r>
      <w:r w:rsidR="00FE7755" w:rsidRPr="00555CB7">
        <w:rPr>
          <w:rFonts w:ascii="Times New Roman" w:hAnsi="Times New Roman"/>
          <w:sz w:val="24"/>
          <w:szCs w:val="24"/>
        </w:rPr>
        <w:t xml:space="preserve"> codes</w:t>
      </w:r>
      <w:r w:rsidRPr="00555CB7">
        <w:rPr>
          <w:rFonts w:ascii="Times New Roman" w:hAnsi="Times New Roman"/>
          <w:sz w:val="24"/>
          <w:szCs w:val="24"/>
        </w:rPr>
        <w:t>, as they were often unpredictable and difficult to categorize</w:t>
      </w:r>
      <w:r w:rsidR="00FE7755" w:rsidRPr="00555CB7">
        <w:rPr>
          <w:rFonts w:ascii="Times New Roman" w:hAnsi="Times New Roman"/>
          <w:sz w:val="24"/>
          <w:szCs w:val="24"/>
        </w:rPr>
        <w:t xml:space="preserve">.  </w:t>
      </w:r>
      <w:r w:rsidR="0070140F" w:rsidRPr="00555CB7">
        <w:rPr>
          <w:rFonts w:ascii="Times New Roman" w:hAnsi="Times New Roman"/>
          <w:sz w:val="24"/>
          <w:szCs w:val="24"/>
        </w:rPr>
        <w:t xml:space="preserve">Although </w:t>
      </w:r>
      <w:r w:rsidR="00FE7755" w:rsidRPr="00555CB7">
        <w:rPr>
          <w:rFonts w:ascii="Times New Roman" w:hAnsi="Times New Roman"/>
          <w:sz w:val="24"/>
          <w:szCs w:val="24"/>
        </w:rPr>
        <w:t xml:space="preserve">interviewers used </w:t>
      </w:r>
      <w:r w:rsidR="00DC7A84" w:rsidRPr="00555CB7">
        <w:rPr>
          <w:rFonts w:ascii="Times New Roman" w:hAnsi="Times New Roman"/>
          <w:sz w:val="24"/>
          <w:szCs w:val="24"/>
        </w:rPr>
        <w:t xml:space="preserve">a </w:t>
      </w:r>
      <w:r w:rsidR="00FE7755" w:rsidRPr="00555CB7">
        <w:rPr>
          <w:rFonts w:ascii="Times New Roman" w:hAnsi="Times New Roman"/>
          <w:sz w:val="24"/>
          <w:szCs w:val="24"/>
        </w:rPr>
        <w:t>conversat</w:t>
      </w:r>
      <w:r w:rsidR="00A61998" w:rsidRPr="00555CB7">
        <w:rPr>
          <w:rFonts w:ascii="Times New Roman" w:hAnsi="Times New Roman"/>
          <w:sz w:val="24"/>
          <w:szCs w:val="24"/>
        </w:rPr>
        <w:t>ional interviewing</w:t>
      </w:r>
      <w:r w:rsidR="00DC7A84" w:rsidRPr="00555CB7">
        <w:rPr>
          <w:rFonts w:ascii="Times New Roman" w:hAnsi="Times New Roman"/>
          <w:sz w:val="24"/>
          <w:szCs w:val="24"/>
        </w:rPr>
        <w:t xml:space="preserve"> style</w:t>
      </w:r>
      <w:r w:rsidR="00A61998" w:rsidRPr="00555CB7">
        <w:rPr>
          <w:rFonts w:ascii="Times New Roman" w:hAnsi="Times New Roman"/>
          <w:sz w:val="24"/>
          <w:szCs w:val="24"/>
        </w:rPr>
        <w:t xml:space="preserve">, they </w:t>
      </w:r>
      <w:r w:rsidRPr="00555CB7">
        <w:rPr>
          <w:rFonts w:ascii="Times New Roman" w:hAnsi="Times New Roman"/>
          <w:sz w:val="24"/>
          <w:szCs w:val="24"/>
        </w:rPr>
        <w:t xml:space="preserve">tended to follow </w:t>
      </w:r>
      <w:r w:rsidR="00FE7755" w:rsidRPr="00555CB7">
        <w:rPr>
          <w:rFonts w:ascii="Times New Roman" w:hAnsi="Times New Roman"/>
          <w:sz w:val="24"/>
          <w:szCs w:val="24"/>
        </w:rPr>
        <w:t>a predictable question sequence</w:t>
      </w:r>
      <w:r w:rsidRPr="00555CB7">
        <w:rPr>
          <w:rFonts w:ascii="Times New Roman" w:hAnsi="Times New Roman"/>
          <w:sz w:val="24"/>
          <w:szCs w:val="24"/>
        </w:rPr>
        <w:t xml:space="preserve">, typically </w:t>
      </w:r>
      <w:r w:rsidR="0070140F" w:rsidRPr="00555CB7">
        <w:rPr>
          <w:rFonts w:ascii="Times New Roman" w:hAnsi="Times New Roman"/>
          <w:sz w:val="24"/>
          <w:szCs w:val="24"/>
        </w:rPr>
        <w:t xml:space="preserve">starting with </w:t>
      </w:r>
      <w:r w:rsidR="00FE7755" w:rsidRPr="00555CB7">
        <w:rPr>
          <w:rFonts w:ascii="Times New Roman" w:hAnsi="Times New Roman"/>
          <w:sz w:val="24"/>
          <w:szCs w:val="24"/>
        </w:rPr>
        <w:t xml:space="preserve">a general retrieval question </w:t>
      </w:r>
      <w:r w:rsidR="0070140F" w:rsidRPr="00555CB7">
        <w:rPr>
          <w:rFonts w:ascii="Times New Roman" w:hAnsi="Times New Roman"/>
          <w:sz w:val="24"/>
          <w:szCs w:val="24"/>
        </w:rPr>
        <w:t xml:space="preserve">followed by </w:t>
      </w:r>
      <w:r w:rsidR="00FE7755" w:rsidRPr="00555CB7">
        <w:rPr>
          <w:rFonts w:ascii="Times New Roman" w:hAnsi="Times New Roman"/>
          <w:sz w:val="24"/>
          <w:szCs w:val="24"/>
        </w:rPr>
        <w:t xml:space="preserve">probes </w:t>
      </w:r>
      <w:r w:rsidR="00DC7A84" w:rsidRPr="00555CB7">
        <w:rPr>
          <w:rFonts w:ascii="Times New Roman" w:hAnsi="Times New Roman"/>
          <w:sz w:val="24"/>
          <w:szCs w:val="24"/>
        </w:rPr>
        <w:t>(</w:t>
      </w:r>
      <w:r w:rsidR="0070140F" w:rsidRPr="00555CB7">
        <w:rPr>
          <w:rFonts w:ascii="Times New Roman" w:hAnsi="Times New Roman"/>
          <w:sz w:val="24"/>
          <w:szCs w:val="24"/>
        </w:rPr>
        <w:t>as necessary</w:t>
      </w:r>
      <w:r w:rsidR="00DC7A84" w:rsidRPr="00555CB7">
        <w:rPr>
          <w:rFonts w:ascii="Times New Roman" w:hAnsi="Times New Roman"/>
          <w:sz w:val="24"/>
          <w:szCs w:val="24"/>
        </w:rPr>
        <w:t>)</w:t>
      </w:r>
      <w:r w:rsidR="0070140F" w:rsidRPr="00555CB7">
        <w:rPr>
          <w:rFonts w:ascii="Times New Roman" w:hAnsi="Times New Roman"/>
          <w:sz w:val="24"/>
          <w:szCs w:val="24"/>
        </w:rPr>
        <w:t xml:space="preserve"> to elicit </w:t>
      </w:r>
      <w:r w:rsidR="00FE7755" w:rsidRPr="00555CB7">
        <w:rPr>
          <w:rFonts w:ascii="Times New Roman" w:hAnsi="Times New Roman"/>
          <w:sz w:val="24"/>
          <w:szCs w:val="24"/>
        </w:rPr>
        <w:t xml:space="preserve">more information or </w:t>
      </w:r>
      <w:r w:rsidR="0070140F" w:rsidRPr="00555CB7">
        <w:rPr>
          <w:rFonts w:ascii="Times New Roman" w:hAnsi="Times New Roman"/>
          <w:sz w:val="24"/>
          <w:szCs w:val="24"/>
        </w:rPr>
        <w:t>clarification from respondents</w:t>
      </w:r>
      <w:r w:rsidR="00FE7755" w:rsidRPr="00555CB7">
        <w:rPr>
          <w:rFonts w:ascii="Times New Roman" w:hAnsi="Times New Roman"/>
          <w:sz w:val="24"/>
          <w:szCs w:val="24"/>
        </w:rPr>
        <w:t>.  Re</w:t>
      </w:r>
      <w:r w:rsidRPr="00555CB7">
        <w:rPr>
          <w:rFonts w:ascii="Times New Roman" w:hAnsi="Times New Roman"/>
          <w:sz w:val="24"/>
          <w:szCs w:val="24"/>
        </w:rPr>
        <w:t>spondents, on the other hand, provided a wide range of responses and other types of comments during the interview, with varying levels of relevance to the interview or research questions of interest.</w:t>
      </w:r>
      <w:r w:rsidR="00FE7755" w:rsidRPr="00555CB7">
        <w:rPr>
          <w:rFonts w:ascii="Times New Roman" w:hAnsi="Times New Roman"/>
          <w:sz w:val="24"/>
          <w:szCs w:val="24"/>
        </w:rPr>
        <w:t xml:space="preserve"> </w:t>
      </w:r>
    </w:p>
    <w:p w:rsidR="00FE7755" w:rsidRPr="00555CB7" w:rsidRDefault="00FE7755" w:rsidP="00D40B10">
      <w:pPr>
        <w:rPr>
          <w:rFonts w:ascii="Times New Roman" w:hAnsi="Times New Roman"/>
          <w:sz w:val="24"/>
          <w:szCs w:val="24"/>
        </w:rPr>
      </w:pPr>
      <w:r w:rsidRPr="00555CB7">
        <w:rPr>
          <w:rFonts w:ascii="Times New Roman" w:hAnsi="Times New Roman"/>
          <w:sz w:val="24"/>
          <w:szCs w:val="24"/>
        </w:rPr>
        <w:t xml:space="preserve">Once the team </w:t>
      </w:r>
      <w:r w:rsidR="003B0FF2" w:rsidRPr="00555CB7">
        <w:rPr>
          <w:rFonts w:ascii="Times New Roman" w:hAnsi="Times New Roman"/>
          <w:sz w:val="24"/>
          <w:szCs w:val="24"/>
        </w:rPr>
        <w:t xml:space="preserve">had developed a working </w:t>
      </w:r>
      <w:r w:rsidRPr="00555CB7">
        <w:rPr>
          <w:rFonts w:ascii="Times New Roman" w:hAnsi="Times New Roman"/>
          <w:sz w:val="24"/>
          <w:szCs w:val="24"/>
        </w:rPr>
        <w:t xml:space="preserve">coding scheme, </w:t>
      </w:r>
      <w:r w:rsidR="003B0FF2" w:rsidRPr="00555CB7">
        <w:rPr>
          <w:rFonts w:ascii="Times New Roman" w:hAnsi="Times New Roman"/>
          <w:sz w:val="24"/>
          <w:szCs w:val="24"/>
        </w:rPr>
        <w:t xml:space="preserve">they conducted </w:t>
      </w:r>
      <w:r w:rsidRPr="00555CB7">
        <w:rPr>
          <w:rFonts w:ascii="Times New Roman" w:hAnsi="Times New Roman"/>
          <w:sz w:val="24"/>
          <w:szCs w:val="24"/>
        </w:rPr>
        <w:t>indepe</w:t>
      </w:r>
      <w:r w:rsidR="00F75AFB" w:rsidRPr="00555CB7">
        <w:rPr>
          <w:rFonts w:ascii="Times New Roman" w:hAnsi="Times New Roman"/>
          <w:sz w:val="24"/>
          <w:szCs w:val="24"/>
        </w:rPr>
        <w:t xml:space="preserve">ndent coding.  </w:t>
      </w:r>
      <w:r w:rsidR="009C0392" w:rsidRPr="00555CB7">
        <w:rPr>
          <w:rFonts w:ascii="Times New Roman" w:hAnsi="Times New Roman"/>
          <w:sz w:val="24"/>
          <w:szCs w:val="24"/>
        </w:rPr>
        <w:t>During this phase</w:t>
      </w:r>
      <w:r w:rsidRPr="00555CB7">
        <w:rPr>
          <w:rFonts w:ascii="Times New Roman" w:hAnsi="Times New Roman"/>
          <w:sz w:val="24"/>
          <w:szCs w:val="24"/>
        </w:rPr>
        <w:t xml:space="preserve">, </w:t>
      </w:r>
      <w:r w:rsidR="003B0FF2" w:rsidRPr="00555CB7">
        <w:rPr>
          <w:rFonts w:ascii="Times New Roman" w:hAnsi="Times New Roman"/>
          <w:sz w:val="24"/>
          <w:szCs w:val="24"/>
        </w:rPr>
        <w:t xml:space="preserve">each </w:t>
      </w:r>
      <w:r w:rsidR="004B6405">
        <w:rPr>
          <w:rFonts w:ascii="Times New Roman" w:hAnsi="Times New Roman"/>
          <w:sz w:val="24"/>
          <w:szCs w:val="24"/>
        </w:rPr>
        <w:t>researcher</w:t>
      </w:r>
      <w:r w:rsidR="003B0FF2" w:rsidRPr="00555CB7">
        <w:rPr>
          <w:rFonts w:ascii="Times New Roman" w:hAnsi="Times New Roman"/>
          <w:sz w:val="24"/>
          <w:szCs w:val="24"/>
        </w:rPr>
        <w:t xml:space="preserve"> </w:t>
      </w:r>
      <w:r w:rsidRPr="00555CB7">
        <w:rPr>
          <w:rFonts w:ascii="Times New Roman" w:hAnsi="Times New Roman"/>
          <w:sz w:val="24"/>
          <w:szCs w:val="24"/>
        </w:rPr>
        <w:t xml:space="preserve">coded </w:t>
      </w:r>
      <w:r w:rsidR="00A61998" w:rsidRPr="00555CB7">
        <w:rPr>
          <w:rFonts w:ascii="Times New Roman" w:hAnsi="Times New Roman"/>
          <w:sz w:val="24"/>
          <w:szCs w:val="24"/>
        </w:rPr>
        <w:t xml:space="preserve">a single </w:t>
      </w:r>
      <w:r w:rsidR="003B0FF2" w:rsidRPr="00555CB7">
        <w:rPr>
          <w:rFonts w:ascii="Times New Roman" w:hAnsi="Times New Roman"/>
          <w:sz w:val="24"/>
          <w:szCs w:val="24"/>
        </w:rPr>
        <w:t xml:space="preserve">transcript </w:t>
      </w:r>
      <w:r w:rsidR="00A61998" w:rsidRPr="00555CB7">
        <w:rPr>
          <w:rFonts w:ascii="Times New Roman" w:hAnsi="Times New Roman"/>
          <w:sz w:val="24"/>
          <w:szCs w:val="24"/>
        </w:rPr>
        <w:t>and then met as a group to dis</w:t>
      </w:r>
      <w:r w:rsidR="009C0392" w:rsidRPr="00555CB7">
        <w:rPr>
          <w:rFonts w:ascii="Times New Roman" w:hAnsi="Times New Roman"/>
          <w:sz w:val="24"/>
          <w:szCs w:val="24"/>
        </w:rPr>
        <w:t xml:space="preserve">cuss the </w:t>
      </w:r>
      <w:r w:rsidR="003B0FF2" w:rsidRPr="00555CB7">
        <w:rPr>
          <w:rFonts w:ascii="Times New Roman" w:hAnsi="Times New Roman"/>
          <w:sz w:val="24"/>
          <w:szCs w:val="24"/>
        </w:rPr>
        <w:t xml:space="preserve">coding results </w:t>
      </w:r>
      <w:r w:rsidR="009C0392" w:rsidRPr="00555CB7">
        <w:rPr>
          <w:rFonts w:ascii="Times New Roman" w:hAnsi="Times New Roman"/>
          <w:sz w:val="24"/>
          <w:szCs w:val="24"/>
        </w:rPr>
        <w:t xml:space="preserve">and </w:t>
      </w:r>
      <w:r w:rsidR="003B0FF2" w:rsidRPr="00555CB7">
        <w:rPr>
          <w:rFonts w:ascii="Times New Roman" w:hAnsi="Times New Roman"/>
          <w:sz w:val="24"/>
          <w:szCs w:val="24"/>
        </w:rPr>
        <w:t xml:space="preserve">evaluate </w:t>
      </w:r>
      <w:r w:rsidRPr="00555CB7">
        <w:rPr>
          <w:rFonts w:ascii="Times New Roman" w:hAnsi="Times New Roman"/>
          <w:sz w:val="24"/>
          <w:szCs w:val="24"/>
        </w:rPr>
        <w:t xml:space="preserve">inter-coder reliability.  </w:t>
      </w:r>
      <w:r w:rsidR="003E3FF9" w:rsidRPr="00555CB7">
        <w:rPr>
          <w:rFonts w:ascii="Times New Roman" w:hAnsi="Times New Roman"/>
          <w:sz w:val="24"/>
          <w:szCs w:val="24"/>
        </w:rPr>
        <w:t>T</w:t>
      </w:r>
      <w:r w:rsidRPr="00555CB7">
        <w:rPr>
          <w:rFonts w:ascii="Times New Roman" w:hAnsi="Times New Roman"/>
          <w:sz w:val="24"/>
          <w:szCs w:val="24"/>
        </w:rPr>
        <w:t xml:space="preserve">he team </w:t>
      </w:r>
      <w:r w:rsidR="003B0FF2" w:rsidRPr="00555CB7">
        <w:rPr>
          <w:rFonts w:ascii="Times New Roman" w:hAnsi="Times New Roman"/>
          <w:sz w:val="24"/>
          <w:szCs w:val="24"/>
        </w:rPr>
        <w:t xml:space="preserve">identified </w:t>
      </w:r>
      <w:r w:rsidRPr="00555CB7">
        <w:rPr>
          <w:rFonts w:ascii="Times New Roman" w:hAnsi="Times New Roman"/>
          <w:sz w:val="24"/>
          <w:szCs w:val="24"/>
        </w:rPr>
        <w:t xml:space="preserve">which verbal behaviors </w:t>
      </w:r>
      <w:r w:rsidR="003B0FF2" w:rsidRPr="00555CB7">
        <w:rPr>
          <w:rFonts w:ascii="Times New Roman" w:hAnsi="Times New Roman"/>
          <w:sz w:val="24"/>
          <w:szCs w:val="24"/>
        </w:rPr>
        <w:t xml:space="preserve">could be </w:t>
      </w:r>
      <w:r w:rsidRPr="00555CB7">
        <w:rPr>
          <w:rFonts w:ascii="Times New Roman" w:hAnsi="Times New Roman"/>
          <w:sz w:val="24"/>
          <w:szCs w:val="24"/>
        </w:rPr>
        <w:t>co</w:t>
      </w:r>
      <w:r w:rsidR="00E81C39" w:rsidRPr="00555CB7">
        <w:rPr>
          <w:rFonts w:ascii="Times New Roman" w:hAnsi="Times New Roman"/>
          <w:sz w:val="24"/>
          <w:szCs w:val="24"/>
        </w:rPr>
        <w:t>ded reliably and</w:t>
      </w:r>
      <w:r w:rsidR="0025766A" w:rsidRPr="00555CB7">
        <w:rPr>
          <w:rFonts w:ascii="Times New Roman" w:hAnsi="Times New Roman"/>
          <w:sz w:val="24"/>
          <w:szCs w:val="24"/>
        </w:rPr>
        <w:t xml:space="preserve"> those </w:t>
      </w:r>
      <w:r w:rsidR="00057611" w:rsidRPr="00555CB7">
        <w:rPr>
          <w:rFonts w:ascii="Times New Roman" w:hAnsi="Times New Roman"/>
          <w:sz w:val="24"/>
          <w:szCs w:val="24"/>
        </w:rPr>
        <w:t>that</w:t>
      </w:r>
      <w:r w:rsidR="00E81C39" w:rsidRPr="00555CB7">
        <w:rPr>
          <w:rFonts w:ascii="Times New Roman" w:hAnsi="Times New Roman"/>
          <w:sz w:val="24"/>
          <w:szCs w:val="24"/>
        </w:rPr>
        <w:t xml:space="preserve"> </w:t>
      </w:r>
      <w:r w:rsidR="003B0FF2" w:rsidRPr="00555CB7">
        <w:rPr>
          <w:rFonts w:ascii="Times New Roman" w:hAnsi="Times New Roman"/>
          <w:sz w:val="24"/>
          <w:szCs w:val="24"/>
        </w:rPr>
        <w:t xml:space="preserve">seemed to be too subjective to code.  The team also </w:t>
      </w:r>
      <w:r w:rsidRPr="00555CB7">
        <w:rPr>
          <w:rFonts w:ascii="Times New Roman" w:hAnsi="Times New Roman"/>
          <w:sz w:val="24"/>
          <w:szCs w:val="24"/>
        </w:rPr>
        <w:t>identified new behaviors</w:t>
      </w:r>
      <w:r w:rsidR="00E81C39" w:rsidRPr="00555CB7">
        <w:rPr>
          <w:rFonts w:ascii="Times New Roman" w:hAnsi="Times New Roman"/>
          <w:sz w:val="24"/>
          <w:szCs w:val="24"/>
        </w:rPr>
        <w:t xml:space="preserve"> </w:t>
      </w:r>
      <w:r w:rsidR="003B0FF2" w:rsidRPr="00555CB7">
        <w:rPr>
          <w:rFonts w:ascii="Times New Roman" w:hAnsi="Times New Roman"/>
          <w:sz w:val="24"/>
          <w:szCs w:val="24"/>
        </w:rPr>
        <w:t>and codes to add to the scheme</w:t>
      </w:r>
      <w:r w:rsidR="00F75AFB" w:rsidRPr="00555CB7">
        <w:rPr>
          <w:rFonts w:ascii="Times New Roman" w:hAnsi="Times New Roman"/>
          <w:sz w:val="24"/>
          <w:szCs w:val="24"/>
        </w:rPr>
        <w:t xml:space="preserve">. </w:t>
      </w:r>
      <w:r w:rsidRPr="00555CB7">
        <w:rPr>
          <w:rFonts w:ascii="Times New Roman" w:hAnsi="Times New Roman"/>
          <w:sz w:val="24"/>
          <w:szCs w:val="24"/>
        </w:rPr>
        <w:t xml:space="preserve"> </w:t>
      </w:r>
      <w:r w:rsidR="009C0392" w:rsidRPr="00555CB7">
        <w:rPr>
          <w:rFonts w:ascii="Times New Roman" w:hAnsi="Times New Roman"/>
          <w:sz w:val="24"/>
          <w:szCs w:val="24"/>
        </w:rPr>
        <w:t xml:space="preserve">Overall, the team coded </w:t>
      </w:r>
      <w:r w:rsidR="00415AD6" w:rsidRPr="00555CB7">
        <w:rPr>
          <w:rFonts w:ascii="Times New Roman" w:hAnsi="Times New Roman"/>
          <w:sz w:val="24"/>
          <w:szCs w:val="24"/>
        </w:rPr>
        <w:t>three</w:t>
      </w:r>
      <w:r w:rsidR="009C0392" w:rsidRPr="00555CB7">
        <w:rPr>
          <w:rFonts w:ascii="Times New Roman" w:hAnsi="Times New Roman"/>
          <w:sz w:val="24"/>
          <w:szCs w:val="24"/>
        </w:rPr>
        <w:t xml:space="preserve"> </w:t>
      </w:r>
      <w:r w:rsidR="003E3FF9" w:rsidRPr="00555CB7">
        <w:rPr>
          <w:rFonts w:ascii="Times New Roman" w:hAnsi="Times New Roman"/>
          <w:sz w:val="24"/>
          <w:szCs w:val="24"/>
        </w:rPr>
        <w:t>cases in the second</w:t>
      </w:r>
      <w:r w:rsidR="003B0FF2" w:rsidRPr="00555CB7">
        <w:rPr>
          <w:rFonts w:ascii="Times New Roman" w:hAnsi="Times New Roman"/>
          <w:sz w:val="24"/>
          <w:szCs w:val="24"/>
        </w:rPr>
        <w:t xml:space="preserve">, independent coding </w:t>
      </w:r>
      <w:r w:rsidR="00F75AFB" w:rsidRPr="00555CB7">
        <w:rPr>
          <w:rFonts w:ascii="Times New Roman" w:hAnsi="Times New Roman"/>
          <w:sz w:val="24"/>
          <w:szCs w:val="24"/>
        </w:rPr>
        <w:t xml:space="preserve">phase.  </w:t>
      </w:r>
      <w:r w:rsidRPr="00555CB7">
        <w:rPr>
          <w:rFonts w:ascii="Times New Roman" w:hAnsi="Times New Roman"/>
          <w:sz w:val="24"/>
          <w:szCs w:val="24"/>
        </w:rPr>
        <w:t xml:space="preserve">Each </w:t>
      </w:r>
      <w:r w:rsidR="004B6405">
        <w:rPr>
          <w:rFonts w:ascii="Times New Roman" w:hAnsi="Times New Roman"/>
          <w:sz w:val="24"/>
          <w:szCs w:val="24"/>
        </w:rPr>
        <w:t>researcher</w:t>
      </w:r>
      <w:r w:rsidRPr="00555CB7">
        <w:rPr>
          <w:rFonts w:ascii="Times New Roman" w:hAnsi="Times New Roman"/>
          <w:sz w:val="24"/>
          <w:szCs w:val="24"/>
        </w:rPr>
        <w:t xml:space="preserve"> spent about </w:t>
      </w:r>
      <w:r w:rsidR="00AF7FD8" w:rsidRPr="00555CB7">
        <w:rPr>
          <w:rFonts w:ascii="Times New Roman" w:hAnsi="Times New Roman"/>
          <w:sz w:val="24"/>
          <w:szCs w:val="24"/>
        </w:rPr>
        <w:t>2</w:t>
      </w:r>
      <w:r w:rsidRPr="00555CB7">
        <w:rPr>
          <w:rFonts w:ascii="Times New Roman" w:hAnsi="Times New Roman"/>
          <w:sz w:val="24"/>
          <w:szCs w:val="24"/>
        </w:rPr>
        <w:t xml:space="preserve"> hours coding a transcript per week over the course of </w:t>
      </w:r>
      <w:r w:rsidR="00AF7FD8" w:rsidRPr="00555CB7">
        <w:rPr>
          <w:rFonts w:ascii="Times New Roman" w:hAnsi="Times New Roman"/>
          <w:sz w:val="24"/>
          <w:szCs w:val="24"/>
        </w:rPr>
        <w:t>6 months</w:t>
      </w:r>
      <w:r w:rsidRPr="00555CB7">
        <w:rPr>
          <w:rFonts w:ascii="Times New Roman" w:hAnsi="Times New Roman"/>
          <w:sz w:val="24"/>
          <w:szCs w:val="24"/>
        </w:rPr>
        <w:t xml:space="preserve">.  The </w:t>
      </w:r>
      <w:r w:rsidR="004B6405">
        <w:rPr>
          <w:rFonts w:ascii="Times New Roman" w:hAnsi="Times New Roman"/>
          <w:sz w:val="24"/>
          <w:szCs w:val="24"/>
        </w:rPr>
        <w:t>team</w:t>
      </w:r>
      <w:r w:rsidRPr="00555CB7">
        <w:rPr>
          <w:rFonts w:ascii="Times New Roman" w:hAnsi="Times New Roman"/>
          <w:sz w:val="24"/>
          <w:szCs w:val="24"/>
        </w:rPr>
        <w:t xml:space="preserve"> met </w:t>
      </w:r>
      <w:r w:rsidR="00AF7FD8" w:rsidRPr="00555CB7">
        <w:rPr>
          <w:rFonts w:ascii="Times New Roman" w:hAnsi="Times New Roman"/>
          <w:sz w:val="24"/>
          <w:szCs w:val="24"/>
        </w:rPr>
        <w:t>about</w:t>
      </w:r>
      <w:r w:rsidRPr="00555CB7">
        <w:rPr>
          <w:rFonts w:ascii="Times New Roman" w:hAnsi="Times New Roman"/>
          <w:sz w:val="24"/>
          <w:szCs w:val="24"/>
        </w:rPr>
        <w:t xml:space="preserve"> </w:t>
      </w:r>
      <w:r w:rsidR="00AF7FD8" w:rsidRPr="00555CB7">
        <w:rPr>
          <w:rFonts w:ascii="Times New Roman" w:hAnsi="Times New Roman"/>
          <w:sz w:val="24"/>
          <w:szCs w:val="24"/>
        </w:rPr>
        <w:t xml:space="preserve">18 </w:t>
      </w:r>
      <w:r w:rsidRPr="00555CB7">
        <w:rPr>
          <w:rFonts w:ascii="Times New Roman" w:hAnsi="Times New Roman"/>
          <w:sz w:val="24"/>
          <w:szCs w:val="24"/>
        </w:rPr>
        <w:t xml:space="preserve">times, with meetings lasting about 2 hours, for a total of </w:t>
      </w:r>
      <w:r w:rsidR="00AF7FD8" w:rsidRPr="00555CB7">
        <w:rPr>
          <w:rFonts w:ascii="Times New Roman" w:hAnsi="Times New Roman"/>
          <w:sz w:val="24"/>
          <w:szCs w:val="24"/>
        </w:rPr>
        <w:t>4</w:t>
      </w:r>
      <w:r w:rsidRPr="00555CB7">
        <w:rPr>
          <w:rFonts w:ascii="Times New Roman" w:hAnsi="Times New Roman"/>
          <w:sz w:val="24"/>
          <w:szCs w:val="24"/>
        </w:rPr>
        <w:t xml:space="preserve"> hours pe</w:t>
      </w:r>
      <w:r w:rsidR="00F75AFB" w:rsidRPr="00555CB7">
        <w:rPr>
          <w:rFonts w:ascii="Times New Roman" w:hAnsi="Times New Roman"/>
          <w:sz w:val="24"/>
          <w:szCs w:val="24"/>
        </w:rPr>
        <w:t>r week spent on coding.</w:t>
      </w:r>
    </w:p>
    <w:p w:rsidR="003B0FF2" w:rsidRPr="00555CB7" w:rsidRDefault="00897DD0" w:rsidP="00D40B10">
      <w:pPr>
        <w:rPr>
          <w:rFonts w:ascii="Times New Roman" w:hAnsi="Times New Roman"/>
          <w:sz w:val="24"/>
          <w:szCs w:val="24"/>
        </w:rPr>
      </w:pPr>
      <w:r w:rsidRPr="00555CB7">
        <w:rPr>
          <w:rFonts w:ascii="Times New Roman" w:hAnsi="Times New Roman"/>
          <w:sz w:val="24"/>
          <w:szCs w:val="24"/>
        </w:rPr>
        <w:t>In the third phase of cod</w:t>
      </w:r>
      <w:r w:rsidR="004B6405">
        <w:rPr>
          <w:rFonts w:ascii="Times New Roman" w:hAnsi="Times New Roman"/>
          <w:sz w:val="24"/>
          <w:szCs w:val="24"/>
        </w:rPr>
        <w:t>ing scheme</w:t>
      </w:r>
      <w:r w:rsidRPr="00555CB7">
        <w:rPr>
          <w:rFonts w:ascii="Times New Roman" w:hAnsi="Times New Roman"/>
          <w:sz w:val="24"/>
          <w:szCs w:val="24"/>
        </w:rPr>
        <w:t xml:space="preserve"> development, the team double-coded three transcripts, using a double-blind design where the case assignment was done by a non-team member.  </w:t>
      </w:r>
      <w:r w:rsidR="003B0FF2" w:rsidRPr="00555CB7">
        <w:rPr>
          <w:rFonts w:ascii="Times New Roman" w:hAnsi="Times New Roman"/>
          <w:sz w:val="24"/>
          <w:szCs w:val="24"/>
        </w:rPr>
        <w:t xml:space="preserve">After coding, </w:t>
      </w:r>
      <w:r w:rsidR="00280115" w:rsidRPr="00555CB7">
        <w:rPr>
          <w:rFonts w:ascii="Times New Roman" w:hAnsi="Times New Roman"/>
          <w:sz w:val="24"/>
          <w:szCs w:val="24"/>
        </w:rPr>
        <w:t xml:space="preserve">the </w:t>
      </w:r>
      <w:r w:rsidR="004B6405">
        <w:rPr>
          <w:rFonts w:ascii="Times New Roman" w:hAnsi="Times New Roman"/>
          <w:sz w:val="24"/>
          <w:szCs w:val="24"/>
        </w:rPr>
        <w:t>researcher</w:t>
      </w:r>
      <w:r w:rsidR="00437F61" w:rsidRPr="00555CB7">
        <w:rPr>
          <w:rFonts w:ascii="Times New Roman" w:hAnsi="Times New Roman"/>
          <w:sz w:val="24"/>
          <w:szCs w:val="24"/>
        </w:rPr>
        <w:t>s examined and discussed</w:t>
      </w:r>
      <w:r w:rsidR="003B0FF2" w:rsidRPr="00555CB7">
        <w:rPr>
          <w:rFonts w:ascii="Times New Roman" w:hAnsi="Times New Roman"/>
          <w:sz w:val="24"/>
          <w:szCs w:val="24"/>
        </w:rPr>
        <w:t xml:space="preserve"> the</w:t>
      </w:r>
      <w:r w:rsidR="00280115" w:rsidRPr="00555CB7">
        <w:rPr>
          <w:rFonts w:ascii="Times New Roman" w:hAnsi="Times New Roman"/>
          <w:sz w:val="24"/>
          <w:szCs w:val="24"/>
        </w:rPr>
        <w:t xml:space="preserve"> </w:t>
      </w:r>
      <w:r w:rsidR="003B0FF2" w:rsidRPr="00555CB7">
        <w:rPr>
          <w:rFonts w:ascii="Times New Roman" w:hAnsi="Times New Roman"/>
          <w:sz w:val="24"/>
          <w:szCs w:val="24"/>
        </w:rPr>
        <w:t xml:space="preserve">codes </w:t>
      </w:r>
      <w:r w:rsidR="00280115" w:rsidRPr="00555CB7">
        <w:rPr>
          <w:rFonts w:ascii="Times New Roman" w:hAnsi="Times New Roman"/>
          <w:sz w:val="24"/>
          <w:szCs w:val="24"/>
        </w:rPr>
        <w:t xml:space="preserve">they disagreed on </w:t>
      </w:r>
      <w:r w:rsidR="003B0FF2" w:rsidRPr="00555CB7">
        <w:rPr>
          <w:rFonts w:ascii="Times New Roman" w:hAnsi="Times New Roman"/>
          <w:sz w:val="24"/>
          <w:szCs w:val="24"/>
        </w:rPr>
        <w:t xml:space="preserve">and attempted to clarify the coding scheme to improve inter-coder reliability.  </w:t>
      </w:r>
    </w:p>
    <w:p w:rsidR="00EE7ED6" w:rsidRPr="00555CB7" w:rsidRDefault="009A5FF6" w:rsidP="00D40B10">
      <w:pPr>
        <w:rPr>
          <w:rFonts w:ascii="Times New Roman" w:hAnsi="Times New Roman"/>
          <w:sz w:val="24"/>
          <w:szCs w:val="24"/>
        </w:rPr>
      </w:pPr>
      <w:r w:rsidRPr="00555CB7">
        <w:rPr>
          <w:rFonts w:ascii="Times New Roman" w:hAnsi="Times New Roman"/>
          <w:sz w:val="24"/>
          <w:szCs w:val="24"/>
        </w:rPr>
        <w:t xml:space="preserve">The final coding scheme identified </w:t>
      </w:r>
      <w:r w:rsidR="0098449B" w:rsidRPr="00555CB7">
        <w:rPr>
          <w:rFonts w:ascii="Times New Roman" w:hAnsi="Times New Roman"/>
          <w:sz w:val="24"/>
          <w:szCs w:val="24"/>
        </w:rPr>
        <w:t>159</w:t>
      </w:r>
      <w:r w:rsidR="00FE7755" w:rsidRPr="00555CB7">
        <w:rPr>
          <w:rFonts w:ascii="Times New Roman" w:hAnsi="Times New Roman"/>
          <w:sz w:val="24"/>
          <w:szCs w:val="24"/>
        </w:rPr>
        <w:t xml:space="preserve"> behaviors</w:t>
      </w:r>
      <w:r w:rsidRPr="00555CB7">
        <w:rPr>
          <w:rFonts w:ascii="Times New Roman" w:hAnsi="Times New Roman"/>
          <w:sz w:val="24"/>
          <w:szCs w:val="24"/>
        </w:rPr>
        <w:t xml:space="preserve">; </w:t>
      </w:r>
      <w:r w:rsidR="0098449B" w:rsidRPr="00555CB7">
        <w:rPr>
          <w:rFonts w:ascii="Times New Roman" w:hAnsi="Times New Roman"/>
          <w:sz w:val="24"/>
          <w:szCs w:val="24"/>
        </w:rPr>
        <w:t>90</w:t>
      </w:r>
      <w:r w:rsidR="00FE7755" w:rsidRPr="00555CB7">
        <w:rPr>
          <w:rFonts w:ascii="Times New Roman" w:hAnsi="Times New Roman"/>
          <w:sz w:val="24"/>
          <w:szCs w:val="24"/>
        </w:rPr>
        <w:t xml:space="preserve"> interviewer behaviors and </w:t>
      </w:r>
      <w:r w:rsidR="0098449B" w:rsidRPr="00555CB7">
        <w:rPr>
          <w:rFonts w:ascii="Times New Roman" w:hAnsi="Times New Roman"/>
          <w:sz w:val="24"/>
          <w:szCs w:val="24"/>
        </w:rPr>
        <w:t>69</w:t>
      </w:r>
      <w:r w:rsidR="00C85159" w:rsidRPr="00555CB7">
        <w:rPr>
          <w:rFonts w:ascii="Times New Roman" w:hAnsi="Times New Roman"/>
          <w:sz w:val="24"/>
          <w:szCs w:val="24"/>
        </w:rPr>
        <w:t xml:space="preserve"> respondent behaviors.</w:t>
      </w:r>
      <w:r w:rsidRPr="00555CB7">
        <w:rPr>
          <w:rFonts w:ascii="Times New Roman" w:hAnsi="Times New Roman"/>
          <w:sz w:val="24"/>
          <w:szCs w:val="24"/>
        </w:rPr>
        <w:t xml:space="preserve">  </w:t>
      </w:r>
      <w:r w:rsidR="00730D53" w:rsidRPr="00555CB7">
        <w:rPr>
          <w:rFonts w:ascii="Times New Roman" w:hAnsi="Times New Roman"/>
          <w:sz w:val="24"/>
          <w:szCs w:val="24"/>
        </w:rPr>
        <w:t xml:space="preserve">Attachment </w:t>
      </w:r>
      <w:r w:rsidR="00BF690F" w:rsidRPr="00555CB7">
        <w:rPr>
          <w:rFonts w:ascii="Times New Roman" w:hAnsi="Times New Roman"/>
          <w:sz w:val="24"/>
          <w:szCs w:val="24"/>
        </w:rPr>
        <w:t>3</w:t>
      </w:r>
      <w:r w:rsidR="00CC3865" w:rsidRPr="00555CB7">
        <w:rPr>
          <w:rFonts w:ascii="Times New Roman" w:hAnsi="Times New Roman"/>
          <w:sz w:val="24"/>
          <w:szCs w:val="24"/>
        </w:rPr>
        <w:t xml:space="preserve"> </w:t>
      </w:r>
      <w:r w:rsidR="00FE7755" w:rsidRPr="00555CB7">
        <w:rPr>
          <w:rFonts w:ascii="Times New Roman" w:hAnsi="Times New Roman"/>
          <w:sz w:val="24"/>
          <w:szCs w:val="24"/>
        </w:rPr>
        <w:t xml:space="preserve">provides the </w:t>
      </w:r>
      <w:r w:rsidR="00730D53" w:rsidRPr="00555CB7">
        <w:rPr>
          <w:rFonts w:ascii="Times New Roman" w:hAnsi="Times New Roman"/>
          <w:sz w:val="24"/>
          <w:szCs w:val="24"/>
        </w:rPr>
        <w:t>final coding scheme</w:t>
      </w:r>
      <w:r w:rsidR="00FE7755" w:rsidRPr="00555CB7">
        <w:rPr>
          <w:rFonts w:ascii="Times New Roman" w:hAnsi="Times New Roman"/>
          <w:sz w:val="24"/>
          <w:szCs w:val="24"/>
        </w:rPr>
        <w:t xml:space="preserve">.  </w:t>
      </w:r>
    </w:p>
    <w:p w:rsidR="00AA4DA9" w:rsidRPr="00555CB7" w:rsidRDefault="00AA4DA9" w:rsidP="00D40B10">
      <w:pPr>
        <w:pStyle w:val="Heading2"/>
        <w:spacing w:before="0" w:after="200"/>
        <w:rPr>
          <w:rFonts w:ascii="Times New Roman" w:hAnsi="Times New Roman" w:cs="Times New Roman"/>
          <w:color w:val="auto"/>
          <w:szCs w:val="24"/>
        </w:rPr>
      </w:pPr>
      <w:bookmarkStart w:id="15" w:name="_Toc340127848"/>
      <w:r w:rsidRPr="00555CB7">
        <w:rPr>
          <w:rFonts w:ascii="Times New Roman" w:hAnsi="Times New Roman" w:cs="Times New Roman"/>
          <w:color w:val="auto"/>
          <w:szCs w:val="24"/>
        </w:rPr>
        <w:t>Coding Process</w:t>
      </w:r>
      <w:bookmarkEnd w:id="15"/>
    </w:p>
    <w:p w:rsidR="00AA4DA9" w:rsidRPr="00555CB7" w:rsidRDefault="007C5D3C" w:rsidP="00D40B10">
      <w:pPr>
        <w:rPr>
          <w:rFonts w:ascii="Times New Roman" w:hAnsi="Times New Roman"/>
          <w:sz w:val="24"/>
          <w:szCs w:val="24"/>
        </w:rPr>
      </w:pPr>
      <w:r w:rsidRPr="00555CB7">
        <w:rPr>
          <w:rFonts w:ascii="Times New Roman" w:hAnsi="Times New Roman"/>
          <w:sz w:val="24"/>
          <w:szCs w:val="24"/>
        </w:rPr>
        <w:t xml:space="preserve">After the coding scheme was finalized, each </w:t>
      </w:r>
      <w:r w:rsidR="004B6405">
        <w:rPr>
          <w:rFonts w:ascii="Times New Roman" w:hAnsi="Times New Roman"/>
          <w:sz w:val="24"/>
          <w:szCs w:val="24"/>
        </w:rPr>
        <w:t>researcher</w:t>
      </w:r>
      <w:r w:rsidRPr="00555CB7">
        <w:rPr>
          <w:rFonts w:ascii="Times New Roman" w:hAnsi="Times New Roman"/>
          <w:sz w:val="24"/>
          <w:szCs w:val="24"/>
        </w:rPr>
        <w:t xml:space="preserve"> w</w:t>
      </w:r>
      <w:r w:rsidR="00195F93" w:rsidRPr="00555CB7">
        <w:rPr>
          <w:rFonts w:ascii="Times New Roman" w:hAnsi="Times New Roman"/>
          <w:sz w:val="24"/>
          <w:szCs w:val="24"/>
        </w:rPr>
        <w:t>as</w:t>
      </w:r>
      <w:r w:rsidRPr="00555CB7">
        <w:rPr>
          <w:rFonts w:ascii="Times New Roman" w:hAnsi="Times New Roman"/>
          <w:sz w:val="24"/>
          <w:szCs w:val="24"/>
        </w:rPr>
        <w:t xml:space="preserve"> assigned 42 transcripts to code.  For reliability purposes, 1</w:t>
      </w:r>
      <w:r w:rsidR="0098449B" w:rsidRPr="00555CB7">
        <w:rPr>
          <w:rFonts w:ascii="Times New Roman" w:hAnsi="Times New Roman"/>
          <w:sz w:val="24"/>
          <w:szCs w:val="24"/>
        </w:rPr>
        <w:t>8</w:t>
      </w:r>
      <w:r w:rsidRPr="00555CB7">
        <w:rPr>
          <w:rFonts w:ascii="Times New Roman" w:hAnsi="Times New Roman"/>
          <w:sz w:val="24"/>
          <w:szCs w:val="24"/>
        </w:rPr>
        <w:t xml:space="preserve"> transcripts were double coded.  Reliability analysis was conducted and is described below. </w:t>
      </w:r>
      <w:r w:rsidR="00AA4DA9" w:rsidRPr="00555CB7">
        <w:rPr>
          <w:rFonts w:ascii="Times New Roman" w:hAnsi="Times New Roman"/>
          <w:sz w:val="24"/>
          <w:szCs w:val="24"/>
        </w:rPr>
        <w:t>Each researcher went through assigned interviews sequentially.  Although there was minor researcher variation in the exact coding process, generally researchers went through the transcript sequentially, assigning codes as</w:t>
      </w:r>
      <w:r w:rsidR="00F75AFB" w:rsidRPr="00555CB7">
        <w:rPr>
          <w:rFonts w:ascii="Times New Roman" w:hAnsi="Times New Roman"/>
          <w:sz w:val="24"/>
          <w:szCs w:val="24"/>
        </w:rPr>
        <w:t xml:space="preserve"> the behaviors were observed.  </w:t>
      </w:r>
      <w:r w:rsidR="00AA4DA9" w:rsidRPr="00555CB7">
        <w:rPr>
          <w:rFonts w:ascii="Times New Roman" w:hAnsi="Times New Roman"/>
          <w:sz w:val="24"/>
          <w:szCs w:val="24"/>
        </w:rPr>
        <w:t>Researchers did ask clarification questions during the coding process, but no changes were made to the co</w:t>
      </w:r>
      <w:r w:rsidR="00F75AFB" w:rsidRPr="00555CB7">
        <w:rPr>
          <w:rFonts w:ascii="Times New Roman" w:hAnsi="Times New Roman"/>
          <w:sz w:val="24"/>
          <w:szCs w:val="24"/>
        </w:rPr>
        <w:t xml:space="preserve">ding scheme during this time.  </w:t>
      </w:r>
      <w:r w:rsidR="00AA4DA9" w:rsidRPr="00555CB7">
        <w:rPr>
          <w:rFonts w:ascii="Times New Roman" w:hAnsi="Times New Roman"/>
          <w:sz w:val="24"/>
          <w:szCs w:val="24"/>
        </w:rPr>
        <w:t xml:space="preserve">Any questions or clarifications made were shared with all </w:t>
      </w:r>
      <w:r w:rsidR="004B6405">
        <w:rPr>
          <w:rFonts w:ascii="Times New Roman" w:hAnsi="Times New Roman"/>
          <w:sz w:val="24"/>
          <w:szCs w:val="24"/>
        </w:rPr>
        <w:t>team members</w:t>
      </w:r>
      <w:r w:rsidR="00AA4DA9" w:rsidRPr="00555CB7">
        <w:rPr>
          <w:rFonts w:ascii="Times New Roman" w:hAnsi="Times New Roman"/>
          <w:sz w:val="24"/>
          <w:szCs w:val="24"/>
        </w:rPr>
        <w:t xml:space="preserve">. </w:t>
      </w:r>
    </w:p>
    <w:p w:rsidR="00AA4DA9" w:rsidRPr="00555CB7" w:rsidRDefault="009C0BFB" w:rsidP="00D40B10">
      <w:pPr>
        <w:rPr>
          <w:rFonts w:ascii="Times New Roman" w:hAnsi="Times New Roman"/>
          <w:sz w:val="24"/>
          <w:szCs w:val="24"/>
        </w:rPr>
      </w:pPr>
      <w:r>
        <w:rPr>
          <w:rFonts w:ascii="Times New Roman" w:hAnsi="Times New Roman"/>
          <w:sz w:val="24"/>
          <w:szCs w:val="24"/>
        </w:rPr>
        <w:t>R</w:t>
      </w:r>
      <w:r w:rsidR="009E4B7A" w:rsidRPr="00555CB7">
        <w:rPr>
          <w:rFonts w:ascii="Times New Roman" w:hAnsi="Times New Roman"/>
          <w:sz w:val="24"/>
          <w:szCs w:val="24"/>
        </w:rPr>
        <w:t>eliability was calculated</w:t>
      </w:r>
      <w:r>
        <w:rPr>
          <w:rFonts w:ascii="Times New Roman" w:hAnsi="Times New Roman"/>
          <w:sz w:val="24"/>
          <w:szCs w:val="24"/>
        </w:rPr>
        <w:t xml:space="preserve"> t</w:t>
      </w:r>
      <w:r w:rsidRPr="00555CB7">
        <w:rPr>
          <w:rFonts w:ascii="Times New Roman" w:hAnsi="Times New Roman"/>
          <w:sz w:val="24"/>
          <w:szCs w:val="24"/>
        </w:rPr>
        <w:t>wice during the</w:t>
      </w:r>
      <w:r>
        <w:rPr>
          <w:rFonts w:ascii="Times New Roman" w:hAnsi="Times New Roman"/>
          <w:sz w:val="24"/>
          <w:szCs w:val="24"/>
        </w:rPr>
        <w:t xml:space="preserve"> coding </w:t>
      </w:r>
      <w:r w:rsidRPr="00555CB7">
        <w:rPr>
          <w:rFonts w:ascii="Times New Roman" w:hAnsi="Times New Roman"/>
          <w:sz w:val="24"/>
          <w:szCs w:val="24"/>
        </w:rPr>
        <w:t>process</w:t>
      </w:r>
      <w:r w:rsidR="009E4B7A" w:rsidRPr="00555CB7">
        <w:rPr>
          <w:rFonts w:ascii="Times New Roman" w:hAnsi="Times New Roman"/>
          <w:sz w:val="24"/>
          <w:szCs w:val="24"/>
        </w:rPr>
        <w:t xml:space="preserve">.  This allowed the research team to evaluate </w:t>
      </w:r>
      <w:r w:rsidR="00592F97" w:rsidRPr="00555CB7">
        <w:rPr>
          <w:rFonts w:ascii="Times New Roman" w:hAnsi="Times New Roman"/>
          <w:sz w:val="24"/>
          <w:szCs w:val="24"/>
        </w:rPr>
        <w:t xml:space="preserve">the coding consistency and </w:t>
      </w:r>
      <w:r w:rsidR="009E4B7A" w:rsidRPr="00555CB7">
        <w:rPr>
          <w:rFonts w:ascii="Times New Roman" w:hAnsi="Times New Roman"/>
          <w:sz w:val="24"/>
          <w:szCs w:val="24"/>
        </w:rPr>
        <w:t xml:space="preserve">how the coding scheme was </w:t>
      </w:r>
      <w:r w:rsidR="00592F97" w:rsidRPr="00555CB7">
        <w:rPr>
          <w:rFonts w:ascii="Times New Roman" w:hAnsi="Times New Roman"/>
          <w:sz w:val="24"/>
          <w:szCs w:val="24"/>
        </w:rPr>
        <w:t xml:space="preserve">working as </w:t>
      </w:r>
      <w:r w:rsidR="009E4B7A" w:rsidRPr="00555CB7">
        <w:rPr>
          <w:rFonts w:ascii="Times New Roman" w:hAnsi="Times New Roman"/>
          <w:sz w:val="24"/>
          <w:szCs w:val="24"/>
        </w:rPr>
        <w:t xml:space="preserve">a whole.  In a few instances, situations where the codebook was not being followed </w:t>
      </w:r>
      <w:r w:rsidR="005D15E5" w:rsidRPr="00555CB7">
        <w:rPr>
          <w:rFonts w:ascii="Times New Roman" w:hAnsi="Times New Roman"/>
          <w:sz w:val="24"/>
          <w:szCs w:val="24"/>
        </w:rPr>
        <w:t xml:space="preserve">correctly </w:t>
      </w:r>
      <w:r w:rsidR="00592F97" w:rsidRPr="00555CB7">
        <w:rPr>
          <w:rFonts w:ascii="Times New Roman" w:hAnsi="Times New Roman"/>
          <w:sz w:val="24"/>
          <w:szCs w:val="24"/>
        </w:rPr>
        <w:t xml:space="preserve">by individual </w:t>
      </w:r>
      <w:r w:rsidR="004B6405">
        <w:rPr>
          <w:rFonts w:ascii="Times New Roman" w:hAnsi="Times New Roman"/>
          <w:sz w:val="24"/>
          <w:szCs w:val="24"/>
        </w:rPr>
        <w:t>researcher</w:t>
      </w:r>
      <w:r w:rsidR="00592F97" w:rsidRPr="00555CB7">
        <w:rPr>
          <w:rFonts w:ascii="Times New Roman" w:hAnsi="Times New Roman"/>
          <w:sz w:val="24"/>
          <w:szCs w:val="24"/>
        </w:rPr>
        <w:t xml:space="preserve">s </w:t>
      </w:r>
      <w:r w:rsidR="005D15E5" w:rsidRPr="00555CB7">
        <w:rPr>
          <w:rFonts w:ascii="Times New Roman" w:hAnsi="Times New Roman"/>
          <w:sz w:val="24"/>
          <w:szCs w:val="24"/>
        </w:rPr>
        <w:t xml:space="preserve">or consistently </w:t>
      </w:r>
      <w:r w:rsidR="00592F97" w:rsidRPr="00555CB7">
        <w:rPr>
          <w:rFonts w:ascii="Times New Roman" w:hAnsi="Times New Roman"/>
          <w:sz w:val="24"/>
          <w:szCs w:val="24"/>
        </w:rPr>
        <w:t xml:space="preserve">across </w:t>
      </w:r>
      <w:r w:rsidR="004B6405">
        <w:rPr>
          <w:rFonts w:ascii="Times New Roman" w:hAnsi="Times New Roman"/>
          <w:sz w:val="24"/>
          <w:szCs w:val="24"/>
        </w:rPr>
        <w:t>researcher</w:t>
      </w:r>
      <w:r w:rsidR="00592F97" w:rsidRPr="00555CB7">
        <w:rPr>
          <w:rFonts w:ascii="Times New Roman" w:hAnsi="Times New Roman"/>
          <w:sz w:val="24"/>
          <w:szCs w:val="24"/>
        </w:rPr>
        <w:t xml:space="preserve">s </w:t>
      </w:r>
      <w:r w:rsidR="009E4B7A" w:rsidRPr="00555CB7">
        <w:rPr>
          <w:rFonts w:ascii="Times New Roman" w:hAnsi="Times New Roman"/>
          <w:sz w:val="24"/>
          <w:szCs w:val="24"/>
        </w:rPr>
        <w:t xml:space="preserve">were identified.  </w:t>
      </w:r>
      <w:r w:rsidR="00592F97" w:rsidRPr="00555CB7">
        <w:rPr>
          <w:rFonts w:ascii="Times New Roman" w:hAnsi="Times New Roman"/>
          <w:sz w:val="24"/>
          <w:szCs w:val="24"/>
        </w:rPr>
        <w:t>In these situations</w:t>
      </w:r>
      <w:r w:rsidR="005D15E5" w:rsidRPr="00555CB7">
        <w:rPr>
          <w:rFonts w:ascii="Times New Roman" w:hAnsi="Times New Roman"/>
          <w:sz w:val="24"/>
          <w:szCs w:val="24"/>
        </w:rPr>
        <w:t xml:space="preserve">, </w:t>
      </w:r>
      <w:r w:rsidR="004B6405">
        <w:rPr>
          <w:rFonts w:ascii="Times New Roman" w:hAnsi="Times New Roman"/>
          <w:sz w:val="24"/>
          <w:szCs w:val="24"/>
        </w:rPr>
        <w:t>researcher</w:t>
      </w:r>
      <w:r w:rsidR="005D15E5" w:rsidRPr="00555CB7">
        <w:rPr>
          <w:rFonts w:ascii="Times New Roman" w:hAnsi="Times New Roman"/>
          <w:sz w:val="24"/>
          <w:szCs w:val="24"/>
        </w:rPr>
        <w:t xml:space="preserve">s went back and reviewed and revised their coded transcripts. </w:t>
      </w:r>
      <w:r w:rsidR="00592F97" w:rsidRPr="00555CB7">
        <w:rPr>
          <w:rFonts w:ascii="Times New Roman" w:hAnsi="Times New Roman"/>
          <w:sz w:val="24"/>
          <w:szCs w:val="24"/>
        </w:rPr>
        <w:t xml:space="preserve"> In a very few cases, problems were identified with the coding scheme, and corrections were made.  This happened for</w:t>
      </w:r>
      <w:r w:rsidR="00B4475C" w:rsidRPr="00555CB7">
        <w:rPr>
          <w:rFonts w:ascii="Times New Roman" w:hAnsi="Times New Roman"/>
          <w:sz w:val="24"/>
          <w:szCs w:val="24"/>
        </w:rPr>
        <w:t xml:space="preserve"> </w:t>
      </w:r>
      <w:r w:rsidR="00AB092C" w:rsidRPr="00555CB7">
        <w:rPr>
          <w:rFonts w:ascii="Times New Roman" w:hAnsi="Times New Roman"/>
          <w:i/>
          <w:sz w:val="24"/>
          <w:szCs w:val="24"/>
        </w:rPr>
        <w:t>qualified anchors</w:t>
      </w:r>
      <w:r w:rsidR="00B4475C" w:rsidRPr="00555CB7">
        <w:rPr>
          <w:rFonts w:ascii="Times New Roman" w:hAnsi="Times New Roman"/>
          <w:sz w:val="24"/>
          <w:szCs w:val="24"/>
        </w:rPr>
        <w:t xml:space="preserve">, respondent </w:t>
      </w:r>
      <w:r w:rsidR="00AB092C" w:rsidRPr="00555CB7">
        <w:rPr>
          <w:rFonts w:ascii="Times New Roman" w:hAnsi="Times New Roman"/>
          <w:i/>
          <w:sz w:val="24"/>
          <w:szCs w:val="24"/>
        </w:rPr>
        <w:t>non-substantive responses</w:t>
      </w:r>
      <w:r w:rsidR="0070140F" w:rsidRPr="00555CB7">
        <w:rPr>
          <w:rFonts w:ascii="Times New Roman" w:hAnsi="Times New Roman"/>
          <w:i/>
          <w:sz w:val="24"/>
          <w:szCs w:val="24"/>
        </w:rPr>
        <w:t>,</w:t>
      </w:r>
      <w:r w:rsidR="00B4475C" w:rsidRPr="00555CB7">
        <w:rPr>
          <w:rFonts w:ascii="Times New Roman" w:hAnsi="Times New Roman"/>
          <w:sz w:val="24"/>
          <w:szCs w:val="24"/>
        </w:rPr>
        <w:t xml:space="preserve"> and </w:t>
      </w:r>
      <w:r w:rsidR="00AB092C" w:rsidRPr="00555CB7">
        <w:rPr>
          <w:rFonts w:ascii="Times New Roman" w:hAnsi="Times New Roman"/>
          <w:i/>
          <w:sz w:val="24"/>
          <w:szCs w:val="24"/>
        </w:rPr>
        <w:t>missed probes</w:t>
      </w:r>
      <w:r w:rsidR="00B4475C" w:rsidRPr="00555CB7">
        <w:rPr>
          <w:rFonts w:ascii="Times New Roman" w:hAnsi="Times New Roman"/>
          <w:sz w:val="24"/>
          <w:szCs w:val="24"/>
        </w:rPr>
        <w:t xml:space="preserve">.  </w:t>
      </w:r>
      <w:r w:rsidR="00592F97" w:rsidRPr="00555CB7">
        <w:rPr>
          <w:rFonts w:ascii="Times New Roman" w:hAnsi="Times New Roman"/>
          <w:sz w:val="24"/>
          <w:szCs w:val="24"/>
        </w:rPr>
        <w:t xml:space="preserve">Following the changes to the coding scheme, </w:t>
      </w:r>
      <w:r w:rsidR="004B6405">
        <w:rPr>
          <w:rFonts w:ascii="Times New Roman" w:hAnsi="Times New Roman"/>
          <w:sz w:val="24"/>
          <w:szCs w:val="24"/>
        </w:rPr>
        <w:t>researcher</w:t>
      </w:r>
      <w:r>
        <w:rPr>
          <w:rFonts w:ascii="Times New Roman" w:hAnsi="Times New Roman"/>
          <w:sz w:val="24"/>
          <w:szCs w:val="24"/>
        </w:rPr>
        <w:t>s</w:t>
      </w:r>
      <w:r w:rsidR="00B4475C" w:rsidRPr="00555CB7">
        <w:rPr>
          <w:rFonts w:ascii="Times New Roman" w:hAnsi="Times New Roman"/>
          <w:sz w:val="24"/>
          <w:szCs w:val="24"/>
        </w:rPr>
        <w:t xml:space="preserve"> reviewed their coded transcripts and corrected </w:t>
      </w:r>
      <w:r w:rsidR="00AF60E6" w:rsidRPr="00555CB7">
        <w:rPr>
          <w:rFonts w:ascii="Times New Roman" w:hAnsi="Times New Roman"/>
          <w:sz w:val="24"/>
          <w:szCs w:val="24"/>
        </w:rPr>
        <w:t xml:space="preserve">items </w:t>
      </w:r>
      <w:r w:rsidR="00B4475C" w:rsidRPr="00555CB7">
        <w:rPr>
          <w:rFonts w:ascii="Times New Roman" w:hAnsi="Times New Roman"/>
          <w:sz w:val="24"/>
          <w:szCs w:val="24"/>
        </w:rPr>
        <w:t xml:space="preserve">as appropriate.  </w:t>
      </w:r>
    </w:p>
    <w:p w:rsidR="00FE7755" w:rsidRPr="006A284E" w:rsidRDefault="005067E6" w:rsidP="00D40B10">
      <w:pPr>
        <w:pStyle w:val="Heading2"/>
        <w:spacing w:before="0" w:after="200"/>
        <w:rPr>
          <w:rFonts w:ascii="Times New Roman" w:hAnsi="Times New Roman" w:cs="Times New Roman"/>
          <w:color w:val="auto"/>
          <w:szCs w:val="24"/>
        </w:rPr>
      </w:pPr>
      <w:bookmarkStart w:id="16" w:name="_Toc340127849"/>
      <w:r w:rsidRPr="006A284E">
        <w:rPr>
          <w:rFonts w:ascii="Times New Roman" w:hAnsi="Times New Roman" w:cs="Times New Roman"/>
          <w:color w:val="auto"/>
          <w:szCs w:val="24"/>
        </w:rPr>
        <w:t>Reliability</w:t>
      </w:r>
      <w:bookmarkEnd w:id="16"/>
      <w:r w:rsidRPr="006A284E">
        <w:rPr>
          <w:rFonts w:ascii="Times New Roman" w:hAnsi="Times New Roman" w:cs="Times New Roman"/>
          <w:color w:val="auto"/>
          <w:szCs w:val="24"/>
        </w:rPr>
        <w:t xml:space="preserve"> </w:t>
      </w:r>
    </w:p>
    <w:p w:rsidR="00D40B10" w:rsidRPr="006A284E" w:rsidRDefault="00D40B10" w:rsidP="00D40B10">
      <w:pPr>
        <w:rPr>
          <w:rFonts w:ascii="Times New Roman" w:hAnsi="Times New Roman"/>
          <w:sz w:val="24"/>
          <w:szCs w:val="24"/>
        </w:rPr>
      </w:pPr>
      <w:r w:rsidRPr="006A284E">
        <w:rPr>
          <w:rFonts w:ascii="Times New Roman" w:hAnsi="Times New Roman"/>
          <w:sz w:val="24"/>
          <w:szCs w:val="24"/>
        </w:rPr>
        <w:t xml:space="preserve">To allow reliability statistics to be calculated, researchers asked a colleague not involved in coding to randomly assign the transcripts among the </w:t>
      </w:r>
      <w:r w:rsidR="004B6405" w:rsidRPr="006A284E">
        <w:rPr>
          <w:rFonts w:ascii="Times New Roman" w:hAnsi="Times New Roman"/>
          <w:sz w:val="24"/>
          <w:szCs w:val="24"/>
        </w:rPr>
        <w:t>researcher</w:t>
      </w:r>
      <w:r w:rsidRPr="006A284E">
        <w:rPr>
          <w:rFonts w:ascii="Times New Roman" w:hAnsi="Times New Roman"/>
          <w:sz w:val="24"/>
          <w:szCs w:val="24"/>
        </w:rPr>
        <w:t xml:space="preserve">s.  Each </w:t>
      </w:r>
      <w:r w:rsidR="004B6405" w:rsidRPr="006A284E">
        <w:rPr>
          <w:rFonts w:ascii="Times New Roman" w:hAnsi="Times New Roman"/>
          <w:sz w:val="24"/>
          <w:szCs w:val="24"/>
        </w:rPr>
        <w:t>researcher</w:t>
      </w:r>
      <w:r w:rsidRPr="006A284E">
        <w:rPr>
          <w:rFonts w:ascii="Times New Roman" w:hAnsi="Times New Roman"/>
          <w:sz w:val="24"/>
          <w:szCs w:val="24"/>
        </w:rPr>
        <w:t xml:space="preserve"> was assigned 42 transcripts.  Of those 42 transcripts, twelve were double-coded; six with each of the other two </w:t>
      </w:r>
      <w:r w:rsidR="004B6405" w:rsidRPr="006A284E">
        <w:rPr>
          <w:rFonts w:ascii="Times New Roman" w:hAnsi="Times New Roman"/>
          <w:sz w:val="24"/>
          <w:szCs w:val="24"/>
        </w:rPr>
        <w:t>researcher</w:t>
      </w:r>
      <w:r w:rsidRPr="006A284E">
        <w:rPr>
          <w:rFonts w:ascii="Times New Roman" w:hAnsi="Times New Roman"/>
          <w:sz w:val="24"/>
          <w:szCs w:val="24"/>
        </w:rPr>
        <w:t>s.  This gave a total of 18 double-coded transcripts, or 1</w:t>
      </w:r>
      <w:r w:rsidR="00F42DD1" w:rsidRPr="006A284E">
        <w:rPr>
          <w:rFonts w:ascii="Times New Roman" w:hAnsi="Times New Roman"/>
          <w:sz w:val="24"/>
          <w:szCs w:val="24"/>
        </w:rPr>
        <w:t>7</w:t>
      </w:r>
      <w:r w:rsidRPr="006A284E">
        <w:rPr>
          <w:rFonts w:ascii="Times New Roman" w:hAnsi="Times New Roman"/>
          <w:sz w:val="24"/>
          <w:szCs w:val="24"/>
        </w:rPr>
        <w:t>% of the total transcripts.</w:t>
      </w:r>
    </w:p>
    <w:p w:rsidR="00D40B10" w:rsidRPr="00555CB7" w:rsidRDefault="00D40B10" w:rsidP="00D40B10">
      <w:pPr>
        <w:rPr>
          <w:rFonts w:ascii="Times New Roman" w:hAnsi="Times New Roman"/>
          <w:sz w:val="24"/>
          <w:szCs w:val="24"/>
        </w:rPr>
      </w:pPr>
      <w:r w:rsidRPr="006A284E">
        <w:rPr>
          <w:rFonts w:ascii="Times New Roman" w:hAnsi="Times New Roman"/>
          <w:sz w:val="24"/>
          <w:szCs w:val="24"/>
        </w:rPr>
        <w:t xml:space="preserve">To ensure differential effort was not applied to coding transcripts that were and were not used for reliability, </w:t>
      </w:r>
      <w:r w:rsidR="004B6405" w:rsidRPr="006A284E">
        <w:rPr>
          <w:rFonts w:ascii="Times New Roman" w:hAnsi="Times New Roman"/>
          <w:sz w:val="24"/>
          <w:szCs w:val="24"/>
        </w:rPr>
        <w:t>researcher</w:t>
      </w:r>
      <w:r w:rsidRPr="006A284E">
        <w:rPr>
          <w:rFonts w:ascii="Times New Roman" w:hAnsi="Times New Roman"/>
          <w:sz w:val="24"/>
          <w:szCs w:val="24"/>
        </w:rPr>
        <w:t xml:space="preserve">s were blind to which transcripts would be used for calculating reliability.  Each </w:t>
      </w:r>
      <w:r w:rsidR="004B6405" w:rsidRPr="006A284E">
        <w:rPr>
          <w:rFonts w:ascii="Times New Roman" w:hAnsi="Times New Roman"/>
          <w:sz w:val="24"/>
          <w:szCs w:val="24"/>
        </w:rPr>
        <w:t>researcher</w:t>
      </w:r>
      <w:r w:rsidRPr="006A284E">
        <w:rPr>
          <w:rFonts w:ascii="Times New Roman" w:hAnsi="Times New Roman"/>
          <w:sz w:val="24"/>
          <w:szCs w:val="24"/>
        </w:rPr>
        <w:t xml:space="preserve"> was given an assignment sheet with transcript identification numbers listed. Double-coded transcripts were dispersed throughout the list and </w:t>
      </w:r>
      <w:r w:rsidR="004B6405" w:rsidRPr="006A284E">
        <w:rPr>
          <w:rFonts w:ascii="Times New Roman" w:hAnsi="Times New Roman"/>
          <w:sz w:val="24"/>
          <w:szCs w:val="24"/>
        </w:rPr>
        <w:t>researcher</w:t>
      </w:r>
      <w:r w:rsidRPr="006A284E">
        <w:rPr>
          <w:rFonts w:ascii="Times New Roman" w:hAnsi="Times New Roman"/>
          <w:sz w:val="24"/>
          <w:szCs w:val="24"/>
        </w:rPr>
        <w:t>s were told to follow the list in order to ensure that increased coding experience and fatigue would not systematically affect reliability results.</w:t>
      </w:r>
    </w:p>
    <w:p w:rsidR="00D40B10" w:rsidRPr="00555CB7" w:rsidRDefault="00D40B10" w:rsidP="00BD3BBB">
      <w:pPr>
        <w:autoSpaceDE w:val="0"/>
        <w:autoSpaceDN w:val="0"/>
        <w:adjustRightInd w:val="0"/>
        <w:spacing w:after="120" w:line="240" w:lineRule="auto"/>
        <w:rPr>
          <w:rFonts w:ascii="Times New Roman" w:hAnsi="Times New Roman"/>
          <w:sz w:val="24"/>
          <w:szCs w:val="24"/>
        </w:rPr>
      </w:pPr>
      <w:r w:rsidRPr="00555CB7">
        <w:rPr>
          <w:rFonts w:ascii="Times New Roman" w:hAnsi="Times New Roman"/>
          <w:sz w:val="24"/>
          <w:szCs w:val="24"/>
        </w:rPr>
        <w:t>Reliability was calculated for all of the interviewer and respondent codes</w:t>
      </w:r>
      <w:r w:rsidR="00DC7343">
        <w:rPr>
          <w:rFonts w:ascii="Times New Roman" w:hAnsi="Times New Roman"/>
          <w:sz w:val="24"/>
          <w:szCs w:val="24"/>
        </w:rPr>
        <w:t xml:space="preserve"> using the kappa statistic</w:t>
      </w:r>
      <w:r w:rsidR="00BD3BBB">
        <w:rPr>
          <w:rFonts w:ascii="Times New Roman" w:hAnsi="Times New Roman"/>
          <w:sz w:val="24"/>
          <w:szCs w:val="24"/>
        </w:rPr>
        <w:t>.</w:t>
      </w:r>
      <w:r w:rsidRPr="00555CB7">
        <w:rPr>
          <w:rFonts w:ascii="Times New Roman" w:hAnsi="Times New Roman"/>
          <w:sz w:val="24"/>
          <w:szCs w:val="24"/>
        </w:rPr>
        <w:t xml:space="preserve"> </w:t>
      </w:r>
      <w:r w:rsidR="00BD3BBB">
        <w:rPr>
          <w:rFonts w:ascii="Times New Roman" w:hAnsi="Times New Roman"/>
          <w:sz w:val="24"/>
          <w:szCs w:val="24"/>
        </w:rPr>
        <w:t xml:space="preserve"> To do this, t</w:t>
      </w:r>
      <w:r w:rsidRPr="00555CB7">
        <w:rPr>
          <w:rFonts w:ascii="Times New Roman" w:hAnsi="Times New Roman"/>
          <w:sz w:val="24"/>
          <w:szCs w:val="24"/>
        </w:rPr>
        <w:t xml:space="preserve">wo-by-two matrixes were created for each code, and used to identify the number of times the </w:t>
      </w:r>
      <w:r w:rsidR="004B6405">
        <w:rPr>
          <w:rFonts w:ascii="Times New Roman" w:hAnsi="Times New Roman"/>
          <w:sz w:val="24"/>
          <w:szCs w:val="24"/>
        </w:rPr>
        <w:t>researcher</w:t>
      </w:r>
      <w:r w:rsidRPr="00555CB7">
        <w:rPr>
          <w:rFonts w:ascii="Times New Roman" w:hAnsi="Times New Roman"/>
          <w:sz w:val="24"/>
          <w:szCs w:val="24"/>
        </w:rPr>
        <w:t xml:space="preserve">s agreed that a code should be assigned (A), the number of times </w:t>
      </w:r>
      <w:r w:rsidR="004B6405">
        <w:rPr>
          <w:rFonts w:ascii="Times New Roman" w:hAnsi="Times New Roman"/>
          <w:sz w:val="24"/>
          <w:szCs w:val="24"/>
        </w:rPr>
        <w:t>researcher</w:t>
      </w:r>
      <w:r w:rsidRPr="00555CB7">
        <w:rPr>
          <w:rFonts w:ascii="Times New Roman" w:hAnsi="Times New Roman"/>
          <w:sz w:val="24"/>
          <w:szCs w:val="24"/>
        </w:rPr>
        <w:t xml:space="preserve">s agreed a code should not be assigned (D), and when the </w:t>
      </w:r>
      <w:r w:rsidR="004B6405">
        <w:rPr>
          <w:rFonts w:ascii="Times New Roman" w:hAnsi="Times New Roman"/>
          <w:sz w:val="24"/>
          <w:szCs w:val="24"/>
        </w:rPr>
        <w:t>researcher</w:t>
      </w:r>
      <w:r w:rsidRPr="00555CB7">
        <w:rPr>
          <w:rFonts w:ascii="Times New Roman" w:hAnsi="Times New Roman"/>
          <w:sz w:val="24"/>
          <w:szCs w:val="24"/>
        </w:rPr>
        <w:t>s disagreed on whether a code should be assigned (B and C)</w:t>
      </w:r>
      <w:r w:rsidRPr="00555CB7">
        <w:rPr>
          <w:rStyle w:val="FootnoteReference"/>
          <w:rFonts w:ascii="Times New Roman" w:hAnsi="Times New Roman"/>
          <w:sz w:val="24"/>
          <w:szCs w:val="24"/>
        </w:rPr>
        <w:footnoteReference w:id="3"/>
      </w:r>
      <w:r w:rsidRPr="00555CB7">
        <w:rPr>
          <w:rFonts w:ascii="Times New Roman" w:hAnsi="Times New Roman"/>
          <w:sz w:val="24"/>
          <w:szCs w:val="24"/>
        </w:rPr>
        <w:t xml:space="preserve">. </w:t>
      </w:r>
      <w:r w:rsidR="00BD3BBB">
        <w:rPr>
          <w:rFonts w:ascii="Times New Roman" w:hAnsi="Times New Roman"/>
          <w:sz w:val="24"/>
          <w:szCs w:val="24"/>
        </w:rPr>
        <w:t xml:space="preserve"> </w:t>
      </w:r>
      <w:r w:rsidRPr="00555CB7">
        <w:rPr>
          <w:rFonts w:ascii="Times New Roman" w:hAnsi="Times New Roman"/>
          <w:sz w:val="24"/>
          <w:szCs w:val="24"/>
        </w:rPr>
        <w:t xml:space="preserve">Next, the proportion of agreement between the </w:t>
      </w:r>
      <w:r w:rsidR="004B6405">
        <w:rPr>
          <w:rFonts w:ascii="Times New Roman" w:hAnsi="Times New Roman"/>
          <w:sz w:val="24"/>
          <w:szCs w:val="24"/>
        </w:rPr>
        <w:t>researcher</w:t>
      </w:r>
      <w:r w:rsidRPr="00555CB7">
        <w:rPr>
          <w:rFonts w:ascii="Times New Roman" w:hAnsi="Times New Roman"/>
          <w:sz w:val="24"/>
          <w:szCs w:val="24"/>
        </w:rPr>
        <w:t xml:space="preserve">s was calculated for each code using Equation 1. </w:t>
      </w:r>
      <w:r w:rsidR="00BD3BBB">
        <w:rPr>
          <w:rFonts w:ascii="Times New Roman" w:hAnsi="Times New Roman"/>
          <w:sz w:val="24"/>
          <w:szCs w:val="24"/>
        </w:rPr>
        <w:t xml:space="preserve"> </w:t>
      </w:r>
      <w:r w:rsidRPr="00555CB7">
        <w:rPr>
          <w:rFonts w:ascii="Times New Roman" w:hAnsi="Times New Roman"/>
          <w:sz w:val="24"/>
          <w:szCs w:val="24"/>
        </w:rPr>
        <w:t>The proportion of agreement that would be expected by chance was then calculated using Equation 2. Finally</w:t>
      </w:r>
      <w:r w:rsidRPr="00BD3BBB">
        <w:rPr>
          <w:rFonts w:ascii="Times New Roman" w:hAnsi="Times New Roman"/>
          <w:sz w:val="24"/>
          <w:szCs w:val="24"/>
        </w:rPr>
        <w:t>, kappa was calculated using Equation 3.</w:t>
      </w:r>
    </w:p>
    <w:p w:rsidR="00D40B10" w:rsidRPr="00555CB7" w:rsidRDefault="00D40B10" w:rsidP="00D40B10">
      <w:pPr>
        <w:ind w:left="720"/>
        <w:rPr>
          <w:rFonts w:ascii="Times New Roman" w:eastAsiaTheme="minorEastAsia" w:hAnsi="Times New Roman"/>
          <w:sz w:val="24"/>
          <w:szCs w:val="24"/>
        </w:rPr>
      </w:pPr>
      <w:r w:rsidRPr="00555CB7">
        <w:rPr>
          <w:rFonts w:ascii="Times New Roman" w:hAnsi="Times New Roman"/>
          <w:b/>
          <w:sz w:val="24"/>
          <w:szCs w:val="24"/>
        </w:rPr>
        <w:t>Equation 1</w:t>
      </w:r>
      <w:r w:rsidRPr="00555CB7">
        <w:rPr>
          <w:rFonts w:ascii="Times New Roman" w:hAnsi="Times New Roman"/>
          <w:sz w:val="24"/>
          <w:szCs w:val="24"/>
        </w:rPr>
        <w:tab/>
      </w:r>
      <w:r w:rsidRPr="00555CB7">
        <w:rPr>
          <w:rFonts w:ascii="Times New Roman" w:hAnsi="Times New Roman"/>
          <w:sz w:val="24"/>
          <w:szCs w:val="24"/>
        </w:rPr>
        <w:tab/>
        <w:t xml:space="preserve"> </w:t>
      </w:r>
      <m:oMath>
        <m:f>
          <m:fPr>
            <m:ctrlPr>
              <w:rPr>
                <w:rFonts w:ascii="Cambria Math" w:hAnsi="Cambria Math"/>
                <w:i/>
                <w:sz w:val="24"/>
                <w:szCs w:val="24"/>
              </w:rPr>
            </m:ctrlPr>
          </m:fPr>
          <m:num>
            <m:r>
              <w:rPr>
                <w:rFonts w:ascii="Cambria Math" w:hAnsi="Cambria Math"/>
                <w:sz w:val="24"/>
                <w:szCs w:val="24"/>
              </w:rPr>
              <m:t>A+D</m:t>
            </m:r>
          </m:num>
          <m:den>
            <m:r>
              <w:rPr>
                <w:rFonts w:ascii="Cambria Math" w:hAnsi="Cambria Math"/>
                <w:sz w:val="24"/>
                <w:szCs w:val="24"/>
              </w:rPr>
              <m:t>A+B+C+D</m:t>
            </m:r>
          </m:den>
        </m:f>
        <m:r>
          <w:rPr>
            <w:rFonts w:ascii="Cambria Math" w:hAnsi="Cambria Math"/>
            <w:sz w:val="24"/>
            <w:szCs w:val="24"/>
          </w:rPr>
          <m:t>=Proportion of Agreement</m:t>
        </m:r>
      </m:oMath>
    </w:p>
    <w:p w:rsidR="00D40B10" w:rsidRPr="00555CB7" w:rsidRDefault="00D40B10" w:rsidP="00D40B10">
      <w:pPr>
        <w:ind w:left="720"/>
        <w:rPr>
          <w:rFonts w:ascii="Times New Roman" w:eastAsiaTheme="minorEastAsia" w:hAnsi="Times New Roman"/>
          <w:sz w:val="24"/>
          <w:szCs w:val="24"/>
        </w:rPr>
      </w:pPr>
      <w:r w:rsidRPr="00555CB7">
        <w:rPr>
          <w:rFonts w:ascii="Times New Roman" w:hAnsi="Times New Roman"/>
          <w:b/>
          <w:sz w:val="24"/>
          <w:szCs w:val="24"/>
        </w:rPr>
        <w:t>Equation 2</w:t>
      </w:r>
      <w:r w:rsidRPr="00555CB7">
        <w:rPr>
          <w:rFonts w:ascii="Times New Roman" w:hAnsi="Times New Roman"/>
          <w:sz w:val="24"/>
          <w:szCs w:val="24"/>
        </w:rPr>
        <w:tab/>
      </w:r>
      <w:r w:rsidRPr="00555CB7">
        <w:rPr>
          <w:rFonts w:ascii="Times New Roman" w:hAnsi="Times New Roman"/>
          <w:sz w:val="24"/>
          <w:szCs w:val="24"/>
        </w:rPr>
        <w:tab/>
      </w:r>
      <m:oMath>
        <m:f>
          <m:fPr>
            <m:ctrlPr>
              <w:rPr>
                <w:rFonts w:ascii="Cambria Math" w:hAnsi="Cambria Math"/>
                <w:i/>
                <w:sz w:val="24"/>
                <w:szCs w:val="24"/>
              </w:rPr>
            </m:ctrlPr>
          </m:fPr>
          <m:num>
            <m:d>
              <m:dPr>
                <m:ctrlPr>
                  <w:rPr>
                    <w:rFonts w:ascii="Cambria Math" w:hAnsi="Cambria Math"/>
                    <w:i/>
                    <w:sz w:val="24"/>
                    <w:szCs w:val="24"/>
                  </w:rPr>
                </m:ctrlPr>
              </m:dPr>
              <m:e>
                <m:d>
                  <m:dPr>
                    <m:ctrlPr>
                      <w:rPr>
                        <w:rFonts w:ascii="Cambria Math" w:hAnsi="Cambria Math"/>
                        <w:i/>
                        <w:sz w:val="24"/>
                        <w:szCs w:val="24"/>
                      </w:rPr>
                    </m:ctrlPr>
                  </m:dPr>
                  <m:e>
                    <m:r>
                      <w:rPr>
                        <w:rFonts w:ascii="Cambria Math" w:hAnsi="Cambria Math"/>
                        <w:sz w:val="24"/>
                        <w:szCs w:val="24"/>
                      </w:rPr>
                      <m:t>A+B</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A+C</m:t>
                    </m:r>
                  </m:e>
                </m:d>
              </m:e>
            </m:d>
            <m:r>
              <w:rPr>
                <w:rFonts w:ascii="Cambria Math" w:hAnsi="Cambria Math"/>
                <w:sz w:val="24"/>
                <w:szCs w:val="24"/>
              </w:rPr>
              <m:t>+</m:t>
            </m:r>
            <m:d>
              <m:dPr>
                <m:ctrlPr>
                  <w:rPr>
                    <w:rFonts w:ascii="Cambria Math" w:hAnsi="Cambria Math"/>
                    <w:i/>
                    <w:sz w:val="24"/>
                    <w:szCs w:val="24"/>
                  </w:rPr>
                </m:ctrlPr>
              </m:dPr>
              <m:e>
                <m:d>
                  <m:dPr>
                    <m:ctrlPr>
                      <w:rPr>
                        <w:rFonts w:ascii="Cambria Math" w:hAnsi="Cambria Math"/>
                        <w:i/>
                        <w:sz w:val="24"/>
                        <w:szCs w:val="24"/>
                      </w:rPr>
                    </m:ctrlPr>
                  </m:dPr>
                  <m:e>
                    <m:r>
                      <w:rPr>
                        <w:rFonts w:ascii="Cambria Math" w:hAnsi="Cambria Math"/>
                        <w:sz w:val="24"/>
                        <w:szCs w:val="24"/>
                      </w:rPr>
                      <m:t>B+D</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C+D</m:t>
                    </m:r>
                  </m:e>
                </m:d>
              </m:e>
            </m:d>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A+B+C+D</m:t>
                    </m:r>
                  </m:e>
                </m:d>
              </m:e>
              <m:sup>
                <m:r>
                  <w:rPr>
                    <w:rFonts w:ascii="Cambria Math" w:hAnsi="Cambria Math"/>
                    <w:sz w:val="24"/>
                    <w:szCs w:val="24"/>
                  </w:rPr>
                  <m:t>2</m:t>
                </m:r>
              </m:sup>
            </m:sSup>
          </m:den>
        </m:f>
        <m:r>
          <w:rPr>
            <w:rFonts w:ascii="Cambria Math" w:hAnsi="Cambria Math"/>
            <w:sz w:val="24"/>
            <w:szCs w:val="24"/>
          </w:rPr>
          <m:t>=Chance Agreement</m:t>
        </m:r>
      </m:oMath>
    </w:p>
    <w:p w:rsidR="00D40B10" w:rsidRPr="00555CB7" w:rsidRDefault="00D40B10" w:rsidP="00D40B10">
      <w:pPr>
        <w:ind w:left="720"/>
        <w:rPr>
          <w:rFonts w:ascii="Times New Roman" w:eastAsiaTheme="minorEastAsia" w:hAnsi="Times New Roman"/>
          <w:sz w:val="24"/>
          <w:szCs w:val="24"/>
        </w:rPr>
      </w:pPr>
      <w:r w:rsidRPr="00555CB7">
        <w:rPr>
          <w:rFonts w:ascii="Times New Roman" w:hAnsi="Times New Roman"/>
          <w:b/>
          <w:sz w:val="24"/>
          <w:szCs w:val="24"/>
        </w:rPr>
        <w:t>Equation 3</w:t>
      </w:r>
      <w:r w:rsidRPr="00555CB7">
        <w:rPr>
          <w:rFonts w:ascii="Times New Roman" w:hAnsi="Times New Roman"/>
          <w:sz w:val="24"/>
          <w:szCs w:val="24"/>
        </w:rPr>
        <w:tab/>
      </w:r>
      <w:r w:rsidRPr="00555CB7">
        <w:rPr>
          <w:rFonts w:ascii="Times New Roman" w:hAnsi="Times New Roman"/>
          <w:sz w:val="24"/>
          <w:szCs w:val="24"/>
        </w:rPr>
        <w:tab/>
      </w:r>
      <m:oMath>
        <m:f>
          <m:fPr>
            <m:ctrlPr>
              <w:rPr>
                <w:rFonts w:ascii="Cambria Math" w:hAnsi="Cambria Math"/>
                <w:i/>
                <w:sz w:val="24"/>
                <w:szCs w:val="24"/>
              </w:rPr>
            </m:ctrlPr>
          </m:fPr>
          <m:num>
            <m:r>
              <w:rPr>
                <w:rFonts w:ascii="Cambria Math" w:hAnsi="Cambria Math"/>
                <w:sz w:val="24"/>
                <w:szCs w:val="24"/>
              </w:rPr>
              <m:t>Proportion Agreement- Chance Agreement</m:t>
            </m:r>
          </m:num>
          <m:den>
            <m:r>
              <w:rPr>
                <w:rFonts w:ascii="Cambria Math" w:hAnsi="Cambria Math"/>
                <w:sz w:val="24"/>
                <w:szCs w:val="24"/>
              </w:rPr>
              <m:t>1-Chance Agreement</m:t>
            </m:r>
          </m:den>
        </m:f>
        <m:r>
          <w:rPr>
            <w:rFonts w:ascii="Cambria Math" w:hAnsi="Cambria Math"/>
            <w:sz w:val="24"/>
            <w:szCs w:val="24"/>
          </w:rPr>
          <m:t>=Kappa</m:t>
        </m:r>
      </m:oMath>
    </w:p>
    <w:p w:rsidR="008127A6" w:rsidRPr="008127A6" w:rsidRDefault="008127A6" w:rsidP="00D40B10">
      <w:pPr>
        <w:rPr>
          <w:rFonts w:ascii="Times New Roman" w:hAnsi="Times New Roman"/>
          <w:sz w:val="24"/>
          <w:szCs w:val="24"/>
        </w:rPr>
      </w:pPr>
      <w:r w:rsidRPr="008127A6">
        <w:rPr>
          <w:rFonts w:ascii="Times New Roman" w:hAnsi="Times New Roman"/>
          <w:sz w:val="24"/>
          <w:szCs w:val="24"/>
        </w:rPr>
        <w:t xml:space="preserve">To obtain a single measure of reliability for each code category across the three coding pairs, a weighted, average reliability value was calculated. A weighted value was used since the number of times a coding pair used a particular code may have varied.  This value was calculated by summing the products of each coding pair’s kappa value multiplied by the total number of times the pair had assigned the code.  The sum of products was then divided by the number of times all coders, in all coding pairs, had assigned the code (see Attachment 3 for weighted Kappa scores for the code categories).  </w:t>
      </w:r>
    </w:p>
    <w:p w:rsidR="008104AD" w:rsidRPr="00555CB7" w:rsidRDefault="00564884" w:rsidP="00D40B10">
      <w:pPr>
        <w:rPr>
          <w:rFonts w:ascii="Times New Roman" w:hAnsi="Times New Roman"/>
          <w:sz w:val="24"/>
          <w:szCs w:val="24"/>
        </w:rPr>
      </w:pPr>
      <w:r>
        <w:rPr>
          <w:rFonts w:ascii="Times New Roman" w:hAnsi="Times New Roman"/>
          <w:sz w:val="24"/>
          <w:szCs w:val="24"/>
        </w:rPr>
        <w:t xml:space="preserve">A Kappa score of </w:t>
      </w:r>
      <w:r w:rsidR="00BD3BBB">
        <w:rPr>
          <w:rFonts w:ascii="Times New Roman" w:hAnsi="Times New Roman"/>
          <w:sz w:val="24"/>
          <w:szCs w:val="24"/>
        </w:rPr>
        <w:t>&lt;=</w:t>
      </w:r>
      <w:r>
        <w:rPr>
          <w:rFonts w:ascii="Times New Roman" w:hAnsi="Times New Roman"/>
          <w:sz w:val="24"/>
          <w:szCs w:val="24"/>
        </w:rPr>
        <w:t>0 indicates no agreement between raters</w:t>
      </w:r>
      <w:r w:rsidR="00BD3BBB">
        <w:rPr>
          <w:rFonts w:ascii="Times New Roman" w:hAnsi="Times New Roman"/>
          <w:sz w:val="24"/>
          <w:szCs w:val="24"/>
        </w:rPr>
        <w:t>, while a kappa of 1 indicates complete agreement</w:t>
      </w:r>
      <w:r>
        <w:rPr>
          <w:rFonts w:ascii="Times New Roman" w:hAnsi="Times New Roman"/>
          <w:sz w:val="24"/>
          <w:szCs w:val="24"/>
        </w:rPr>
        <w:t xml:space="preserve">.  </w:t>
      </w:r>
      <w:r w:rsidR="0052422F" w:rsidRPr="00555CB7">
        <w:rPr>
          <w:rFonts w:ascii="Times New Roman" w:hAnsi="Times New Roman"/>
          <w:sz w:val="24"/>
          <w:szCs w:val="24"/>
        </w:rPr>
        <w:t>Only codes which met a minimum reliability of 0.40</w:t>
      </w:r>
      <w:r>
        <w:rPr>
          <w:rFonts w:ascii="Times New Roman" w:hAnsi="Times New Roman"/>
          <w:sz w:val="24"/>
          <w:szCs w:val="24"/>
        </w:rPr>
        <w:t xml:space="preserve">, </w:t>
      </w:r>
      <w:r w:rsidR="00BD3BBB">
        <w:rPr>
          <w:rFonts w:ascii="Times New Roman" w:hAnsi="Times New Roman"/>
          <w:sz w:val="24"/>
          <w:szCs w:val="24"/>
        </w:rPr>
        <w:t xml:space="preserve">which is considered </w:t>
      </w:r>
      <w:r>
        <w:rPr>
          <w:rFonts w:ascii="Times New Roman" w:hAnsi="Times New Roman"/>
          <w:sz w:val="24"/>
          <w:szCs w:val="24"/>
        </w:rPr>
        <w:t>moderate agreement, are reported in this paper.</w:t>
      </w:r>
    </w:p>
    <w:p w:rsidR="00CC3865" w:rsidRPr="00555CB7" w:rsidRDefault="00CC3865" w:rsidP="00D40B10">
      <w:pPr>
        <w:pStyle w:val="Heading2"/>
        <w:spacing w:before="0" w:after="200"/>
        <w:rPr>
          <w:rFonts w:ascii="Times New Roman" w:hAnsi="Times New Roman" w:cs="Times New Roman"/>
          <w:color w:val="auto"/>
          <w:szCs w:val="24"/>
        </w:rPr>
      </w:pPr>
      <w:bookmarkStart w:id="17" w:name="_Toc340127850"/>
      <w:r w:rsidRPr="00555CB7">
        <w:rPr>
          <w:rFonts w:ascii="Times New Roman" w:hAnsi="Times New Roman" w:cs="Times New Roman"/>
          <w:color w:val="auto"/>
          <w:szCs w:val="24"/>
        </w:rPr>
        <w:t>Analysis</w:t>
      </w:r>
      <w:bookmarkEnd w:id="17"/>
    </w:p>
    <w:p w:rsidR="0039646A" w:rsidRPr="00555CB7" w:rsidRDefault="0039646A" w:rsidP="0039646A">
      <w:pPr>
        <w:rPr>
          <w:rFonts w:ascii="Times New Roman" w:hAnsi="Times New Roman"/>
          <w:sz w:val="24"/>
          <w:szCs w:val="24"/>
        </w:rPr>
      </w:pPr>
      <w:r w:rsidRPr="00555CB7">
        <w:rPr>
          <w:rFonts w:ascii="Times New Roman" w:hAnsi="Times New Roman"/>
          <w:sz w:val="24"/>
          <w:szCs w:val="24"/>
        </w:rPr>
        <w:t>The analyses detailed in this report were performed on a dataset containing summary counts of the incidence of the individual behavior codes for each of the 104 interviews.  To create this dataset, we began by merging the 86 single-coded interview files, and one randomly selected file from each of the 18 double-coded transcripts, into a single SAS data file.  This data file contained over 21,000 rows of turn-by-turn data (verbatims and their associated interviewer and respondent codes) from interviews in the study sample.  In order to make comparisons at the interview level, we then computed interview-level count variables for each of the 159 behavior codes, as well as variables to indicate the number of interviewer and respondent turns for each codeable ATUS activity and the total number of turns per interview.  The resulting data file contained 104 rows of data, each corresponding to a single interview, and summary measures (counts, rates of occurrence) of code incidence per interview</w:t>
      </w:r>
      <w:r w:rsidRPr="00555CB7">
        <w:rPr>
          <w:rStyle w:val="FootnoteReference"/>
          <w:rFonts w:ascii="Times New Roman" w:hAnsi="Times New Roman"/>
          <w:sz w:val="24"/>
          <w:szCs w:val="24"/>
        </w:rPr>
        <w:footnoteReference w:id="4"/>
      </w:r>
      <w:r w:rsidRPr="00555CB7">
        <w:rPr>
          <w:rFonts w:ascii="Times New Roman" w:hAnsi="Times New Roman"/>
          <w:sz w:val="24"/>
          <w:szCs w:val="24"/>
        </w:rPr>
        <w:t>.  To this file we appended information about each respondent (e.g., demographics), interview (e.g., duration), and interviewer (e.g., Census experience, ATUS experience).</w:t>
      </w:r>
    </w:p>
    <w:p w:rsidR="0039646A" w:rsidRPr="00555CB7" w:rsidRDefault="0039646A" w:rsidP="00FE5E93">
      <w:pPr>
        <w:pStyle w:val="Heading1"/>
        <w:spacing w:before="0"/>
        <w:rPr>
          <w:rFonts w:ascii="Times New Roman" w:hAnsi="Times New Roman" w:cs="Times New Roman"/>
          <w:color w:val="auto"/>
          <w:szCs w:val="24"/>
        </w:rPr>
      </w:pPr>
    </w:p>
    <w:p w:rsidR="00CC3865" w:rsidRPr="00BB5C26" w:rsidRDefault="00CC3865" w:rsidP="00FE5E93">
      <w:pPr>
        <w:pStyle w:val="Heading1"/>
        <w:spacing w:before="0"/>
        <w:rPr>
          <w:rFonts w:ascii="Times New Roman" w:hAnsi="Times New Roman" w:cs="Times New Roman"/>
          <w:color w:val="auto"/>
          <w:szCs w:val="24"/>
        </w:rPr>
      </w:pPr>
      <w:bookmarkStart w:id="18" w:name="_Toc340127851"/>
      <w:r w:rsidRPr="00BB5C26">
        <w:rPr>
          <w:rFonts w:ascii="Times New Roman" w:hAnsi="Times New Roman" w:cs="Times New Roman"/>
          <w:color w:val="auto"/>
          <w:szCs w:val="24"/>
        </w:rPr>
        <w:t>Results</w:t>
      </w:r>
      <w:bookmarkEnd w:id="18"/>
    </w:p>
    <w:p w:rsidR="00CC3865" w:rsidRPr="00BB5C26" w:rsidRDefault="009B6BB7" w:rsidP="00FE5E93">
      <w:pPr>
        <w:pStyle w:val="Heading2"/>
        <w:spacing w:before="0" w:after="240"/>
        <w:rPr>
          <w:rFonts w:ascii="Times New Roman" w:hAnsi="Times New Roman" w:cs="Times New Roman"/>
          <w:color w:val="auto"/>
          <w:szCs w:val="24"/>
        </w:rPr>
      </w:pPr>
      <w:bookmarkStart w:id="19" w:name="_Toc340127852"/>
      <w:r w:rsidRPr="00BB5C26">
        <w:rPr>
          <w:rFonts w:ascii="Times New Roman" w:hAnsi="Times New Roman" w:cs="Times New Roman"/>
          <w:color w:val="auto"/>
          <w:szCs w:val="24"/>
        </w:rPr>
        <w:t>Conversational Interviewing</w:t>
      </w:r>
      <w:bookmarkEnd w:id="19"/>
    </w:p>
    <w:p w:rsidR="00F63212" w:rsidRPr="00555CB7" w:rsidRDefault="009E357A" w:rsidP="00D40B10">
      <w:pPr>
        <w:spacing w:after="240"/>
        <w:rPr>
          <w:rFonts w:ascii="Times New Roman" w:hAnsi="Times New Roman"/>
          <w:sz w:val="24"/>
          <w:szCs w:val="24"/>
        </w:rPr>
      </w:pPr>
      <w:r w:rsidRPr="00BB5C26">
        <w:rPr>
          <w:rFonts w:ascii="Times New Roman" w:hAnsi="Times New Roman"/>
          <w:sz w:val="24"/>
          <w:szCs w:val="24"/>
        </w:rPr>
        <w:t xml:space="preserve">In this </w:t>
      </w:r>
      <w:r w:rsidR="00E02104" w:rsidRPr="00BB5C26">
        <w:rPr>
          <w:rFonts w:ascii="Times New Roman" w:hAnsi="Times New Roman"/>
          <w:sz w:val="24"/>
          <w:szCs w:val="24"/>
        </w:rPr>
        <w:t xml:space="preserve">analysis, we explored </w:t>
      </w:r>
      <w:r w:rsidR="006A3BBA" w:rsidRPr="00BB5C26">
        <w:rPr>
          <w:rFonts w:ascii="Times New Roman" w:hAnsi="Times New Roman"/>
          <w:sz w:val="24"/>
          <w:szCs w:val="24"/>
        </w:rPr>
        <w:t>the types of</w:t>
      </w:r>
      <w:r w:rsidR="00F63212" w:rsidRPr="00BB5C26">
        <w:rPr>
          <w:rFonts w:ascii="Times New Roman" w:hAnsi="Times New Roman"/>
          <w:sz w:val="24"/>
          <w:szCs w:val="24"/>
        </w:rPr>
        <w:t xml:space="preserve"> conversational interviewing techniques being used</w:t>
      </w:r>
      <w:r w:rsidR="00E02104" w:rsidRPr="00BB5C26">
        <w:rPr>
          <w:rFonts w:ascii="Times New Roman" w:hAnsi="Times New Roman"/>
          <w:sz w:val="24"/>
          <w:szCs w:val="24"/>
        </w:rPr>
        <w:t xml:space="preserve"> in the ATUS</w:t>
      </w:r>
      <w:r w:rsidR="006A3BBA" w:rsidRPr="00BB5C26">
        <w:rPr>
          <w:rFonts w:ascii="Times New Roman" w:hAnsi="Times New Roman"/>
          <w:sz w:val="24"/>
          <w:szCs w:val="24"/>
        </w:rPr>
        <w:t xml:space="preserve">.  </w:t>
      </w:r>
      <w:r w:rsidR="00D667A3" w:rsidRPr="00BB5C26">
        <w:rPr>
          <w:rFonts w:ascii="Times New Roman" w:hAnsi="Times New Roman"/>
          <w:sz w:val="24"/>
          <w:szCs w:val="24"/>
        </w:rPr>
        <w:t xml:space="preserve">Because the ATUS does not follow a traditional script, we defined conversational interviewing as the use of information provided by the respondent or situation to change the question.  This contrasts with a “script” of straightforward, simple questions (e.g. </w:t>
      </w:r>
      <w:r w:rsidR="00D667A3" w:rsidRPr="00BB5C26">
        <w:rPr>
          <w:rFonts w:ascii="Times New Roman" w:hAnsi="Times New Roman"/>
          <w:i/>
          <w:sz w:val="24"/>
          <w:szCs w:val="24"/>
        </w:rPr>
        <w:t>What did you do next? How long did you spend…?</w:t>
      </w:r>
      <w:r w:rsidR="00D667A3" w:rsidRPr="00BB5C26">
        <w:rPr>
          <w:rFonts w:ascii="Times New Roman" w:hAnsi="Times New Roman"/>
          <w:sz w:val="24"/>
          <w:szCs w:val="24"/>
        </w:rPr>
        <w:t xml:space="preserve">).  </w:t>
      </w:r>
      <w:r w:rsidR="00806196" w:rsidRPr="00BB5C26">
        <w:rPr>
          <w:rFonts w:ascii="Times New Roman" w:hAnsi="Times New Roman"/>
          <w:sz w:val="24"/>
          <w:szCs w:val="24"/>
        </w:rPr>
        <w:t>For the ATUS, scripted items consist of both on screen questions as well as those learned in training.  The following conversational techniques were</w:t>
      </w:r>
      <w:r w:rsidR="00806196" w:rsidRPr="00555CB7">
        <w:rPr>
          <w:rFonts w:ascii="Times New Roman" w:hAnsi="Times New Roman"/>
          <w:sz w:val="24"/>
          <w:szCs w:val="24"/>
        </w:rPr>
        <w:t xml:space="preserve"> identified for this analysis: the use </w:t>
      </w:r>
      <w:r w:rsidR="007212E1">
        <w:rPr>
          <w:rFonts w:ascii="Times New Roman" w:hAnsi="Times New Roman"/>
          <w:sz w:val="24"/>
          <w:szCs w:val="24"/>
        </w:rPr>
        <w:t xml:space="preserve">of </w:t>
      </w:r>
      <w:r w:rsidR="00806196" w:rsidRPr="00555CB7">
        <w:rPr>
          <w:rFonts w:ascii="Times New Roman" w:hAnsi="Times New Roman"/>
          <w:sz w:val="24"/>
          <w:szCs w:val="24"/>
        </w:rPr>
        <w:t xml:space="preserve">non-standard retrieval questions, ‘anchors,’ confirmation/feedback, digressions, and non-scripted probes.  </w:t>
      </w:r>
    </w:p>
    <w:p w:rsidR="00817F97" w:rsidRPr="00555CB7" w:rsidRDefault="00817F97" w:rsidP="00D40B10">
      <w:pPr>
        <w:pStyle w:val="Heading2"/>
        <w:spacing w:before="0" w:after="240"/>
        <w:rPr>
          <w:rFonts w:ascii="Times New Roman" w:hAnsi="Times New Roman" w:cs="Times New Roman"/>
          <w:color w:val="auto"/>
          <w:szCs w:val="24"/>
        </w:rPr>
      </w:pPr>
      <w:bookmarkStart w:id="20" w:name="_Toc340127853"/>
      <w:r w:rsidRPr="00555CB7">
        <w:rPr>
          <w:rFonts w:ascii="Times New Roman" w:hAnsi="Times New Roman" w:cs="Times New Roman"/>
          <w:color w:val="auto"/>
          <w:szCs w:val="24"/>
        </w:rPr>
        <w:t>Retrieval Questions</w:t>
      </w:r>
      <w:bookmarkEnd w:id="20"/>
      <w:r w:rsidRPr="00555CB7">
        <w:rPr>
          <w:rFonts w:ascii="Times New Roman" w:hAnsi="Times New Roman" w:cs="Times New Roman"/>
          <w:color w:val="auto"/>
          <w:szCs w:val="24"/>
        </w:rPr>
        <w:t xml:space="preserve"> </w:t>
      </w:r>
    </w:p>
    <w:p w:rsidR="00817F97" w:rsidRPr="00555CB7" w:rsidRDefault="00817F97" w:rsidP="00D40B10">
      <w:pPr>
        <w:spacing w:after="240"/>
        <w:rPr>
          <w:rFonts w:ascii="Times New Roman" w:hAnsi="Times New Roman"/>
          <w:sz w:val="24"/>
          <w:szCs w:val="24"/>
        </w:rPr>
      </w:pPr>
      <w:r w:rsidRPr="00555CB7">
        <w:rPr>
          <w:rFonts w:ascii="Times New Roman" w:hAnsi="Times New Roman"/>
          <w:sz w:val="24"/>
          <w:szCs w:val="24"/>
        </w:rPr>
        <w:t xml:space="preserve">In addition to the three scripted questions (the first question of the diary, ‘What did you do next?” and “How </w:t>
      </w:r>
      <w:r w:rsidR="006547B1">
        <w:rPr>
          <w:rFonts w:ascii="Times New Roman" w:hAnsi="Times New Roman"/>
          <w:sz w:val="24"/>
          <w:szCs w:val="24"/>
        </w:rPr>
        <w:t>long</w:t>
      </w:r>
      <w:r w:rsidR="00B164EE">
        <w:rPr>
          <w:rFonts w:ascii="Times New Roman" w:hAnsi="Times New Roman"/>
          <w:sz w:val="24"/>
          <w:szCs w:val="24"/>
        </w:rPr>
        <w:t xml:space="preserve"> </w:t>
      </w:r>
      <w:r w:rsidRPr="00555CB7">
        <w:rPr>
          <w:rFonts w:ascii="Times New Roman" w:hAnsi="Times New Roman"/>
          <w:sz w:val="24"/>
          <w:szCs w:val="24"/>
        </w:rPr>
        <w:t>did you spend [activity]?”), to collect time and activity information, interviewers are trained on a variety of questions to help respondents retrieve a</w:t>
      </w:r>
      <w:r w:rsidR="00F75AFB" w:rsidRPr="00555CB7">
        <w:rPr>
          <w:rFonts w:ascii="Times New Roman" w:hAnsi="Times New Roman"/>
          <w:sz w:val="24"/>
          <w:szCs w:val="24"/>
        </w:rPr>
        <w:t xml:space="preserve">ctivity and time information.  </w:t>
      </w:r>
      <w:r w:rsidRPr="00555CB7">
        <w:rPr>
          <w:rFonts w:ascii="Times New Roman" w:hAnsi="Times New Roman"/>
          <w:sz w:val="24"/>
          <w:szCs w:val="24"/>
        </w:rPr>
        <w:t>The non-scripted questions, such as those which ask the respondent to work backwards, visualize an activity, or fill in time gaps, require the interviewer to think creatively about the best way to get the desired information from the respondent or to otherwise tailor the interview to the situation.  Use of these non-scripted questions shows that interviewer</w:t>
      </w:r>
      <w:r w:rsidR="007212E1">
        <w:rPr>
          <w:rFonts w:ascii="Times New Roman" w:hAnsi="Times New Roman"/>
          <w:sz w:val="24"/>
          <w:szCs w:val="24"/>
        </w:rPr>
        <w:t>s</w:t>
      </w:r>
      <w:r w:rsidRPr="00555CB7">
        <w:rPr>
          <w:rFonts w:ascii="Times New Roman" w:hAnsi="Times New Roman"/>
          <w:sz w:val="24"/>
          <w:szCs w:val="24"/>
        </w:rPr>
        <w:t xml:space="preserve"> </w:t>
      </w:r>
      <w:r w:rsidR="007212E1">
        <w:rPr>
          <w:rFonts w:ascii="Times New Roman" w:hAnsi="Times New Roman"/>
          <w:sz w:val="24"/>
          <w:szCs w:val="24"/>
        </w:rPr>
        <w:t>are</w:t>
      </w:r>
      <w:r w:rsidR="007212E1" w:rsidRPr="00555CB7">
        <w:rPr>
          <w:rFonts w:ascii="Times New Roman" w:hAnsi="Times New Roman"/>
          <w:sz w:val="24"/>
          <w:szCs w:val="24"/>
        </w:rPr>
        <w:t xml:space="preserve"> </w:t>
      </w:r>
      <w:r w:rsidRPr="00555CB7">
        <w:rPr>
          <w:rFonts w:ascii="Times New Roman" w:hAnsi="Times New Roman"/>
          <w:sz w:val="24"/>
          <w:szCs w:val="24"/>
        </w:rPr>
        <w:t xml:space="preserve">taking advantage of the flexibility allowed in the ATUS interview, and being more conversational in their interviewing approach.  </w:t>
      </w:r>
    </w:p>
    <w:p w:rsidR="00817F97" w:rsidRPr="00555CB7" w:rsidRDefault="0070140F" w:rsidP="00D40B10">
      <w:pPr>
        <w:spacing w:after="240"/>
        <w:rPr>
          <w:rFonts w:ascii="Times New Roman" w:hAnsi="Times New Roman"/>
          <w:sz w:val="24"/>
          <w:szCs w:val="24"/>
        </w:rPr>
      </w:pPr>
      <w:r w:rsidRPr="00555CB7">
        <w:rPr>
          <w:rFonts w:ascii="Times New Roman" w:hAnsi="Times New Roman"/>
          <w:sz w:val="24"/>
          <w:szCs w:val="24"/>
        </w:rPr>
        <w:t>The distribution of the different types of retrieval questions (scripted and non-scripted) provides</w:t>
      </w:r>
      <w:r w:rsidR="00817F97" w:rsidRPr="00555CB7">
        <w:rPr>
          <w:rFonts w:ascii="Times New Roman" w:hAnsi="Times New Roman"/>
          <w:sz w:val="24"/>
          <w:szCs w:val="24"/>
        </w:rPr>
        <w:t xml:space="preserve"> one indicator of how conversational an interviewer was being during an interview.  An interview filled primarily with scripted retrieval questions is not conversational; the interviewer is simply reading the script from the instrument screen.  An interview filled with non-scripted questions is conversational; the interviewer is changing the question and approach based on what the respondent has said.  </w:t>
      </w:r>
      <w:r w:rsidR="00592F97" w:rsidRPr="00555CB7">
        <w:rPr>
          <w:rFonts w:ascii="Times New Roman" w:hAnsi="Times New Roman"/>
          <w:sz w:val="24"/>
          <w:szCs w:val="24"/>
        </w:rPr>
        <w:t xml:space="preserve">Table 2 </w:t>
      </w:r>
      <w:r w:rsidR="00817F97" w:rsidRPr="00555CB7">
        <w:rPr>
          <w:rFonts w:ascii="Times New Roman" w:hAnsi="Times New Roman"/>
          <w:sz w:val="24"/>
          <w:szCs w:val="24"/>
        </w:rPr>
        <w:t>summarize</w:t>
      </w:r>
      <w:r w:rsidR="00195F93" w:rsidRPr="00555CB7">
        <w:rPr>
          <w:rFonts w:ascii="Times New Roman" w:hAnsi="Times New Roman"/>
          <w:sz w:val="24"/>
          <w:szCs w:val="24"/>
        </w:rPr>
        <w:t>s</w:t>
      </w:r>
      <w:r w:rsidR="00817F97" w:rsidRPr="00555CB7">
        <w:rPr>
          <w:rFonts w:ascii="Times New Roman" w:hAnsi="Times New Roman"/>
          <w:sz w:val="24"/>
          <w:szCs w:val="24"/>
        </w:rPr>
        <w:t xml:space="preserve"> the frequency each type of retrieval question was used in the ATUS diaries.  </w:t>
      </w:r>
      <w:r w:rsidR="00817F97" w:rsidRPr="00555CB7">
        <w:rPr>
          <w:rFonts w:ascii="Times New Roman" w:hAnsi="Times New Roman"/>
          <w:sz w:val="24"/>
          <w:szCs w:val="24"/>
        </w:rPr>
        <w:tab/>
      </w:r>
    </w:p>
    <w:p w:rsidR="00817F97" w:rsidRPr="00555CB7" w:rsidRDefault="004B6405" w:rsidP="00D40B10">
      <w:pPr>
        <w:spacing w:after="240"/>
        <w:rPr>
          <w:rFonts w:ascii="Times New Roman" w:hAnsi="Times New Roman"/>
          <w:sz w:val="24"/>
          <w:szCs w:val="24"/>
        </w:rPr>
      </w:pPr>
      <w:r>
        <w:rPr>
          <w:rFonts w:ascii="Times New Roman" w:hAnsi="Times New Roman"/>
          <w:sz w:val="24"/>
          <w:szCs w:val="24"/>
        </w:rPr>
        <w:t>Activity and time r</w:t>
      </w:r>
      <w:r w:rsidR="00817F97" w:rsidRPr="00555CB7">
        <w:rPr>
          <w:rFonts w:ascii="Times New Roman" w:hAnsi="Times New Roman"/>
          <w:sz w:val="24"/>
          <w:szCs w:val="24"/>
        </w:rPr>
        <w:t xml:space="preserve">etrieval questions </w:t>
      </w:r>
      <w:r>
        <w:rPr>
          <w:rFonts w:ascii="Times New Roman" w:hAnsi="Times New Roman"/>
          <w:sz w:val="24"/>
          <w:szCs w:val="24"/>
        </w:rPr>
        <w:t xml:space="preserve">(RQs) </w:t>
      </w:r>
      <w:r w:rsidR="00817F97" w:rsidRPr="00555CB7">
        <w:rPr>
          <w:rFonts w:ascii="Times New Roman" w:hAnsi="Times New Roman"/>
          <w:sz w:val="24"/>
          <w:szCs w:val="24"/>
        </w:rPr>
        <w:t>make up 54.9 percent of all interviewer turns</w:t>
      </w:r>
      <w:r w:rsidR="00997A66" w:rsidRPr="00555CB7">
        <w:rPr>
          <w:rStyle w:val="FootnoteReference"/>
          <w:rFonts w:ascii="Times New Roman" w:hAnsi="Times New Roman"/>
          <w:sz w:val="24"/>
          <w:szCs w:val="24"/>
        </w:rPr>
        <w:footnoteReference w:id="5"/>
      </w:r>
      <w:r w:rsidR="00817F97" w:rsidRPr="00555CB7">
        <w:rPr>
          <w:rFonts w:ascii="Times New Roman" w:hAnsi="Times New Roman"/>
          <w:sz w:val="24"/>
          <w:szCs w:val="24"/>
        </w:rPr>
        <w:t xml:space="preserve">.  On average, there were 36.4 retrieval questions in each interview, ranging from 11 to 88 (Table </w:t>
      </w:r>
      <w:r w:rsidR="00F42DD1" w:rsidRPr="00555CB7">
        <w:rPr>
          <w:rFonts w:ascii="Times New Roman" w:hAnsi="Times New Roman"/>
          <w:sz w:val="24"/>
          <w:szCs w:val="24"/>
        </w:rPr>
        <w:t>2</w:t>
      </w:r>
      <w:r w:rsidR="00817F97" w:rsidRPr="00555CB7">
        <w:rPr>
          <w:rFonts w:ascii="Times New Roman" w:hAnsi="Times New Roman"/>
          <w:sz w:val="24"/>
          <w:szCs w:val="24"/>
        </w:rPr>
        <w:t xml:space="preserve">).  Of all the RQs, a higher percent </w:t>
      </w:r>
      <w:r w:rsidR="00B42E06">
        <w:rPr>
          <w:rFonts w:ascii="Times New Roman" w:hAnsi="Times New Roman"/>
          <w:sz w:val="24"/>
          <w:szCs w:val="24"/>
        </w:rPr>
        <w:t>asked about</w:t>
      </w:r>
      <w:r w:rsidR="00B42E06" w:rsidRPr="00555CB7">
        <w:rPr>
          <w:rFonts w:ascii="Times New Roman" w:hAnsi="Times New Roman"/>
          <w:sz w:val="24"/>
          <w:szCs w:val="24"/>
        </w:rPr>
        <w:t xml:space="preserve"> </w:t>
      </w:r>
      <w:r w:rsidR="00817F97" w:rsidRPr="00555CB7">
        <w:rPr>
          <w:rFonts w:ascii="Times New Roman" w:hAnsi="Times New Roman"/>
          <w:sz w:val="24"/>
          <w:szCs w:val="24"/>
        </w:rPr>
        <w:t xml:space="preserve">time (54.1 percent) </w:t>
      </w:r>
      <w:r w:rsidR="00B42E06">
        <w:rPr>
          <w:rFonts w:ascii="Times New Roman" w:hAnsi="Times New Roman"/>
          <w:sz w:val="24"/>
          <w:szCs w:val="24"/>
        </w:rPr>
        <w:t xml:space="preserve">rather </w:t>
      </w:r>
      <w:r w:rsidR="00817F97" w:rsidRPr="00555CB7">
        <w:rPr>
          <w:rFonts w:ascii="Times New Roman" w:hAnsi="Times New Roman"/>
          <w:sz w:val="24"/>
          <w:szCs w:val="24"/>
        </w:rPr>
        <w:t xml:space="preserve">than activity (45.9 percent).  </w:t>
      </w:r>
    </w:p>
    <w:p w:rsidR="00817F97" w:rsidRPr="00555CB7" w:rsidRDefault="00592F97" w:rsidP="0052422F">
      <w:pPr>
        <w:keepNext/>
        <w:keepLines/>
        <w:spacing w:after="0"/>
        <w:rPr>
          <w:rFonts w:ascii="Times New Roman" w:hAnsi="Times New Roman"/>
          <w:sz w:val="24"/>
          <w:szCs w:val="24"/>
        </w:rPr>
      </w:pPr>
      <w:r w:rsidRPr="00555CB7">
        <w:rPr>
          <w:rFonts w:ascii="Times New Roman" w:hAnsi="Times New Roman"/>
          <w:sz w:val="24"/>
          <w:szCs w:val="24"/>
        </w:rPr>
        <w:t>Table 2</w:t>
      </w:r>
      <w:r w:rsidR="00817F97" w:rsidRPr="00555CB7">
        <w:rPr>
          <w:rFonts w:ascii="Times New Roman" w:hAnsi="Times New Roman"/>
          <w:sz w:val="24"/>
          <w:szCs w:val="24"/>
        </w:rPr>
        <w:t xml:space="preserve">.  Use of Retrieval Questions </w:t>
      </w:r>
      <w:r w:rsidR="00B42E06">
        <w:rPr>
          <w:rFonts w:ascii="Times New Roman" w:hAnsi="Times New Roman"/>
          <w:sz w:val="24"/>
          <w:szCs w:val="24"/>
        </w:rPr>
        <w:t>(RQs)</w:t>
      </w:r>
    </w:p>
    <w:tbl>
      <w:tblPr>
        <w:tblW w:w="7758"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15"/>
        <w:gridCol w:w="1020"/>
        <w:gridCol w:w="1441"/>
        <w:gridCol w:w="1441"/>
        <w:gridCol w:w="1441"/>
      </w:tblGrid>
      <w:tr w:rsidR="00817F97" w:rsidRPr="00555CB7" w:rsidTr="00592F97">
        <w:trPr>
          <w:cantSplit/>
          <w:trHeight w:val="491"/>
          <w:tblHeader/>
        </w:trPr>
        <w:tc>
          <w:tcPr>
            <w:tcW w:w="2415" w:type="dxa"/>
            <w:tcBorders>
              <w:bottom w:val="single" w:sz="4" w:space="0" w:color="auto"/>
            </w:tcBorders>
            <w:shd w:val="clear" w:color="auto" w:fill="FFFFFF"/>
            <w:vAlign w:val="bottom"/>
          </w:tcPr>
          <w:p w:rsidR="00817F97" w:rsidRPr="00555CB7" w:rsidRDefault="00817F97" w:rsidP="0052422F">
            <w:pPr>
              <w:keepNext/>
              <w:keepLines/>
              <w:autoSpaceDE w:val="0"/>
              <w:autoSpaceDN w:val="0"/>
              <w:adjustRightInd w:val="0"/>
              <w:spacing w:after="0"/>
              <w:jc w:val="center"/>
              <w:rPr>
                <w:rFonts w:ascii="Times New Roman" w:eastAsiaTheme="minorHAnsi" w:hAnsi="Times New Roman"/>
                <w:b/>
                <w:sz w:val="24"/>
                <w:szCs w:val="24"/>
              </w:rPr>
            </w:pPr>
          </w:p>
        </w:tc>
        <w:tc>
          <w:tcPr>
            <w:tcW w:w="1020" w:type="dxa"/>
            <w:tcBorders>
              <w:bottom w:val="single" w:sz="4" w:space="0" w:color="auto"/>
            </w:tcBorders>
            <w:shd w:val="clear" w:color="auto" w:fill="FFFFFF"/>
            <w:vAlign w:val="bottom"/>
          </w:tcPr>
          <w:p w:rsidR="00817F97" w:rsidRPr="00555CB7" w:rsidRDefault="00817F97" w:rsidP="00FE5E93">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Mean</w:t>
            </w:r>
          </w:p>
        </w:tc>
        <w:tc>
          <w:tcPr>
            <w:tcW w:w="1441" w:type="dxa"/>
            <w:tcBorders>
              <w:bottom w:val="single" w:sz="4" w:space="0" w:color="auto"/>
            </w:tcBorders>
            <w:shd w:val="clear" w:color="auto" w:fill="FFFFFF"/>
            <w:vAlign w:val="bottom"/>
          </w:tcPr>
          <w:p w:rsidR="00817F97" w:rsidRPr="00555CB7" w:rsidRDefault="00817F97" w:rsidP="00FE5E93">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Minimum</w:t>
            </w:r>
          </w:p>
        </w:tc>
        <w:tc>
          <w:tcPr>
            <w:tcW w:w="1441" w:type="dxa"/>
            <w:tcBorders>
              <w:bottom w:val="single" w:sz="4" w:space="0" w:color="auto"/>
            </w:tcBorders>
            <w:shd w:val="clear" w:color="auto" w:fill="FFFFFF"/>
            <w:vAlign w:val="bottom"/>
          </w:tcPr>
          <w:p w:rsidR="00817F97" w:rsidRPr="00555CB7" w:rsidRDefault="00817F97" w:rsidP="00FE5E93">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Maximum</w:t>
            </w:r>
          </w:p>
        </w:tc>
        <w:tc>
          <w:tcPr>
            <w:tcW w:w="1441" w:type="dxa"/>
            <w:tcBorders>
              <w:bottom w:val="single" w:sz="4" w:space="0" w:color="auto"/>
            </w:tcBorders>
            <w:shd w:val="clear" w:color="auto" w:fill="FFFFFF"/>
            <w:vAlign w:val="bottom"/>
          </w:tcPr>
          <w:p w:rsidR="00817F97" w:rsidRPr="00555CB7" w:rsidRDefault="00817F97" w:rsidP="00FE5E93">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Std. Deviation</w:t>
            </w:r>
          </w:p>
        </w:tc>
      </w:tr>
      <w:tr w:rsidR="00817F97" w:rsidRPr="00555CB7" w:rsidTr="00592F97">
        <w:trPr>
          <w:cantSplit/>
          <w:trHeight w:val="491"/>
          <w:tblHeader/>
        </w:trPr>
        <w:tc>
          <w:tcPr>
            <w:tcW w:w="2415" w:type="dxa"/>
            <w:tcBorders>
              <w:top w:val="single" w:sz="4" w:space="0" w:color="auto"/>
              <w:bottom w:val="nil"/>
            </w:tcBorders>
            <w:shd w:val="clear" w:color="auto" w:fill="FFFFFF"/>
            <w:vAlign w:val="center"/>
          </w:tcPr>
          <w:p w:rsidR="00817F97" w:rsidRPr="00555CB7" w:rsidRDefault="00817F97" w:rsidP="00FE5E93">
            <w:pPr>
              <w:keepNext/>
              <w:keepLines/>
              <w:spacing w:after="0"/>
              <w:rPr>
                <w:rFonts w:ascii="Times New Roman" w:hAnsi="Times New Roman"/>
                <w:sz w:val="24"/>
                <w:szCs w:val="24"/>
              </w:rPr>
            </w:pPr>
            <w:r w:rsidRPr="00555CB7">
              <w:rPr>
                <w:rFonts w:ascii="Times New Roman" w:hAnsi="Times New Roman"/>
                <w:sz w:val="24"/>
                <w:szCs w:val="24"/>
              </w:rPr>
              <w:t>Sum of all RQ</w:t>
            </w:r>
          </w:p>
        </w:tc>
        <w:tc>
          <w:tcPr>
            <w:tcW w:w="1020" w:type="dxa"/>
            <w:tcBorders>
              <w:top w:val="single" w:sz="4" w:space="0" w:color="auto"/>
              <w:bottom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36.4</w:t>
            </w:r>
          </w:p>
        </w:tc>
        <w:tc>
          <w:tcPr>
            <w:tcW w:w="1441" w:type="dxa"/>
            <w:tcBorders>
              <w:top w:val="single" w:sz="4" w:space="0" w:color="auto"/>
              <w:bottom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11.0</w:t>
            </w:r>
          </w:p>
        </w:tc>
        <w:tc>
          <w:tcPr>
            <w:tcW w:w="1441" w:type="dxa"/>
            <w:tcBorders>
              <w:top w:val="single" w:sz="4" w:space="0" w:color="auto"/>
              <w:bottom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88.0</w:t>
            </w:r>
          </w:p>
        </w:tc>
        <w:tc>
          <w:tcPr>
            <w:tcW w:w="1441" w:type="dxa"/>
            <w:tcBorders>
              <w:top w:val="single" w:sz="4" w:space="0" w:color="auto"/>
              <w:bottom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14.9</w:t>
            </w:r>
          </w:p>
        </w:tc>
      </w:tr>
      <w:tr w:rsidR="00817F97" w:rsidRPr="00555CB7" w:rsidTr="00592F97">
        <w:trPr>
          <w:cantSplit/>
          <w:trHeight w:val="491"/>
          <w:tblHeader/>
        </w:trPr>
        <w:tc>
          <w:tcPr>
            <w:tcW w:w="2415" w:type="dxa"/>
            <w:tcBorders>
              <w:top w:val="nil"/>
            </w:tcBorders>
            <w:shd w:val="clear" w:color="auto" w:fill="FFFFFF"/>
            <w:vAlign w:val="center"/>
          </w:tcPr>
          <w:p w:rsidR="00817F97" w:rsidRPr="00555CB7" w:rsidRDefault="00817F97" w:rsidP="00FE5E93">
            <w:pPr>
              <w:keepNext/>
              <w:keepLines/>
              <w:spacing w:after="0"/>
              <w:rPr>
                <w:rFonts w:ascii="Times New Roman" w:hAnsi="Times New Roman"/>
                <w:sz w:val="24"/>
                <w:szCs w:val="24"/>
              </w:rPr>
            </w:pPr>
            <w:r w:rsidRPr="00555CB7">
              <w:rPr>
                <w:rFonts w:ascii="Times New Roman" w:hAnsi="Times New Roman"/>
                <w:sz w:val="24"/>
                <w:szCs w:val="24"/>
              </w:rPr>
              <w:t>Sum of all Activity RQs</w:t>
            </w:r>
          </w:p>
        </w:tc>
        <w:tc>
          <w:tcPr>
            <w:tcW w:w="1020" w:type="dxa"/>
            <w:tcBorders>
              <w:top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16.6</w:t>
            </w:r>
          </w:p>
        </w:tc>
        <w:tc>
          <w:tcPr>
            <w:tcW w:w="1441" w:type="dxa"/>
            <w:tcBorders>
              <w:top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4.0</w:t>
            </w:r>
          </w:p>
        </w:tc>
        <w:tc>
          <w:tcPr>
            <w:tcW w:w="1441" w:type="dxa"/>
            <w:tcBorders>
              <w:top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49.0</w:t>
            </w:r>
          </w:p>
        </w:tc>
        <w:tc>
          <w:tcPr>
            <w:tcW w:w="1441" w:type="dxa"/>
            <w:tcBorders>
              <w:top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7.2</w:t>
            </w:r>
          </w:p>
        </w:tc>
      </w:tr>
      <w:tr w:rsidR="00817F97" w:rsidRPr="00555CB7" w:rsidTr="00592F97">
        <w:trPr>
          <w:cantSplit/>
          <w:trHeight w:val="491"/>
          <w:tblHeader/>
        </w:trPr>
        <w:tc>
          <w:tcPr>
            <w:tcW w:w="2415" w:type="dxa"/>
            <w:shd w:val="clear" w:color="auto" w:fill="FFFFFF"/>
            <w:vAlign w:val="center"/>
          </w:tcPr>
          <w:p w:rsidR="00817F97" w:rsidRPr="00555CB7" w:rsidRDefault="00817F97" w:rsidP="00FE5E93">
            <w:pPr>
              <w:keepNext/>
              <w:keepLines/>
              <w:spacing w:after="0"/>
              <w:rPr>
                <w:rFonts w:ascii="Times New Roman" w:hAnsi="Times New Roman"/>
                <w:sz w:val="24"/>
                <w:szCs w:val="24"/>
              </w:rPr>
            </w:pPr>
            <w:r w:rsidRPr="00555CB7">
              <w:rPr>
                <w:rFonts w:ascii="Times New Roman" w:hAnsi="Times New Roman"/>
                <w:sz w:val="24"/>
                <w:szCs w:val="24"/>
              </w:rPr>
              <w:t>Sum of all Time RQs</w:t>
            </w:r>
          </w:p>
        </w:tc>
        <w:tc>
          <w:tcPr>
            <w:tcW w:w="1020" w:type="dxa"/>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19.8</w:t>
            </w:r>
          </w:p>
        </w:tc>
        <w:tc>
          <w:tcPr>
            <w:tcW w:w="1441" w:type="dxa"/>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7.0</w:t>
            </w:r>
          </w:p>
        </w:tc>
        <w:tc>
          <w:tcPr>
            <w:tcW w:w="1441" w:type="dxa"/>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49.0</w:t>
            </w:r>
          </w:p>
        </w:tc>
        <w:tc>
          <w:tcPr>
            <w:tcW w:w="1441" w:type="dxa"/>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8.8</w:t>
            </w:r>
          </w:p>
        </w:tc>
      </w:tr>
      <w:tr w:rsidR="00817F97" w:rsidRPr="00555CB7" w:rsidTr="00592F97">
        <w:trPr>
          <w:cantSplit/>
          <w:trHeight w:val="491"/>
          <w:tblHeader/>
        </w:trPr>
        <w:tc>
          <w:tcPr>
            <w:tcW w:w="2415" w:type="dxa"/>
            <w:shd w:val="clear" w:color="auto" w:fill="FFFFFF"/>
            <w:vAlign w:val="center"/>
          </w:tcPr>
          <w:p w:rsidR="00817F97" w:rsidRPr="00555CB7" w:rsidRDefault="00817F97" w:rsidP="00FE5E93">
            <w:pPr>
              <w:keepNext/>
              <w:keepLines/>
              <w:spacing w:after="0"/>
              <w:rPr>
                <w:rFonts w:ascii="Times New Roman" w:eastAsia="Times New Roman" w:hAnsi="Times New Roman"/>
                <w:sz w:val="24"/>
                <w:szCs w:val="24"/>
              </w:rPr>
            </w:pPr>
            <w:r w:rsidRPr="00555CB7">
              <w:rPr>
                <w:rFonts w:ascii="Times New Roman" w:eastAsia="Times New Roman" w:hAnsi="Times New Roman"/>
                <w:sz w:val="24"/>
                <w:szCs w:val="24"/>
              </w:rPr>
              <w:t>Percent of Activity RQs</w:t>
            </w:r>
          </w:p>
        </w:tc>
        <w:tc>
          <w:tcPr>
            <w:tcW w:w="1020"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45.9%</w:t>
            </w:r>
          </w:p>
        </w:tc>
        <w:tc>
          <w:tcPr>
            <w:tcW w:w="1441"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27.5%</w:t>
            </w:r>
          </w:p>
        </w:tc>
        <w:tc>
          <w:tcPr>
            <w:tcW w:w="1441"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70.0%</w:t>
            </w:r>
          </w:p>
        </w:tc>
        <w:tc>
          <w:tcPr>
            <w:tcW w:w="1441"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7.8%</w:t>
            </w:r>
          </w:p>
        </w:tc>
      </w:tr>
      <w:tr w:rsidR="00817F97" w:rsidRPr="00555CB7" w:rsidTr="00592F97">
        <w:trPr>
          <w:cantSplit/>
          <w:trHeight w:val="491"/>
          <w:tblHeader/>
        </w:trPr>
        <w:tc>
          <w:tcPr>
            <w:tcW w:w="2415" w:type="dxa"/>
            <w:shd w:val="clear" w:color="auto" w:fill="FFFFFF"/>
            <w:vAlign w:val="center"/>
          </w:tcPr>
          <w:p w:rsidR="00817F97" w:rsidRPr="00555CB7" w:rsidRDefault="00817F97" w:rsidP="00FE5E93">
            <w:pPr>
              <w:keepNext/>
              <w:keepLines/>
              <w:spacing w:after="0"/>
              <w:rPr>
                <w:rFonts w:ascii="Times New Roman" w:eastAsia="Times New Roman" w:hAnsi="Times New Roman"/>
                <w:sz w:val="24"/>
                <w:szCs w:val="24"/>
              </w:rPr>
            </w:pPr>
            <w:r w:rsidRPr="00555CB7">
              <w:rPr>
                <w:rFonts w:ascii="Times New Roman" w:eastAsia="Times New Roman" w:hAnsi="Times New Roman"/>
                <w:sz w:val="24"/>
                <w:szCs w:val="24"/>
              </w:rPr>
              <w:t>Percent of Time RQs</w:t>
            </w:r>
          </w:p>
        </w:tc>
        <w:tc>
          <w:tcPr>
            <w:tcW w:w="1020"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54.1%</w:t>
            </w:r>
          </w:p>
        </w:tc>
        <w:tc>
          <w:tcPr>
            <w:tcW w:w="1441"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30.0%</w:t>
            </w:r>
          </w:p>
        </w:tc>
        <w:tc>
          <w:tcPr>
            <w:tcW w:w="1441"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72.5%</w:t>
            </w:r>
          </w:p>
        </w:tc>
        <w:tc>
          <w:tcPr>
            <w:tcW w:w="1441"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7.8%</w:t>
            </w:r>
          </w:p>
        </w:tc>
      </w:tr>
    </w:tbl>
    <w:p w:rsidR="00817F97" w:rsidRPr="00555CB7" w:rsidRDefault="00817F97" w:rsidP="00FE5E93">
      <w:pPr>
        <w:spacing w:after="0"/>
        <w:ind w:firstLine="720"/>
        <w:rPr>
          <w:rFonts w:ascii="Times New Roman" w:hAnsi="Times New Roman"/>
          <w:sz w:val="24"/>
          <w:szCs w:val="24"/>
        </w:rPr>
      </w:pPr>
    </w:p>
    <w:p w:rsidR="00817F97" w:rsidRPr="00555CB7" w:rsidRDefault="00817F97" w:rsidP="00832424">
      <w:pPr>
        <w:rPr>
          <w:rFonts w:ascii="Times New Roman" w:hAnsi="Times New Roman"/>
          <w:sz w:val="24"/>
          <w:szCs w:val="24"/>
        </w:rPr>
      </w:pPr>
      <w:r w:rsidRPr="00555CB7">
        <w:rPr>
          <w:rFonts w:ascii="Times New Roman" w:hAnsi="Times New Roman"/>
          <w:sz w:val="24"/>
          <w:szCs w:val="24"/>
        </w:rPr>
        <w:t>To determine if interviewers were using conversational interviewing techniques, the percent of RQs that were scripted and non-s</w:t>
      </w:r>
      <w:r w:rsidR="00832424" w:rsidRPr="00555CB7">
        <w:rPr>
          <w:rFonts w:ascii="Times New Roman" w:hAnsi="Times New Roman"/>
          <w:sz w:val="24"/>
          <w:szCs w:val="24"/>
        </w:rPr>
        <w:t xml:space="preserve">cripted were identified (Table </w:t>
      </w:r>
      <w:r w:rsidR="00592F97" w:rsidRPr="00555CB7">
        <w:rPr>
          <w:rFonts w:ascii="Times New Roman" w:hAnsi="Times New Roman"/>
          <w:sz w:val="24"/>
          <w:szCs w:val="24"/>
        </w:rPr>
        <w:t>3</w:t>
      </w:r>
      <w:r w:rsidRPr="00555CB7">
        <w:rPr>
          <w:rFonts w:ascii="Times New Roman" w:hAnsi="Times New Roman"/>
          <w:sz w:val="24"/>
          <w:szCs w:val="24"/>
        </w:rPr>
        <w:t>).  An overwhelming majority, 88.7 percent, of all RQs were scripted, with interviewers using non-scripted RQs only 11.3 percent of time.  Other than the diary start question, which only occurs at the very beginning of the diary, the two scripted RQs were used with about the same frequency; 40.2 percent  of the RQs were “Activity: Sequential Forward”</w:t>
      </w:r>
      <w:r w:rsidR="00F42DD1" w:rsidRPr="00555CB7">
        <w:rPr>
          <w:rFonts w:ascii="Times New Roman" w:hAnsi="Times New Roman"/>
          <w:sz w:val="24"/>
          <w:szCs w:val="24"/>
        </w:rPr>
        <w:t xml:space="preserve"> (what did you do next?) </w:t>
      </w:r>
      <w:r w:rsidRPr="00555CB7">
        <w:rPr>
          <w:rFonts w:ascii="Times New Roman" w:hAnsi="Times New Roman"/>
          <w:sz w:val="24"/>
          <w:szCs w:val="24"/>
        </w:rPr>
        <w:t>and 43.5 percent were “Time: Duration”</w:t>
      </w:r>
      <w:r w:rsidR="00F42DD1" w:rsidRPr="00555CB7">
        <w:rPr>
          <w:rFonts w:ascii="Times New Roman" w:hAnsi="Times New Roman"/>
          <w:sz w:val="24"/>
          <w:szCs w:val="24"/>
        </w:rPr>
        <w:t xml:space="preserve"> </w:t>
      </w:r>
      <w:r w:rsidR="00F42DD1" w:rsidRPr="007813D4">
        <w:rPr>
          <w:rFonts w:ascii="Times New Roman" w:hAnsi="Times New Roman"/>
          <w:sz w:val="24"/>
          <w:szCs w:val="24"/>
        </w:rPr>
        <w:t>(how long did</w:t>
      </w:r>
      <w:r w:rsidR="006547B1">
        <w:rPr>
          <w:rFonts w:ascii="Times New Roman" w:hAnsi="Times New Roman"/>
          <w:sz w:val="24"/>
          <w:szCs w:val="24"/>
        </w:rPr>
        <w:t xml:space="preserve"> you spend</w:t>
      </w:r>
      <w:r w:rsidR="00F42DD1" w:rsidRPr="007813D4">
        <w:rPr>
          <w:rFonts w:ascii="Times New Roman" w:hAnsi="Times New Roman"/>
          <w:sz w:val="24"/>
          <w:szCs w:val="24"/>
        </w:rPr>
        <w:t xml:space="preserve"> </w:t>
      </w:r>
      <w:r w:rsidR="00E8108A" w:rsidRPr="007813D4">
        <w:rPr>
          <w:rFonts w:ascii="Times New Roman" w:hAnsi="Times New Roman"/>
          <w:i/>
          <w:sz w:val="24"/>
          <w:szCs w:val="24"/>
        </w:rPr>
        <w:t>activity</w:t>
      </w:r>
      <w:r w:rsidR="00F42DD1" w:rsidRPr="007813D4">
        <w:rPr>
          <w:rFonts w:ascii="Times New Roman" w:hAnsi="Times New Roman"/>
          <w:sz w:val="24"/>
          <w:szCs w:val="24"/>
        </w:rPr>
        <w:t>?).</w:t>
      </w:r>
      <w:r w:rsidRPr="007813D4">
        <w:rPr>
          <w:rFonts w:ascii="Times New Roman" w:hAnsi="Times New Roman"/>
          <w:sz w:val="24"/>
          <w:szCs w:val="24"/>
        </w:rPr>
        <w:t xml:space="preserve">  Of</w:t>
      </w:r>
      <w:r w:rsidRPr="00555CB7">
        <w:rPr>
          <w:rFonts w:ascii="Times New Roman" w:hAnsi="Times New Roman"/>
          <w:sz w:val="24"/>
          <w:szCs w:val="24"/>
        </w:rPr>
        <w:t xml:space="preserve"> the non-scripted RQs, there was one that was used more than the others, “Time: Start/End” </w:t>
      </w:r>
      <w:r w:rsidR="00F42DD1" w:rsidRPr="00555CB7">
        <w:rPr>
          <w:rFonts w:ascii="Times New Roman" w:hAnsi="Times New Roman"/>
          <w:sz w:val="24"/>
          <w:szCs w:val="24"/>
        </w:rPr>
        <w:t>(</w:t>
      </w:r>
      <w:r w:rsidR="0092103C" w:rsidRPr="00555CB7">
        <w:rPr>
          <w:rFonts w:ascii="Times New Roman" w:hAnsi="Times New Roman"/>
          <w:sz w:val="24"/>
          <w:szCs w:val="24"/>
        </w:rPr>
        <w:t xml:space="preserve">what time did you start/stop that?) </w:t>
      </w:r>
      <w:r w:rsidRPr="00555CB7">
        <w:rPr>
          <w:rFonts w:ascii="Times New Roman" w:hAnsi="Times New Roman"/>
          <w:sz w:val="24"/>
          <w:szCs w:val="24"/>
        </w:rPr>
        <w:t>which was used in 10 percent of all the RQs.  The rest of the non-script</w:t>
      </w:r>
      <w:r w:rsidR="00D40B10" w:rsidRPr="00555CB7">
        <w:rPr>
          <w:rFonts w:ascii="Times New Roman" w:hAnsi="Times New Roman"/>
          <w:sz w:val="24"/>
          <w:szCs w:val="24"/>
        </w:rPr>
        <w:t xml:space="preserve">ed RQs were used very rarely.  </w:t>
      </w:r>
    </w:p>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 xml:space="preserve">Table </w:t>
      </w:r>
      <w:r w:rsidR="00592F97" w:rsidRPr="00555CB7">
        <w:rPr>
          <w:rFonts w:ascii="Times New Roman" w:hAnsi="Times New Roman"/>
          <w:sz w:val="24"/>
          <w:szCs w:val="24"/>
        </w:rPr>
        <w:t>3</w:t>
      </w:r>
      <w:r w:rsidRPr="00555CB7">
        <w:rPr>
          <w:rFonts w:ascii="Times New Roman" w:hAnsi="Times New Roman"/>
          <w:sz w:val="24"/>
          <w:szCs w:val="24"/>
        </w:rPr>
        <w:t xml:space="preserve">.  Scripted and Non Scripted Retrieval Questions </w:t>
      </w:r>
    </w:p>
    <w:tbl>
      <w:tblPr>
        <w:tblW w:w="8500" w:type="dxa"/>
        <w:tblInd w:w="89" w:type="dxa"/>
        <w:tblBorders>
          <w:top w:val="single" w:sz="4" w:space="0" w:color="auto"/>
          <w:bottom w:val="single" w:sz="4" w:space="0" w:color="auto"/>
        </w:tblBorders>
        <w:tblLayout w:type="fixed"/>
        <w:tblLook w:val="04A0" w:firstRow="1" w:lastRow="0" w:firstColumn="1" w:lastColumn="0" w:noHBand="0" w:noVBand="1"/>
      </w:tblPr>
      <w:tblGrid>
        <w:gridCol w:w="3889"/>
        <w:gridCol w:w="1537"/>
        <w:gridCol w:w="1537"/>
        <w:gridCol w:w="1537"/>
      </w:tblGrid>
      <w:tr w:rsidR="00817F97" w:rsidRPr="00555CB7" w:rsidTr="00592F97">
        <w:trPr>
          <w:trHeight w:val="288"/>
        </w:trPr>
        <w:tc>
          <w:tcPr>
            <w:tcW w:w="3889" w:type="dxa"/>
            <w:tcBorders>
              <w:bottom w:val="single" w:sz="4" w:space="0" w:color="auto"/>
            </w:tcBorders>
            <w:shd w:val="clear" w:color="auto" w:fill="auto"/>
            <w:noWrap/>
            <w:vAlign w:val="bottom"/>
            <w:hideMark/>
          </w:tcPr>
          <w:p w:rsidR="00817F97" w:rsidRPr="00555CB7" w:rsidRDefault="00817F97" w:rsidP="00D40B10">
            <w:pPr>
              <w:keepNext/>
              <w:keepLines/>
              <w:spacing w:after="0"/>
              <w:jc w:val="center"/>
              <w:rPr>
                <w:rFonts w:ascii="Times New Roman" w:hAnsi="Times New Roman"/>
                <w:i/>
                <w:sz w:val="24"/>
                <w:szCs w:val="24"/>
              </w:rPr>
            </w:pPr>
          </w:p>
        </w:tc>
        <w:tc>
          <w:tcPr>
            <w:tcW w:w="1537" w:type="dxa"/>
            <w:tcBorders>
              <w:bottom w:val="single" w:sz="4" w:space="0" w:color="auto"/>
            </w:tcBorders>
            <w:shd w:val="clear" w:color="auto" w:fill="auto"/>
            <w:vAlign w:val="bottom"/>
          </w:tcPr>
          <w:p w:rsidR="00817F97" w:rsidRPr="00555CB7" w:rsidRDefault="00817F97" w:rsidP="00D40B10">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Average % of all RQs</w:t>
            </w:r>
          </w:p>
        </w:tc>
        <w:tc>
          <w:tcPr>
            <w:tcW w:w="1537" w:type="dxa"/>
            <w:tcBorders>
              <w:bottom w:val="single" w:sz="4" w:space="0" w:color="auto"/>
            </w:tcBorders>
            <w:vAlign w:val="bottom"/>
          </w:tcPr>
          <w:p w:rsidR="00817F97" w:rsidRPr="00555CB7" w:rsidRDefault="00817F97" w:rsidP="00D40B10">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Min % of all RQs</w:t>
            </w:r>
          </w:p>
        </w:tc>
        <w:tc>
          <w:tcPr>
            <w:tcW w:w="1537" w:type="dxa"/>
            <w:tcBorders>
              <w:bottom w:val="single" w:sz="4" w:space="0" w:color="auto"/>
            </w:tcBorders>
            <w:vAlign w:val="bottom"/>
          </w:tcPr>
          <w:p w:rsidR="00817F97" w:rsidRPr="00555CB7" w:rsidRDefault="00817F97" w:rsidP="00D40B10">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Max % of all RQs</w:t>
            </w:r>
          </w:p>
        </w:tc>
      </w:tr>
      <w:tr w:rsidR="00817F97" w:rsidRPr="00555CB7" w:rsidTr="00592F97">
        <w:trPr>
          <w:trHeight w:val="432"/>
        </w:trPr>
        <w:tc>
          <w:tcPr>
            <w:tcW w:w="3889" w:type="dxa"/>
            <w:tcBorders>
              <w:top w:val="single" w:sz="4" w:space="0" w:color="auto"/>
              <w:bottom w:val="nil"/>
            </w:tcBorders>
            <w:shd w:val="clear" w:color="auto" w:fill="auto"/>
            <w:noWrap/>
            <w:vAlign w:val="center"/>
          </w:tcPr>
          <w:p w:rsidR="00817F97" w:rsidRPr="00555CB7" w:rsidRDefault="00817F97" w:rsidP="00D40B10">
            <w:pPr>
              <w:keepNext/>
              <w:keepLines/>
              <w:spacing w:after="0"/>
              <w:rPr>
                <w:rFonts w:ascii="Times New Roman" w:hAnsi="Times New Roman"/>
                <w:i/>
                <w:sz w:val="24"/>
                <w:szCs w:val="24"/>
              </w:rPr>
            </w:pPr>
            <w:r w:rsidRPr="00555CB7">
              <w:rPr>
                <w:rFonts w:ascii="Times New Roman" w:hAnsi="Times New Roman"/>
                <w:i/>
                <w:sz w:val="24"/>
                <w:szCs w:val="24"/>
              </w:rPr>
              <w:t xml:space="preserve">Scripted  </w:t>
            </w:r>
          </w:p>
        </w:tc>
        <w:tc>
          <w:tcPr>
            <w:tcW w:w="1537" w:type="dxa"/>
            <w:tcBorders>
              <w:top w:val="single" w:sz="4" w:space="0" w:color="auto"/>
              <w:bottom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i/>
                <w:sz w:val="24"/>
                <w:szCs w:val="24"/>
              </w:rPr>
            </w:pPr>
            <w:r w:rsidRPr="00555CB7">
              <w:rPr>
                <w:rFonts w:ascii="Times New Roman" w:eastAsia="Times New Roman" w:hAnsi="Times New Roman"/>
                <w:bCs/>
                <w:i/>
                <w:sz w:val="24"/>
                <w:szCs w:val="24"/>
              </w:rPr>
              <w:t>88.7%</w:t>
            </w:r>
          </w:p>
        </w:tc>
        <w:tc>
          <w:tcPr>
            <w:tcW w:w="1537" w:type="dxa"/>
            <w:tcBorders>
              <w:top w:val="single" w:sz="4" w:space="0" w:color="auto"/>
              <w:bottom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i/>
                <w:sz w:val="24"/>
                <w:szCs w:val="24"/>
              </w:rPr>
            </w:pPr>
            <w:r w:rsidRPr="00555CB7">
              <w:rPr>
                <w:rFonts w:ascii="Times New Roman" w:eastAsia="Times New Roman" w:hAnsi="Times New Roman"/>
                <w:bCs/>
                <w:i/>
                <w:sz w:val="24"/>
                <w:szCs w:val="24"/>
              </w:rPr>
              <w:t>38.7%</w:t>
            </w:r>
          </w:p>
        </w:tc>
        <w:tc>
          <w:tcPr>
            <w:tcW w:w="1537" w:type="dxa"/>
            <w:tcBorders>
              <w:top w:val="single" w:sz="4" w:space="0" w:color="auto"/>
              <w:bottom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i/>
                <w:sz w:val="24"/>
                <w:szCs w:val="24"/>
              </w:rPr>
            </w:pPr>
            <w:r w:rsidRPr="00555CB7">
              <w:rPr>
                <w:rFonts w:ascii="Times New Roman" w:eastAsia="Times New Roman" w:hAnsi="Times New Roman"/>
                <w:bCs/>
                <w:i/>
                <w:sz w:val="24"/>
                <w:szCs w:val="24"/>
              </w:rPr>
              <w:t>100%</w:t>
            </w:r>
          </w:p>
        </w:tc>
      </w:tr>
      <w:tr w:rsidR="00817F97" w:rsidRPr="00555CB7" w:rsidTr="00592F97">
        <w:trPr>
          <w:trHeight w:val="432"/>
        </w:trPr>
        <w:tc>
          <w:tcPr>
            <w:tcW w:w="3889" w:type="dxa"/>
            <w:tcBorders>
              <w:top w:val="nil"/>
            </w:tcBorders>
            <w:shd w:val="clear" w:color="auto" w:fill="auto"/>
            <w:noWrap/>
            <w:vAlign w:val="center"/>
            <w:hideMark/>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 xml:space="preserve">Activity: Diary Start </w:t>
            </w:r>
          </w:p>
        </w:tc>
        <w:tc>
          <w:tcPr>
            <w:tcW w:w="1537" w:type="dxa"/>
            <w:tcBorders>
              <w:top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4.%</w:t>
            </w:r>
          </w:p>
        </w:tc>
        <w:tc>
          <w:tcPr>
            <w:tcW w:w="1537" w:type="dxa"/>
            <w:tcBorders>
              <w:top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1.3%</w:t>
            </w:r>
          </w:p>
        </w:tc>
        <w:tc>
          <w:tcPr>
            <w:tcW w:w="1537" w:type="dxa"/>
            <w:tcBorders>
              <w:top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13.3%</w:t>
            </w:r>
          </w:p>
        </w:tc>
      </w:tr>
      <w:tr w:rsidR="00817F97" w:rsidRPr="00555CB7" w:rsidTr="00592F97">
        <w:trPr>
          <w:trHeight w:val="432"/>
        </w:trPr>
        <w:tc>
          <w:tcPr>
            <w:tcW w:w="3889" w:type="dxa"/>
            <w:shd w:val="clear" w:color="auto" w:fill="auto"/>
            <w:noWrap/>
            <w:vAlign w:val="center"/>
            <w:hideMark/>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 xml:space="preserve">Activity: Sequential Forward </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40.2%</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20.0%</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61.5%</w:t>
            </w:r>
          </w:p>
        </w:tc>
      </w:tr>
      <w:tr w:rsidR="00817F97" w:rsidRPr="00555CB7" w:rsidTr="00592F97">
        <w:trPr>
          <w:trHeight w:val="432"/>
        </w:trPr>
        <w:tc>
          <w:tcPr>
            <w:tcW w:w="3889" w:type="dxa"/>
            <w:tcBorders>
              <w:bottom w:val="single" w:sz="4" w:space="0" w:color="auto"/>
            </w:tcBorders>
            <w:shd w:val="clear" w:color="auto" w:fill="auto"/>
            <w:noWrap/>
            <w:vAlign w:val="center"/>
            <w:hideMark/>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 xml:space="preserve">Time: Duration </w:t>
            </w:r>
          </w:p>
        </w:tc>
        <w:tc>
          <w:tcPr>
            <w:tcW w:w="1537" w:type="dxa"/>
            <w:tcBorders>
              <w:bottom w:val="single" w:sz="4" w:space="0" w:color="auto"/>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43.5%</w:t>
            </w:r>
          </w:p>
        </w:tc>
        <w:tc>
          <w:tcPr>
            <w:tcW w:w="1537" w:type="dxa"/>
            <w:tcBorders>
              <w:bottom w:val="single" w:sz="4" w:space="0" w:color="auto"/>
            </w:tcBorders>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9.7%</w:t>
            </w:r>
          </w:p>
        </w:tc>
        <w:tc>
          <w:tcPr>
            <w:tcW w:w="1537" w:type="dxa"/>
            <w:tcBorders>
              <w:bottom w:val="single" w:sz="4" w:space="0" w:color="auto"/>
            </w:tcBorders>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58.8%</w:t>
            </w:r>
          </w:p>
        </w:tc>
      </w:tr>
      <w:tr w:rsidR="00817F97" w:rsidRPr="00555CB7" w:rsidTr="00592F97">
        <w:trPr>
          <w:trHeight w:val="432"/>
        </w:trPr>
        <w:tc>
          <w:tcPr>
            <w:tcW w:w="3889" w:type="dxa"/>
            <w:tcBorders>
              <w:top w:val="single" w:sz="4" w:space="0" w:color="auto"/>
              <w:bottom w:val="nil"/>
            </w:tcBorders>
            <w:shd w:val="clear" w:color="auto" w:fill="auto"/>
            <w:noWrap/>
            <w:vAlign w:val="center"/>
          </w:tcPr>
          <w:p w:rsidR="00817F97" w:rsidRPr="00555CB7" w:rsidRDefault="00817F97" w:rsidP="00D40B10">
            <w:pPr>
              <w:keepNext/>
              <w:keepLines/>
              <w:spacing w:after="0"/>
              <w:rPr>
                <w:rFonts w:ascii="Times New Roman" w:hAnsi="Times New Roman"/>
                <w:i/>
                <w:sz w:val="24"/>
                <w:szCs w:val="24"/>
              </w:rPr>
            </w:pPr>
            <w:r w:rsidRPr="00555CB7">
              <w:rPr>
                <w:rFonts w:ascii="Times New Roman" w:hAnsi="Times New Roman"/>
                <w:i/>
                <w:sz w:val="24"/>
                <w:szCs w:val="24"/>
              </w:rPr>
              <w:t xml:space="preserve">Non-Scripted </w:t>
            </w:r>
          </w:p>
        </w:tc>
        <w:tc>
          <w:tcPr>
            <w:tcW w:w="1537" w:type="dxa"/>
            <w:tcBorders>
              <w:top w:val="single" w:sz="4" w:space="0" w:color="auto"/>
              <w:bottom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i/>
                <w:sz w:val="24"/>
                <w:szCs w:val="24"/>
              </w:rPr>
            </w:pPr>
            <w:r w:rsidRPr="00555CB7">
              <w:rPr>
                <w:rFonts w:ascii="Times New Roman" w:eastAsia="Times New Roman" w:hAnsi="Times New Roman"/>
                <w:bCs/>
                <w:i/>
                <w:sz w:val="24"/>
                <w:szCs w:val="24"/>
              </w:rPr>
              <w:t>11.3%</w:t>
            </w:r>
          </w:p>
        </w:tc>
        <w:tc>
          <w:tcPr>
            <w:tcW w:w="1537" w:type="dxa"/>
            <w:tcBorders>
              <w:top w:val="single" w:sz="4" w:space="0" w:color="auto"/>
              <w:bottom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i/>
                <w:sz w:val="24"/>
                <w:szCs w:val="24"/>
              </w:rPr>
            </w:pPr>
            <w:r w:rsidRPr="00555CB7">
              <w:rPr>
                <w:rFonts w:ascii="Times New Roman" w:eastAsia="Times New Roman" w:hAnsi="Times New Roman"/>
                <w:bCs/>
                <w:i/>
                <w:sz w:val="24"/>
                <w:szCs w:val="24"/>
              </w:rPr>
              <w:t>0%</w:t>
            </w:r>
          </w:p>
        </w:tc>
        <w:tc>
          <w:tcPr>
            <w:tcW w:w="1537" w:type="dxa"/>
            <w:tcBorders>
              <w:top w:val="single" w:sz="4" w:space="0" w:color="auto"/>
              <w:bottom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i/>
                <w:sz w:val="24"/>
                <w:szCs w:val="24"/>
              </w:rPr>
            </w:pPr>
            <w:r w:rsidRPr="00555CB7">
              <w:rPr>
                <w:rFonts w:ascii="Times New Roman" w:eastAsia="Times New Roman" w:hAnsi="Times New Roman"/>
                <w:bCs/>
                <w:i/>
                <w:sz w:val="24"/>
                <w:szCs w:val="24"/>
              </w:rPr>
              <w:t>61.3%</w:t>
            </w:r>
          </w:p>
        </w:tc>
      </w:tr>
      <w:tr w:rsidR="00817F97" w:rsidRPr="00555CB7" w:rsidTr="00592F97">
        <w:trPr>
          <w:trHeight w:val="432"/>
        </w:trPr>
        <w:tc>
          <w:tcPr>
            <w:tcW w:w="3889" w:type="dxa"/>
            <w:tcBorders>
              <w:top w:val="nil"/>
            </w:tcBorders>
            <w:shd w:val="clear" w:color="auto" w:fill="auto"/>
            <w:noWrap/>
            <w:vAlign w:val="center"/>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Activity continuity*</w:t>
            </w:r>
          </w:p>
        </w:tc>
        <w:tc>
          <w:tcPr>
            <w:tcW w:w="1537" w:type="dxa"/>
            <w:tcBorders>
              <w:top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0.3%</w:t>
            </w:r>
          </w:p>
        </w:tc>
        <w:tc>
          <w:tcPr>
            <w:tcW w:w="1537" w:type="dxa"/>
            <w:tcBorders>
              <w:top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w:t>
            </w:r>
          </w:p>
        </w:tc>
        <w:tc>
          <w:tcPr>
            <w:tcW w:w="1537" w:type="dxa"/>
            <w:tcBorders>
              <w:top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9.7%</w:t>
            </w:r>
          </w:p>
        </w:tc>
      </w:tr>
      <w:tr w:rsidR="00817F97" w:rsidRPr="00555CB7" w:rsidTr="00592F97">
        <w:trPr>
          <w:trHeight w:val="432"/>
        </w:trPr>
        <w:tc>
          <w:tcPr>
            <w:tcW w:w="3889" w:type="dxa"/>
            <w:shd w:val="clear" w:color="auto" w:fill="auto"/>
            <w:noWrap/>
            <w:vAlign w:val="center"/>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Activity decomposition</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0.1%</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3.2%</w:t>
            </w:r>
          </w:p>
        </w:tc>
      </w:tr>
      <w:tr w:rsidR="00817F97" w:rsidRPr="00555CB7" w:rsidTr="00592F97">
        <w:trPr>
          <w:trHeight w:val="432"/>
        </w:trPr>
        <w:tc>
          <w:tcPr>
            <w:tcW w:w="3889" w:type="dxa"/>
            <w:shd w:val="clear" w:color="auto" w:fill="auto"/>
            <w:noWrap/>
            <w:vAlign w:val="center"/>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 xml:space="preserve">Activity Time gaps </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0.4%</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5.9%</w:t>
            </w:r>
          </w:p>
        </w:tc>
      </w:tr>
      <w:tr w:rsidR="00817F97" w:rsidRPr="00555CB7" w:rsidTr="00592F97">
        <w:trPr>
          <w:trHeight w:val="432"/>
        </w:trPr>
        <w:tc>
          <w:tcPr>
            <w:tcW w:w="3889" w:type="dxa"/>
            <w:shd w:val="clear" w:color="auto" w:fill="auto"/>
            <w:noWrap/>
            <w:vAlign w:val="center"/>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Next activity you remember*</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0.4%</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11.1%</w:t>
            </w:r>
          </w:p>
        </w:tc>
      </w:tr>
      <w:tr w:rsidR="00817F97" w:rsidRPr="00555CB7" w:rsidTr="00592F97">
        <w:trPr>
          <w:trHeight w:val="432"/>
        </w:trPr>
        <w:tc>
          <w:tcPr>
            <w:tcW w:w="3889" w:type="dxa"/>
            <w:shd w:val="clear" w:color="auto" w:fill="auto"/>
            <w:noWrap/>
            <w:vAlign w:val="center"/>
            <w:hideMark/>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 xml:space="preserve">Time: Start/End </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10.0%</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51.6%</w:t>
            </w:r>
          </w:p>
        </w:tc>
      </w:tr>
      <w:tr w:rsidR="00817F97" w:rsidRPr="00555CB7" w:rsidTr="00592F97">
        <w:trPr>
          <w:trHeight w:val="432"/>
        </w:trPr>
        <w:tc>
          <w:tcPr>
            <w:tcW w:w="3889" w:type="dxa"/>
            <w:shd w:val="clear" w:color="auto" w:fill="auto"/>
            <w:noWrap/>
            <w:vAlign w:val="center"/>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Timing decomposition*</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0.0%</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4.4%</w:t>
            </w:r>
          </w:p>
        </w:tc>
      </w:tr>
    </w:tbl>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*The reliability of these codes was not assessed due to their low incidence rates.</w:t>
      </w:r>
    </w:p>
    <w:p w:rsidR="00817F97" w:rsidRPr="00B17B54" w:rsidRDefault="00817F97" w:rsidP="00B17B54">
      <w:pPr>
        <w:autoSpaceDE w:val="0"/>
        <w:autoSpaceDN w:val="0"/>
        <w:adjustRightInd w:val="0"/>
        <w:spacing w:after="0" w:line="360" w:lineRule="auto"/>
        <w:rPr>
          <w:rFonts w:ascii="Times New Roman" w:eastAsiaTheme="minorHAnsi" w:hAnsi="Times New Roman"/>
          <w:sz w:val="24"/>
          <w:szCs w:val="24"/>
        </w:rPr>
      </w:pPr>
    </w:p>
    <w:p w:rsidR="00B17B54" w:rsidRPr="00B17B54" w:rsidRDefault="00B17B54" w:rsidP="00B17B54">
      <w:pPr>
        <w:spacing w:line="360" w:lineRule="auto"/>
        <w:rPr>
          <w:rFonts w:ascii="Times New Roman" w:hAnsi="Times New Roman"/>
          <w:sz w:val="24"/>
          <w:szCs w:val="24"/>
        </w:rPr>
      </w:pPr>
      <w:r w:rsidRPr="00B17B54">
        <w:rPr>
          <w:rFonts w:ascii="Times New Roman" w:hAnsi="Times New Roman"/>
          <w:sz w:val="24"/>
          <w:szCs w:val="24"/>
        </w:rPr>
        <w:t>To explore the effectiveness of the scripted and non-scripte</w:t>
      </w:r>
      <w:r w:rsidRPr="007411A9">
        <w:rPr>
          <w:rFonts w:ascii="Times New Roman" w:hAnsi="Times New Roman"/>
          <w:sz w:val="24"/>
          <w:szCs w:val="24"/>
        </w:rPr>
        <w:t>d RQs, we looked at the number of RQs used for each reported activity (Table 4).  On average, there were 23.1 activities reported per interview, and 36.4 RQs used, resulting in an average of 1.</w:t>
      </w:r>
      <w:r w:rsidR="007411A9" w:rsidRPr="007411A9">
        <w:rPr>
          <w:rFonts w:ascii="Times New Roman" w:hAnsi="Times New Roman"/>
          <w:sz w:val="24"/>
          <w:szCs w:val="24"/>
        </w:rPr>
        <w:t>6</w:t>
      </w:r>
      <w:r w:rsidRPr="007411A9">
        <w:rPr>
          <w:rFonts w:ascii="Times New Roman" w:hAnsi="Times New Roman"/>
          <w:sz w:val="24"/>
          <w:szCs w:val="24"/>
        </w:rPr>
        <w:t xml:space="preserve"> RQs per activity.  </w:t>
      </w:r>
      <w:r w:rsidR="007411A9" w:rsidRPr="007411A9">
        <w:rPr>
          <w:rFonts w:ascii="Times New Roman" w:hAnsi="Times New Roman"/>
          <w:sz w:val="24"/>
          <w:szCs w:val="24"/>
        </w:rPr>
        <w:t xml:space="preserve">There is a difference in the ratio of scripted and non-scripted RQs to the number of activities; on average there were more activities reported per each scripted RQ (1.4) than for non-scripted RQs (0.2), indicating that non-scripted RQs were less </w:t>
      </w:r>
      <w:r w:rsidR="00295CB1">
        <w:rPr>
          <w:rFonts w:ascii="Times New Roman" w:hAnsi="Times New Roman"/>
          <w:sz w:val="24"/>
          <w:szCs w:val="24"/>
        </w:rPr>
        <w:t>efficient</w:t>
      </w:r>
      <w:r w:rsidR="007411A9" w:rsidRPr="007411A9">
        <w:rPr>
          <w:rFonts w:ascii="Times New Roman" w:hAnsi="Times New Roman"/>
          <w:sz w:val="24"/>
          <w:szCs w:val="24"/>
        </w:rPr>
        <w:t xml:space="preserve"> in eliciting usable activity information.</w:t>
      </w:r>
    </w:p>
    <w:p w:rsidR="00B17B54" w:rsidRPr="00555CB7" w:rsidRDefault="00B17B54" w:rsidP="00B17B54">
      <w:pPr>
        <w:rPr>
          <w:rFonts w:ascii="Times New Roman" w:hAnsi="Times New Roman"/>
          <w:b/>
          <w:sz w:val="24"/>
          <w:szCs w:val="24"/>
        </w:rPr>
      </w:pPr>
    </w:p>
    <w:p w:rsidR="00B17B54" w:rsidRPr="00555CB7" w:rsidRDefault="00B17B54" w:rsidP="00B17B54">
      <w:pPr>
        <w:keepNext/>
        <w:keepLines/>
        <w:spacing w:after="0"/>
        <w:rPr>
          <w:rFonts w:ascii="Times New Roman" w:hAnsi="Times New Roman"/>
          <w:sz w:val="24"/>
          <w:szCs w:val="24"/>
        </w:rPr>
      </w:pPr>
      <w:r w:rsidRPr="00555CB7">
        <w:rPr>
          <w:rFonts w:ascii="Times New Roman" w:hAnsi="Times New Roman"/>
          <w:sz w:val="24"/>
          <w:szCs w:val="24"/>
        </w:rPr>
        <w:t xml:space="preserve">Table 4.  Number of Retrieval Questions per Activity </w:t>
      </w:r>
    </w:p>
    <w:tbl>
      <w:tblPr>
        <w:tblW w:w="10009" w:type="dxa"/>
        <w:tblInd w:w="89" w:type="dxa"/>
        <w:tblBorders>
          <w:top w:val="single" w:sz="4" w:space="0" w:color="auto"/>
          <w:bottom w:val="single" w:sz="4" w:space="0" w:color="auto"/>
        </w:tblBorders>
        <w:tblLayout w:type="fixed"/>
        <w:tblLook w:val="04A0" w:firstRow="1" w:lastRow="0" w:firstColumn="1" w:lastColumn="0" w:noHBand="0" w:noVBand="1"/>
      </w:tblPr>
      <w:tblGrid>
        <w:gridCol w:w="4249"/>
        <w:gridCol w:w="1440"/>
        <w:gridCol w:w="1440"/>
        <w:gridCol w:w="1440"/>
        <w:gridCol w:w="1440"/>
      </w:tblGrid>
      <w:tr w:rsidR="00B17B54" w:rsidRPr="00555CB7" w:rsidTr="009C5DFB">
        <w:trPr>
          <w:trHeight w:val="288"/>
        </w:trPr>
        <w:tc>
          <w:tcPr>
            <w:tcW w:w="4249" w:type="dxa"/>
            <w:tcBorders>
              <w:bottom w:val="single" w:sz="4" w:space="0" w:color="auto"/>
            </w:tcBorders>
            <w:shd w:val="clear" w:color="auto" w:fill="auto"/>
            <w:noWrap/>
            <w:vAlign w:val="bottom"/>
          </w:tcPr>
          <w:p w:rsidR="00B17B54" w:rsidRPr="00555CB7" w:rsidRDefault="00B17B54" w:rsidP="009C5DFB">
            <w:pPr>
              <w:keepNext/>
              <w:keepLines/>
              <w:spacing w:after="0"/>
              <w:rPr>
                <w:rFonts w:ascii="Times New Roman" w:hAnsi="Times New Roman"/>
                <w:b/>
                <w:i/>
                <w:sz w:val="24"/>
                <w:szCs w:val="24"/>
              </w:rPr>
            </w:pPr>
          </w:p>
        </w:tc>
        <w:tc>
          <w:tcPr>
            <w:tcW w:w="1440" w:type="dxa"/>
            <w:tcBorders>
              <w:bottom w:val="single" w:sz="4" w:space="0" w:color="auto"/>
            </w:tcBorders>
            <w:shd w:val="clear" w:color="auto" w:fill="auto"/>
            <w:vAlign w:val="bottom"/>
          </w:tcPr>
          <w:p w:rsidR="00B17B54" w:rsidRPr="00555CB7" w:rsidRDefault="00B17B54" w:rsidP="009C5DFB">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Average per interview</w:t>
            </w:r>
          </w:p>
        </w:tc>
        <w:tc>
          <w:tcPr>
            <w:tcW w:w="1440" w:type="dxa"/>
            <w:tcBorders>
              <w:bottom w:val="single" w:sz="4" w:space="0" w:color="auto"/>
            </w:tcBorders>
            <w:vAlign w:val="bottom"/>
          </w:tcPr>
          <w:p w:rsidR="00B17B54" w:rsidRPr="00555CB7" w:rsidRDefault="00B17B54" w:rsidP="009C5DFB">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Min per interview</w:t>
            </w:r>
          </w:p>
        </w:tc>
        <w:tc>
          <w:tcPr>
            <w:tcW w:w="1440" w:type="dxa"/>
            <w:tcBorders>
              <w:bottom w:val="single" w:sz="4" w:space="0" w:color="auto"/>
            </w:tcBorders>
            <w:vAlign w:val="bottom"/>
          </w:tcPr>
          <w:p w:rsidR="00B17B54" w:rsidRPr="00555CB7" w:rsidRDefault="00B17B54" w:rsidP="009C5DFB">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 xml:space="preserve">Max per interview </w:t>
            </w:r>
          </w:p>
        </w:tc>
        <w:tc>
          <w:tcPr>
            <w:tcW w:w="1440" w:type="dxa"/>
            <w:tcBorders>
              <w:bottom w:val="single" w:sz="4" w:space="0" w:color="auto"/>
            </w:tcBorders>
            <w:vAlign w:val="bottom"/>
          </w:tcPr>
          <w:p w:rsidR="00B17B54" w:rsidRPr="00555CB7" w:rsidRDefault="00B17B54" w:rsidP="009C5DFB">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St Dev</w:t>
            </w:r>
          </w:p>
        </w:tc>
      </w:tr>
      <w:tr w:rsidR="00B17B54" w:rsidRPr="00555CB7" w:rsidTr="009C5DFB">
        <w:trPr>
          <w:trHeight w:val="432"/>
        </w:trPr>
        <w:tc>
          <w:tcPr>
            <w:tcW w:w="4249" w:type="dxa"/>
            <w:tcBorders>
              <w:top w:val="single" w:sz="4" w:space="0" w:color="auto"/>
              <w:bottom w:val="nil"/>
            </w:tcBorders>
            <w:shd w:val="clear" w:color="auto" w:fill="auto"/>
            <w:noWrap/>
            <w:vAlign w:val="center"/>
          </w:tcPr>
          <w:p w:rsidR="00B17B54" w:rsidRPr="00555CB7" w:rsidRDefault="00B17B54" w:rsidP="009C5DFB">
            <w:pPr>
              <w:keepNext/>
              <w:keepLines/>
              <w:spacing w:after="0"/>
              <w:rPr>
                <w:rFonts w:ascii="Times New Roman" w:eastAsia="Times New Roman" w:hAnsi="Times New Roman"/>
                <w:bCs/>
                <w:sz w:val="24"/>
                <w:szCs w:val="24"/>
              </w:rPr>
            </w:pPr>
            <w:r w:rsidRPr="00555CB7">
              <w:rPr>
                <w:rFonts w:ascii="Times New Roman" w:eastAsia="Times New Roman" w:hAnsi="Times New Roman"/>
                <w:bCs/>
                <w:sz w:val="24"/>
                <w:szCs w:val="24"/>
              </w:rPr>
              <w:t>Number of Activities</w:t>
            </w:r>
          </w:p>
        </w:tc>
        <w:tc>
          <w:tcPr>
            <w:tcW w:w="1440" w:type="dxa"/>
            <w:tcBorders>
              <w:top w:val="single" w:sz="4" w:space="0" w:color="auto"/>
              <w:bottom w:val="nil"/>
            </w:tcBorders>
            <w:shd w:val="clear" w:color="auto" w:fill="auto"/>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23.1</w:t>
            </w:r>
          </w:p>
        </w:tc>
        <w:tc>
          <w:tcPr>
            <w:tcW w:w="1440" w:type="dxa"/>
            <w:tcBorders>
              <w:top w:val="single" w:sz="4" w:space="0" w:color="auto"/>
              <w:bottom w:val="nil"/>
            </w:tcBorders>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8</w:t>
            </w:r>
          </w:p>
        </w:tc>
        <w:tc>
          <w:tcPr>
            <w:tcW w:w="1440" w:type="dxa"/>
            <w:tcBorders>
              <w:top w:val="single" w:sz="4" w:space="0" w:color="auto"/>
              <w:bottom w:val="nil"/>
            </w:tcBorders>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56</w:t>
            </w:r>
          </w:p>
        </w:tc>
        <w:tc>
          <w:tcPr>
            <w:tcW w:w="1440" w:type="dxa"/>
            <w:tcBorders>
              <w:top w:val="single" w:sz="4" w:space="0" w:color="auto"/>
              <w:bottom w:val="nil"/>
            </w:tcBorders>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9.23</w:t>
            </w:r>
          </w:p>
        </w:tc>
      </w:tr>
      <w:tr w:rsidR="00B17B54" w:rsidRPr="00555CB7" w:rsidTr="009C5DFB">
        <w:trPr>
          <w:trHeight w:val="432"/>
        </w:trPr>
        <w:tc>
          <w:tcPr>
            <w:tcW w:w="4249" w:type="dxa"/>
            <w:tcBorders>
              <w:top w:val="nil"/>
            </w:tcBorders>
            <w:shd w:val="clear" w:color="auto" w:fill="auto"/>
            <w:noWrap/>
            <w:vAlign w:val="center"/>
          </w:tcPr>
          <w:p w:rsidR="00B17B54" w:rsidRPr="00555CB7" w:rsidRDefault="00B17B54" w:rsidP="009C5DFB">
            <w:pPr>
              <w:keepNext/>
              <w:keepLines/>
              <w:spacing w:after="0"/>
              <w:rPr>
                <w:rFonts w:ascii="Times New Roman" w:hAnsi="Times New Roman"/>
                <w:sz w:val="24"/>
                <w:szCs w:val="24"/>
              </w:rPr>
            </w:pPr>
            <w:r w:rsidRPr="00555CB7">
              <w:rPr>
                <w:rFonts w:ascii="Times New Roman" w:hAnsi="Times New Roman"/>
                <w:sz w:val="24"/>
                <w:szCs w:val="24"/>
              </w:rPr>
              <w:t>Number of RQs</w:t>
            </w:r>
          </w:p>
        </w:tc>
        <w:tc>
          <w:tcPr>
            <w:tcW w:w="1440" w:type="dxa"/>
            <w:tcBorders>
              <w:top w:val="nil"/>
            </w:tcBorders>
            <w:shd w:val="clear" w:color="auto" w:fill="auto"/>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36.4</w:t>
            </w:r>
          </w:p>
        </w:tc>
        <w:tc>
          <w:tcPr>
            <w:tcW w:w="1440" w:type="dxa"/>
            <w:tcBorders>
              <w:top w:val="nil"/>
            </w:tcBorders>
            <w:shd w:val="clear" w:color="auto" w:fill="FFFFFF"/>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11</w:t>
            </w:r>
          </w:p>
        </w:tc>
        <w:tc>
          <w:tcPr>
            <w:tcW w:w="1440" w:type="dxa"/>
            <w:tcBorders>
              <w:top w:val="nil"/>
            </w:tcBorders>
            <w:shd w:val="clear" w:color="auto" w:fill="FFFFFF"/>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88</w:t>
            </w:r>
          </w:p>
        </w:tc>
        <w:tc>
          <w:tcPr>
            <w:tcW w:w="1440" w:type="dxa"/>
            <w:tcBorders>
              <w:top w:val="nil"/>
            </w:tcBorders>
            <w:shd w:val="clear" w:color="auto" w:fill="FFFFFF"/>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14.9</w:t>
            </w:r>
          </w:p>
        </w:tc>
      </w:tr>
      <w:tr w:rsidR="00B17B54" w:rsidRPr="00555CB7" w:rsidTr="009C5DFB">
        <w:trPr>
          <w:trHeight w:val="432"/>
        </w:trPr>
        <w:tc>
          <w:tcPr>
            <w:tcW w:w="4249" w:type="dxa"/>
            <w:shd w:val="clear" w:color="auto" w:fill="auto"/>
            <w:noWrap/>
            <w:vAlign w:val="center"/>
          </w:tcPr>
          <w:p w:rsidR="00B17B54" w:rsidRPr="00555CB7" w:rsidRDefault="00B17B54" w:rsidP="009C5DFB">
            <w:pPr>
              <w:keepNext/>
              <w:keepLines/>
              <w:spacing w:after="0"/>
              <w:rPr>
                <w:rFonts w:ascii="Times New Roman" w:eastAsia="Times New Roman" w:hAnsi="Times New Roman"/>
                <w:bCs/>
                <w:sz w:val="24"/>
                <w:szCs w:val="24"/>
              </w:rPr>
            </w:pPr>
            <w:r w:rsidRPr="00555CB7">
              <w:rPr>
                <w:rFonts w:ascii="Times New Roman" w:hAnsi="Times New Roman"/>
                <w:sz w:val="24"/>
                <w:szCs w:val="24"/>
              </w:rPr>
              <w:t>Ratio of Retrieval Question</w:t>
            </w:r>
            <w:r>
              <w:rPr>
                <w:rFonts w:ascii="Times New Roman" w:hAnsi="Times New Roman"/>
                <w:sz w:val="24"/>
                <w:szCs w:val="24"/>
              </w:rPr>
              <w:t xml:space="preserve"> per activities </w:t>
            </w:r>
            <w:r w:rsidRPr="00555CB7">
              <w:rPr>
                <w:rFonts w:ascii="Times New Roman" w:hAnsi="Times New Roman"/>
                <w:sz w:val="24"/>
                <w:szCs w:val="24"/>
              </w:rPr>
              <w:t xml:space="preserve">(# of </w:t>
            </w:r>
            <w:r>
              <w:rPr>
                <w:rFonts w:ascii="Times New Roman" w:hAnsi="Times New Roman"/>
                <w:sz w:val="24"/>
                <w:szCs w:val="24"/>
              </w:rPr>
              <w:t>RQs</w:t>
            </w:r>
            <w:r w:rsidRPr="00555CB7">
              <w:rPr>
                <w:rFonts w:ascii="Times New Roman" w:hAnsi="Times New Roman"/>
                <w:sz w:val="24"/>
                <w:szCs w:val="24"/>
              </w:rPr>
              <w:t xml:space="preserve">/ # of </w:t>
            </w:r>
            <w:r>
              <w:rPr>
                <w:rFonts w:ascii="Times New Roman" w:hAnsi="Times New Roman"/>
                <w:sz w:val="24"/>
                <w:szCs w:val="24"/>
              </w:rPr>
              <w:t>activities</w:t>
            </w:r>
            <w:r w:rsidRPr="00555CB7">
              <w:rPr>
                <w:rFonts w:ascii="Times New Roman" w:hAnsi="Times New Roman"/>
                <w:sz w:val="24"/>
                <w:szCs w:val="24"/>
              </w:rPr>
              <w:t>)</w:t>
            </w:r>
          </w:p>
        </w:tc>
        <w:tc>
          <w:tcPr>
            <w:tcW w:w="1440" w:type="dxa"/>
            <w:shd w:val="clear" w:color="auto" w:fill="auto"/>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sidRPr="00182CD8">
              <w:rPr>
                <w:rFonts w:ascii="Times New Roman" w:hAnsi="Times New Roman"/>
                <w:color w:val="000000"/>
                <w:sz w:val="24"/>
                <w:szCs w:val="24"/>
              </w:rPr>
              <w:t>1.</w:t>
            </w:r>
            <w:r>
              <w:rPr>
                <w:color w:val="000000"/>
                <w:szCs w:val="24"/>
              </w:rPr>
              <w:t>6</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Pr>
                <w:color w:val="000000"/>
                <w:szCs w:val="24"/>
              </w:rPr>
              <w:t>0</w:t>
            </w:r>
            <w:r w:rsidRPr="00182CD8">
              <w:rPr>
                <w:rFonts w:ascii="Times New Roman" w:hAnsi="Times New Roman"/>
                <w:color w:val="000000"/>
                <w:sz w:val="24"/>
                <w:szCs w:val="24"/>
              </w:rPr>
              <w:t>.</w:t>
            </w:r>
            <w:r>
              <w:rPr>
                <w:color w:val="000000"/>
                <w:szCs w:val="24"/>
              </w:rPr>
              <w:t>7</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sidRPr="00182CD8">
              <w:rPr>
                <w:rFonts w:ascii="Times New Roman" w:hAnsi="Times New Roman"/>
                <w:color w:val="000000"/>
                <w:sz w:val="24"/>
                <w:szCs w:val="24"/>
              </w:rPr>
              <w:t>2.</w:t>
            </w:r>
            <w:r>
              <w:rPr>
                <w:color w:val="000000"/>
                <w:szCs w:val="24"/>
              </w:rPr>
              <w:t>4</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Pr>
                <w:color w:val="000000"/>
                <w:szCs w:val="24"/>
              </w:rPr>
              <w:t>0</w:t>
            </w:r>
            <w:r w:rsidRPr="00182CD8">
              <w:rPr>
                <w:rFonts w:ascii="Times New Roman" w:hAnsi="Times New Roman"/>
                <w:color w:val="000000"/>
                <w:sz w:val="24"/>
                <w:szCs w:val="24"/>
              </w:rPr>
              <w:t>.3</w:t>
            </w:r>
          </w:p>
        </w:tc>
      </w:tr>
      <w:tr w:rsidR="00B17B54" w:rsidRPr="00555CB7" w:rsidTr="009C5DFB">
        <w:trPr>
          <w:trHeight w:val="432"/>
        </w:trPr>
        <w:tc>
          <w:tcPr>
            <w:tcW w:w="4249" w:type="dxa"/>
            <w:shd w:val="clear" w:color="auto" w:fill="auto"/>
            <w:noWrap/>
            <w:vAlign w:val="center"/>
          </w:tcPr>
          <w:p w:rsidR="00B17B54" w:rsidRPr="00555CB7" w:rsidRDefault="00B17B54" w:rsidP="009C5DFB">
            <w:pPr>
              <w:keepNext/>
              <w:keepLines/>
              <w:spacing w:after="0"/>
              <w:rPr>
                <w:rFonts w:ascii="Times New Roman" w:hAnsi="Times New Roman"/>
                <w:sz w:val="24"/>
                <w:szCs w:val="24"/>
              </w:rPr>
            </w:pPr>
            <w:r w:rsidRPr="00555CB7">
              <w:rPr>
                <w:rFonts w:ascii="Times New Roman" w:hAnsi="Times New Roman"/>
                <w:sz w:val="24"/>
                <w:szCs w:val="24"/>
              </w:rPr>
              <w:t>Ratio of Activities to Scripted RQs</w:t>
            </w:r>
          </w:p>
        </w:tc>
        <w:tc>
          <w:tcPr>
            <w:tcW w:w="1440" w:type="dxa"/>
            <w:shd w:val="clear" w:color="auto" w:fill="auto"/>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sidRPr="00182CD8">
              <w:rPr>
                <w:rFonts w:ascii="Times New Roman" w:hAnsi="Times New Roman"/>
                <w:color w:val="000000"/>
                <w:sz w:val="24"/>
                <w:szCs w:val="24"/>
              </w:rPr>
              <w:t>1.4</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Pr>
                <w:color w:val="000000"/>
                <w:szCs w:val="24"/>
              </w:rPr>
              <w:t>0</w:t>
            </w:r>
            <w:r w:rsidRPr="00182CD8">
              <w:rPr>
                <w:rFonts w:ascii="Times New Roman" w:hAnsi="Times New Roman"/>
                <w:color w:val="000000"/>
                <w:sz w:val="24"/>
                <w:szCs w:val="24"/>
              </w:rPr>
              <w:t>.</w:t>
            </w:r>
            <w:r>
              <w:rPr>
                <w:color w:val="000000"/>
                <w:szCs w:val="24"/>
              </w:rPr>
              <w:t>6</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sidRPr="00182CD8">
              <w:rPr>
                <w:rFonts w:ascii="Times New Roman" w:hAnsi="Times New Roman"/>
                <w:color w:val="000000"/>
                <w:sz w:val="24"/>
                <w:szCs w:val="24"/>
              </w:rPr>
              <w:t>2.</w:t>
            </w:r>
            <w:r>
              <w:rPr>
                <w:color w:val="000000"/>
                <w:szCs w:val="24"/>
              </w:rPr>
              <w:t>3</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Pr>
                <w:color w:val="000000"/>
                <w:szCs w:val="24"/>
              </w:rPr>
              <w:t>0</w:t>
            </w:r>
            <w:r w:rsidRPr="00182CD8">
              <w:rPr>
                <w:rFonts w:ascii="Times New Roman" w:hAnsi="Times New Roman"/>
                <w:color w:val="000000"/>
                <w:sz w:val="24"/>
                <w:szCs w:val="24"/>
              </w:rPr>
              <w:t>.3</w:t>
            </w:r>
          </w:p>
        </w:tc>
      </w:tr>
      <w:tr w:rsidR="00B17B54" w:rsidRPr="00555CB7" w:rsidTr="009C5DFB">
        <w:trPr>
          <w:trHeight w:val="432"/>
        </w:trPr>
        <w:tc>
          <w:tcPr>
            <w:tcW w:w="4249" w:type="dxa"/>
            <w:shd w:val="clear" w:color="auto" w:fill="auto"/>
            <w:noWrap/>
            <w:vAlign w:val="center"/>
          </w:tcPr>
          <w:p w:rsidR="00B17B54" w:rsidRPr="00555CB7" w:rsidRDefault="00B17B54" w:rsidP="009C5DFB">
            <w:pPr>
              <w:keepNext/>
              <w:keepLines/>
              <w:spacing w:after="0"/>
              <w:rPr>
                <w:rFonts w:ascii="Times New Roman" w:hAnsi="Times New Roman"/>
                <w:sz w:val="24"/>
                <w:szCs w:val="24"/>
              </w:rPr>
            </w:pPr>
            <w:r w:rsidRPr="00555CB7">
              <w:rPr>
                <w:rFonts w:ascii="Times New Roman" w:hAnsi="Times New Roman"/>
                <w:sz w:val="24"/>
                <w:szCs w:val="24"/>
              </w:rPr>
              <w:t>Ratio of Activities to Non</w:t>
            </w:r>
            <w:r>
              <w:rPr>
                <w:rFonts w:ascii="Times New Roman" w:hAnsi="Times New Roman"/>
                <w:sz w:val="24"/>
                <w:szCs w:val="24"/>
              </w:rPr>
              <w:t>-</w:t>
            </w:r>
            <w:r w:rsidRPr="00555CB7">
              <w:rPr>
                <w:rFonts w:ascii="Times New Roman" w:hAnsi="Times New Roman"/>
                <w:sz w:val="24"/>
                <w:szCs w:val="24"/>
              </w:rPr>
              <w:t>Scripted RQs</w:t>
            </w:r>
          </w:p>
        </w:tc>
        <w:tc>
          <w:tcPr>
            <w:tcW w:w="1440" w:type="dxa"/>
            <w:shd w:val="clear" w:color="auto" w:fill="auto"/>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sidRPr="00182CD8">
              <w:rPr>
                <w:rFonts w:ascii="Times New Roman" w:hAnsi="Times New Roman"/>
                <w:color w:val="000000"/>
                <w:sz w:val="24"/>
                <w:szCs w:val="24"/>
              </w:rPr>
              <w:t>0.</w:t>
            </w:r>
            <w:r>
              <w:rPr>
                <w:color w:val="000000"/>
                <w:szCs w:val="24"/>
              </w:rPr>
              <w:t>2</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Pr>
                <w:color w:val="000000"/>
                <w:szCs w:val="24"/>
              </w:rPr>
              <w:t>0</w:t>
            </w:r>
            <w:r w:rsidRPr="00182CD8">
              <w:rPr>
                <w:rFonts w:ascii="Times New Roman" w:hAnsi="Times New Roman"/>
                <w:color w:val="000000"/>
                <w:sz w:val="24"/>
                <w:szCs w:val="24"/>
              </w:rPr>
              <w:t>.0</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Pr>
                <w:color w:val="000000"/>
                <w:szCs w:val="24"/>
              </w:rPr>
              <w:t>1.0</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Pr>
                <w:color w:val="000000"/>
                <w:szCs w:val="24"/>
              </w:rPr>
              <w:t>0</w:t>
            </w:r>
            <w:r w:rsidRPr="00182CD8">
              <w:rPr>
                <w:rFonts w:ascii="Times New Roman" w:hAnsi="Times New Roman"/>
                <w:color w:val="000000"/>
                <w:sz w:val="24"/>
                <w:szCs w:val="24"/>
              </w:rPr>
              <w:t>.</w:t>
            </w:r>
            <w:r>
              <w:rPr>
                <w:color w:val="000000"/>
                <w:szCs w:val="24"/>
              </w:rPr>
              <w:t>2</w:t>
            </w:r>
          </w:p>
        </w:tc>
      </w:tr>
    </w:tbl>
    <w:p w:rsidR="00B17B54" w:rsidRPr="00555CB7" w:rsidRDefault="00B17B54" w:rsidP="00B17B54">
      <w:pPr>
        <w:rPr>
          <w:rFonts w:ascii="Times New Roman" w:hAnsi="Times New Roman"/>
          <w:b/>
          <w:sz w:val="24"/>
          <w:szCs w:val="24"/>
        </w:rPr>
      </w:pPr>
    </w:p>
    <w:p w:rsidR="00817F97" w:rsidRPr="00555CB7" w:rsidRDefault="00817F97" w:rsidP="00D40B10">
      <w:pPr>
        <w:pStyle w:val="Heading2"/>
        <w:spacing w:before="0" w:after="240"/>
        <w:rPr>
          <w:rFonts w:ascii="Times New Roman" w:hAnsi="Times New Roman" w:cs="Times New Roman"/>
          <w:color w:val="auto"/>
          <w:szCs w:val="24"/>
        </w:rPr>
      </w:pPr>
      <w:bookmarkStart w:id="21" w:name="_Toc340127854"/>
      <w:r w:rsidRPr="00555CB7">
        <w:rPr>
          <w:rFonts w:ascii="Times New Roman" w:hAnsi="Times New Roman" w:cs="Times New Roman"/>
          <w:color w:val="auto"/>
          <w:szCs w:val="24"/>
        </w:rPr>
        <w:t>Anchors</w:t>
      </w:r>
      <w:bookmarkEnd w:id="21"/>
    </w:p>
    <w:p w:rsidR="00817F97" w:rsidRPr="00555CB7" w:rsidRDefault="00817F97" w:rsidP="00D40B10">
      <w:pPr>
        <w:spacing w:after="240"/>
        <w:rPr>
          <w:rFonts w:ascii="Times New Roman" w:hAnsi="Times New Roman"/>
          <w:sz w:val="24"/>
          <w:szCs w:val="24"/>
        </w:rPr>
      </w:pPr>
      <w:r w:rsidRPr="00555CB7">
        <w:rPr>
          <w:rFonts w:ascii="Times New Roman" w:hAnsi="Times New Roman"/>
          <w:sz w:val="24"/>
          <w:szCs w:val="24"/>
        </w:rPr>
        <w:t xml:space="preserve">ATUS interviewers are trained on several forms of active listening, to use respondent-provided information to help administer the diary in a way that collects high quality data while reducing the cognitive burden of the recall task.  One way that interviewers often incorporate active listening is through the use of anchors.  Anchors are pieces of information that the respondent has previously provided used in a retrieval question.  For example, instead of just saying “What did you do next?” an interviewer might incorporate an anchor and ask “What did you do after you finished eating?”  By using information the respondent already provided, the fact they were eating, in a question asking for new activity information, the interviewer has changed the question and tailored it to the respondent and the situation. </w:t>
      </w:r>
    </w:p>
    <w:p w:rsidR="00817F97" w:rsidRPr="00555CB7" w:rsidRDefault="00817F97" w:rsidP="00D40B10">
      <w:pPr>
        <w:spacing w:after="240"/>
        <w:rPr>
          <w:rFonts w:ascii="Times New Roman" w:hAnsi="Times New Roman"/>
          <w:sz w:val="24"/>
          <w:szCs w:val="24"/>
        </w:rPr>
      </w:pPr>
      <w:r w:rsidRPr="00555CB7">
        <w:rPr>
          <w:rFonts w:ascii="Times New Roman" w:hAnsi="Times New Roman"/>
          <w:sz w:val="24"/>
          <w:szCs w:val="24"/>
        </w:rPr>
        <w:t>Interviewers use anchors to help respondent</w:t>
      </w:r>
      <w:r w:rsidR="00B325E6">
        <w:rPr>
          <w:rFonts w:ascii="Times New Roman" w:hAnsi="Times New Roman"/>
          <w:sz w:val="24"/>
          <w:szCs w:val="24"/>
        </w:rPr>
        <w:t>s</w:t>
      </w:r>
      <w:r w:rsidRPr="00555CB7">
        <w:rPr>
          <w:rFonts w:ascii="Times New Roman" w:hAnsi="Times New Roman"/>
          <w:sz w:val="24"/>
          <w:szCs w:val="24"/>
        </w:rPr>
        <w:t xml:space="preserve"> recall the desired activity or time information by anchoring the question on information they have already </w:t>
      </w:r>
      <w:r w:rsidR="004B6405">
        <w:rPr>
          <w:rFonts w:ascii="Times New Roman" w:hAnsi="Times New Roman"/>
          <w:sz w:val="24"/>
          <w:szCs w:val="24"/>
        </w:rPr>
        <w:t>reported</w:t>
      </w:r>
      <w:r w:rsidRPr="00555CB7">
        <w:rPr>
          <w:rFonts w:ascii="Times New Roman" w:hAnsi="Times New Roman"/>
          <w:sz w:val="24"/>
          <w:szCs w:val="24"/>
        </w:rPr>
        <w:t xml:space="preserve">.  Even when combined with scripted retrieval questions, anchors show an effort of the interviewer to make the interview more conversational by demonstrating active listening and modifying question wording based on respondent input.  The following tables summarize the use of non-scripted anchors in the ATUS.  </w:t>
      </w:r>
      <w:r w:rsidR="00DA3D6E" w:rsidRPr="00555CB7">
        <w:rPr>
          <w:rFonts w:ascii="Times New Roman" w:hAnsi="Times New Roman"/>
          <w:sz w:val="24"/>
          <w:szCs w:val="24"/>
        </w:rPr>
        <w:t>Three infrequently used anchor codes</w:t>
      </w:r>
      <w:r w:rsidR="00284404" w:rsidRPr="00555CB7">
        <w:rPr>
          <w:rFonts w:ascii="Times New Roman" w:hAnsi="Times New Roman"/>
          <w:sz w:val="24"/>
          <w:szCs w:val="24"/>
        </w:rPr>
        <w:t xml:space="preserve"> that did not meet reliability </w:t>
      </w:r>
      <w:r w:rsidR="00897DD0" w:rsidRPr="00555CB7">
        <w:rPr>
          <w:rFonts w:ascii="Times New Roman" w:hAnsi="Times New Roman"/>
          <w:sz w:val="24"/>
          <w:szCs w:val="24"/>
        </w:rPr>
        <w:t>standards are</w:t>
      </w:r>
      <w:r w:rsidRPr="00555CB7">
        <w:rPr>
          <w:rFonts w:ascii="Times New Roman" w:hAnsi="Times New Roman"/>
          <w:sz w:val="24"/>
          <w:szCs w:val="24"/>
        </w:rPr>
        <w:t xml:space="preserve"> not included</w:t>
      </w:r>
      <w:r w:rsidR="00BE297F" w:rsidRPr="00555CB7">
        <w:rPr>
          <w:rStyle w:val="FootnoteReference"/>
          <w:rFonts w:ascii="Times New Roman" w:hAnsi="Times New Roman"/>
          <w:sz w:val="24"/>
          <w:szCs w:val="24"/>
        </w:rPr>
        <w:footnoteReference w:id="6"/>
      </w:r>
      <w:r w:rsidRPr="00555CB7">
        <w:rPr>
          <w:rFonts w:ascii="Times New Roman" w:hAnsi="Times New Roman"/>
          <w:sz w:val="24"/>
          <w:szCs w:val="24"/>
        </w:rPr>
        <w:t xml:space="preserve">. </w:t>
      </w:r>
    </w:p>
    <w:p w:rsidR="00817F97" w:rsidRPr="00555CB7" w:rsidRDefault="00817F97" w:rsidP="00D40B10">
      <w:pPr>
        <w:spacing w:after="240"/>
        <w:rPr>
          <w:rFonts w:ascii="Times New Roman" w:hAnsi="Times New Roman"/>
          <w:sz w:val="24"/>
          <w:szCs w:val="24"/>
        </w:rPr>
      </w:pPr>
      <w:r w:rsidRPr="00555CB7">
        <w:rPr>
          <w:rFonts w:ascii="Times New Roman" w:hAnsi="Times New Roman"/>
          <w:sz w:val="24"/>
          <w:szCs w:val="24"/>
        </w:rPr>
        <w:t xml:space="preserve">On average, interviewers used non-scripted anchors 14.1 times in an interview (Table </w:t>
      </w:r>
      <w:r w:rsidR="00592F97" w:rsidRPr="00555CB7">
        <w:rPr>
          <w:rFonts w:ascii="Times New Roman" w:hAnsi="Times New Roman"/>
          <w:sz w:val="24"/>
          <w:szCs w:val="24"/>
        </w:rPr>
        <w:t>5</w:t>
      </w:r>
      <w:r w:rsidRPr="00555CB7">
        <w:rPr>
          <w:rFonts w:ascii="Times New Roman" w:hAnsi="Times New Roman"/>
          <w:sz w:val="24"/>
          <w:szCs w:val="24"/>
        </w:rPr>
        <w:t xml:space="preserve">).  There was a wide range in their use, with one interviewer using only three anchors in an interview, and another using 45.  Of the RQs where a non-scripted anchor could have been used, 69.1 percent of them had an anchor added.  Again, this ranged considerably, between 21.4 and 94.1 percent. </w:t>
      </w:r>
    </w:p>
    <w:p w:rsidR="00817F97" w:rsidRPr="00555CB7" w:rsidRDefault="00817F97" w:rsidP="00D40B10">
      <w:pPr>
        <w:spacing w:after="240"/>
        <w:rPr>
          <w:rFonts w:ascii="Times New Roman" w:hAnsi="Times New Roman"/>
          <w:sz w:val="24"/>
          <w:szCs w:val="24"/>
        </w:rPr>
      </w:pPr>
    </w:p>
    <w:p w:rsidR="00817F97" w:rsidRPr="00555CB7" w:rsidRDefault="00897DD0" w:rsidP="00FE5E93">
      <w:pPr>
        <w:keepNext/>
        <w:keepLines/>
        <w:spacing w:after="0"/>
        <w:rPr>
          <w:rFonts w:ascii="Times New Roman" w:hAnsi="Times New Roman"/>
          <w:sz w:val="24"/>
          <w:szCs w:val="24"/>
        </w:rPr>
      </w:pPr>
      <w:r w:rsidRPr="00555CB7">
        <w:rPr>
          <w:rFonts w:ascii="Times New Roman" w:hAnsi="Times New Roman"/>
          <w:sz w:val="24"/>
          <w:szCs w:val="24"/>
        </w:rPr>
        <w:t>Table 5. Use of Non-Scripted Anchors</w:t>
      </w:r>
    </w:p>
    <w:tbl>
      <w:tblPr>
        <w:tblW w:w="10369" w:type="dxa"/>
        <w:tblInd w:w="89" w:type="dxa"/>
        <w:tblBorders>
          <w:top w:val="single" w:sz="4" w:space="0" w:color="auto"/>
          <w:bottom w:val="single" w:sz="4" w:space="0" w:color="auto"/>
        </w:tblBorders>
        <w:tblLayout w:type="fixed"/>
        <w:tblLook w:val="04A0" w:firstRow="1" w:lastRow="0" w:firstColumn="1" w:lastColumn="0" w:noHBand="0" w:noVBand="1"/>
      </w:tblPr>
      <w:tblGrid>
        <w:gridCol w:w="4249"/>
        <w:gridCol w:w="1800"/>
        <w:gridCol w:w="1440"/>
        <w:gridCol w:w="1440"/>
        <w:gridCol w:w="1440"/>
      </w:tblGrid>
      <w:tr w:rsidR="00817F97" w:rsidRPr="00555CB7" w:rsidTr="00592F97">
        <w:trPr>
          <w:trHeight w:val="288"/>
        </w:trPr>
        <w:tc>
          <w:tcPr>
            <w:tcW w:w="4249" w:type="dxa"/>
            <w:tcBorders>
              <w:bottom w:val="single" w:sz="4" w:space="0" w:color="auto"/>
            </w:tcBorders>
            <w:shd w:val="clear" w:color="auto" w:fill="auto"/>
            <w:noWrap/>
            <w:vAlign w:val="bottom"/>
          </w:tcPr>
          <w:p w:rsidR="00817F97" w:rsidRPr="00555CB7" w:rsidRDefault="00817F97" w:rsidP="00FE5E93">
            <w:pPr>
              <w:keepNext/>
              <w:keepLines/>
              <w:spacing w:after="0"/>
              <w:jc w:val="center"/>
              <w:rPr>
                <w:rFonts w:ascii="Times New Roman" w:hAnsi="Times New Roman"/>
                <w:b/>
                <w:i/>
                <w:sz w:val="24"/>
                <w:szCs w:val="24"/>
              </w:rPr>
            </w:pPr>
          </w:p>
        </w:tc>
        <w:tc>
          <w:tcPr>
            <w:tcW w:w="1800" w:type="dxa"/>
            <w:tcBorders>
              <w:bottom w:val="single" w:sz="4" w:space="0" w:color="auto"/>
            </w:tcBorders>
            <w:shd w:val="clear" w:color="auto" w:fill="auto"/>
            <w:vAlign w:val="bottom"/>
          </w:tcPr>
          <w:p w:rsidR="00817F97" w:rsidRPr="00555CB7" w:rsidRDefault="00817F97" w:rsidP="00FE5E93">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Average</w:t>
            </w:r>
          </w:p>
          <w:p w:rsidR="00817F97" w:rsidRPr="00555CB7" w:rsidRDefault="00817F97" w:rsidP="00FE5E93">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 per interview</w:t>
            </w:r>
          </w:p>
        </w:tc>
        <w:tc>
          <w:tcPr>
            <w:tcW w:w="1440" w:type="dxa"/>
            <w:tcBorders>
              <w:bottom w:val="single" w:sz="4" w:space="0" w:color="auto"/>
            </w:tcBorders>
            <w:vAlign w:val="bottom"/>
          </w:tcPr>
          <w:p w:rsidR="00817F97" w:rsidRPr="00555CB7" w:rsidRDefault="00817F97" w:rsidP="00592F97">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Min</w:t>
            </w:r>
            <w:r w:rsidR="00592F97" w:rsidRPr="00555CB7">
              <w:rPr>
                <w:rFonts w:ascii="Times New Roman" w:eastAsia="Times New Roman" w:hAnsi="Times New Roman"/>
                <w:b/>
                <w:bCs/>
                <w:sz w:val="24"/>
                <w:szCs w:val="24"/>
              </w:rPr>
              <w:t xml:space="preserve"> </w:t>
            </w:r>
            <w:r w:rsidRPr="00555CB7">
              <w:rPr>
                <w:rFonts w:ascii="Times New Roman" w:eastAsia="Times New Roman" w:hAnsi="Times New Roman"/>
                <w:b/>
                <w:bCs/>
                <w:sz w:val="24"/>
                <w:szCs w:val="24"/>
              </w:rPr>
              <w:t>#</w:t>
            </w:r>
          </w:p>
        </w:tc>
        <w:tc>
          <w:tcPr>
            <w:tcW w:w="1440" w:type="dxa"/>
            <w:tcBorders>
              <w:bottom w:val="single" w:sz="4" w:space="0" w:color="auto"/>
            </w:tcBorders>
            <w:vAlign w:val="bottom"/>
          </w:tcPr>
          <w:p w:rsidR="00817F97" w:rsidRPr="00555CB7" w:rsidRDefault="00817F97" w:rsidP="00592F97">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Max</w:t>
            </w:r>
            <w:r w:rsidR="00592F97" w:rsidRPr="00555CB7">
              <w:rPr>
                <w:rFonts w:ascii="Times New Roman" w:eastAsia="Times New Roman" w:hAnsi="Times New Roman"/>
                <w:b/>
                <w:bCs/>
                <w:sz w:val="24"/>
                <w:szCs w:val="24"/>
              </w:rPr>
              <w:t xml:space="preserve"> </w:t>
            </w:r>
            <w:r w:rsidRPr="00555CB7">
              <w:rPr>
                <w:rFonts w:ascii="Times New Roman" w:eastAsia="Times New Roman" w:hAnsi="Times New Roman"/>
                <w:b/>
                <w:bCs/>
                <w:sz w:val="24"/>
                <w:szCs w:val="24"/>
              </w:rPr>
              <w:t>#</w:t>
            </w:r>
          </w:p>
        </w:tc>
        <w:tc>
          <w:tcPr>
            <w:tcW w:w="1440" w:type="dxa"/>
            <w:tcBorders>
              <w:bottom w:val="single" w:sz="4" w:space="0" w:color="auto"/>
            </w:tcBorders>
            <w:vAlign w:val="bottom"/>
          </w:tcPr>
          <w:p w:rsidR="00817F97" w:rsidRPr="00555CB7" w:rsidRDefault="00817F97" w:rsidP="00FE5E93">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St Dev</w:t>
            </w:r>
          </w:p>
        </w:tc>
      </w:tr>
      <w:tr w:rsidR="00817F97" w:rsidRPr="00555CB7" w:rsidTr="00592F97">
        <w:trPr>
          <w:trHeight w:val="288"/>
        </w:trPr>
        <w:tc>
          <w:tcPr>
            <w:tcW w:w="4249" w:type="dxa"/>
            <w:tcBorders>
              <w:top w:val="single" w:sz="4" w:space="0" w:color="auto"/>
              <w:bottom w:val="nil"/>
            </w:tcBorders>
            <w:shd w:val="clear" w:color="auto" w:fill="auto"/>
            <w:noWrap/>
            <w:vAlign w:val="bottom"/>
          </w:tcPr>
          <w:p w:rsidR="00817F97" w:rsidRPr="00555CB7" w:rsidRDefault="00817F97" w:rsidP="00FE5E93">
            <w:pPr>
              <w:keepNext/>
              <w:keepLines/>
              <w:spacing w:after="0"/>
              <w:rPr>
                <w:rFonts w:ascii="Times New Roman" w:eastAsia="Times New Roman" w:hAnsi="Times New Roman"/>
                <w:bCs/>
                <w:sz w:val="24"/>
                <w:szCs w:val="24"/>
              </w:rPr>
            </w:pPr>
            <w:r w:rsidRPr="00555CB7">
              <w:rPr>
                <w:rFonts w:ascii="Times New Roman" w:hAnsi="Times New Roman"/>
                <w:sz w:val="24"/>
                <w:szCs w:val="24"/>
              </w:rPr>
              <w:t xml:space="preserve">Number of non-scripted anchors </w:t>
            </w:r>
          </w:p>
        </w:tc>
        <w:tc>
          <w:tcPr>
            <w:tcW w:w="1800" w:type="dxa"/>
            <w:tcBorders>
              <w:top w:val="single" w:sz="4" w:space="0" w:color="auto"/>
              <w:bottom w:val="nil"/>
            </w:tcBorders>
            <w:shd w:val="clear" w:color="auto" w:fill="auto"/>
            <w:vAlign w:val="center"/>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14.1</w:t>
            </w:r>
          </w:p>
        </w:tc>
        <w:tc>
          <w:tcPr>
            <w:tcW w:w="1440" w:type="dxa"/>
            <w:tcBorders>
              <w:top w:val="single" w:sz="4" w:space="0" w:color="auto"/>
              <w:bottom w:val="nil"/>
            </w:tcBorders>
            <w:vAlign w:val="center"/>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3</w:t>
            </w:r>
          </w:p>
        </w:tc>
        <w:tc>
          <w:tcPr>
            <w:tcW w:w="1440" w:type="dxa"/>
            <w:tcBorders>
              <w:top w:val="single" w:sz="4" w:space="0" w:color="auto"/>
              <w:bottom w:val="nil"/>
            </w:tcBorders>
            <w:vAlign w:val="center"/>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45</w:t>
            </w:r>
          </w:p>
        </w:tc>
        <w:tc>
          <w:tcPr>
            <w:tcW w:w="1440" w:type="dxa"/>
            <w:tcBorders>
              <w:top w:val="single" w:sz="4" w:space="0" w:color="auto"/>
              <w:bottom w:val="nil"/>
            </w:tcBorders>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6.57</w:t>
            </w:r>
          </w:p>
        </w:tc>
      </w:tr>
      <w:tr w:rsidR="00817F97" w:rsidRPr="00555CB7" w:rsidTr="00592F97">
        <w:trPr>
          <w:trHeight w:val="288"/>
        </w:trPr>
        <w:tc>
          <w:tcPr>
            <w:tcW w:w="4249" w:type="dxa"/>
            <w:tcBorders>
              <w:top w:val="nil"/>
            </w:tcBorders>
            <w:shd w:val="clear" w:color="auto" w:fill="auto"/>
            <w:noWrap/>
            <w:vAlign w:val="center"/>
          </w:tcPr>
          <w:p w:rsidR="00817F97" w:rsidRPr="00555CB7" w:rsidRDefault="00817F97" w:rsidP="00FE5E93">
            <w:pPr>
              <w:keepNext/>
              <w:keepLines/>
              <w:spacing w:after="0"/>
              <w:rPr>
                <w:rFonts w:ascii="Times New Roman" w:hAnsi="Times New Roman"/>
                <w:sz w:val="24"/>
                <w:szCs w:val="24"/>
              </w:rPr>
            </w:pPr>
            <w:r w:rsidRPr="00555CB7">
              <w:rPr>
                <w:rFonts w:ascii="Times New Roman" w:hAnsi="Times New Roman"/>
                <w:sz w:val="24"/>
                <w:szCs w:val="24"/>
              </w:rPr>
              <w:t>% of RQs with a non-scripted anchor</w:t>
            </w:r>
          </w:p>
        </w:tc>
        <w:tc>
          <w:tcPr>
            <w:tcW w:w="1800" w:type="dxa"/>
            <w:tcBorders>
              <w:top w:val="nil"/>
            </w:tcBorders>
            <w:shd w:val="clear" w:color="auto" w:fill="auto"/>
            <w:vAlign w:val="center"/>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69.1%</w:t>
            </w:r>
          </w:p>
        </w:tc>
        <w:tc>
          <w:tcPr>
            <w:tcW w:w="1440" w:type="dxa"/>
            <w:tcBorders>
              <w:top w:val="nil"/>
            </w:tcBorders>
            <w:vAlign w:val="center"/>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21.4%</w:t>
            </w:r>
          </w:p>
        </w:tc>
        <w:tc>
          <w:tcPr>
            <w:tcW w:w="1440" w:type="dxa"/>
            <w:tcBorders>
              <w:top w:val="nil"/>
            </w:tcBorders>
            <w:vAlign w:val="center"/>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94.1%</w:t>
            </w:r>
          </w:p>
        </w:tc>
        <w:tc>
          <w:tcPr>
            <w:tcW w:w="1440" w:type="dxa"/>
            <w:tcBorders>
              <w:top w:val="nil"/>
            </w:tcBorders>
            <w:vAlign w:val="center"/>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16.1%</w:t>
            </w:r>
          </w:p>
        </w:tc>
      </w:tr>
    </w:tbl>
    <w:p w:rsidR="00817F97" w:rsidRPr="00555CB7" w:rsidRDefault="00817F97" w:rsidP="00FE5E93">
      <w:pPr>
        <w:spacing w:after="0"/>
        <w:rPr>
          <w:rFonts w:ascii="Times New Roman" w:hAnsi="Times New Roman"/>
          <w:sz w:val="24"/>
          <w:szCs w:val="24"/>
        </w:rPr>
      </w:pPr>
    </w:p>
    <w:p w:rsidR="00722FF3" w:rsidRPr="008F7434" w:rsidRDefault="00722FF3" w:rsidP="00D40B10">
      <w:pPr>
        <w:pStyle w:val="Heading2"/>
        <w:spacing w:before="0" w:after="240"/>
        <w:rPr>
          <w:rFonts w:ascii="Times New Roman" w:hAnsi="Times New Roman" w:cs="Times New Roman"/>
          <w:color w:val="auto"/>
          <w:szCs w:val="24"/>
        </w:rPr>
      </w:pPr>
      <w:bookmarkStart w:id="22" w:name="_Toc340127855"/>
      <w:r w:rsidRPr="008F7434">
        <w:rPr>
          <w:rFonts w:ascii="Times New Roman" w:hAnsi="Times New Roman" w:cs="Times New Roman"/>
          <w:color w:val="auto"/>
          <w:szCs w:val="24"/>
        </w:rPr>
        <w:t>Digressions</w:t>
      </w:r>
      <w:bookmarkEnd w:id="22"/>
    </w:p>
    <w:p w:rsidR="00722FF3" w:rsidRPr="00F127A5" w:rsidRDefault="00722FF3" w:rsidP="00D40B10">
      <w:pPr>
        <w:spacing w:after="240"/>
        <w:rPr>
          <w:rFonts w:ascii="Times New Roman" w:hAnsi="Times New Roman"/>
          <w:sz w:val="24"/>
          <w:szCs w:val="24"/>
        </w:rPr>
      </w:pPr>
      <w:r w:rsidRPr="008F7434">
        <w:rPr>
          <w:rFonts w:ascii="Times New Roman" w:hAnsi="Times New Roman"/>
          <w:sz w:val="24"/>
          <w:szCs w:val="24"/>
        </w:rPr>
        <w:t xml:space="preserve">Digressions occur when an interviewer asks a question or makes a comment that is not directly related to diary completion.  </w:t>
      </w:r>
      <w:r w:rsidR="00B20918" w:rsidRPr="008F7434">
        <w:rPr>
          <w:rFonts w:ascii="Times New Roman" w:hAnsi="Times New Roman"/>
          <w:sz w:val="24"/>
          <w:szCs w:val="24"/>
        </w:rPr>
        <w:t xml:space="preserve">For example, a respondent states, “I went back inside the house because I forgot my lunch.”  The interviewer responds “Oh, I do that all the time!”  </w:t>
      </w:r>
      <w:r w:rsidRPr="008F7434">
        <w:rPr>
          <w:rFonts w:ascii="Times New Roman" w:hAnsi="Times New Roman"/>
          <w:sz w:val="24"/>
          <w:szCs w:val="24"/>
        </w:rPr>
        <w:t xml:space="preserve">Because interviewers are not following a script, conversational interviewing makes it easier for interviewers or respondents to stray off the course of the survey. These side conversations, though not directly </w:t>
      </w:r>
      <w:r w:rsidRPr="00F127A5">
        <w:rPr>
          <w:rFonts w:ascii="Times New Roman" w:hAnsi="Times New Roman"/>
          <w:sz w:val="24"/>
          <w:szCs w:val="24"/>
        </w:rPr>
        <w:t xml:space="preserve">related to the diary completion, may allow the interviewer to build or maintain rapport with the respondent.  </w:t>
      </w:r>
      <w:r w:rsidR="004B6405" w:rsidRPr="00F127A5">
        <w:rPr>
          <w:rFonts w:ascii="Times New Roman" w:hAnsi="Times New Roman"/>
          <w:sz w:val="24"/>
          <w:szCs w:val="24"/>
        </w:rPr>
        <w:t>However, digressions may also indicate respondents are “off task and interviewers are trained to redirect these respondents.</w:t>
      </w:r>
    </w:p>
    <w:p w:rsidR="00640357" w:rsidRPr="00555CB7" w:rsidRDefault="00592F97" w:rsidP="00D40B10">
      <w:pPr>
        <w:spacing w:after="240"/>
        <w:rPr>
          <w:rFonts w:ascii="Times New Roman" w:hAnsi="Times New Roman"/>
          <w:sz w:val="24"/>
          <w:szCs w:val="24"/>
        </w:rPr>
      </w:pPr>
      <w:r w:rsidRPr="00F127A5">
        <w:rPr>
          <w:rFonts w:ascii="Times New Roman" w:hAnsi="Times New Roman"/>
          <w:sz w:val="24"/>
          <w:szCs w:val="24"/>
        </w:rPr>
        <w:t>Tables 6</w:t>
      </w:r>
      <w:r w:rsidR="00640357" w:rsidRPr="00F127A5">
        <w:rPr>
          <w:rFonts w:ascii="Times New Roman" w:hAnsi="Times New Roman"/>
          <w:sz w:val="24"/>
          <w:szCs w:val="24"/>
        </w:rPr>
        <w:t xml:space="preserve"> and </w:t>
      </w:r>
      <w:r w:rsidRPr="00F127A5">
        <w:rPr>
          <w:rFonts w:ascii="Times New Roman" w:hAnsi="Times New Roman"/>
          <w:sz w:val="24"/>
          <w:szCs w:val="24"/>
        </w:rPr>
        <w:t>7</w:t>
      </w:r>
      <w:r w:rsidR="00640357" w:rsidRPr="00F127A5">
        <w:rPr>
          <w:rFonts w:ascii="Times New Roman" w:hAnsi="Times New Roman"/>
          <w:sz w:val="24"/>
          <w:szCs w:val="24"/>
        </w:rPr>
        <w:t xml:space="preserve"> show that ATUS interviewers digressed very little overall.  In total, </w:t>
      </w:r>
      <w:r w:rsidR="00214684" w:rsidRPr="00F127A5">
        <w:rPr>
          <w:rFonts w:ascii="Times New Roman" w:hAnsi="Times New Roman"/>
          <w:sz w:val="24"/>
          <w:szCs w:val="24"/>
        </w:rPr>
        <w:t>digressions occurred in about 2.4 percent of all interview turns, with an average of 1.9</w:t>
      </w:r>
      <w:r w:rsidR="00640357" w:rsidRPr="00F127A5">
        <w:rPr>
          <w:rFonts w:ascii="Times New Roman" w:hAnsi="Times New Roman"/>
          <w:sz w:val="24"/>
          <w:szCs w:val="24"/>
        </w:rPr>
        <w:t xml:space="preserve"> digressions per interview.  About half of all interviews had no digressions, while five or fewer digressions occurred in about 90 percent of interviews.  </w:t>
      </w:r>
      <w:r w:rsidR="00832424" w:rsidRPr="00F127A5">
        <w:rPr>
          <w:rFonts w:ascii="Times New Roman" w:hAnsi="Times New Roman"/>
          <w:sz w:val="24"/>
          <w:szCs w:val="24"/>
        </w:rPr>
        <w:t>There was a considerable range in the number, with five interviewers digressing more than 10 times in a single interview.</w:t>
      </w:r>
    </w:p>
    <w:p w:rsidR="00640357" w:rsidRPr="00555CB7" w:rsidRDefault="00592F97" w:rsidP="00FE5E93">
      <w:pPr>
        <w:spacing w:after="0"/>
        <w:rPr>
          <w:rFonts w:ascii="Times New Roman" w:hAnsi="Times New Roman"/>
          <w:sz w:val="24"/>
          <w:szCs w:val="24"/>
        </w:rPr>
      </w:pPr>
      <w:r w:rsidRPr="00555CB7">
        <w:rPr>
          <w:rFonts w:ascii="Times New Roman" w:hAnsi="Times New Roman"/>
          <w:sz w:val="24"/>
          <w:szCs w:val="24"/>
        </w:rPr>
        <w:t>Table 6</w:t>
      </w:r>
      <w:r w:rsidR="00640357" w:rsidRPr="00555CB7">
        <w:rPr>
          <w:rFonts w:ascii="Times New Roman" w:hAnsi="Times New Roman"/>
          <w:sz w:val="24"/>
          <w:szCs w:val="24"/>
        </w:rPr>
        <w:t xml:space="preserve">. Overview of Digressions </w:t>
      </w:r>
    </w:p>
    <w:tbl>
      <w:tblPr>
        <w:tblW w:w="8739" w:type="dxa"/>
        <w:tblInd w:w="98" w:type="dxa"/>
        <w:tblBorders>
          <w:top w:val="single" w:sz="4" w:space="0" w:color="auto"/>
          <w:bottom w:val="single" w:sz="4" w:space="0" w:color="auto"/>
          <w:insideH w:val="single" w:sz="4" w:space="0" w:color="auto"/>
        </w:tblBorders>
        <w:shd w:val="clear" w:color="000000" w:fill="auto"/>
        <w:tblLook w:val="04A0" w:firstRow="1" w:lastRow="0" w:firstColumn="1" w:lastColumn="0" w:noHBand="0" w:noVBand="1"/>
      </w:tblPr>
      <w:tblGrid>
        <w:gridCol w:w="3317"/>
        <w:gridCol w:w="1164"/>
        <w:gridCol w:w="1386"/>
        <w:gridCol w:w="1443"/>
        <w:gridCol w:w="1429"/>
      </w:tblGrid>
      <w:tr w:rsidR="00640357" w:rsidRPr="00555CB7" w:rsidTr="00592F97">
        <w:trPr>
          <w:trHeight w:hRule="exact" w:val="288"/>
        </w:trPr>
        <w:tc>
          <w:tcPr>
            <w:tcW w:w="3317" w:type="dxa"/>
            <w:shd w:val="clear" w:color="000000" w:fill="auto"/>
            <w:vAlign w:val="bottom"/>
            <w:hideMark/>
          </w:tcPr>
          <w:p w:rsidR="00640357" w:rsidRPr="00555CB7" w:rsidRDefault="00640357" w:rsidP="00592F97">
            <w:pPr>
              <w:spacing w:after="0"/>
              <w:jc w:val="center"/>
              <w:rPr>
                <w:rFonts w:ascii="Times New Roman" w:hAnsi="Times New Roman"/>
                <w:b/>
                <w:bCs/>
                <w:sz w:val="24"/>
                <w:szCs w:val="24"/>
              </w:rPr>
            </w:pPr>
          </w:p>
        </w:tc>
        <w:tc>
          <w:tcPr>
            <w:tcW w:w="1164" w:type="dxa"/>
            <w:shd w:val="clear" w:color="000000" w:fill="auto"/>
            <w:vAlign w:val="bottom"/>
            <w:hideMark/>
          </w:tcPr>
          <w:p w:rsidR="00640357" w:rsidRPr="00555CB7" w:rsidRDefault="00640357" w:rsidP="00FE5E93">
            <w:pPr>
              <w:spacing w:after="0"/>
              <w:jc w:val="center"/>
              <w:rPr>
                <w:rFonts w:ascii="Times New Roman" w:hAnsi="Times New Roman"/>
                <w:b/>
                <w:bCs/>
                <w:sz w:val="24"/>
                <w:szCs w:val="24"/>
              </w:rPr>
            </w:pPr>
            <w:r w:rsidRPr="00555CB7">
              <w:rPr>
                <w:rFonts w:ascii="Times New Roman" w:hAnsi="Times New Roman"/>
                <w:b/>
                <w:bCs/>
                <w:sz w:val="24"/>
                <w:szCs w:val="24"/>
              </w:rPr>
              <w:t>Mean</w:t>
            </w:r>
          </w:p>
        </w:tc>
        <w:tc>
          <w:tcPr>
            <w:tcW w:w="1386" w:type="dxa"/>
            <w:shd w:val="clear" w:color="000000" w:fill="auto"/>
            <w:vAlign w:val="bottom"/>
            <w:hideMark/>
          </w:tcPr>
          <w:p w:rsidR="00640357" w:rsidRPr="00555CB7" w:rsidRDefault="00640357" w:rsidP="00FE5E93">
            <w:pPr>
              <w:spacing w:after="0"/>
              <w:jc w:val="center"/>
              <w:rPr>
                <w:rFonts w:ascii="Times New Roman" w:hAnsi="Times New Roman"/>
                <w:b/>
                <w:bCs/>
                <w:sz w:val="24"/>
                <w:szCs w:val="24"/>
              </w:rPr>
            </w:pPr>
            <w:r w:rsidRPr="00555CB7">
              <w:rPr>
                <w:rFonts w:ascii="Times New Roman" w:hAnsi="Times New Roman"/>
                <w:b/>
                <w:bCs/>
                <w:sz w:val="24"/>
                <w:szCs w:val="24"/>
              </w:rPr>
              <w:t>Std Dev</w:t>
            </w:r>
          </w:p>
        </w:tc>
        <w:tc>
          <w:tcPr>
            <w:tcW w:w="1443" w:type="dxa"/>
            <w:shd w:val="clear" w:color="000000" w:fill="auto"/>
            <w:vAlign w:val="bottom"/>
            <w:hideMark/>
          </w:tcPr>
          <w:p w:rsidR="00640357" w:rsidRPr="00555CB7" w:rsidRDefault="00553B7B" w:rsidP="00FE5E93">
            <w:pPr>
              <w:spacing w:after="0"/>
              <w:jc w:val="center"/>
              <w:rPr>
                <w:rFonts w:ascii="Times New Roman" w:hAnsi="Times New Roman"/>
                <w:b/>
                <w:bCs/>
                <w:sz w:val="24"/>
                <w:szCs w:val="24"/>
              </w:rPr>
            </w:pPr>
            <w:r w:rsidRPr="00555CB7">
              <w:rPr>
                <w:rFonts w:ascii="Times New Roman" w:hAnsi="Times New Roman"/>
                <w:b/>
                <w:bCs/>
                <w:sz w:val="24"/>
                <w:szCs w:val="24"/>
              </w:rPr>
              <w:t>Minimum</w:t>
            </w:r>
          </w:p>
        </w:tc>
        <w:tc>
          <w:tcPr>
            <w:tcW w:w="1429" w:type="dxa"/>
            <w:shd w:val="clear" w:color="000000" w:fill="auto"/>
            <w:vAlign w:val="bottom"/>
            <w:hideMark/>
          </w:tcPr>
          <w:p w:rsidR="00640357" w:rsidRPr="00555CB7" w:rsidRDefault="00553B7B" w:rsidP="00FE5E93">
            <w:pPr>
              <w:spacing w:after="0"/>
              <w:jc w:val="center"/>
              <w:rPr>
                <w:rFonts w:ascii="Times New Roman" w:hAnsi="Times New Roman"/>
                <w:b/>
                <w:bCs/>
                <w:sz w:val="24"/>
                <w:szCs w:val="24"/>
              </w:rPr>
            </w:pPr>
            <w:r w:rsidRPr="00555CB7">
              <w:rPr>
                <w:rFonts w:ascii="Times New Roman" w:hAnsi="Times New Roman"/>
                <w:b/>
                <w:bCs/>
                <w:sz w:val="24"/>
                <w:szCs w:val="24"/>
              </w:rPr>
              <w:t>Maximum</w:t>
            </w:r>
          </w:p>
        </w:tc>
      </w:tr>
      <w:tr w:rsidR="00640357" w:rsidRPr="00555CB7" w:rsidTr="004852AB">
        <w:trPr>
          <w:trHeight w:hRule="exact" w:val="676"/>
        </w:trPr>
        <w:tc>
          <w:tcPr>
            <w:tcW w:w="3317" w:type="dxa"/>
            <w:shd w:val="clear" w:color="000000" w:fill="auto"/>
            <w:vAlign w:val="bottom"/>
            <w:hideMark/>
          </w:tcPr>
          <w:p w:rsidR="00640357" w:rsidRPr="00555CB7" w:rsidRDefault="00553B7B" w:rsidP="00553B7B">
            <w:pPr>
              <w:spacing w:after="0"/>
              <w:rPr>
                <w:rFonts w:ascii="Times New Roman" w:hAnsi="Times New Roman"/>
                <w:bCs/>
                <w:sz w:val="24"/>
                <w:szCs w:val="24"/>
              </w:rPr>
            </w:pPr>
            <w:r w:rsidRPr="00555CB7">
              <w:rPr>
                <w:rFonts w:ascii="Times New Roman" w:hAnsi="Times New Roman"/>
                <w:bCs/>
                <w:sz w:val="24"/>
                <w:szCs w:val="24"/>
              </w:rPr>
              <w:t xml:space="preserve">Number  of </w:t>
            </w:r>
            <w:r w:rsidR="00640357" w:rsidRPr="00555CB7">
              <w:rPr>
                <w:rFonts w:ascii="Times New Roman" w:hAnsi="Times New Roman"/>
                <w:bCs/>
                <w:sz w:val="24"/>
                <w:szCs w:val="24"/>
              </w:rPr>
              <w:t>Digressions</w:t>
            </w:r>
            <w:r w:rsidRPr="00555CB7">
              <w:rPr>
                <w:rFonts w:ascii="Times New Roman" w:hAnsi="Times New Roman"/>
                <w:bCs/>
                <w:sz w:val="24"/>
                <w:szCs w:val="24"/>
              </w:rPr>
              <w:t xml:space="preserve"> per interview </w:t>
            </w:r>
          </w:p>
        </w:tc>
        <w:tc>
          <w:tcPr>
            <w:tcW w:w="1164" w:type="dxa"/>
            <w:shd w:val="clear" w:color="000000" w:fill="auto"/>
            <w:vAlign w:val="center"/>
            <w:hideMark/>
          </w:tcPr>
          <w:p w:rsidR="00640357" w:rsidRPr="00555CB7" w:rsidRDefault="00640357" w:rsidP="004852AB">
            <w:pPr>
              <w:spacing w:after="0"/>
              <w:jc w:val="center"/>
              <w:rPr>
                <w:rFonts w:ascii="Times New Roman" w:hAnsi="Times New Roman"/>
                <w:sz w:val="24"/>
                <w:szCs w:val="24"/>
              </w:rPr>
            </w:pPr>
            <w:r w:rsidRPr="00555CB7">
              <w:rPr>
                <w:rFonts w:ascii="Times New Roman" w:hAnsi="Times New Roman"/>
                <w:sz w:val="24"/>
                <w:szCs w:val="24"/>
              </w:rPr>
              <w:t>1.</w:t>
            </w:r>
            <w:r w:rsidR="00592F97" w:rsidRPr="00555CB7">
              <w:rPr>
                <w:rFonts w:ascii="Times New Roman" w:hAnsi="Times New Roman"/>
                <w:sz w:val="24"/>
                <w:szCs w:val="24"/>
              </w:rPr>
              <w:t>9</w:t>
            </w:r>
          </w:p>
        </w:tc>
        <w:tc>
          <w:tcPr>
            <w:tcW w:w="1386" w:type="dxa"/>
            <w:shd w:val="clear" w:color="000000" w:fill="auto"/>
            <w:vAlign w:val="center"/>
            <w:hideMark/>
          </w:tcPr>
          <w:p w:rsidR="00640357" w:rsidRPr="00555CB7" w:rsidRDefault="00592F97" w:rsidP="004852AB">
            <w:pPr>
              <w:spacing w:after="0"/>
              <w:jc w:val="center"/>
              <w:rPr>
                <w:rFonts w:ascii="Times New Roman" w:hAnsi="Times New Roman"/>
                <w:sz w:val="24"/>
                <w:szCs w:val="24"/>
              </w:rPr>
            </w:pPr>
            <w:r w:rsidRPr="00555CB7">
              <w:rPr>
                <w:rFonts w:ascii="Times New Roman" w:hAnsi="Times New Roman"/>
                <w:sz w:val="24"/>
                <w:szCs w:val="24"/>
              </w:rPr>
              <w:t>3.8</w:t>
            </w:r>
          </w:p>
        </w:tc>
        <w:tc>
          <w:tcPr>
            <w:tcW w:w="1443" w:type="dxa"/>
            <w:shd w:val="clear" w:color="000000" w:fill="auto"/>
            <w:vAlign w:val="center"/>
            <w:hideMark/>
          </w:tcPr>
          <w:p w:rsidR="00640357" w:rsidRPr="00555CB7" w:rsidRDefault="00640357" w:rsidP="004852AB">
            <w:pPr>
              <w:spacing w:after="0"/>
              <w:jc w:val="center"/>
              <w:rPr>
                <w:rFonts w:ascii="Times New Roman" w:hAnsi="Times New Roman"/>
                <w:sz w:val="24"/>
                <w:szCs w:val="24"/>
              </w:rPr>
            </w:pPr>
            <w:r w:rsidRPr="00555CB7">
              <w:rPr>
                <w:rFonts w:ascii="Times New Roman" w:hAnsi="Times New Roman"/>
                <w:sz w:val="24"/>
                <w:szCs w:val="24"/>
              </w:rPr>
              <w:t>0</w:t>
            </w:r>
          </w:p>
        </w:tc>
        <w:tc>
          <w:tcPr>
            <w:tcW w:w="1429" w:type="dxa"/>
            <w:shd w:val="clear" w:color="000000" w:fill="auto"/>
            <w:vAlign w:val="center"/>
            <w:hideMark/>
          </w:tcPr>
          <w:p w:rsidR="00640357" w:rsidRPr="00555CB7" w:rsidRDefault="00640357" w:rsidP="004852AB">
            <w:pPr>
              <w:spacing w:after="0"/>
              <w:jc w:val="center"/>
              <w:rPr>
                <w:rFonts w:ascii="Times New Roman" w:hAnsi="Times New Roman"/>
                <w:sz w:val="24"/>
                <w:szCs w:val="24"/>
              </w:rPr>
            </w:pPr>
            <w:r w:rsidRPr="00555CB7">
              <w:rPr>
                <w:rFonts w:ascii="Times New Roman" w:hAnsi="Times New Roman"/>
                <w:sz w:val="24"/>
                <w:szCs w:val="24"/>
              </w:rPr>
              <w:t>26</w:t>
            </w:r>
          </w:p>
        </w:tc>
      </w:tr>
    </w:tbl>
    <w:p w:rsidR="00640357" w:rsidRPr="00555CB7" w:rsidRDefault="00640357" w:rsidP="001E5009">
      <w:pPr>
        <w:keepNext/>
        <w:keepLines/>
        <w:rPr>
          <w:rFonts w:ascii="Times New Roman" w:hAnsi="Times New Roman"/>
          <w:sz w:val="24"/>
          <w:szCs w:val="24"/>
        </w:rPr>
      </w:pPr>
      <w:r w:rsidRPr="00555CB7">
        <w:rPr>
          <w:rFonts w:ascii="Times New Roman" w:hAnsi="Times New Roman"/>
          <w:sz w:val="24"/>
          <w:szCs w:val="24"/>
        </w:rPr>
        <w:t>T</w:t>
      </w:r>
      <w:r w:rsidR="00832424" w:rsidRPr="00555CB7">
        <w:rPr>
          <w:rFonts w:ascii="Times New Roman" w:hAnsi="Times New Roman"/>
          <w:sz w:val="24"/>
          <w:szCs w:val="24"/>
        </w:rPr>
        <w:t xml:space="preserve">able </w:t>
      </w:r>
      <w:r w:rsidR="00592F97" w:rsidRPr="00555CB7">
        <w:rPr>
          <w:rFonts w:ascii="Times New Roman" w:hAnsi="Times New Roman"/>
          <w:sz w:val="24"/>
          <w:szCs w:val="24"/>
        </w:rPr>
        <w:t>7</w:t>
      </w:r>
      <w:r w:rsidRPr="00555CB7">
        <w:rPr>
          <w:rFonts w:ascii="Times New Roman" w:hAnsi="Times New Roman"/>
          <w:sz w:val="24"/>
          <w:szCs w:val="24"/>
        </w:rPr>
        <w:t>. Frequency of Digressions</w:t>
      </w:r>
    </w:p>
    <w:tbl>
      <w:tblPr>
        <w:tblW w:w="8999" w:type="dxa"/>
        <w:tblInd w:w="93" w:type="dxa"/>
        <w:tblBorders>
          <w:top w:val="single" w:sz="4" w:space="0" w:color="auto"/>
          <w:bottom w:val="single" w:sz="4" w:space="0" w:color="auto"/>
        </w:tblBorders>
        <w:tblLook w:val="04A0" w:firstRow="1" w:lastRow="0" w:firstColumn="1" w:lastColumn="0" w:noHBand="0" w:noVBand="1"/>
      </w:tblPr>
      <w:tblGrid>
        <w:gridCol w:w="2213"/>
        <w:gridCol w:w="1526"/>
        <w:gridCol w:w="1755"/>
        <w:gridCol w:w="1740"/>
        <w:gridCol w:w="1765"/>
      </w:tblGrid>
      <w:tr w:rsidR="00640357" w:rsidRPr="00555CB7" w:rsidTr="00592F97">
        <w:trPr>
          <w:trHeight w:val="338"/>
        </w:trPr>
        <w:tc>
          <w:tcPr>
            <w:tcW w:w="2213" w:type="dxa"/>
            <w:vMerge w:val="restart"/>
            <w:shd w:val="clear" w:color="auto" w:fill="auto"/>
            <w:vAlign w:val="center"/>
            <w:hideMark/>
          </w:tcPr>
          <w:p w:rsidR="00640357" w:rsidRPr="00555CB7" w:rsidRDefault="00640357" w:rsidP="001E5009">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Number of Digressions per Interview</w:t>
            </w:r>
          </w:p>
        </w:tc>
        <w:tc>
          <w:tcPr>
            <w:tcW w:w="1526" w:type="dxa"/>
            <w:vMerge w:val="restart"/>
            <w:shd w:val="clear" w:color="auto" w:fill="auto"/>
            <w:vAlign w:val="center"/>
            <w:hideMark/>
          </w:tcPr>
          <w:p w:rsidR="00640357" w:rsidRPr="00555CB7" w:rsidRDefault="00640357" w:rsidP="001E5009">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Frequency</w:t>
            </w:r>
          </w:p>
        </w:tc>
        <w:tc>
          <w:tcPr>
            <w:tcW w:w="1755" w:type="dxa"/>
            <w:vMerge w:val="restart"/>
            <w:shd w:val="clear" w:color="auto" w:fill="auto"/>
            <w:vAlign w:val="center"/>
            <w:hideMark/>
          </w:tcPr>
          <w:p w:rsidR="00640357" w:rsidRPr="00555CB7" w:rsidRDefault="00640357" w:rsidP="001E5009">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Percent</w:t>
            </w:r>
          </w:p>
        </w:tc>
        <w:tc>
          <w:tcPr>
            <w:tcW w:w="1740" w:type="dxa"/>
            <w:vMerge w:val="restart"/>
            <w:shd w:val="clear" w:color="auto" w:fill="auto"/>
            <w:vAlign w:val="center"/>
            <w:hideMark/>
          </w:tcPr>
          <w:p w:rsidR="00640357" w:rsidRPr="00555CB7" w:rsidRDefault="00640357" w:rsidP="001E5009">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Cumulative Frequency</w:t>
            </w:r>
          </w:p>
        </w:tc>
        <w:tc>
          <w:tcPr>
            <w:tcW w:w="1765" w:type="dxa"/>
            <w:vMerge w:val="restart"/>
            <w:shd w:val="clear" w:color="auto" w:fill="auto"/>
            <w:vAlign w:val="center"/>
            <w:hideMark/>
          </w:tcPr>
          <w:p w:rsidR="00640357" w:rsidRPr="00555CB7" w:rsidRDefault="00640357" w:rsidP="001E5009">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Cumulative Percent</w:t>
            </w:r>
          </w:p>
        </w:tc>
      </w:tr>
      <w:tr w:rsidR="00640357" w:rsidRPr="00555CB7" w:rsidTr="00592F97">
        <w:trPr>
          <w:trHeight w:val="696"/>
        </w:trPr>
        <w:tc>
          <w:tcPr>
            <w:tcW w:w="2213" w:type="dxa"/>
            <w:vMerge/>
            <w:tcBorders>
              <w:bottom w:val="single" w:sz="4" w:space="0" w:color="auto"/>
            </w:tcBorders>
            <w:vAlign w:val="center"/>
            <w:hideMark/>
          </w:tcPr>
          <w:p w:rsidR="00640357" w:rsidRPr="00555CB7" w:rsidRDefault="00640357" w:rsidP="001E5009">
            <w:pPr>
              <w:keepNext/>
              <w:keepLines/>
              <w:spacing w:after="0"/>
              <w:rPr>
                <w:rFonts w:ascii="Times New Roman" w:eastAsia="Times New Roman" w:hAnsi="Times New Roman"/>
                <w:b/>
                <w:bCs/>
                <w:sz w:val="24"/>
                <w:szCs w:val="24"/>
              </w:rPr>
            </w:pPr>
          </w:p>
        </w:tc>
        <w:tc>
          <w:tcPr>
            <w:tcW w:w="1526" w:type="dxa"/>
            <w:vMerge/>
            <w:tcBorders>
              <w:bottom w:val="single" w:sz="4" w:space="0" w:color="auto"/>
            </w:tcBorders>
            <w:vAlign w:val="center"/>
            <w:hideMark/>
          </w:tcPr>
          <w:p w:rsidR="00640357" w:rsidRPr="00555CB7" w:rsidRDefault="00640357" w:rsidP="001E5009">
            <w:pPr>
              <w:keepNext/>
              <w:keepLines/>
              <w:spacing w:after="0"/>
              <w:rPr>
                <w:rFonts w:ascii="Times New Roman" w:eastAsia="Times New Roman" w:hAnsi="Times New Roman"/>
                <w:b/>
                <w:bCs/>
                <w:sz w:val="24"/>
                <w:szCs w:val="24"/>
              </w:rPr>
            </w:pPr>
          </w:p>
        </w:tc>
        <w:tc>
          <w:tcPr>
            <w:tcW w:w="1755" w:type="dxa"/>
            <w:vMerge/>
            <w:tcBorders>
              <w:bottom w:val="single" w:sz="4" w:space="0" w:color="auto"/>
            </w:tcBorders>
            <w:vAlign w:val="center"/>
            <w:hideMark/>
          </w:tcPr>
          <w:p w:rsidR="00640357" w:rsidRPr="00555CB7" w:rsidRDefault="00640357" w:rsidP="001E5009">
            <w:pPr>
              <w:keepNext/>
              <w:keepLines/>
              <w:spacing w:after="0"/>
              <w:rPr>
                <w:rFonts w:ascii="Times New Roman" w:eastAsia="Times New Roman" w:hAnsi="Times New Roman"/>
                <w:b/>
                <w:bCs/>
                <w:sz w:val="24"/>
                <w:szCs w:val="24"/>
              </w:rPr>
            </w:pPr>
          </w:p>
        </w:tc>
        <w:tc>
          <w:tcPr>
            <w:tcW w:w="1740" w:type="dxa"/>
            <w:vMerge/>
            <w:tcBorders>
              <w:bottom w:val="single" w:sz="4" w:space="0" w:color="auto"/>
            </w:tcBorders>
            <w:vAlign w:val="center"/>
            <w:hideMark/>
          </w:tcPr>
          <w:p w:rsidR="00640357" w:rsidRPr="00555CB7" w:rsidRDefault="00640357" w:rsidP="001E5009">
            <w:pPr>
              <w:keepNext/>
              <w:keepLines/>
              <w:spacing w:after="0"/>
              <w:rPr>
                <w:rFonts w:ascii="Times New Roman" w:eastAsia="Times New Roman" w:hAnsi="Times New Roman"/>
                <w:b/>
                <w:bCs/>
                <w:sz w:val="24"/>
                <w:szCs w:val="24"/>
              </w:rPr>
            </w:pPr>
          </w:p>
        </w:tc>
        <w:tc>
          <w:tcPr>
            <w:tcW w:w="1765" w:type="dxa"/>
            <w:vMerge/>
            <w:tcBorders>
              <w:bottom w:val="single" w:sz="4" w:space="0" w:color="auto"/>
            </w:tcBorders>
            <w:vAlign w:val="center"/>
            <w:hideMark/>
          </w:tcPr>
          <w:p w:rsidR="00640357" w:rsidRPr="00555CB7" w:rsidRDefault="00640357" w:rsidP="001E5009">
            <w:pPr>
              <w:keepNext/>
              <w:keepLines/>
              <w:spacing w:after="0"/>
              <w:rPr>
                <w:rFonts w:ascii="Times New Roman" w:eastAsia="Times New Roman" w:hAnsi="Times New Roman"/>
                <w:b/>
                <w:bCs/>
                <w:sz w:val="24"/>
                <w:szCs w:val="24"/>
              </w:rPr>
            </w:pPr>
          </w:p>
        </w:tc>
      </w:tr>
      <w:tr w:rsidR="00640357" w:rsidRPr="00555CB7" w:rsidTr="00592F97">
        <w:trPr>
          <w:trHeight w:val="300"/>
        </w:trPr>
        <w:tc>
          <w:tcPr>
            <w:tcW w:w="2213" w:type="dxa"/>
            <w:tcBorders>
              <w:top w:val="single" w:sz="4" w:space="0" w:color="auto"/>
              <w:bottom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w:t>
            </w:r>
          </w:p>
        </w:tc>
        <w:tc>
          <w:tcPr>
            <w:tcW w:w="1526" w:type="dxa"/>
            <w:tcBorders>
              <w:top w:val="single" w:sz="4" w:space="0" w:color="auto"/>
              <w:bottom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54</w:t>
            </w:r>
          </w:p>
        </w:tc>
        <w:tc>
          <w:tcPr>
            <w:tcW w:w="1755" w:type="dxa"/>
            <w:tcBorders>
              <w:top w:val="single" w:sz="4" w:space="0" w:color="auto"/>
              <w:bottom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51.92</w:t>
            </w:r>
          </w:p>
        </w:tc>
        <w:tc>
          <w:tcPr>
            <w:tcW w:w="1740" w:type="dxa"/>
            <w:tcBorders>
              <w:top w:val="single" w:sz="4" w:space="0" w:color="auto"/>
              <w:bottom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54</w:t>
            </w:r>
          </w:p>
        </w:tc>
        <w:tc>
          <w:tcPr>
            <w:tcW w:w="1765" w:type="dxa"/>
            <w:tcBorders>
              <w:top w:val="single" w:sz="4" w:space="0" w:color="auto"/>
              <w:bottom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51.92</w:t>
            </w:r>
          </w:p>
        </w:tc>
      </w:tr>
      <w:tr w:rsidR="00640357" w:rsidRPr="00555CB7" w:rsidTr="00592F97">
        <w:trPr>
          <w:trHeight w:val="300"/>
        </w:trPr>
        <w:tc>
          <w:tcPr>
            <w:tcW w:w="2213" w:type="dxa"/>
            <w:tcBorders>
              <w:top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w:t>
            </w:r>
          </w:p>
        </w:tc>
        <w:tc>
          <w:tcPr>
            <w:tcW w:w="1526" w:type="dxa"/>
            <w:tcBorders>
              <w:top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19</w:t>
            </w:r>
          </w:p>
        </w:tc>
        <w:tc>
          <w:tcPr>
            <w:tcW w:w="1755" w:type="dxa"/>
            <w:tcBorders>
              <w:top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18.27</w:t>
            </w:r>
          </w:p>
        </w:tc>
        <w:tc>
          <w:tcPr>
            <w:tcW w:w="1740" w:type="dxa"/>
            <w:tcBorders>
              <w:top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73</w:t>
            </w:r>
          </w:p>
        </w:tc>
        <w:tc>
          <w:tcPr>
            <w:tcW w:w="1765" w:type="dxa"/>
            <w:tcBorders>
              <w:top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70.19</w:t>
            </w:r>
          </w:p>
        </w:tc>
      </w:tr>
      <w:tr w:rsidR="00640357" w:rsidRPr="00555CB7" w:rsidTr="00592F97">
        <w:trPr>
          <w:trHeight w:val="300"/>
        </w:trPr>
        <w:tc>
          <w:tcPr>
            <w:tcW w:w="2213"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w:t>
            </w:r>
          </w:p>
        </w:tc>
        <w:tc>
          <w:tcPr>
            <w:tcW w:w="1526"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w:t>
            </w:r>
          </w:p>
        </w:tc>
        <w:tc>
          <w:tcPr>
            <w:tcW w:w="175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6.73</w:t>
            </w:r>
          </w:p>
        </w:tc>
        <w:tc>
          <w:tcPr>
            <w:tcW w:w="1740"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80</w:t>
            </w:r>
          </w:p>
        </w:tc>
        <w:tc>
          <w:tcPr>
            <w:tcW w:w="176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76.92</w:t>
            </w:r>
          </w:p>
        </w:tc>
      </w:tr>
      <w:tr w:rsidR="00640357" w:rsidRPr="00555CB7" w:rsidTr="00592F97">
        <w:trPr>
          <w:trHeight w:val="300"/>
        </w:trPr>
        <w:tc>
          <w:tcPr>
            <w:tcW w:w="2213"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3</w:t>
            </w:r>
          </w:p>
        </w:tc>
        <w:tc>
          <w:tcPr>
            <w:tcW w:w="1526"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w:t>
            </w:r>
          </w:p>
        </w:tc>
        <w:tc>
          <w:tcPr>
            <w:tcW w:w="175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9.62</w:t>
            </w:r>
          </w:p>
        </w:tc>
        <w:tc>
          <w:tcPr>
            <w:tcW w:w="1740"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90</w:t>
            </w:r>
          </w:p>
        </w:tc>
        <w:tc>
          <w:tcPr>
            <w:tcW w:w="176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86.54</w:t>
            </w:r>
          </w:p>
        </w:tc>
      </w:tr>
      <w:tr w:rsidR="00640357" w:rsidRPr="00555CB7" w:rsidTr="00592F97">
        <w:trPr>
          <w:trHeight w:val="300"/>
        </w:trPr>
        <w:tc>
          <w:tcPr>
            <w:tcW w:w="2213"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4</w:t>
            </w:r>
          </w:p>
        </w:tc>
        <w:tc>
          <w:tcPr>
            <w:tcW w:w="1526"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w:t>
            </w:r>
          </w:p>
        </w:tc>
        <w:tc>
          <w:tcPr>
            <w:tcW w:w="175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1.92</w:t>
            </w:r>
          </w:p>
        </w:tc>
        <w:tc>
          <w:tcPr>
            <w:tcW w:w="1740"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92</w:t>
            </w:r>
          </w:p>
        </w:tc>
        <w:tc>
          <w:tcPr>
            <w:tcW w:w="176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88.46</w:t>
            </w:r>
          </w:p>
        </w:tc>
      </w:tr>
      <w:tr w:rsidR="00640357" w:rsidRPr="00555CB7" w:rsidTr="00592F97">
        <w:trPr>
          <w:trHeight w:val="300"/>
        </w:trPr>
        <w:tc>
          <w:tcPr>
            <w:tcW w:w="2213"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w:t>
            </w:r>
          </w:p>
        </w:tc>
        <w:tc>
          <w:tcPr>
            <w:tcW w:w="1526"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w:t>
            </w:r>
          </w:p>
        </w:tc>
        <w:tc>
          <w:tcPr>
            <w:tcW w:w="175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1.92</w:t>
            </w:r>
          </w:p>
        </w:tc>
        <w:tc>
          <w:tcPr>
            <w:tcW w:w="1740"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94</w:t>
            </w:r>
          </w:p>
        </w:tc>
        <w:tc>
          <w:tcPr>
            <w:tcW w:w="176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90.38</w:t>
            </w:r>
          </w:p>
        </w:tc>
      </w:tr>
      <w:tr w:rsidR="00640357" w:rsidRPr="00555CB7" w:rsidTr="00592F97">
        <w:trPr>
          <w:trHeight w:val="300"/>
        </w:trPr>
        <w:tc>
          <w:tcPr>
            <w:tcW w:w="2213"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w:t>
            </w:r>
          </w:p>
        </w:tc>
        <w:tc>
          <w:tcPr>
            <w:tcW w:w="1526"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3</w:t>
            </w:r>
          </w:p>
        </w:tc>
        <w:tc>
          <w:tcPr>
            <w:tcW w:w="175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2.88</w:t>
            </w:r>
          </w:p>
        </w:tc>
        <w:tc>
          <w:tcPr>
            <w:tcW w:w="1740"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97</w:t>
            </w:r>
          </w:p>
        </w:tc>
        <w:tc>
          <w:tcPr>
            <w:tcW w:w="176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93.27</w:t>
            </w:r>
          </w:p>
        </w:tc>
      </w:tr>
      <w:tr w:rsidR="00640357" w:rsidRPr="00555CB7" w:rsidTr="00592F97">
        <w:trPr>
          <w:trHeight w:val="300"/>
        </w:trPr>
        <w:tc>
          <w:tcPr>
            <w:tcW w:w="2213"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8</w:t>
            </w:r>
          </w:p>
        </w:tc>
        <w:tc>
          <w:tcPr>
            <w:tcW w:w="1526"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w:t>
            </w:r>
          </w:p>
        </w:tc>
        <w:tc>
          <w:tcPr>
            <w:tcW w:w="175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1.92</w:t>
            </w:r>
          </w:p>
        </w:tc>
        <w:tc>
          <w:tcPr>
            <w:tcW w:w="1740"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99</w:t>
            </w:r>
          </w:p>
        </w:tc>
        <w:tc>
          <w:tcPr>
            <w:tcW w:w="176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95.19</w:t>
            </w:r>
          </w:p>
        </w:tc>
      </w:tr>
      <w:tr w:rsidR="00640357" w:rsidRPr="00555CB7" w:rsidTr="00592F97">
        <w:trPr>
          <w:trHeight w:val="300"/>
        </w:trPr>
        <w:tc>
          <w:tcPr>
            <w:tcW w:w="2213"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w:t>
            </w:r>
            <w:r w:rsidR="00832424" w:rsidRPr="00555CB7">
              <w:rPr>
                <w:rFonts w:ascii="Times New Roman" w:eastAsia="Times New Roman" w:hAnsi="Times New Roman"/>
                <w:sz w:val="24"/>
                <w:szCs w:val="24"/>
              </w:rPr>
              <w:t xml:space="preserve"> or more</w:t>
            </w:r>
          </w:p>
        </w:tc>
        <w:tc>
          <w:tcPr>
            <w:tcW w:w="1526" w:type="dxa"/>
            <w:shd w:val="clear" w:color="auto" w:fill="auto"/>
            <w:hideMark/>
          </w:tcPr>
          <w:p w:rsidR="00640357" w:rsidRPr="00555CB7" w:rsidRDefault="00832424"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w:t>
            </w:r>
          </w:p>
        </w:tc>
        <w:tc>
          <w:tcPr>
            <w:tcW w:w="1755" w:type="dxa"/>
            <w:shd w:val="clear" w:color="auto" w:fill="auto"/>
            <w:hideMark/>
          </w:tcPr>
          <w:p w:rsidR="00640357" w:rsidRPr="00555CB7" w:rsidRDefault="00832424"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4.8</w:t>
            </w:r>
          </w:p>
        </w:tc>
        <w:tc>
          <w:tcPr>
            <w:tcW w:w="1740"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100</w:t>
            </w:r>
          </w:p>
        </w:tc>
        <w:tc>
          <w:tcPr>
            <w:tcW w:w="1765" w:type="dxa"/>
            <w:shd w:val="clear" w:color="auto" w:fill="auto"/>
            <w:hideMark/>
          </w:tcPr>
          <w:p w:rsidR="00640357" w:rsidRPr="00555CB7" w:rsidRDefault="00832424"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100</w:t>
            </w:r>
          </w:p>
        </w:tc>
      </w:tr>
    </w:tbl>
    <w:p w:rsidR="00592F97" w:rsidRPr="00555CB7" w:rsidRDefault="00592F97" w:rsidP="001E5009">
      <w:pPr>
        <w:keepNext/>
        <w:keepLines/>
        <w:rPr>
          <w:rFonts w:ascii="Times New Roman" w:hAnsi="Times New Roman"/>
          <w:sz w:val="24"/>
          <w:szCs w:val="24"/>
        </w:rPr>
      </w:pPr>
    </w:p>
    <w:p w:rsidR="00640357" w:rsidRPr="00555CB7" w:rsidRDefault="00640357" w:rsidP="00FE5E93">
      <w:pPr>
        <w:rPr>
          <w:rFonts w:ascii="Times New Roman" w:hAnsi="Times New Roman"/>
          <w:sz w:val="24"/>
          <w:szCs w:val="24"/>
        </w:rPr>
      </w:pPr>
      <w:r w:rsidRPr="00555CB7">
        <w:rPr>
          <w:rFonts w:ascii="Times New Roman" w:hAnsi="Times New Roman"/>
          <w:sz w:val="24"/>
          <w:szCs w:val="24"/>
        </w:rPr>
        <w:t>The occurrence of digressions is not distributed equally among interviewers</w:t>
      </w:r>
      <w:r w:rsidR="00592F97" w:rsidRPr="00555CB7">
        <w:rPr>
          <w:rFonts w:ascii="Times New Roman" w:hAnsi="Times New Roman"/>
          <w:sz w:val="24"/>
          <w:szCs w:val="24"/>
        </w:rPr>
        <w:t xml:space="preserve"> (Table 8</w:t>
      </w:r>
      <w:r w:rsidR="00832424" w:rsidRPr="00555CB7">
        <w:rPr>
          <w:rFonts w:ascii="Times New Roman" w:hAnsi="Times New Roman"/>
          <w:sz w:val="24"/>
          <w:szCs w:val="24"/>
        </w:rPr>
        <w:t>)</w:t>
      </w:r>
      <w:r w:rsidR="00F75AFB" w:rsidRPr="00555CB7">
        <w:rPr>
          <w:rFonts w:ascii="Times New Roman" w:hAnsi="Times New Roman"/>
          <w:sz w:val="24"/>
          <w:szCs w:val="24"/>
        </w:rPr>
        <w:t xml:space="preserve">.  </w:t>
      </w:r>
      <w:r w:rsidRPr="00555CB7">
        <w:rPr>
          <w:rFonts w:ascii="Times New Roman" w:hAnsi="Times New Roman"/>
          <w:sz w:val="24"/>
          <w:szCs w:val="24"/>
        </w:rPr>
        <w:t>Two of the 36 interviewers accounted for 32 percent of all digressions.  These interviewers strayed off the course of the interview a total of 24 to 39 time</w:t>
      </w:r>
      <w:r w:rsidR="00F75AFB" w:rsidRPr="00555CB7">
        <w:rPr>
          <w:rFonts w:ascii="Times New Roman" w:hAnsi="Times New Roman"/>
          <w:sz w:val="24"/>
          <w:szCs w:val="24"/>
        </w:rPr>
        <w:t>s over three interviews each.</w:t>
      </w:r>
      <w:r w:rsidR="004B6405" w:rsidRPr="004B6405">
        <w:rPr>
          <w:rFonts w:ascii="Times New Roman" w:hAnsi="Times New Roman"/>
          <w:sz w:val="24"/>
          <w:szCs w:val="24"/>
        </w:rPr>
        <w:t xml:space="preserve"> </w:t>
      </w:r>
      <w:r w:rsidR="004B6405">
        <w:rPr>
          <w:rFonts w:ascii="Times New Roman" w:hAnsi="Times New Roman"/>
          <w:sz w:val="24"/>
          <w:szCs w:val="24"/>
        </w:rPr>
        <w:t>Further examination of these interviewers showed that both had less than one year of ATUS interviewing experience and one or more years of Census interviewing experience.</w:t>
      </w:r>
    </w:p>
    <w:p w:rsidR="00640357" w:rsidRPr="00555CB7" w:rsidRDefault="00640357" w:rsidP="00D40B10">
      <w:pPr>
        <w:keepNext/>
        <w:keepLines/>
        <w:rPr>
          <w:rFonts w:ascii="Times New Roman" w:hAnsi="Times New Roman"/>
          <w:sz w:val="24"/>
          <w:szCs w:val="24"/>
        </w:rPr>
      </w:pPr>
      <w:r w:rsidRPr="00555CB7">
        <w:rPr>
          <w:rFonts w:ascii="Times New Roman" w:hAnsi="Times New Roman"/>
          <w:sz w:val="24"/>
          <w:szCs w:val="24"/>
        </w:rPr>
        <w:t xml:space="preserve">Table </w:t>
      </w:r>
      <w:r w:rsidR="00592F97" w:rsidRPr="00555CB7">
        <w:rPr>
          <w:rFonts w:ascii="Times New Roman" w:hAnsi="Times New Roman"/>
          <w:sz w:val="24"/>
          <w:szCs w:val="24"/>
        </w:rPr>
        <w:t>8</w:t>
      </w:r>
      <w:r w:rsidRPr="00555CB7">
        <w:rPr>
          <w:rFonts w:ascii="Times New Roman" w:hAnsi="Times New Roman"/>
          <w:sz w:val="24"/>
          <w:szCs w:val="24"/>
        </w:rPr>
        <w:t>. Distribution of Digressions across interviewers</w:t>
      </w:r>
    </w:p>
    <w:tbl>
      <w:tblPr>
        <w:tblW w:w="5708" w:type="dxa"/>
        <w:tblInd w:w="93" w:type="dxa"/>
        <w:tblBorders>
          <w:top w:val="single" w:sz="4" w:space="0" w:color="auto"/>
          <w:bottom w:val="single" w:sz="4" w:space="0" w:color="auto"/>
        </w:tblBorders>
        <w:tblLook w:val="04A0" w:firstRow="1" w:lastRow="0" w:firstColumn="1" w:lastColumn="0" w:noHBand="0" w:noVBand="1"/>
      </w:tblPr>
      <w:tblGrid>
        <w:gridCol w:w="1902"/>
        <w:gridCol w:w="1789"/>
        <w:gridCol w:w="2017"/>
      </w:tblGrid>
      <w:tr w:rsidR="00640357" w:rsidRPr="00555CB7" w:rsidTr="00592F97">
        <w:trPr>
          <w:trHeight w:val="710"/>
        </w:trPr>
        <w:tc>
          <w:tcPr>
            <w:tcW w:w="1902" w:type="dxa"/>
            <w:tcBorders>
              <w:bottom w:val="single" w:sz="4" w:space="0" w:color="auto"/>
            </w:tcBorders>
            <w:shd w:val="clear" w:color="auto" w:fill="auto"/>
            <w:vAlign w:val="center"/>
            <w:hideMark/>
          </w:tcPr>
          <w:p w:rsidR="00640357" w:rsidRPr="00555CB7" w:rsidRDefault="00640357" w:rsidP="00D40B10">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Number of Interviewers</w:t>
            </w:r>
          </w:p>
        </w:tc>
        <w:tc>
          <w:tcPr>
            <w:tcW w:w="1789" w:type="dxa"/>
            <w:tcBorders>
              <w:bottom w:val="single" w:sz="4" w:space="0" w:color="auto"/>
            </w:tcBorders>
            <w:shd w:val="clear" w:color="auto" w:fill="auto"/>
            <w:vAlign w:val="center"/>
            <w:hideMark/>
          </w:tcPr>
          <w:p w:rsidR="00640357" w:rsidRPr="00555CB7" w:rsidRDefault="00640357" w:rsidP="00D40B10">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 xml:space="preserve">Number of Digressions </w:t>
            </w:r>
          </w:p>
        </w:tc>
        <w:tc>
          <w:tcPr>
            <w:tcW w:w="2017" w:type="dxa"/>
            <w:tcBorders>
              <w:bottom w:val="single" w:sz="4" w:space="0" w:color="auto"/>
            </w:tcBorders>
            <w:shd w:val="clear" w:color="auto" w:fill="auto"/>
            <w:vAlign w:val="center"/>
            <w:hideMark/>
          </w:tcPr>
          <w:p w:rsidR="00640357" w:rsidRPr="00555CB7" w:rsidRDefault="00640357" w:rsidP="00D40B10">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Percent of all Digressions</w:t>
            </w:r>
          </w:p>
        </w:tc>
      </w:tr>
      <w:tr w:rsidR="00640357" w:rsidRPr="00555CB7" w:rsidTr="00592F97">
        <w:trPr>
          <w:trHeight w:val="374"/>
        </w:trPr>
        <w:tc>
          <w:tcPr>
            <w:tcW w:w="1902" w:type="dxa"/>
            <w:tcBorders>
              <w:top w:val="single" w:sz="4" w:space="0" w:color="auto"/>
              <w:bottom w:val="nil"/>
            </w:tcBorders>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w:t>
            </w:r>
          </w:p>
        </w:tc>
        <w:tc>
          <w:tcPr>
            <w:tcW w:w="1789" w:type="dxa"/>
            <w:tcBorders>
              <w:top w:val="single" w:sz="4" w:space="0" w:color="auto"/>
              <w:bottom w:val="nil"/>
            </w:tcBorders>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w:t>
            </w:r>
          </w:p>
        </w:tc>
        <w:tc>
          <w:tcPr>
            <w:tcW w:w="2017" w:type="dxa"/>
            <w:tcBorders>
              <w:top w:val="single" w:sz="4" w:space="0" w:color="auto"/>
              <w:bottom w:val="nil"/>
            </w:tcBorders>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0.0%</w:t>
            </w:r>
          </w:p>
        </w:tc>
      </w:tr>
      <w:tr w:rsidR="00640357" w:rsidRPr="00555CB7" w:rsidTr="00592F97">
        <w:trPr>
          <w:trHeight w:val="374"/>
        </w:trPr>
        <w:tc>
          <w:tcPr>
            <w:tcW w:w="1902" w:type="dxa"/>
            <w:tcBorders>
              <w:top w:val="nil"/>
            </w:tcBorders>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w:t>
            </w:r>
          </w:p>
        </w:tc>
        <w:tc>
          <w:tcPr>
            <w:tcW w:w="1789" w:type="dxa"/>
            <w:tcBorders>
              <w:top w:val="nil"/>
            </w:tcBorders>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w:t>
            </w:r>
          </w:p>
        </w:tc>
        <w:tc>
          <w:tcPr>
            <w:tcW w:w="2017" w:type="dxa"/>
            <w:tcBorders>
              <w:top w:val="nil"/>
            </w:tcBorders>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5.1%</w:t>
            </w:r>
          </w:p>
        </w:tc>
      </w:tr>
      <w:tr w:rsidR="00640357" w:rsidRPr="00555CB7" w:rsidTr="00592F97">
        <w:trPr>
          <w:trHeight w:val="374"/>
        </w:trPr>
        <w:tc>
          <w:tcPr>
            <w:tcW w:w="1902"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w:t>
            </w:r>
          </w:p>
        </w:tc>
        <w:tc>
          <w:tcPr>
            <w:tcW w:w="1789"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 to 4</w:t>
            </w:r>
          </w:p>
        </w:tc>
        <w:tc>
          <w:tcPr>
            <w:tcW w:w="2017"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8.7%</w:t>
            </w:r>
          </w:p>
        </w:tc>
      </w:tr>
      <w:tr w:rsidR="00640357" w:rsidRPr="00555CB7" w:rsidTr="00592F97">
        <w:trPr>
          <w:trHeight w:val="374"/>
        </w:trPr>
        <w:tc>
          <w:tcPr>
            <w:tcW w:w="1902"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w:t>
            </w:r>
          </w:p>
        </w:tc>
        <w:tc>
          <w:tcPr>
            <w:tcW w:w="1789"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6 to 9</w:t>
            </w:r>
          </w:p>
        </w:tc>
        <w:tc>
          <w:tcPr>
            <w:tcW w:w="2017"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18.9%</w:t>
            </w:r>
          </w:p>
        </w:tc>
      </w:tr>
      <w:tr w:rsidR="00640357" w:rsidRPr="00555CB7" w:rsidTr="00592F97">
        <w:trPr>
          <w:trHeight w:val="374"/>
        </w:trPr>
        <w:tc>
          <w:tcPr>
            <w:tcW w:w="1902"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w:t>
            </w:r>
          </w:p>
        </w:tc>
        <w:tc>
          <w:tcPr>
            <w:tcW w:w="1789"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11 to 17</w:t>
            </w:r>
          </w:p>
        </w:tc>
        <w:tc>
          <w:tcPr>
            <w:tcW w:w="2017"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35.2%</w:t>
            </w:r>
          </w:p>
        </w:tc>
      </w:tr>
      <w:tr w:rsidR="00640357" w:rsidRPr="00555CB7" w:rsidTr="00592F97">
        <w:trPr>
          <w:trHeight w:val="374"/>
        </w:trPr>
        <w:tc>
          <w:tcPr>
            <w:tcW w:w="1902"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w:t>
            </w:r>
          </w:p>
        </w:tc>
        <w:tc>
          <w:tcPr>
            <w:tcW w:w="1789"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24 to 39</w:t>
            </w:r>
          </w:p>
        </w:tc>
        <w:tc>
          <w:tcPr>
            <w:tcW w:w="2017"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32.1%</w:t>
            </w:r>
          </w:p>
        </w:tc>
      </w:tr>
      <w:tr w:rsidR="00640357" w:rsidRPr="00555CB7" w:rsidTr="00592F97">
        <w:trPr>
          <w:trHeight w:val="374"/>
        </w:trPr>
        <w:tc>
          <w:tcPr>
            <w:tcW w:w="1902"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Total</w:t>
            </w:r>
          </w:p>
        </w:tc>
        <w:tc>
          <w:tcPr>
            <w:tcW w:w="1789"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196</w:t>
            </w:r>
          </w:p>
        </w:tc>
        <w:tc>
          <w:tcPr>
            <w:tcW w:w="2017"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100.0%</w:t>
            </w:r>
          </w:p>
        </w:tc>
      </w:tr>
    </w:tbl>
    <w:p w:rsidR="00640357" w:rsidRPr="00555CB7" w:rsidRDefault="00640357" w:rsidP="00D40B10">
      <w:pPr>
        <w:keepNext/>
        <w:keepLines/>
        <w:rPr>
          <w:rFonts w:ascii="Times New Roman" w:hAnsi="Times New Roman"/>
          <w:sz w:val="24"/>
          <w:szCs w:val="24"/>
        </w:rPr>
      </w:pPr>
    </w:p>
    <w:p w:rsidR="00D3203C" w:rsidRDefault="00D3203C">
      <w:pPr>
        <w:spacing w:after="0" w:line="240" w:lineRule="auto"/>
        <w:rPr>
          <w:rFonts w:ascii="Times New Roman" w:eastAsiaTheme="majorEastAsia" w:hAnsi="Times New Roman"/>
          <w:bCs/>
          <w:sz w:val="24"/>
          <w:szCs w:val="24"/>
          <w:u w:val="single"/>
        </w:rPr>
      </w:pPr>
      <w:bookmarkStart w:id="23" w:name="_Toc340127856"/>
      <w:r>
        <w:rPr>
          <w:rFonts w:ascii="Times New Roman" w:hAnsi="Times New Roman"/>
          <w:szCs w:val="24"/>
        </w:rPr>
        <w:br w:type="page"/>
      </w:r>
    </w:p>
    <w:p w:rsidR="00DA2AFB" w:rsidRPr="00555CB7" w:rsidRDefault="008104AD" w:rsidP="004C44C0">
      <w:pPr>
        <w:pStyle w:val="Heading2"/>
        <w:spacing w:before="0" w:after="240"/>
        <w:rPr>
          <w:rFonts w:ascii="Times New Roman" w:hAnsi="Times New Roman" w:cs="Times New Roman"/>
          <w:color w:val="auto"/>
          <w:szCs w:val="24"/>
        </w:rPr>
      </w:pPr>
      <w:r w:rsidRPr="00555CB7">
        <w:rPr>
          <w:rFonts w:ascii="Times New Roman" w:hAnsi="Times New Roman" w:cs="Times New Roman"/>
          <w:color w:val="auto"/>
          <w:szCs w:val="24"/>
        </w:rPr>
        <w:t>Confirmation and Feedback</w:t>
      </w:r>
      <w:bookmarkEnd w:id="23"/>
    </w:p>
    <w:p w:rsidR="00DC7A84" w:rsidRPr="00555CB7" w:rsidRDefault="00DC7A84" w:rsidP="00DC7A84">
      <w:pPr>
        <w:rPr>
          <w:rFonts w:ascii="Times New Roman" w:hAnsi="Times New Roman"/>
          <w:sz w:val="24"/>
          <w:szCs w:val="24"/>
        </w:rPr>
      </w:pPr>
      <w:r w:rsidRPr="00555CB7">
        <w:rPr>
          <w:rFonts w:ascii="Times New Roman" w:hAnsi="Times New Roman"/>
          <w:sz w:val="24"/>
          <w:szCs w:val="24"/>
        </w:rPr>
        <w:t xml:space="preserve">In a strictly standardized interview, interviewers are required to adhere to scripted probes.  In the absence of instrument-scripted probes, interviewers’ attempts to verify respondents’ answers or to provide clarification about the survey task go beyond the standardized protocol.  In practice, however, interviewers sometimes do make ‘unscripted’ use of information that has been provided by a respondent, either to confirm the accuracy of the information or to communicate the interviewer’s understanding and use of a previous report. Although such behavior may enhance data quality (e.g., by ensuring shared understanding) and make interviews seem more conversational, one potential problem with unscripted verification probes and feedback is that their use may vary considerably across interviewers (both when and how they are used).  This is because they are based on interviewers’ interpretations of and inferences about previously reported information. </w:t>
      </w:r>
    </w:p>
    <w:p w:rsidR="00DC7A84" w:rsidRPr="00555CB7" w:rsidRDefault="00DC7A84" w:rsidP="00DC7A84">
      <w:pPr>
        <w:rPr>
          <w:rFonts w:ascii="Times New Roman" w:hAnsi="Times New Roman"/>
          <w:sz w:val="24"/>
          <w:szCs w:val="24"/>
        </w:rPr>
      </w:pPr>
      <w:r w:rsidRPr="00555CB7">
        <w:rPr>
          <w:rFonts w:ascii="Times New Roman" w:hAnsi="Times New Roman"/>
          <w:sz w:val="24"/>
          <w:szCs w:val="24"/>
        </w:rPr>
        <w:t>We examined four types of interviewer Confirmations (i.e., confirming reported duration, clock time, activity, or some mixture of the three) and four types of Feedback (i.e., task-related, focus on yesterday, focus on respondent, and operati</w:t>
      </w:r>
      <w:r w:rsidR="00BF690F" w:rsidRPr="00555CB7">
        <w:rPr>
          <w:rFonts w:ascii="Times New Roman" w:hAnsi="Times New Roman"/>
          <w:sz w:val="24"/>
          <w:szCs w:val="24"/>
        </w:rPr>
        <w:t>onal problems – see Attachment 3</w:t>
      </w:r>
      <w:r w:rsidRPr="00555CB7">
        <w:rPr>
          <w:rFonts w:ascii="Times New Roman" w:hAnsi="Times New Roman"/>
          <w:sz w:val="24"/>
          <w:szCs w:val="24"/>
        </w:rPr>
        <w:t xml:space="preserve">).  </w:t>
      </w:r>
      <w:r w:rsidR="00DD36B3" w:rsidRPr="00555CB7">
        <w:rPr>
          <w:rFonts w:ascii="Times New Roman" w:hAnsi="Times New Roman"/>
          <w:sz w:val="24"/>
          <w:szCs w:val="24"/>
        </w:rPr>
        <w:t xml:space="preserve">Together, these Confirmation and Feedback (CF) statements accounted for nearly a quarter (23%) of all interviewer turns. </w:t>
      </w:r>
      <w:r w:rsidR="00DD36B3">
        <w:rPr>
          <w:rFonts w:ascii="Times New Roman" w:hAnsi="Times New Roman"/>
          <w:sz w:val="24"/>
          <w:szCs w:val="24"/>
        </w:rPr>
        <w:t xml:space="preserve"> </w:t>
      </w:r>
      <w:r w:rsidR="00DD36B3" w:rsidRPr="00555CB7">
        <w:rPr>
          <w:rFonts w:ascii="Times New Roman" w:hAnsi="Times New Roman"/>
          <w:sz w:val="24"/>
          <w:szCs w:val="24"/>
        </w:rPr>
        <w:t xml:space="preserve">Moreover, the prevalence of CF statements was substantially higher when we restricted our analysis to only those turns in which </w:t>
      </w:r>
      <w:r w:rsidR="00DD36B3">
        <w:rPr>
          <w:rFonts w:ascii="Times New Roman" w:hAnsi="Times New Roman"/>
          <w:sz w:val="24"/>
          <w:szCs w:val="24"/>
        </w:rPr>
        <w:t>researcher</w:t>
      </w:r>
      <w:r w:rsidR="00DD36B3" w:rsidRPr="00555CB7">
        <w:rPr>
          <w:rFonts w:ascii="Times New Roman" w:hAnsi="Times New Roman"/>
          <w:sz w:val="24"/>
          <w:szCs w:val="24"/>
        </w:rPr>
        <w:t xml:space="preserve">s were permitted to use the CF codes (i.e., by design, </w:t>
      </w:r>
      <w:r w:rsidR="00DD36B3">
        <w:rPr>
          <w:rFonts w:ascii="Times New Roman" w:hAnsi="Times New Roman"/>
          <w:sz w:val="24"/>
          <w:szCs w:val="24"/>
        </w:rPr>
        <w:t>researcher</w:t>
      </w:r>
      <w:r w:rsidR="00DD36B3" w:rsidRPr="00555CB7">
        <w:rPr>
          <w:rFonts w:ascii="Times New Roman" w:hAnsi="Times New Roman"/>
          <w:sz w:val="24"/>
          <w:szCs w:val="24"/>
        </w:rPr>
        <w:t xml:space="preserve">s did not assign </w:t>
      </w:r>
      <w:r w:rsidR="002C01DB">
        <w:rPr>
          <w:rFonts w:ascii="Times New Roman" w:hAnsi="Times New Roman"/>
          <w:sz w:val="24"/>
          <w:szCs w:val="24"/>
        </w:rPr>
        <w:t xml:space="preserve">the four types of interviewer </w:t>
      </w:r>
      <w:r w:rsidR="00DD36B3" w:rsidRPr="00555CB7">
        <w:rPr>
          <w:rFonts w:ascii="Times New Roman" w:hAnsi="Times New Roman"/>
          <w:sz w:val="24"/>
          <w:szCs w:val="24"/>
        </w:rPr>
        <w:t>Confirmation codes on turns that received a Retrieval Question code).</w:t>
      </w:r>
      <w:r w:rsidR="002C01DB">
        <w:rPr>
          <w:rStyle w:val="FootnoteReference"/>
          <w:rFonts w:ascii="Times New Roman" w:hAnsi="Times New Roman"/>
          <w:sz w:val="24"/>
          <w:szCs w:val="24"/>
        </w:rPr>
        <w:footnoteReference w:id="7"/>
      </w:r>
      <w:r w:rsidR="00DD36B3" w:rsidRPr="00555CB7">
        <w:rPr>
          <w:rFonts w:ascii="Times New Roman" w:hAnsi="Times New Roman"/>
          <w:sz w:val="24"/>
          <w:szCs w:val="24"/>
        </w:rPr>
        <w:t xml:space="preserve">  </w:t>
      </w:r>
      <w:r w:rsidRPr="00555CB7">
        <w:rPr>
          <w:rFonts w:ascii="Times New Roman" w:hAnsi="Times New Roman"/>
          <w:sz w:val="24"/>
          <w:szCs w:val="24"/>
        </w:rPr>
        <w:t>As can be seen in Table 9, confirmation and feedback statements were made on near</w:t>
      </w:r>
      <w:r w:rsidR="00EF2EFB">
        <w:rPr>
          <w:rFonts w:ascii="Times New Roman" w:hAnsi="Times New Roman"/>
          <w:sz w:val="24"/>
          <w:szCs w:val="24"/>
        </w:rPr>
        <w:t>ly half (45%) o</w:t>
      </w:r>
      <w:r w:rsidR="00181D33">
        <w:rPr>
          <w:rFonts w:ascii="Times New Roman" w:hAnsi="Times New Roman"/>
          <w:sz w:val="24"/>
          <w:szCs w:val="24"/>
        </w:rPr>
        <w:t>f the turns</w:t>
      </w:r>
      <w:r w:rsidR="002C01DB">
        <w:rPr>
          <w:rFonts w:ascii="Times New Roman" w:hAnsi="Times New Roman"/>
          <w:sz w:val="24"/>
          <w:szCs w:val="24"/>
        </w:rPr>
        <w:t xml:space="preserve"> that were eligible to receive a CF code</w:t>
      </w:r>
      <w:r w:rsidRPr="00555CB7">
        <w:rPr>
          <w:rFonts w:ascii="Times New Roman" w:hAnsi="Times New Roman"/>
          <w:sz w:val="24"/>
          <w:szCs w:val="24"/>
        </w:rPr>
        <w:t>.</w:t>
      </w:r>
    </w:p>
    <w:p w:rsidR="00DC7A84" w:rsidRPr="00555CB7" w:rsidRDefault="00DC7A84" w:rsidP="00D3203C">
      <w:pPr>
        <w:keepNext/>
        <w:keepLines/>
        <w:spacing w:after="0"/>
        <w:rPr>
          <w:rFonts w:ascii="Times New Roman" w:hAnsi="Times New Roman"/>
          <w:sz w:val="24"/>
          <w:szCs w:val="24"/>
          <w:vertAlign w:val="superscript"/>
        </w:rPr>
      </w:pPr>
      <w:r w:rsidRPr="00555CB7">
        <w:rPr>
          <w:rFonts w:ascii="Times New Roman" w:hAnsi="Times New Roman"/>
          <w:sz w:val="24"/>
          <w:szCs w:val="24"/>
        </w:rPr>
        <w:t>Table 9. Percentage of Eligible Interviewer Turns That Were Confirmation or Feedback (CF) Statements</w:t>
      </w:r>
    </w:p>
    <w:tbl>
      <w:tblPr>
        <w:tblW w:w="7758"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130"/>
        <w:gridCol w:w="1440"/>
        <w:gridCol w:w="900"/>
        <w:gridCol w:w="847"/>
        <w:gridCol w:w="1441"/>
      </w:tblGrid>
      <w:tr w:rsidR="00DC7A84" w:rsidRPr="00555CB7" w:rsidTr="004852AB">
        <w:trPr>
          <w:cantSplit/>
          <w:trHeight w:val="491"/>
          <w:tblHeader/>
        </w:trPr>
        <w:tc>
          <w:tcPr>
            <w:tcW w:w="3130" w:type="dxa"/>
            <w:tcBorders>
              <w:bottom w:val="single" w:sz="4" w:space="0" w:color="auto"/>
            </w:tcBorders>
            <w:shd w:val="clear" w:color="auto" w:fill="FFFFFF"/>
            <w:vAlign w:val="bottom"/>
          </w:tcPr>
          <w:p w:rsidR="00DC7A84" w:rsidRPr="00555CB7" w:rsidRDefault="00DC7A84" w:rsidP="00D3203C">
            <w:pPr>
              <w:keepNext/>
              <w:keepLines/>
              <w:autoSpaceDE w:val="0"/>
              <w:autoSpaceDN w:val="0"/>
              <w:adjustRightInd w:val="0"/>
              <w:spacing w:after="0"/>
              <w:jc w:val="center"/>
              <w:rPr>
                <w:rFonts w:ascii="Times New Roman" w:eastAsiaTheme="minorHAnsi" w:hAnsi="Times New Roman"/>
                <w:b/>
                <w:sz w:val="24"/>
                <w:szCs w:val="24"/>
              </w:rPr>
            </w:pPr>
          </w:p>
        </w:tc>
        <w:tc>
          <w:tcPr>
            <w:tcW w:w="1440" w:type="dxa"/>
            <w:tcBorders>
              <w:bottom w:val="single" w:sz="4" w:space="0" w:color="auto"/>
            </w:tcBorders>
            <w:shd w:val="clear" w:color="auto" w:fill="FFFFFF"/>
            <w:vAlign w:val="bottom"/>
          </w:tcPr>
          <w:p w:rsidR="00DC7A84" w:rsidRPr="00555CB7" w:rsidRDefault="00DC7A84" w:rsidP="00D3203C">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Mean</w:t>
            </w:r>
          </w:p>
        </w:tc>
        <w:tc>
          <w:tcPr>
            <w:tcW w:w="900" w:type="dxa"/>
            <w:tcBorders>
              <w:bottom w:val="single" w:sz="4" w:space="0" w:color="auto"/>
            </w:tcBorders>
            <w:shd w:val="clear" w:color="auto" w:fill="FFFFFF"/>
            <w:vAlign w:val="bottom"/>
          </w:tcPr>
          <w:p w:rsidR="00DC7A84" w:rsidRPr="00555CB7" w:rsidRDefault="00DC7A84" w:rsidP="00D3203C">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Min</w:t>
            </w:r>
          </w:p>
        </w:tc>
        <w:tc>
          <w:tcPr>
            <w:tcW w:w="847" w:type="dxa"/>
            <w:tcBorders>
              <w:bottom w:val="single" w:sz="4" w:space="0" w:color="auto"/>
            </w:tcBorders>
            <w:shd w:val="clear" w:color="auto" w:fill="FFFFFF"/>
            <w:vAlign w:val="bottom"/>
          </w:tcPr>
          <w:p w:rsidR="00DC7A84" w:rsidRPr="00555CB7" w:rsidRDefault="00DC7A84" w:rsidP="00D3203C">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Max</w:t>
            </w:r>
          </w:p>
        </w:tc>
        <w:tc>
          <w:tcPr>
            <w:tcW w:w="1441" w:type="dxa"/>
            <w:tcBorders>
              <w:bottom w:val="single" w:sz="4" w:space="0" w:color="auto"/>
            </w:tcBorders>
            <w:shd w:val="clear" w:color="auto" w:fill="FFFFFF"/>
            <w:vAlign w:val="bottom"/>
          </w:tcPr>
          <w:p w:rsidR="00DC7A84" w:rsidRPr="00555CB7" w:rsidRDefault="00DC7A84" w:rsidP="00D3203C">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Std. Dev.</w:t>
            </w:r>
          </w:p>
        </w:tc>
      </w:tr>
      <w:tr w:rsidR="00DC7A84" w:rsidRPr="00555CB7" w:rsidTr="004852AB">
        <w:trPr>
          <w:cantSplit/>
          <w:trHeight w:val="491"/>
          <w:tblHeader/>
        </w:trPr>
        <w:tc>
          <w:tcPr>
            <w:tcW w:w="3130" w:type="dxa"/>
            <w:tcBorders>
              <w:top w:val="single" w:sz="4" w:space="0" w:color="auto"/>
              <w:bottom w:val="nil"/>
            </w:tcBorders>
            <w:shd w:val="clear" w:color="auto" w:fill="FFFFFF"/>
            <w:vAlign w:val="center"/>
          </w:tcPr>
          <w:p w:rsidR="00DC7A84" w:rsidRPr="00555CB7" w:rsidRDefault="00DC7A84" w:rsidP="00D3203C">
            <w:pPr>
              <w:keepNext/>
              <w:keepLines/>
              <w:spacing w:after="0"/>
              <w:rPr>
                <w:rFonts w:ascii="Times New Roman" w:hAnsi="Times New Roman"/>
                <w:sz w:val="24"/>
                <w:szCs w:val="24"/>
              </w:rPr>
            </w:pPr>
            <w:r w:rsidRPr="00555CB7">
              <w:rPr>
                <w:rFonts w:ascii="Times New Roman" w:hAnsi="Times New Roman"/>
                <w:sz w:val="24"/>
                <w:szCs w:val="24"/>
              </w:rPr>
              <w:t>Total CF codes</w:t>
            </w:r>
          </w:p>
        </w:tc>
        <w:tc>
          <w:tcPr>
            <w:tcW w:w="1440" w:type="dxa"/>
            <w:tcBorders>
              <w:top w:val="single" w:sz="4" w:space="0" w:color="auto"/>
              <w:bottom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 xml:space="preserve">  45.3%</w:t>
            </w:r>
          </w:p>
        </w:tc>
        <w:tc>
          <w:tcPr>
            <w:tcW w:w="900" w:type="dxa"/>
            <w:tcBorders>
              <w:top w:val="single" w:sz="4" w:space="0" w:color="auto"/>
              <w:bottom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 xml:space="preserve">   2.7%</w:t>
            </w:r>
          </w:p>
        </w:tc>
        <w:tc>
          <w:tcPr>
            <w:tcW w:w="847" w:type="dxa"/>
            <w:tcBorders>
              <w:top w:val="single" w:sz="4" w:space="0" w:color="auto"/>
              <w:bottom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 xml:space="preserve"> 100.0%</w:t>
            </w:r>
          </w:p>
        </w:tc>
        <w:tc>
          <w:tcPr>
            <w:tcW w:w="1441" w:type="dxa"/>
            <w:tcBorders>
              <w:top w:val="single" w:sz="4" w:space="0" w:color="auto"/>
              <w:bottom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 xml:space="preserve">  17.2%</w:t>
            </w:r>
          </w:p>
        </w:tc>
      </w:tr>
      <w:tr w:rsidR="00DC7A84" w:rsidRPr="00555CB7" w:rsidTr="004852AB">
        <w:trPr>
          <w:cantSplit/>
          <w:trHeight w:val="491"/>
          <w:tblHeader/>
        </w:trPr>
        <w:tc>
          <w:tcPr>
            <w:tcW w:w="3130" w:type="dxa"/>
            <w:tcBorders>
              <w:top w:val="nil"/>
            </w:tcBorders>
            <w:shd w:val="clear" w:color="auto" w:fill="FFFFFF"/>
            <w:vAlign w:val="center"/>
          </w:tcPr>
          <w:p w:rsidR="00DC7A84" w:rsidRPr="00555CB7" w:rsidRDefault="00DC7A84" w:rsidP="00D3203C">
            <w:pPr>
              <w:keepNext/>
              <w:keepLines/>
              <w:spacing w:after="0"/>
              <w:rPr>
                <w:rFonts w:ascii="Times New Roman" w:hAnsi="Times New Roman"/>
                <w:sz w:val="24"/>
                <w:szCs w:val="24"/>
              </w:rPr>
            </w:pPr>
            <w:r w:rsidRPr="00555CB7">
              <w:rPr>
                <w:rFonts w:ascii="Times New Roman" w:hAnsi="Times New Roman"/>
                <w:sz w:val="24"/>
                <w:szCs w:val="24"/>
              </w:rPr>
              <w:t>Confirm duration</w:t>
            </w:r>
          </w:p>
        </w:tc>
        <w:tc>
          <w:tcPr>
            <w:tcW w:w="144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5.4</w:t>
            </w:r>
          </w:p>
        </w:tc>
        <w:tc>
          <w:tcPr>
            <w:tcW w:w="90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0.0</w:t>
            </w:r>
          </w:p>
        </w:tc>
        <w:tc>
          <w:tcPr>
            <w:tcW w:w="847"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17.1</w:t>
            </w:r>
          </w:p>
        </w:tc>
        <w:tc>
          <w:tcPr>
            <w:tcW w:w="1441"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4.6</w:t>
            </w:r>
          </w:p>
        </w:tc>
      </w:tr>
      <w:tr w:rsidR="00DC7A84" w:rsidRPr="00555CB7" w:rsidTr="004852AB">
        <w:trPr>
          <w:cantSplit/>
          <w:trHeight w:val="491"/>
          <w:tblHeader/>
        </w:trPr>
        <w:tc>
          <w:tcPr>
            <w:tcW w:w="3130" w:type="dxa"/>
            <w:tcBorders>
              <w:top w:val="nil"/>
            </w:tcBorders>
            <w:shd w:val="clear" w:color="auto" w:fill="FFFFFF"/>
            <w:vAlign w:val="center"/>
          </w:tcPr>
          <w:p w:rsidR="00DC7A84" w:rsidRPr="00555CB7" w:rsidRDefault="00DC7A84" w:rsidP="00D3203C">
            <w:pPr>
              <w:keepNext/>
              <w:keepLines/>
              <w:spacing w:after="0"/>
              <w:rPr>
                <w:rFonts w:ascii="Times New Roman" w:hAnsi="Times New Roman"/>
                <w:sz w:val="24"/>
                <w:szCs w:val="24"/>
              </w:rPr>
            </w:pPr>
            <w:r w:rsidRPr="00555CB7">
              <w:rPr>
                <w:rFonts w:ascii="Times New Roman" w:hAnsi="Times New Roman"/>
                <w:sz w:val="24"/>
                <w:szCs w:val="24"/>
              </w:rPr>
              <w:t>Confirm clock time</w:t>
            </w:r>
          </w:p>
        </w:tc>
        <w:tc>
          <w:tcPr>
            <w:tcW w:w="144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9.1</w:t>
            </w:r>
          </w:p>
        </w:tc>
        <w:tc>
          <w:tcPr>
            <w:tcW w:w="90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0.0</w:t>
            </w:r>
          </w:p>
        </w:tc>
        <w:tc>
          <w:tcPr>
            <w:tcW w:w="847"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44.4</w:t>
            </w:r>
          </w:p>
        </w:tc>
        <w:tc>
          <w:tcPr>
            <w:tcW w:w="1441"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7.1</w:t>
            </w:r>
          </w:p>
        </w:tc>
      </w:tr>
      <w:tr w:rsidR="00DC7A84" w:rsidRPr="00555CB7" w:rsidTr="004852AB">
        <w:trPr>
          <w:cantSplit/>
          <w:trHeight w:val="491"/>
          <w:tblHeader/>
        </w:trPr>
        <w:tc>
          <w:tcPr>
            <w:tcW w:w="3130" w:type="dxa"/>
            <w:tcBorders>
              <w:top w:val="nil"/>
            </w:tcBorders>
            <w:shd w:val="clear" w:color="auto" w:fill="FFFFFF"/>
            <w:vAlign w:val="center"/>
          </w:tcPr>
          <w:p w:rsidR="00DC7A84" w:rsidRPr="00555CB7" w:rsidRDefault="00DC7A84" w:rsidP="00D3203C">
            <w:pPr>
              <w:keepNext/>
              <w:keepLines/>
              <w:spacing w:after="0"/>
              <w:rPr>
                <w:rFonts w:ascii="Times New Roman" w:hAnsi="Times New Roman"/>
                <w:sz w:val="24"/>
                <w:szCs w:val="24"/>
              </w:rPr>
            </w:pPr>
            <w:r w:rsidRPr="00555CB7">
              <w:rPr>
                <w:rFonts w:ascii="Times New Roman" w:hAnsi="Times New Roman"/>
                <w:sz w:val="24"/>
                <w:szCs w:val="24"/>
              </w:rPr>
              <w:t>Confirm activity</w:t>
            </w:r>
          </w:p>
        </w:tc>
        <w:tc>
          <w:tcPr>
            <w:tcW w:w="144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18.9</w:t>
            </w:r>
          </w:p>
        </w:tc>
        <w:tc>
          <w:tcPr>
            <w:tcW w:w="90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0.0</w:t>
            </w:r>
          </w:p>
        </w:tc>
        <w:tc>
          <w:tcPr>
            <w:tcW w:w="847"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72.7</w:t>
            </w:r>
          </w:p>
        </w:tc>
        <w:tc>
          <w:tcPr>
            <w:tcW w:w="1441"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12.3</w:t>
            </w:r>
          </w:p>
        </w:tc>
      </w:tr>
      <w:tr w:rsidR="00DC7A84" w:rsidRPr="00555CB7" w:rsidTr="004852AB">
        <w:trPr>
          <w:cantSplit/>
          <w:trHeight w:val="491"/>
          <w:tblHeader/>
        </w:trPr>
        <w:tc>
          <w:tcPr>
            <w:tcW w:w="3130" w:type="dxa"/>
            <w:tcBorders>
              <w:top w:val="nil"/>
            </w:tcBorders>
            <w:shd w:val="clear" w:color="auto" w:fill="FFFFFF"/>
            <w:vAlign w:val="center"/>
          </w:tcPr>
          <w:p w:rsidR="00DC7A84" w:rsidRPr="00555CB7" w:rsidRDefault="00DC7A84" w:rsidP="00D3203C">
            <w:pPr>
              <w:keepNext/>
              <w:keepLines/>
              <w:spacing w:after="0"/>
              <w:rPr>
                <w:rFonts w:ascii="Times New Roman" w:hAnsi="Times New Roman"/>
                <w:sz w:val="24"/>
                <w:szCs w:val="24"/>
              </w:rPr>
            </w:pPr>
            <w:r w:rsidRPr="00555CB7">
              <w:rPr>
                <w:rFonts w:ascii="Times New Roman" w:hAnsi="Times New Roman"/>
                <w:sz w:val="24"/>
                <w:szCs w:val="24"/>
              </w:rPr>
              <w:t>Confirm dur</w:t>
            </w:r>
            <w:r w:rsidR="00277334" w:rsidRPr="00555CB7">
              <w:rPr>
                <w:rFonts w:ascii="Times New Roman" w:hAnsi="Times New Roman"/>
                <w:sz w:val="24"/>
                <w:szCs w:val="24"/>
              </w:rPr>
              <w:t>.</w:t>
            </w:r>
            <w:r w:rsidRPr="00555CB7">
              <w:rPr>
                <w:rFonts w:ascii="Times New Roman" w:hAnsi="Times New Roman"/>
                <w:sz w:val="24"/>
                <w:szCs w:val="24"/>
              </w:rPr>
              <w:t>/clock/act. mix</w:t>
            </w:r>
          </w:p>
        </w:tc>
        <w:tc>
          <w:tcPr>
            <w:tcW w:w="144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8.5</w:t>
            </w:r>
          </w:p>
        </w:tc>
        <w:tc>
          <w:tcPr>
            <w:tcW w:w="90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0.0</w:t>
            </w:r>
          </w:p>
        </w:tc>
        <w:tc>
          <w:tcPr>
            <w:tcW w:w="847"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30.0</w:t>
            </w:r>
          </w:p>
        </w:tc>
        <w:tc>
          <w:tcPr>
            <w:tcW w:w="1441"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7.6</w:t>
            </w:r>
          </w:p>
        </w:tc>
      </w:tr>
      <w:tr w:rsidR="00DC7A84" w:rsidRPr="00555CB7" w:rsidTr="004852AB">
        <w:trPr>
          <w:cantSplit/>
          <w:trHeight w:val="491"/>
          <w:tblHeader/>
        </w:trPr>
        <w:tc>
          <w:tcPr>
            <w:tcW w:w="3130" w:type="dxa"/>
            <w:tcBorders>
              <w:top w:val="nil"/>
            </w:tcBorders>
            <w:shd w:val="clear" w:color="auto" w:fill="FFFFFF"/>
            <w:vAlign w:val="center"/>
          </w:tcPr>
          <w:p w:rsidR="00DC7A84" w:rsidRPr="00555CB7" w:rsidRDefault="00DC7A84" w:rsidP="00D3203C">
            <w:pPr>
              <w:keepNext/>
              <w:keepLines/>
              <w:spacing w:after="0"/>
              <w:rPr>
                <w:rFonts w:ascii="Times New Roman" w:hAnsi="Times New Roman"/>
                <w:sz w:val="24"/>
                <w:szCs w:val="24"/>
              </w:rPr>
            </w:pPr>
            <w:r w:rsidRPr="00555CB7">
              <w:rPr>
                <w:rFonts w:ascii="Times New Roman" w:hAnsi="Times New Roman"/>
                <w:sz w:val="24"/>
                <w:szCs w:val="24"/>
              </w:rPr>
              <w:t>Task-related feedback</w:t>
            </w:r>
          </w:p>
        </w:tc>
        <w:tc>
          <w:tcPr>
            <w:tcW w:w="144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2.1</w:t>
            </w:r>
          </w:p>
        </w:tc>
        <w:tc>
          <w:tcPr>
            <w:tcW w:w="90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0.0</w:t>
            </w:r>
          </w:p>
        </w:tc>
        <w:tc>
          <w:tcPr>
            <w:tcW w:w="847"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12.5</w:t>
            </w:r>
          </w:p>
        </w:tc>
        <w:tc>
          <w:tcPr>
            <w:tcW w:w="1441"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2.7</w:t>
            </w:r>
          </w:p>
        </w:tc>
      </w:tr>
      <w:tr w:rsidR="00DC7A84" w:rsidRPr="00555CB7" w:rsidTr="004852AB">
        <w:trPr>
          <w:cantSplit/>
          <w:trHeight w:val="491"/>
          <w:tblHeader/>
        </w:trPr>
        <w:tc>
          <w:tcPr>
            <w:tcW w:w="3130" w:type="dxa"/>
            <w:shd w:val="clear" w:color="auto" w:fill="FFFFFF"/>
            <w:vAlign w:val="center"/>
          </w:tcPr>
          <w:p w:rsidR="00DC7A84" w:rsidRPr="00555CB7" w:rsidRDefault="00DC7A84" w:rsidP="00D3203C">
            <w:pPr>
              <w:keepNext/>
              <w:keepLines/>
              <w:spacing w:after="0"/>
              <w:rPr>
                <w:rFonts w:ascii="Times New Roman" w:eastAsia="Times New Roman" w:hAnsi="Times New Roman"/>
                <w:sz w:val="24"/>
                <w:szCs w:val="24"/>
              </w:rPr>
            </w:pPr>
            <w:r w:rsidRPr="00555CB7">
              <w:rPr>
                <w:rFonts w:ascii="Times New Roman" w:eastAsia="Times New Roman" w:hAnsi="Times New Roman"/>
                <w:sz w:val="24"/>
                <w:szCs w:val="24"/>
              </w:rPr>
              <w:t>Yesterday feedback</w:t>
            </w:r>
          </w:p>
        </w:tc>
        <w:tc>
          <w:tcPr>
            <w:tcW w:w="1440"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0.4</w:t>
            </w:r>
          </w:p>
        </w:tc>
        <w:tc>
          <w:tcPr>
            <w:tcW w:w="900"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0.0</w:t>
            </w:r>
          </w:p>
        </w:tc>
        <w:tc>
          <w:tcPr>
            <w:tcW w:w="847"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4.0</w:t>
            </w:r>
          </w:p>
        </w:tc>
        <w:tc>
          <w:tcPr>
            <w:tcW w:w="1441"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0.8</w:t>
            </w:r>
          </w:p>
        </w:tc>
      </w:tr>
      <w:tr w:rsidR="00DC7A84" w:rsidRPr="00555CB7" w:rsidTr="004852AB">
        <w:trPr>
          <w:cantSplit/>
          <w:trHeight w:val="491"/>
          <w:tblHeader/>
        </w:trPr>
        <w:tc>
          <w:tcPr>
            <w:tcW w:w="3130" w:type="dxa"/>
            <w:shd w:val="clear" w:color="auto" w:fill="FFFFFF"/>
            <w:vAlign w:val="center"/>
          </w:tcPr>
          <w:p w:rsidR="00DC7A84" w:rsidRPr="00555CB7" w:rsidRDefault="00DC7A84" w:rsidP="00D3203C">
            <w:pPr>
              <w:keepNext/>
              <w:keepLines/>
              <w:spacing w:after="0"/>
              <w:rPr>
                <w:rFonts w:ascii="Times New Roman" w:eastAsia="Times New Roman" w:hAnsi="Times New Roman"/>
                <w:sz w:val="24"/>
                <w:szCs w:val="24"/>
              </w:rPr>
            </w:pPr>
            <w:r w:rsidRPr="00555CB7">
              <w:rPr>
                <w:rFonts w:ascii="Times New Roman" w:eastAsia="Times New Roman" w:hAnsi="Times New Roman"/>
                <w:sz w:val="24"/>
                <w:szCs w:val="24"/>
              </w:rPr>
              <w:t>Refocus on respondent</w:t>
            </w:r>
          </w:p>
        </w:tc>
        <w:tc>
          <w:tcPr>
            <w:tcW w:w="1440"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0.1</w:t>
            </w:r>
          </w:p>
        </w:tc>
        <w:tc>
          <w:tcPr>
            <w:tcW w:w="900"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0.0</w:t>
            </w:r>
          </w:p>
        </w:tc>
        <w:tc>
          <w:tcPr>
            <w:tcW w:w="847"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3.3</w:t>
            </w:r>
          </w:p>
        </w:tc>
        <w:tc>
          <w:tcPr>
            <w:tcW w:w="1441"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0.5</w:t>
            </w:r>
          </w:p>
        </w:tc>
      </w:tr>
      <w:tr w:rsidR="00DC7A84" w:rsidRPr="00555CB7" w:rsidTr="004852AB">
        <w:trPr>
          <w:cantSplit/>
          <w:trHeight w:val="491"/>
          <w:tblHeader/>
        </w:trPr>
        <w:tc>
          <w:tcPr>
            <w:tcW w:w="3130" w:type="dxa"/>
            <w:shd w:val="clear" w:color="auto" w:fill="FFFFFF"/>
            <w:vAlign w:val="center"/>
          </w:tcPr>
          <w:p w:rsidR="00DC7A84" w:rsidRPr="00555CB7" w:rsidRDefault="00DC7A84" w:rsidP="00D3203C">
            <w:pPr>
              <w:keepNext/>
              <w:keepLines/>
              <w:spacing w:after="0"/>
              <w:rPr>
                <w:rFonts w:ascii="Times New Roman" w:eastAsia="Times New Roman" w:hAnsi="Times New Roman"/>
                <w:sz w:val="24"/>
                <w:szCs w:val="24"/>
              </w:rPr>
            </w:pPr>
            <w:r w:rsidRPr="00555CB7">
              <w:rPr>
                <w:rFonts w:ascii="Times New Roman" w:eastAsia="Times New Roman" w:hAnsi="Times New Roman"/>
                <w:sz w:val="24"/>
                <w:szCs w:val="24"/>
              </w:rPr>
              <w:t>Operational feedback (problems)</w:t>
            </w:r>
          </w:p>
        </w:tc>
        <w:tc>
          <w:tcPr>
            <w:tcW w:w="1440"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0.8</w:t>
            </w:r>
          </w:p>
        </w:tc>
        <w:tc>
          <w:tcPr>
            <w:tcW w:w="900"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0.0</w:t>
            </w:r>
          </w:p>
        </w:tc>
        <w:tc>
          <w:tcPr>
            <w:tcW w:w="847"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5.6</w:t>
            </w:r>
          </w:p>
        </w:tc>
        <w:tc>
          <w:tcPr>
            <w:tcW w:w="1441"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1.3</w:t>
            </w:r>
          </w:p>
        </w:tc>
      </w:tr>
    </w:tbl>
    <w:p w:rsidR="00DC7A84" w:rsidRPr="00555CB7" w:rsidRDefault="00DC7A84" w:rsidP="00DC7A84">
      <w:pPr>
        <w:rPr>
          <w:rFonts w:ascii="Times New Roman" w:hAnsi="Times New Roman"/>
          <w:sz w:val="24"/>
          <w:szCs w:val="24"/>
        </w:rPr>
      </w:pPr>
    </w:p>
    <w:p w:rsidR="00DC7A84" w:rsidRPr="00555CB7" w:rsidRDefault="00DC7A84" w:rsidP="00DC7A84">
      <w:pPr>
        <w:rPr>
          <w:rFonts w:ascii="Times New Roman" w:hAnsi="Times New Roman"/>
          <w:sz w:val="24"/>
          <w:szCs w:val="24"/>
        </w:rPr>
      </w:pPr>
      <w:r w:rsidRPr="00555CB7">
        <w:rPr>
          <w:rFonts w:ascii="Times New Roman" w:hAnsi="Times New Roman"/>
          <w:sz w:val="24"/>
          <w:szCs w:val="24"/>
        </w:rPr>
        <w:t>Also evident in Table 9 is the fact that interviewers were far more likely to ask respondents to confirm their reports (41.9% of eligible turns) than they were to offer feedback (3.4% of eligible turns).  This result makes sense since there were many more opportunities for interviewers to try to verify something the respondent said than there were for interviewers to try to correct some perceived respondent error or to comment on instrument problems (both of which were relatively rare events).</w:t>
      </w:r>
    </w:p>
    <w:p w:rsidR="00DC7A84" w:rsidRPr="00555CB7" w:rsidRDefault="00DC7A84" w:rsidP="00D40B10">
      <w:pPr>
        <w:pStyle w:val="Heading2"/>
        <w:spacing w:before="0" w:after="240"/>
        <w:rPr>
          <w:rFonts w:ascii="Times New Roman" w:hAnsi="Times New Roman" w:cs="Times New Roman"/>
          <w:color w:val="auto"/>
          <w:szCs w:val="24"/>
        </w:rPr>
      </w:pPr>
    </w:p>
    <w:p w:rsidR="008104AD" w:rsidRPr="00555CB7" w:rsidRDefault="000240A9" w:rsidP="00D40B10">
      <w:pPr>
        <w:pStyle w:val="Heading2"/>
        <w:spacing w:before="0" w:after="240"/>
        <w:rPr>
          <w:rFonts w:ascii="Times New Roman" w:hAnsi="Times New Roman" w:cs="Times New Roman"/>
          <w:color w:val="auto"/>
          <w:szCs w:val="24"/>
        </w:rPr>
      </w:pPr>
      <w:bookmarkStart w:id="24" w:name="_Toc340127857"/>
      <w:r w:rsidRPr="00555CB7">
        <w:rPr>
          <w:rFonts w:ascii="Times New Roman" w:hAnsi="Times New Roman" w:cs="Times New Roman"/>
          <w:color w:val="auto"/>
          <w:szCs w:val="24"/>
        </w:rPr>
        <w:t xml:space="preserve">Follow-up </w:t>
      </w:r>
      <w:r w:rsidR="008104AD" w:rsidRPr="00555CB7">
        <w:rPr>
          <w:rFonts w:ascii="Times New Roman" w:hAnsi="Times New Roman" w:cs="Times New Roman"/>
          <w:color w:val="auto"/>
          <w:szCs w:val="24"/>
        </w:rPr>
        <w:t>Probes</w:t>
      </w:r>
      <w:bookmarkEnd w:id="24"/>
    </w:p>
    <w:p w:rsidR="00937157" w:rsidRPr="00555CB7" w:rsidRDefault="006242EF" w:rsidP="00D40B10">
      <w:pPr>
        <w:spacing w:after="240"/>
        <w:rPr>
          <w:rFonts w:ascii="Times New Roman" w:hAnsi="Times New Roman"/>
          <w:sz w:val="24"/>
          <w:szCs w:val="24"/>
        </w:rPr>
      </w:pPr>
      <w:r w:rsidRPr="00555CB7">
        <w:rPr>
          <w:rFonts w:ascii="Times New Roman" w:hAnsi="Times New Roman"/>
          <w:sz w:val="24"/>
          <w:szCs w:val="24"/>
        </w:rPr>
        <w:t>ATUS interviewers have a numb</w:t>
      </w:r>
      <w:r w:rsidR="000240A9" w:rsidRPr="00555CB7">
        <w:rPr>
          <w:rFonts w:ascii="Times New Roman" w:hAnsi="Times New Roman"/>
          <w:sz w:val="24"/>
          <w:szCs w:val="24"/>
        </w:rPr>
        <w:t xml:space="preserve">er of follow-up </w:t>
      </w:r>
      <w:r w:rsidRPr="00555CB7">
        <w:rPr>
          <w:rFonts w:ascii="Times New Roman" w:hAnsi="Times New Roman"/>
          <w:sz w:val="24"/>
          <w:szCs w:val="24"/>
        </w:rPr>
        <w:t xml:space="preserve">probes in the diary that they use to follow up and gather more information on specific topics and responses.  One type of </w:t>
      </w:r>
      <w:r w:rsidR="000240A9" w:rsidRPr="00555CB7">
        <w:rPr>
          <w:rFonts w:ascii="Times New Roman" w:hAnsi="Times New Roman"/>
          <w:sz w:val="24"/>
          <w:szCs w:val="24"/>
        </w:rPr>
        <w:t>follow-up</w:t>
      </w:r>
      <w:r w:rsidRPr="00555CB7">
        <w:rPr>
          <w:rFonts w:ascii="Times New Roman" w:hAnsi="Times New Roman"/>
          <w:sz w:val="24"/>
          <w:szCs w:val="24"/>
        </w:rPr>
        <w:t xml:space="preserve"> probe is automated</w:t>
      </w:r>
      <w:r w:rsidR="000240A9" w:rsidRPr="00555CB7">
        <w:rPr>
          <w:rFonts w:ascii="Times New Roman" w:hAnsi="Times New Roman"/>
          <w:sz w:val="24"/>
          <w:szCs w:val="24"/>
        </w:rPr>
        <w:t>; w</w:t>
      </w:r>
      <w:r w:rsidRPr="00555CB7">
        <w:rPr>
          <w:rFonts w:ascii="Times New Roman" w:hAnsi="Times New Roman"/>
          <w:sz w:val="24"/>
          <w:szCs w:val="24"/>
        </w:rPr>
        <w:t xml:space="preserve">ith this probe, a pop-up screen in the CATI instrument displays the probe question text.  As an example, </w:t>
      </w:r>
      <w:r w:rsidR="004B6405">
        <w:rPr>
          <w:rFonts w:ascii="Times New Roman" w:hAnsi="Times New Roman"/>
          <w:sz w:val="24"/>
          <w:szCs w:val="24"/>
        </w:rPr>
        <w:t>any</w:t>
      </w:r>
      <w:r w:rsidRPr="00555CB7">
        <w:rPr>
          <w:rFonts w:ascii="Times New Roman" w:hAnsi="Times New Roman"/>
          <w:sz w:val="24"/>
          <w:szCs w:val="24"/>
        </w:rPr>
        <w:t xml:space="preserve"> activity that lasts more than two hours, with the exception of sleeping, working, or attending high school, requires the interviewer to verify the activity by asking the question:  Did you stop (activity) to do anything else at that time?  Another type of </w:t>
      </w:r>
      <w:r w:rsidR="000240A9" w:rsidRPr="00555CB7">
        <w:rPr>
          <w:rFonts w:ascii="Times New Roman" w:hAnsi="Times New Roman"/>
          <w:sz w:val="24"/>
          <w:szCs w:val="24"/>
        </w:rPr>
        <w:t>follow-up</w:t>
      </w:r>
      <w:r w:rsidRPr="00555CB7">
        <w:rPr>
          <w:rFonts w:ascii="Times New Roman" w:hAnsi="Times New Roman"/>
          <w:sz w:val="24"/>
          <w:szCs w:val="24"/>
        </w:rPr>
        <w:t xml:space="preserve"> probe is not automated.  Instead, the interviewers receive training on the question, including the specific wording.  An example of this type of probe occurs when a respondent reports that they are taking a class.  The interviewer is trained to follow up with:  “Is that a class that you are taking mainly for a degree, for your current job, for personal interest, for volunteering, or some other reason?”</w:t>
      </w:r>
    </w:p>
    <w:p w:rsidR="00937157" w:rsidRPr="00555CB7" w:rsidRDefault="00023DB7" w:rsidP="00D40B10">
      <w:pPr>
        <w:spacing w:after="240"/>
        <w:rPr>
          <w:rFonts w:ascii="Times New Roman" w:hAnsi="Times New Roman"/>
          <w:sz w:val="24"/>
          <w:szCs w:val="24"/>
        </w:rPr>
      </w:pPr>
      <w:r w:rsidRPr="00555CB7">
        <w:rPr>
          <w:rFonts w:ascii="Times New Roman" w:hAnsi="Times New Roman"/>
          <w:sz w:val="24"/>
          <w:szCs w:val="24"/>
        </w:rPr>
        <w:t>W</w:t>
      </w:r>
      <w:r w:rsidR="006242EF" w:rsidRPr="00555CB7">
        <w:rPr>
          <w:rFonts w:ascii="Times New Roman" w:hAnsi="Times New Roman"/>
          <w:sz w:val="24"/>
          <w:szCs w:val="24"/>
        </w:rPr>
        <w:t>e investigate</w:t>
      </w:r>
      <w:r w:rsidR="005D3BF0" w:rsidRPr="00555CB7">
        <w:rPr>
          <w:rFonts w:ascii="Times New Roman" w:hAnsi="Times New Roman"/>
          <w:sz w:val="24"/>
          <w:szCs w:val="24"/>
        </w:rPr>
        <w:t>d</w:t>
      </w:r>
      <w:r w:rsidR="006242EF" w:rsidRPr="00555CB7">
        <w:rPr>
          <w:rFonts w:ascii="Times New Roman" w:hAnsi="Times New Roman"/>
          <w:sz w:val="24"/>
          <w:szCs w:val="24"/>
        </w:rPr>
        <w:t xml:space="preserve"> whether interviewers ask </w:t>
      </w:r>
      <w:r w:rsidR="000240A9" w:rsidRPr="00555CB7">
        <w:rPr>
          <w:rFonts w:ascii="Times New Roman" w:hAnsi="Times New Roman"/>
          <w:sz w:val="24"/>
          <w:szCs w:val="24"/>
        </w:rPr>
        <w:t>automated and training follow-</w:t>
      </w:r>
      <w:r w:rsidR="006242EF" w:rsidRPr="00555CB7">
        <w:rPr>
          <w:rFonts w:ascii="Times New Roman" w:hAnsi="Times New Roman"/>
          <w:sz w:val="24"/>
          <w:szCs w:val="24"/>
        </w:rPr>
        <w:t>up probes as scripted, or whether they modif</w:t>
      </w:r>
      <w:r w:rsidR="005D3BF0" w:rsidRPr="00555CB7">
        <w:rPr>
          <w:rFonts w:ascii="Times New Roman" w:hAnsi="Times New Roman"/>
          <w:sz w:val="24"/>
          <w:szCs w:val="24"/>
        </w:rPr>
        <w:t>ied</w:t>
      </w:r>
      <w:r w:rsidR="006242EF" w:rsidRPr="00555CB7">
        <w:rPr>
          <w:rFonts w:ascii="Times New Roman" w:hAnsi="Times New Roman"/>
          <w:sz w:val="24"/>
          <w:szCs w:val="24"/>
        </w:rPr>
        <w:t xml:space="preserve"> the script in some manner, utilizing the flexibility of conversational interviewing</w:t>
      </w:r>
      <w:r w:rsidR="00912FAD" w:rsidRPr="00555CB7">
        <w:rPr>
          <w:rStyle w:val="FootnoteReference"/>
          <w:rFonts w:ascii="Times New Roman" w:hAnsi="Times New Roman"/>
          <w:sz w:val="24"/>
          <w:szCs w:val="24"/>
        </w:rPr>
        <w:footnoteReference w:id="8"/>
      </w:r>
      <w:r w:rsidR="006242EF" w:rsidRPr="00555CB7">
        <w:rPr>
          <w:rFonts w:ascii="Times New Roman" w:hAnsi="Times New Roman"/>
          <w:sz w:val="24"/>
          <w:szCs w:val="24"/>
        </w:rPr>
        <w:t>.  Scripted probes are defined as asking the probe verbatim with no intervening inserts, and including all relevant concepts/main words without substantive changes.  Non-scripted probes are defined as when interviewer</w:t>
      </w:r>
      <w:r w:rsidR="000240A9" w:rsidRPr="00555CB7">
        <w:rPr>
          <w:rFonts w:ascii="Times New Roman" w:hAnsi="Times New Roman"/>
          <w:sz w:val="24"/>
          <w:szCs w:val="24"/>
        </w:rPr>
        <w:t>s</w:t>
      </w:r>
      <w:r w:rsidR="006242EF" w:rsidRPr="00555CB7">
        <w:rPr>
          <w:rFonts w:ascii="Times New Roman" w:hAnsi="Times New Roman"/>
          <w:sz w:val="24"/>
          <w:szCs w:val="24"/>
        </w:rPr>
        <w:t xml:space="preserve"> </w:t>
      </w:r>
      <w:r w:rsidR="000240A9" w:rsidRPr="00555CB7">
        <w:rPr>
          <w:rFonts w:ascii="Times New Roman" w:hAnsi="Times New Roman"/>
          <w:sz w:val="24"/>
          <w:szCs w:val="24"/>
        </w:rPr>
        <w:t xml:space="preserve">deviate from the scripted language; this includes modifying the language </w:t>
      </w:r>
      <w:r w:rsidR="000866E2" w:rsidRPr="00555CB7">
        <w:rPr>
          <w:rFonts w:ascii="Times New Roman" w:hAnsi="Times New Roman"/>
          <w:sz w:val="24"/>
          <w:szCs w:val="24"/>
        </w:rPr>
        <w:t xml:space="preserve">so it renders a </w:t>
      </w:r>
      <w:r w:rsidR="006242EF" w:rsidRPr="00555CB7">
        <w:rPr>
          <w:rFonts w:ascii="Times New Roman" w:hAnsi="Times New Roman"/>
          <w:sz w:val="24"/>
          <w:szCs w:val="24"/>
        </w:rPr>
        <w:t xml:space="preserve">probe </w:t>
      </w:r>
      <w:r w:rsidR="000866E2" w:rsidRPr="00555CB7">
        <w:rPr>
          <w:rFonts w:ascii="Times New Roman" w:hAnsi="Times New Roman"/>
          <w:sz w:val="24"/>
          <w:szCs w:val="24"/>
        </w:rPr>
        <w:t xml:space="preserve">as </w:t>
      </w:r>
      <w:r w:rsidR="006242EF" w:rsidRPr="00555CB7">
        <w:rPr>
          <w:rFonts w:ascii="Times New Roman" w:hAnsi="Times New Roman"/>
          <w:sz w:val="24"/>
          <w:szCs w:val="24"/>
        </w:rPr>
        <w:t xml:space="preserve">incomplete </w:t>
      </w:r>
      <w:r w:rsidR="000866E2" w:rsidRPr="00555CB7">
        <w:rPr>
          <w:rFonts w:ascii="Times New Roman" w:hAnsi="Times New Roman"/>
          <w:sz w:val="24"/>
          <w:szCs w:val="24"/>
        </w:rPr>
        <w:t xml:space="preserve">conceptually </w:t>
      </w:r>
      <w:r w:rsidR="006242EF" w:rsidRPr="00555CB7">
        <w:rPr>
          <w:rFonts w:ascii="Times New Roman" w:hAnsi="Times New Roman"/>
          <w:sz w:val="24"/>
          <w:szCs w:val="24"/>
        </w:rPr>
        <w:t>(for example, if an interviewer only asks if a class is taken for a degree, and leaves out current job, personal interest, volunteering, or something else)</w:t>
      </w:r>
      <w:r w:rsidR="000866E2" w:rsidRPr="00555CB7">
        <w:rPr>
          <w:rFonts w:ascii="Times New Roman" w:hAnsi="Times New Roman"/>
          <w:sz w:val="24"/>
          <w:szCs w:val="24"/>
        </w:rPr>
        <w:t xml:space="preserve">, as well as modifying the language so it generally </w:t>
      </w:r>
      <w:r w:rsidR="006242EF" w:rsidRPr="00555CB7">
        <w:rPr>
          <w:rFonts w:ascii="Times New Roman" w:hAnsi="Times New Roman"/>
          <w:sz w:val="24"/>
          <w:szCs w:val="24"/>
        </w:rPr>
        <w:t>cover</w:t>
      </w:r>
      <w:r w:rsidR="000866E2" w:rsidRPr="00555CB7">
        <w:rPr>
          <w:rFonts w:ascii="Times New Roman" w:hAnsi="Times New Roman"/>
          <w:sz w:val="24"/>
          <w:szCs w:val="24"/>
        </w:rPr>
        <w:t>s</w:t>
      </w:r>
      <w:r w:rsidR="006242EF" w:rsidRPr="00555CB7">
        <w:rPr>
          <w:rFonts w:ascii="Times New Roman" w:hAnsi="Times New Roman"/>
          <w:sz w:val="24"/>
          <w:szCs w:val="24"/>
        </w:rPr>
        <w:t xml:space="preserve"> the probe concepts.</w:t>
      </w:r>
    </w:p>
    <w:p w:rsidR="007A3829" w:rsidRPr="00555CB7" w:rsidRDefault="007A3829" w:rsidP="00D40B10">
      <w:pPr>
        <w:spacing w:after="240"/>
        <w:rPr>
          <w:rFonts w:ascii="Times New Roman" w:hAnsi="Times New Roman"/>
          <w:sz w:val="24"/>
          <w:szCs w:val="24"/>
        </w:rPr>
      </w:pPr>
      <w:r w:rsidRPr="00555CB7">
        <w:rPr>
          <w:rFonts w:ascii="Times New Roman" w:hAnsi="Times New Roman"/>
          <w:sz w:val="24"/>
          <w:szCs w:val="24"/>
        </w:rPr>
        <w:t xml:space="preserve">Follow-up probes make up 13.6 percent of all interviewer turns.  </w:t>
      </w:r>
      <w:r w:rsidR="000866E2" w:rsidRPr="00555CB7">
        <w:rPr>
          <w:rFonts w:ascii="Times New Roman" w:hAnsi="Times New Roman"/>
          <w:sz w:val="24"/>
          <w:szCs w:val="24"/>
        </w:rPr>
        <w:t xml:space="preserve">Table </w:t>
      </w:r>
      <w:r w:rsidR="00DA3D6E" w:rsidRPr="00555CB7">
        <w:rPr>
          <w:rFonts w:ascii="Times New Roman" w:hAnsi="Times New Roman"/>
          <w:sz w:val="24"/>
          <w:szCs w:val="24"/>
        </w:rPr>
        <w:t xml:space="preserve">10 </w:t>
      </w:r>
      <w:r w:rsidR="000866E2" w:rsidRPr="00555CB7">
        <w:rPr>
          <w:rFonts w:ascii="Times New Roman" w:hAnsi="Times New Roman"/>
          <w:sz w:val="24"/>
          <w:szCs w:val="24"/>
        </w:rPr>
        <w:t xml:space="preserve">shows that interviewers use conversational interviewing techniques when asking follow-up questions.  </w:t>
      </w:r>
      <w:r w:rsidRPr="00555CB7">
        <w:rPr>
          <w:rFonts w:ascii="Times New Roman" w:hAnsi="Times New Roman"/>
          <w:sz w:val="24"/>
          <w:szCs w:val="24"/>
        </w:rPr>
        <w:t xml:space="preserve">On average, </w:t>
      </w:r>
      <w:r w:rsidR="00327D99" w:rsidRPr="00555CB7">
        <w:rPr>
          <w:rFonts w:ascii="Times New Roman" w:hAnsi="Times New Roman"/>
          <w:sz w:val="24"/>
          <w:szCs w:val="24"/>
        </w:rPr>
        <w:t xml:space="preserve">interviewers ask five non-scripted follow-up probes per interview, and less than one scripted probe per interview.  Overall, </w:t>
      </w:r>
      <w:r w:rsidR="000866E2" w:rsidRPr="00555CB7">
        <w:rPr>
          <w:rFonts w:ascii="Times New Roman" w:hAnsi="Times New Roman"/>
          <w:sz w:val="24"/>
          <w:szCs w:val="24"/>
        </w:rPr>
        <w:t xml:space="preserve">non-scripted probes form the largest share of follow-up probes, accounting for </w:t>
      </w:r>
      <w:r w:rsidR="00371FC4" w:rsidRPr="00555CB7">
        <w:rPr>
          <w:rFonts w:ascii="Times New Roman" w:hAnsi="Times New Roman"/>
          <w:sz w:val="24"/>
          <w:szCs w:val="24"/>
        </w:rPr>
        <w:t>a</w:t>
      </w:r>
      <w:r w:rsidRPr="00555CB7">
        <w:rPr>
          <w:rFonts w:ascii="Times New Roman" w:hAnsi="Times New Roman"/>
          <w:sz w:val="24"/>
          <w:szCs w:val="24"/>
        </w:rPr>
        <w:t>pproximately 85% of all follow-up</w:t>
      </w:r>
      <w:r w:rsidR="007C2265" w:rsidRPr="00555CB7">
        <w:rPr>
          <w:rFonts w:ascii="Times New Roman" w:hAnsi="Times New Roman"/>
          <w:sz w:val="24"/>
          <w:szCs w:val="24"/>
        </w:rPr>
        <w:t xml:space="preserve"> p</w:t>
      </w:r>
      <w:r w:rsidRPr="00555CB7">
        <w:rPr>
          <w:rFonts w:ascii="Times New Roman" w:hAnsi="Times New Roman"/>
          <w:sz w:val="24"/>
          <w:szCs w:val="24"/>
        </w:rPr>
        <w:t>r</w:t>
      </w:r>
      <w:r w:rsidR="007C2265" w:rsidRPr="00555CB7">
        <w:rPr>
          <w:rFonts w:ascii="Times New Roman" w:hAnsi="Times New Roman"/>
          <w:sz w:val="24"/>
          <w:szCs w:val="24"/>
        </w:rPr>
        <w:t>o</w:t>
      </w:r>
      <w:r w:rsidRPr="00555CB7">
        <w:rPr>
          <w:rFonts w:ascii="Times New Roman" w:hAnsi="Times New Roman"/>
          <w:sz w:val="24"/>
          <w:szCs w:val="24"/>
        </w:rPr>
        <w:t>bes</w:t>
      </w:r>
      <w:r w:rsidR="000866E2" w:rsidRPr="00555CB7">
        <w:rPr>
          <w:rFonts w:ascii="Times New Roman" w:hAnsi="Times New Roman"/>
          <w:sz w:val="24"/>
          <w:szCs w:val="24"/>
        </w:rPr>
        <w:t>.</w:t>
      </w:r>
    </w:p>
    <w:p w:rsidR="00937157" w:rsidRPr="00555CB7" w:rsidRDefault="00ED0DC0" w:rsidP="00277334">
      <w:pPr>
        <w:keepNext/>
        <w:keepLines/>
        <w:spacing w:after="0"/>
        <w:rPr>
          <w:rFonts w:ascii="Times New Roman" w:hAnsi="Times New Roman"/>
          <w:sz w:val="24"/>
          <w:szCs w:val="24"/>
        </w:rPr>
      </w:pPr>
      <w:r w:rsidRPr="00555CB7">
        <w:rPr>
          <w:rFonts w:ascii="Times New Roman" w:hAnsi="Times New Roman"/>
          <w:sz w:val="24"/>
          <w:szCs w:val="24"/>
        </w:rPr>
        <w:t>Table 10</w:t>
      </w:r>
      <w:r w:rsidR="009E2B4A" w:rsidRPr="00555CB7">
        <w:rPr>
          <w:rFonts w:ascii="Times New Roman" w:hAnsi="Times New Roman"/>
          <w:sz w:val="24"/>
          <w:szCs w:val="24"/>
        </w:rPr>
        <w:t>. Use of Scripted and Non-scripted Follow-up Probes</w:t>
      </w:r>
    </w:p>
    <w:tbl>
      <w:tblPr>
        <w:tblW w:w="7758"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130"/>
        <w:gridCol w:w="1440"/>
        <w:gridCol w:w="900"/>
        <w:gridCol w:w="847"/>
        <w:gridCol w:w="1441"/>
      </w:tblGrid>
      <w:tr w:rsidR="00507E02" w:rsidRPr="00555CB7" w:rsidTr="00592F97">
        <w:trPr>
          <w:cantSplit/>
          <w:trHeight w:val="491"/>
          <w:tblHeader/>
        </w:trPr>
        <w:tc>
          <w:tcPr>
            <w:tcW w:w="3130" w:type="dxa"/>
            <w:tcBorders>
              <w:bottom w:val="single" w:sz="4" w:space="0" w:color="auto"/>
            </w:tcBorders>
            <w:shd w:val="clear" w:color="auto" w:fill="FFFFFF"/>
            <w:vAlign w:val="bottom"/>
          </w:tcPr>
          <w:p w:rsidR="00507E02" w:rsidRPr="00555CB7" w:rsidRDefault="00507E02" w:rsidP="00277334">
            <w:pPr>
              <w:keepNext/>
              <w:keepLines/>
              <w:autoSpaceDE w:val="0"/>
              <w:autoSpaceDN w:val="0"/>
              <w:adjustRightInd w:val="0"/>
              <w:spacing w:after="0"/>
              <w:jc w:val="center"/>
              <w:rPr>
                <w:rFonts w:ascii="Times New Roman" w:eastAsiaTheme="minorHAnsi" w:hAnsi="Times New Roman"/>
                <w:b/>
                <w:sz w:val="24"/>
                <w:szCs w:val="24"/>
              </w:rPr>
            </w:pPr>
          </w:p>
        </w:tc>
        <w:tc>
          <w:tcPr>
            <w:tcW w:w="1440" w:type="dxa"/>
            <w:tcBorders>
              <w:bottom w:val="single" w:sz="4" w:space="0" w:color="auto"/>
            </w:tcBorders>
            <w:shd w:val="clear" w:color="auto" w:fill="FFFFFF"/>
            <w:vAlign w:val="bottom"/>
          </w:tcPr>
          <w:p w:rsidR="00507E02" w:rsidRPr="00555CB7" w:rsidRDefault="00507E02" w:rsidP="00277334">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Mean</w:t>
            </w:r>
          </w:p>
        </w:tc>
        <w:tc>
          <w:tcPr>
            <w:tcW w:w="900" w:type="dxa"/>
            <w:tcBorders>
              <w:bottom w:val="single" w:sz="4" w:space="0" w:color="auto"/>
            </w:tcBorders>
            <w:shd w:val="clear" w:color="auto" w:fill="FFFFFF"/>
            <w:vAlign w:val="bottom"/>
          </w:tcPr>
          <w:p w:rsidR="00507E02" w:rsidRPr="00555CB7" w:rsidRDefault="00507E02" w:rsidP="00277334">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Minimum</w:t>
            </w:r>
          </w:p>
        </w:tc>
        <w:tc>
          <w:tcPr>
            <w:tcW w:w="847" w:type="dxa"/>
            <w:tcBorders>
              <w:bottom w:val="single" w:sz="4" w:space="0" w:color="auto"/>
            </w:tcBorders>
            <w:shd w:val="clear" w:color="auto" w:fill="FFFFFF"/>
            <w:vAlign w:val="bottom"/>
          </w:tcPr>
          <w:p w:rsidR="00507E02" w:rsidRPr="00555CB7" w:rsidRDefault="00507E02" w:rsidP="00277334">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Maximum</w:t>
            </w:r>
          </w:p>
        </w:tc>
        <w:tc>
          <w:tcPr>
            <w:tcW w:w="1441" w:type="dxa"/>
            <w:tcBorders>
              <w:bottom w:val="single" w:sz="4" w:space="0" w:color="auto"/>
            </w:tcBorders>
            <w:shd w:val="clear" w:color="auto" w:fill="FFFFFF"/>
            <w:vAlign w:val="bottom"/>
          </w:tcPr>
          <w:p w:rsidR="00507E02" w:rsidRPr="00555CB7" w:rsidRDefault="00507E02" w:rsidP="00277334">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Std. Deviation</w:t>
            </w:r>
          </w:p>
        </w:tc>
      </w:tr>
      <w:tr w:rsidR="00507E02" w:rsidRPr="00555CB7" w:rsidTr="00592F97">
        <w:trPr>
          <w:cantSplit/>
          <w:trHeight w:val="491"/>
          <w:tblHeader/>
        </w:trPr>
        <w:tc>
          <w:tcPr>
            <w:tcW w:w="3130" w:type="dxa"/>
            <w:tcBorders>
              <w:top w:val="single" w:sz="4" w:space="0" w:color="auto"/>
              <w:bottom w:val="nil"/>
            </w:tcBorders>
            <w:shd w:val="clear" w:color="auto" w:fill="FFFFFF"/>
            <w:vAlign w:val="center"/>
          </w:tcPr>
          <w:p w:rsidR="00507E02" w:rsidRPr="00555CB7" w:rsidRDefault="00507E02" w:rsidP="00277334">
            <w:pPr>
              <w:keepNext/>
              <w:keepLines/>
              <w:spacing w:after="0"/>
              <w:rPr>
                <w:rFonts w:ascii="Times New Roman" w:hAnsi="Times New Roman"/>
                <w:sz w:val="24"/>
                <w:szCs w:val="24"/>
              </w:rPr>
            </w:pPr>
            <w:r w:rsidRPr="00555CB7">
              <w:rPr>
                <w:rFonts w:ascii="Times New Roman" w:hAnsi="Times New Roman"/>
                <w:sz w:val="24"/>
                <w:szCs w:val="24"/>
              </w:rPr>
              <w:t>Sum of Scripted Probes</w:t>
            </w:r>
          </w:p>
        </w:tc>
        <w:tc>
          <w:tcPr>
            <w:tcW w:w="1440" w:type="dxa"/>
            <w:tcBorders>
              <w:top w:val="single" w:sz="4" w:space="0" w:color="auto"/>
              <w:bottom w:val="nil"/>
            </w:tcBorders>
            <w:shd w:val="clear" w:color="auto" w:fill="FFFFFF"/>
            <w:vAlign w:val="center"/>
          </w:tcPr>
          <w:p w:rsidR="00507E02" w:rsidRPr="00555CB7" w:rsidRDefault="00E01D79" w:rsidP="00277334">
            <w:pPr>
              <w:keepNext/>
              <w:keepLines/>
              <w:spacing w:after="0"/>
              <w:jc w:val="center"/>
              <w:rPr>
                <w:rFonts w:ascii="Times New Roman" w:hAnsi="Times New Roman"/>
                <w:sz w:val="24"/>
                <w:szCs w:val="24"/>
              </w:rPr>
            </w:pPr>
            <w:r>
              <w:rPr>
                <w:rFonts w:ascii="Times New Roman" w:hAnsi="Times New Roman"/>
                <w:sz w:val="24"/>
                <w:szCs w:val="24"/>
              </w:rPr>
              <w:t>0</w:t>
            </w:r>
            <w:r w:rsidR="00507E02" w:rsidRPr="00555CB7">
              <w:rPr>
                <w:rFonts w:ascii="Times New Roman" w:hAnsi="Times New Roman"/>
                <w:sz w:val="24"/>
                <w:szCs w:val="24"/>
              </w:rPr>
              <w:t>.7</w:t>
            </w:r>
            <w:r w:rsidR="002D2CC3" w:rsidRPr="00555CB7">
              <w:rPr>
                <w:rFonts w:ascii="Times New Roman" w:hAnsi="Times New Roman"/>
                <w:sz w:val="24"/>
                <w:szCs w:val="24"/>
              </w:rPr>
              <w:t>9</w:t>
            </w:r>
          </w:p>
        </w:tc>
        <w:tc>
          <w:tcPr>
            <w:tcW w:w="900" w:type="dxa"/>
            <w:tcBorders>
              <w:top w:val="single" w:sz="4" w:space="0" w:color="auto"/>
              <w:bottom w:val="nil"/>
            </w:tcBorders>
            <w:shd w:val="clear" w:color="auto" w:fill="FFFFFF"/>
            <w:vAlign w:val="center"/>
          </w:tcPr>
          <w:p w:rsidR="00507E02" w:rsidRPr="00555CB7" w:rsidRDefault="00507E02" w:rsidP="00277334">
            <w:pPr>
              <w:keepNext/>
              <w:keepLines/>
              <w:spacing w:after="0"/>
              <w:jc w:val="center"/>
              <w:rPr>
                <w:rFonts w:ascii="Times New Roman" w:hAnsi="Times New Roman"/>
                <w:sz w:val="24"/>
                <w:szCs w:val="24"/>
              </w:rPr>
            </w:pPr>
            <w:r w:rsidRPr="00555CB7">
              <w:rPr>
                <w:rFonts w:ascii="Times New Roman" w:hAnsi="Times New Roman"/>
                <w:sz w:val="24"/>
                <w:szCs w:val="24"/>
              </w:rPr>
              <w:t>0</w:t>
            </w:r>
          </w:p>
        </w:tc>
        <w:tc>
          <w:tcPr>
            <w:tcW w:w="847" w:type="dxa"/>
            <w:tcBorders>
              <w:top w:val="single" w:sz="4" w:space="0" w:color="auto"/>
              <w:bottom w:val="nil"/>
            </w:tcBorders>
            <w:shd w:val="clear" w:color="auto" w:fill="FFFFFF"/>
            <w:vAlign w:val="center"/>
          </w:tcPr>
          <w:p w:rsidR="00507E02" w:rsidRPr="00555CB7" w:rsidRDefault="00507E02" w:rsidP="00277334">
            <w:pPr>
              <w:keepNext/>
              <w:keepLines/>
              <w:spacing w:after="0"/>
              <w:jc w:val="center"/>
              <w:rPr>
                <w:rFonts w:ascii="Times New Roman" w:hAnsi="Times New Roman"/>
                <w:sz w:val="24"/>
                <w:szCs w:val="24"/>
              </w:rPr>
            </w:pPr>
            <w:r w:rsidRPr="00555CB7">
              <w:rPr>
                <w:rFonts w:ascii="Times New Roman" w:hAnsi="Times New Roman"/>
                <w:sz w:val="24"/>
                <w:szCs w:val="24"/>
              </w:rPr>
              <w:t>5.0</w:t>
            </w:r>
          </w:p>
        </w:tc>
        <w:tc>
          <w:tcPr>
            <w:tcW w:w="1441" w:type="dxa"/>
            <w:tcBorders>
              <w:top w:val="single" w:sz="4" w:space="0" w:color="auto"/>
              <w:bottom w:val="nil"/>
            </w:tcBorders>
            <w:shd w:val="clear" w:color="auto" w:fill="FFFFFF"/>
            <w:vAlign w:val="center"/>
          </w:tcPr>
          <w:p w:rsidR="00507E02" w:rsidRPr="00555CB7" w:rsidRDefault="002D2CC3" w:rsidP="00277334">
            <w:pPr>
              <w:keepNext/>
              <w:keepLines/>
              <w:spacing w:after="0"/>
              <w:jc w:val="center"/>
              <w:rPr>
                <w:rFonts w:ascii="Times New Roman" w:hAnsi="Times New Roman"/>
                <w:sz w:val="24"/>
                <w:szCs w:val="24"/>
              </w:rPr>
            </w:pPr>
            <w:r w:rsidRPr="00555CB7">
              <w:rPr>
                <w:rFonts w:ascii="Times New Roman" w:hAnsi="Times New Roman"/>
                <w:sz w:val="24"/>
                <w:szCs w:val="24"/>
              </w:rPr>
              <w:t>1</w:t>
            </w:r>
            <w:r w:rsidR="00507E02" w:rsidRPr="00555CB7">
              <w:rPr>
                <w:rFonts w:ascii="Times New Roman" w:hAnsi="Times New Roman"/>
                <w:sz w:val="24"/>
                <w:szCs w:val="24"/>
              </w:rPr>
              <w:t>.</w:t>
            </w:r>
            <w:r w:rsidRPr="00555CB7">
              <w:rPr>
                <w:rFonts w:ascii="Times New Roman" w:hAnsi="Times New Roman"/>
                <w:sz w:val="24"/>
                <w:szCs w:val="24"/>
              </w:rPr>
              <w:t>1</w:t>
            </w:r>
          </w:p>
        </w:tc>
      </w:tr>
      <w:tr w:rsidR="00507E02" w:rsidRPr="00555CB7" w:rsidTr="00592F97">
        <w:trPr>
          <w:cantSplit/>
          <w:trHeight w:val="491"/>
          <w:tblHeader/>
        </w:trPr>
        <w:tc>
          <w:tcPr>
            <w:tcW w:w="3130" w:type="dxa"/>
            <w:tcBorders>
              <w:top w:val="nil"/>
            </w:tcBorders>
            <w:shd w:val="clear" w:color="auto" w:fill="FFFFFF"/>
            <w:vAlign w:val="center"/>
          </w:tcPr>
          <w:p w:rsidR="00507E02" w:rsidRPr="00555CB7" w:rsidRDefault="00507E02" w:rsidP="00277334">
            <w:pPr>
              <w:keepNext/>
              <w:keepLines/>
              <w:spacing w:after="0"/>
              <w:rPr>
                <w:rFonts w:ascii="Times New Roman" w:hAnsi="Times New Roman"/>
                <w:sz w:val="24"/>
                <w:szCs w:val="24"/>
              </w:rPr>
            </w:pPr>
            <w:r w:rsidRPr="00555CB7">
              <w:rPr>
                <w:rFonts w:ascii="Times New Roman" w:hAnsi="Times New Roman"/>
                <w:sz w:val="24"/>
                <w:szCs w:val="24"/>
              </w:rPr>
              <w:t>Sum of Non-Scripted Probes</w:t>
            </w:r>
          </w:p>
        </w:tc>
        <w:tc>
          <w:tcPr>
            <w:tcW w:w="1440" w:type="dxa"/>
            <w:tcBorders>
              <w:top w:val="nil"/>
            </w:tcBorders>
            <w:shd w:val="clear" w:color="auto" w:fill="FFFFFF"/>
            <w:vAlign w:val="center"/>
          </w:tcPr>
          <w:p w:rsidR="00507E02" w:rsidRPr="00555CB7" w:rsidRDefault="002D2CC3" w:rsidP="00277334">
            <w:pPr>
              <w:keepNext/>
              <w:keepLines/>
              <w:spacing w:after="0"/>
              <w:jc w:val="center"/>
              <w:rPr>
                <w:rFonts w:ascii="Times New Roman" w:hAnsi="Times New Roman"/>
                <w:sz w:val="24"/>
                <w:szCs w:val="24"/>
              </w:rPr>
            </w:pPr>
            <w:r w:rsidRPr="00555CB7">
              <w:rPr>
                <w:rFonts w:ascii="Times New Roman" w:hAnsi="Times New Roman"/>
                <w:sz w:val="24"/>
                <w:szCs w:val="24"/>
              </w:rPr>
              <w:t>5.0</w:t>
            </w:r>
          </w:p>
        </w:tc>
        <w:tc>
          <w:tcPr>
            <w:tcW w:w="900" w:type="dxa"/>
            <w:tcBorders>
              <w:top w:val="nil"/>
            </w:tcBorders>
            <w:shd w:val="clear" w:color="auto" w:fill="FFFFFF"/>
            <w:vAlign w:val="center"/>
          </w:tcPr>
          <w:p w:rsidR="00507E02" w:rsidRPr="00555CB7" w:rsidRDefault="00507E02" w:rsidP="00277334">
            <w:pPr>
              <w:keepNext/>
              <w:keepLines/>
              <w:spacing w:after="0"/>
              <w:jc w:val="center"/>
              <w:rPr>
                <w:rFonts w:ascii="Times New Roman" w:hAnsi="Times New Roman"/>
                <w:sz w:val="24"/>
                <w:szCs w:val="24"/>
              </w:rPr>
            </w:pPr>
            <w:r w:rsidRPr="00555CB7">
              <w:rPr>
                <w:rFonts w:ascii="Times New Roman" w:hAnsi="Times New Roman"/>
                <w:sz w:val="24"/>
                <w:szCs w:val="24"/>
              </w:rPr>
              <w:t>0</w:t>
            </w:r>
          </w:p>
        </w:tc>
        <w:tc>
          <w:tcPr>
            <w:tcW w:w="847" w:type="dxa"/>
            <w:tcBorders>
              <w:top w:val="nil"/>
            </w:tcBorders>
            <w:shd w:val="clear" w:color="auto" w:fill="FFFFFF"/>
            <w:vAlign w:val="center"/>
          </w:tcPr>
          <w:p w:rsidR="00507E02" w:rsidRPr="00555CB7" w:rsidRDefault="00507E02" w:rsidP="00277334">
            <w:pPr>
              <w:keepNext/>
              <w:keepLines/>
              <w:spacing w:after="0"/>
              <w:jc w:val="center"/>
              <w:rPr>
                <w:rFonts w:ascii="Times New Roman" w:hAnsi="Times New Roman"/>
                <w:sz w:val="24"/>
                <w:szCs w:val="24"/>
              </w:rPr>
            </w:pPr>
            <w:r w:rsidRPr="00555CB7">
              <w:rPr>
                <w:rFonts w:ascii="Times New Roman" w:hAnsi="Times New Roman"/>
                <w:sz w:val="24"/>
                <w:szCs w:val="24"/>
              </w:rPr>
              <w:t>13.0</w:t>
            </w:r>
          </w:p>
        </w:tc>
        <w:tc>
          <w:tcPr>
            <w:tcW w:w="1441" w:type="dxa"/>
            <w:tcBorders>
              <w:top w:val="nil"/>
            </w:tcBorders>
            <w:shd w:val="clear" w:color="auto" w:fill="FFFFFF"/>
            <w:vAlign w:val="center"/>
          </w:tcPr>
          <w:p w:rsidR="00507E02" w:rsidRPr="00555CB7" w:rsidRDefault="002D2CC3" w:rsidP="00277334">
            <w:pPr>
              <w:keepNext/>
              <w:keepLines/>
              <w:spacing w:after="0"/>
              <w:jc w:val="center"/>
              <w:rPr>
                <w:rFonts w:ascii="Times New Roman" w:hAnsi="Times New Roman"/>
                <w:sz w:val="24"/>
                <w:szCs w:val="24"/>
              </w:rPr>
            </w:pPr>
            <w:r w:rsidRPr="00555CB7">
              <w:rPr>
                <w:rFonts w:ascii="Times New Roman" w:hAnsi="Times New Roman"/>
                <w:sz w:val="24"/>
                <w:szCs w:val="24"/>
              </w:rPr>
              <w:t>2.9</w:t>
            </w:r>
          </w:p>
        </w:tc>
      </w:tr>
      <w:tr w:rsidR="00507E02" w:rsidRPr="00555CB7" w:rsidTr="00592F97">
        <w:trPr>
          <w:cantSplit/>
          <w:trHeight w:val="491"/>
          <w:tblHeader/>
        </w:trPr>
        <w:tc>
          <w:tcPr>
            <w:tcW w:w="3130" w:type="dxa"/>
            <w:shd w:val="clear" w:color="auto" w:fill="FFFFFF"/>
            <w:vAlign w:val="center"/>
          </w:tcPr>
          <w:p w:rsidR="00507E02" w:rsidRPr="00555CB7" w:rsidRDefault="00507E02" w:rsidP="00277334">
            <w:pPr>
              <w:keepNext/>
              <w:keepLines/>
              <w:spacing w:after="0"/>
              <w:rPr>
                <w:rFonts w:ascii="Times New Roman" w:eastAsia="Times New Roman" w:hAnsi="Times New Roman"/>
                <w:sz w:val="24"/>
                <w:szCs w:val="24"/>
              </w:rPr>
            </w:pPr>
            <w:r w:rsidRPr="00555CB7">
              <w:rPr>
                <w:rFonts w:ascii="Times New Roman" w:eastAsia="Times New Roman" w:hAnsi="Times New Roman"/>
                <w:sz w:val="24"/>
                <w:szCs w:val="24"/>
              </w:rPr>
              <w:t>Percent Scripted</w:t>
            </w:r>
          </w:p>
        </w:tc>
        <w:tc>
          <w:tcPr>
            <w:tcW w:w="1440" w:type="dxa"/>
            <w:shd w:val="clear" w:color="auto" w:fill="FFFFFF"/>
            <w:vAlign w:val="center"/>
          </w:tcPr>
          <w:p w:rsidR="00507E02" w:rsidRPr="00555CB7" w:rsidRDefault="002D2CC3"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15.3</w:t>
            </w:r>
            <w:r w:rsidR="00507E02" w:rsidRPr="00555CB7">
              <w:rPr>
                <w:rFonts w:ascii="Times New Roman" w:eastAsia="Times New Roman" w:hAnsi="Times New Roman"/>
                <w:sz w:val="24"/>
                <w:szCs w:val="24"/>
              </w:rPr>
              <w:t>%</w:t>
            </w:r>
          </w:p>
        </w:tc>
        <w:tc>
          <w:tcPr>
            <w:tcW w:w="900" w:type="dxa"/>
            <w:shd w:val="clear" w:color="auto" w:fill="FFFFFF"/>
            <w:vAlign w:val="center"/>
          </w:tcPr>
          <w:p w:rsidR="00507E02" w:rsidRPr="00555CB7" w:rsidRDefault="00507E02"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w:t>
            </w:r>
          </w:p>
        </w:tc>
        <w:tc>
          <w:tcPr>
            <w:tcW w:w="847" w:type="dxa"/>
            <w:shd w:val="clear" w:color="auto" w:fill="FFFFFF"/>
            <w:vAlign w:val="center"/>
          </w:tcPr>
          <w:p w:rsidR="00507E02" w:rsidRPr="00555CB7" w:rsidRDefault="007C2265"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100</w:t>
            </w:r>
            <w:r w:rsidR="00507E02" w:rsidRPr="00555CB7">
              <w:rPr>
                <w:rFonts w:ascii="Times New Roman" w:eastAsia="Times New Roman" w:hAnsi="Times New Roman"/>
                <w:sz w:val="24"/>
                <w:szCs w:val="24"/>
              </w:rPr>
              <w:t>%</w:t>
            </w:r>
          </w:p>
        </w:tc>
        <w:tc>
          <w:tcPr>
            <w:tcW w:w="1441" w:type="dxa"/>
            <w:shd w:val="clear" w:color="auto" w:fill="FFFFFF"/>
            <w:vAlign w:val="center"/>
          </w:tcPr>
          <w:p w:rsidR="00507E02" w:rsidRPr="00555CB7" w:rsidRDefault="007C2265"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21</w:t>
            </w:r>
            <w:r w:rsidR="00507E02" w:rsidRPr="00555CB7">
              <w:rPr>
                <w:rFonts w:ascii="Times New Roman" w:eastAsia="Times New Roman" w:hAnsi="Times New Roman"/>
                <w:sz w:val="24"/>
                <w:szCs w:val="24"/>
              </w:rPr>
              <w:t>.</w:t>
            </w:r>
            <w:r w:rsidRPr="00555CB7">
              <w:rPr>
                <w:rFonts w:ascii="Times New Roman" w:eastAsia="Times New Roman" w:hAnsi="Times New Roman"/>
                <w:sz w:val="24"/>
                <w:szCs w:val="24"/>
              </w:rPr>
              <w:t>9</w:t>
            </w:r>
            <w:r w:rsidR="00507E02" w:rsidRPr="00555CB7">
              <w:rPr>
                <w:rFonts w:ascii="Times New Roman" w:eastAsia="Times New Roman" w:hAnsi="Times New Roman"/>
                <w:sz w:val="24"/>
                <w:szCs w:val="24"/>
              </w:rPr>
              <w:t>%</w:t>
            </w:r>
          </w:p>
        </w:tc>
      </w:tr>
      <w:tr w:rsidR="00507E02" w:rsidRPr="00555CB7" w:rsidTr="00592F97">
        <w:trPr>
          <w:cantSplit/>
          <w:trHeight w:val="491"/>
          <w:tblHeader/>
        </w:trPr>
        <w:tc>
          <w:tcPr>
            <w:tcW w:w="3130" w:type="dxa"/>
            <w:shd w:val="clear" w:color="auto" w:fill="FFFFFF"/>
            <w:vAlign w:val="center"/>
          </w:tcPr>
          <w:p w:rsidR="00507E02" w:rsidRPr="00555CB7" w:rsidRDefault="00507E02" w:rsidP="00277334">
            <w:pPr>
              <w:keepNext/>
              <w:keepLines/>
              <w:spacing w:after="0"/>
              <w:rPr>
                <w:rFonts w:ascii="Times New Roman" w:eastAsia="Times New Roman" w:hAnsi="Times New Roman"/>
                <w:sz w:val="24"/>
                <w:szCs w:val="24"/>
              </w:rPr>
            </w:pPr>
            <w:r w:rsidRPr="00555CB7">
              <w:rPr>
                <w:rFonts w:ascii="Times New Roman" w:eastAsia="Times New Roman" w:hAnsi="Times New Roman"/>
                <w:sz w:val="24"/>
                <w:szCs w:val="24"/>
              </w:rPr>
              <w:t>Percent Non-Scripted</w:t>
            </w:r>
          </w:p>
        </w:tc>
        <w:tc>
          <w:tcPr>
            <w:tcW w:w="1440" w:type="dxa"/>
            <w:shd w:val="clear" w:color="auto" w:fill="FFFFFF"/>
            <w:vAlign w:val="center"/>
          </w:tcPr>
          <w:p w:rsidR="00507E02" w:rsidRPr="00555CB7" w:rsidRDefault="002D2CC3"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84.7</w:t>
            </w:r>
            <w:r w:rsidR="00507E02" w:rsidRPr="00555CB7">
              <w:rPr>
                <w:rFonts w:ascii="Times New Roman" w:eastAsia="Times New Roman" w:hAnsi="Times New Roman"/>
                <w:sz w:val="24"/>
                <w:szCs w:val="24"/>
              </w:rPr>
              <w:t>%</w:t>
            </w:r>
          </w:p>
        </w:tc>
        <w:tc>
          <w:tcPr>
            <w:tcW w:w="900" w:type="dxa"/>
            <w:shd w:val="clear" w:color="auto" w:fill="FFFFFF"/>
            <w:vAlign w:val="center"/>
          </w:tcPr>
          <w:p w:rsidR="00507E02" w:rsidRPr="00555CB7" w:rsidRDefault="002D2CC3"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w:t>
            </w:r>
          </w:p>
        </w:tc>
        <w:tc>
          <w:tcPr>
            <w:tcW w:w="847" w:type="dxa"/>
            <w:shd w:val="clear" w:color="auto" w:fill="FFFFFF"/>
            <w:vAlign w:val="center"/>
          </w:tcPr>
          <w:p w:rsidR="00507E02" w:rsidRPr="00555CB7" w:rsidRDefault="007C2265"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100</w:t>
            </w:r>
            <w:r w:rsidR="00507E02" w:rsidRPr="00555CB7">
              <w:rPr>
                <w:rFonts w:ascii="Times New Roman" w:eastAsia="Times New Roman" w:hAnsi="Times New Roman"/>
                <w:sz w:val="24"/>
                <w:szCs w:val="24"/>
              </w:rPr>
              <w:t>%</w:t>
            </w:r>
          </w:p>
        </w:tc>
        <w:tc>
          <w:tcPr>
            <w:tcW w:w="1441" w:type="dxa"/>
            <w:shd w:val="clear" w:color="auto" w:fill="FFFFFF"/>
            <w:vAlign w:val="center"/>
          </w:tcPr>
          <w:p w:rsidR="00507E02" w:rsidRPr="00555CB7" w:rsidRDefault="007C2265"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21.9</w:t>
            </w:r>
            <w:r w:rsidR="00507E02" w:rsidRPr="00555CB7">
              <w:rPr>
                <w:rFonts w:ascii="Times New Roman" w:eastAsia="Times New Roman" w:hAnsi="Times New Roman"/>
                <w:sz w:val="24"/>
                <w:szCs w:val="24"/>
              </w:rPr>
              <w:t>%</w:t>
            </w:r>
          </w:p>
        </w:tc>
      </w:tr>
    </w:tbl>
    <w:p w:rsidR="008104AD" w:rsidRPr="00555CB7" w:rsidRDefault="008104AD" w:rsidP="00277334">
      <w:pPr>
        <w:keepNext/>
        <w:keepLines/>
        <w:rPr>
          <w:rFonts w:ascii="Times New Roman" w:hAnsi="Times New Roman"/>
          <w:sz w:val="24"/>
          <w:szCs w:val="24"/>
        </w:rPr>
      </w:pPr>
    </w:p>
    <w:p w:rsidR="008104AD" w:rsidRPr="00555CB7" w:rsidRDefault="008104AD" w:rsidP="00D40B10">
      <w:pPr>
        <w:pStyle w:val="Heading2"/>
        <w:spacing w:before="0" w:after="240"/>
        <w:rPr>
          <w:rFonts w:ascii="Times New Roman" w:eastAsiaTheme="minorHAnsi" w:hAnsi="Times New Roman" w:cs="Times New Roman"/>
          <w:color w:val="auto"/>
          <w:szCs w:val="24"/>
        </w:rPr>
      </w:pPr>
      <w:bookmarkStart w:id="25" w:name="_Toc340127858"/>
      <w:r w:rsidRPr="00555CB7">
        <w:rPr>
          <w:rFonts w:ascii="Times New Roman" w:eastAsiaTheme="minorHAnsi" w:hAnsi="Times New Roman" w:cs="Times New Roman"/>
          <w:color w:val="auto"/>
          <w:szCs w:val="24"/>
        </w:rPr>
        <w:t>Differences by Interviewer Experience</w:t>
      </w:r>
      <w:bookmarkEnd w:id="25"/>
    </w:p>
    <w:p w:rsidR="007A0F07" w:rsidRPr="00555CB7" w:rsidRDefault="007A0F07" w:rsidP="00D40B10">
      <w:pPr>
        <w:spacing w:after="240"/>
        <w:rPr>
          <w:rFonts w:ascii="Times New Roman" w:hAnsi="Times New Roman"/>
          <w:sz w:val="24"/>
          <w:szCs w:val="24"/>
        </w:rPr>
      </w:pPr>
      <w:r w:rsidRPr="00555CB7">
        <w:rPr>
          <w:rFonts w:ascii="Times New Roman" w:hAnsi="Times New Roman"/>
          <w:sz w:val="24"/>
          <w:szCs w:val="24"/>
        </w:rPr>
        <w:t>We looked at each conversational interviewing technique to see whether the frequency of use varied by three types of interview experience: Census interviewing experience</w:t>
      </w:r>
      <w:r w:rsidR="000A6005" w:rsidRPr="00555CB7">
        <w:rPr>
          <w:rFonts w:ascii="Times New Roman" w:hAnsi="Times New Roman"/>
          <w:sz w:val="24"/>
          <w:szCs w:val="24"/>
        </w:rPr>
        <w:t xml:space="preserve"> (less than 4 years vs. 4 years and higher)</w:t>
      </w:r>
      <w:r w:rsidR="00997A66" w:rsidRPr="00555CB7">
        <w:rPr>
          <w:rFonts w:ascii="Times New Roman" w:hAnsi="Times New Roman"/>
          <w:sz w:val="24"/>
          <w:szCs w:val="24"/>
        </w:rPr>
        <w:t>;</w:t>
      </w:r>
      <w:r w:rsidRPr="00555CB7">
        <w:rPr>
          <w:rFonts w:ascii="Times New Roman" w:hAnsi="Times New Roman"/>
          <w:sz w:val="24"/>
          <w:szCs w:val="24"/>
        </w:rPr>
        <w:t xml:space="preserve"> ATUS specific interviewing experience</w:t>
      </w:r>
      <w:r w:rsidR="00181D33">
        <w:rPr>
          <w:rStyle w:val="FootnoteReference"/>
          <w:rFonts w:ascii="Times New Roman" w:hAnsi="Times New Roman"/>
          <w:sz w:val="24"/>
          <w:szCs w:val="24"/>
        </w:rPr>
        <w:footnoteReference w:id="9"/>
      </w:r>
      <w:r w:rsidR="00997A66" w:rsidRPr="00555CB7">
        <w:rPr>
          <w:rFonts w:ascii="Times New Roman" w:hAnsi="Times New Roman"/>
          <w:sz w:val="24"/>
          <w:szCs w:val="24"/>
        </w:rPr>
        <w:t>;</w:t>
      </w:r>
      <w:r w:rsidR="000A6005" w:rsidRPr="00555CB7">
        <w:rPr>
          <w:rFonts w:ascii="Times New Roman" w:hAnsi="Times New Roman"/>
          <w:sz w:val="24"/>
          <w:szCs w:val="24"/>
        </w:rPr>
        <w:t xml:space="preserve"> (less than 12 months vs. 12 months and higher)</w:t>
      </w:r>
      <w:r w:rsidR="007E7D84" w:rsidRPr="00555CB7">
        <w:rPr>
          <w:rFonts w:ascii="Times New Roman" w:hAnsi="Times New Roman"/>
          <w:sz w:val="24"/>
          <w:szCs w:val="24"/>
        </w:rPr>
        <w:t xml:space="preserve"> </w:t>
      </w:r>
      <w:r w:rsidRPr="00555CB7">
        <w:rPr>
          <w:rFonts w:ascii="Times New Roman" w:hAnsi="Times New Roman"/>
          <w:sz w:val="24"/>
          <w:szCs w:val="24"/>
        </w:rPr>
        <w:t>and ATUS Coach status</w:t>
      </w:r>
      <w:r w:rsidR="000A6005" w:rsidRPr="00555CB7">
        <w:rPr>
          <w:rFonts w:ascii="Times New Roman" w:hAnsi="Times New Roman"/>
          <w:sz w:val="24"/>
          <w:szCs w:val="24"/>
        </w:rPr>
        <w:t xml:space="preserve"> (Coach vs. non-Coach)</w:t>
      </w:r>
      <w:r w:rsidRPr="00555CB7">
        <w:rPr>
          <w:rFonts w:ascii="Times New Roman" w:hAnsi="Times New Roman"/>
          <w:sz w:val="24"/>
          <w:szCs w:val="24"/>
        </w:rPr>
        <w:t>.  ATUS coaches are usually ATUS interviewers with more ATUS interviewing experience and high</w:t>
      </w:r>
      <w:r w:rsidR="002E035C" w:rsidRPr="00555CB7">
        <w:rPr>
          <w:rFonts w:ascii="Times New Roman" w:hAnsi="Times New Roman"/>
          <w:sz w:val="24"/>
          <w:szCs w:val="24"/>
        </w:rPr>
        <w:t>er</w:t>
      </w:r>
      <w:r w:rsidRPr="00555CB7">
        <w:rPr>
          <w:rFonts w:ascii="Times New Roman" w:hAnsi="Times New Roman"/>
          <w:sz w:val="24"/>
          <w:szCs w:val="24"/>
        </w:rPr>
        <w:t xml:space="preserve"> response rates.</w:t>
      </w:r>
    </w:p>
    <w:p w:rsidR="008104AD" w:rsidRPr="00555CB7" w:rsidRDefault="008104AD" w:rsidP="00D40B10">
      <w:pPr>
        <w:spacing w:after="240"/>
        <w:rPr>
          <w:rFonts w:ascii="Times New Roman" w:hAnsi="Times New Roman"/>
          <w:sz w:val="24"/>
          <w:szCs w:val="24"/>
        </w:rPr>
      </w:pPr>
      <w:r w:rsidRPr="00555CB7">
        <w:rPr>
          <w:rFonts w:ascii="Times New Roman" w:hAnsi="Times New Roman"/>
          <w:sz w:val="24"/>
          <w:szCs w:val="24"/>
        </w:rPr>
        <w:t>There was no evidenc</w:t>
      </w:r>
      <w:r w:rsidR="00451269" w:rsidRPr="00555CB7">
        <w:rPr>
          <w:rFonts w:ascii="Times New Roman" w:hAnsi="Times New Roman"/>
          <w:sz w:val="24"/>
          <w:szCs w:val="24"/>
        </w:rPr>
        <w:t xml:space="preserve">e that interviewer experience </w:t>
      </w:r>
      <w:r w:rsidR="00997A66" w:rsidRPr="00555CB7">
        <w:rPr>
          <w:rFonts w:ascii="Times New Roman" w:hAnsi="Times New Roman"/>
          <w:sz w:val="24"/>
          <w:szCs w:val="24"/>
        </w:rPr>
        <w:t>was</w:t>
      </w:r>
      <w:r w:rsidRPr="00555CB7">
        <w:rPr>
          <w:rFonts w:ascii="Times New Roman" w:hAnsi="Times New Roman"/>
          <w:sz w:val="24"/>
          <w:szCs w:val="24"/>
        </w:rPr>
        <w:t xml:space="preserve"> related to the use of the conversational interviewing techniques </w:t>
      </w:r>
      <w:r w:rsidR="00997A66" w:rsidRPr="00555CB7">
        <w:rPr>
          <w:rFonts w:ascii="Times New Roman" w:hAnsi="Times New Roman"/>
          <w:sz w:val="24"/>
          <w:szCs w:val="24"/>
        </w:rPr>
        <w:t xml:space="preserve">involving </w:t>
      </w:r>
      <w:r w:rsidRPr="00555CB7">
        <w:rPr>
          <w:rFonts w:ascii="Times New Roman" w:hAnsi="Times New Roman"/>
          <w:sz w:val="24"/>
          <w:szCs w:val="24"/>
        </w:rPr>
        <w:t>non-scripted RQs</w:t>
      </w:r>
      <w:r w:rsidR="00997A66" w:rsidRPr="00555CB7">
        <w:rPr>
          <w:rFonts w:ascii="Times New Roman" w:hAnsi="Times New Roman"/>
          <w:sz w:val="24"/>
          <w:szCs w:val="24"/>
        </w:rPr>
        <w:t>,</w:t>
      </w:r>
      <w:r w:rsidRPr="00555CB7">
        <w:rPr>
          <w:rFonts w:ascii="Times New Roman" w:hAnsi="Times New Roman"/>
          <w:sz w:val="24"/>
          <w:szCs w:val="24"/>
        </w:rPr>
        <w:t xml:space="preserve"> anchors</w:t>
      </w:r>
      <w:r w:rsidR="00997A66" w:rsidRPr="00555CB7">
        <w:rPr>
          <w:rFonts w:ascii="Times New Roman" w:hAnsi="Times New Roman"/>
          <w:sz w:val="24"/>
          <w:szCs w:val="24"/>
        </w:rPr>
        <w:t>, or digressions</w:t>
      </w:r>
      <w:r w:rsidRPr="00555CB7">
        <w:rPr>
          <w:rFonts w:ascii="Times New Roman" w:hAnsi="Times New Roman"/>
          <w:sz w:val="24"/>
          <w:szCs w:val="24"/>
        </w:rPr>
        <w:t xml:space="preserve">.  For </w:t>
      </w:r>
      <w:r w:rsidR="00997A66" w:rsidRPr="00555CB7">
        <w:rPr>
          <w:rFonts w:ascii="Times New Roman" w:hAnsi="Times New Roman"/>
          <w:sz w:val="24"/>
          <w:szCs w:val="24"/>
        </w:rPr>
        <w:t xml:space="preserve">each of these </w:t>
      </w:r>
      <w:r w:rsidRPr="00555CB7">
        <w:rPr>
          <w:rFonts w:ascii="Times New Roman" w:hAnsi="Times New Roman"/>
          <w:sz w:val="24"/>
          <w:szCs w:val="24"/>
        </w:rPr>
        <w:t>techniques, no significant differences were found by ATUS experience, Census experience</w:t>
      </w:r>
      <w:r w:rsidR="007E7D84" w:rsidRPr="00555CB7">
        <w:rPr>
          <w:rFonts w:ascii="Times New Roman" w:hAnsi="Times New Roman"/>
          <w:sz w:val="24"/>
          <w:szCs w:val="24"/>
        </w:rPr>
        <w:t>,</w:t>
      </w:r>
      <w:r w:rsidRPr="00555CB7">
        <w:rPr>
          <w:rFonts w:ascii="Times New Roman" w:hAnsi="Times New Roman"/>
          <w:sz w:val="24"/>
          <w:szCs w:val="24"/>
        </w:rPr>
        <w:t xml:space="preserve"> or Coach status (p&lt;.05).</w:t>
      </w:r>
    </w:p>
    <w:p w:rsidR="00FE1A3D" w:rsidRPr="00555CB7" w:rsidRDefault="00FE1A3D" w:rsidP="00D40B10">
      <w:pPr>
        <w:spacing w:after="240"/>
        <w:rPr>
          <w:rFonts w:ascii="Times New Roman" w:hAnsi="Times New Roman"/>
          <w:sz w:val="24"/>
          <w:szCs w:val="24"/>
        </w:rPr>
      </w:pPr>
      <w:r w:rsidRPr="00555CB7">
        <w:rPr>
          <w:rFonts w:ascii="Times New Roman" w:hAnsi="Times New Roman"/>
          <w:sz w:val="24"/>
          <w:szCs w:val="24"/>
        </w:rPr>
        <w:t xml:space="preserve">There </w:t>
      </w:r>
      <w:r w:rsidR="00997A66" w:rsidRPr="00555CB7">
        <w:rPr>
          <w:rFonts w:ascii="Times New Roman" w:hAnsi="Times New Roman"/>
          <w:sz w:val="24"/>
          <w:szCs w:val="24"/>
        </w:rPr>
        <w:t>wa</w:t>
      </w:r>
      <w:r w:rsidRPr="00555CB7">
        <w:rPr>
          <w:rFonts w:ascii="Times New Roman" w:hAnsi="Times New Roman"/>
          <w:sz w:val="24"/>
          <w:szCs w:val="24"/>
        </w:rPr>
        <w:t xml:space="preserve">s evidence that interviewer experience </w:t>
      </w:r>
      <w:r w:rsidR="00997A66" w:rsidRPr="00555CB7">
        <w:rPr>
          <w:rFonts w:ascii="Times New Roman" w:hAnsi="Times New Roman"/>
          <w:sz w:val="24"/>
          <w:szCs w:val="24"/>
        </w:rPr>
        <w:t>wa</w:t>
      </w:r>
      <w:r w:rsidRPr="00555CB7">
        <w:rPr>
          <w:rFonts w:ascii="Times New Roman" w:hAnsi="Times New Roman"/>
          <w:sz w:val="24"/>
          <w:szCs w:val="24"/>
        </w:rPr>
        <w:t xml:space="preserve">s related to the use of </w:t>
      </w:r>
      <w:r w:rsidR="002E75B4" w:rsidRPr="00555CB7">
        <w:rPr>
          <w:rFonts w:ascii="Times New Roman" w:hAnsi="Times New Roman"/>
          <w:sz w:val="24"/>
          <w:szCs w:val="24"/>
        </w:rPr>
        <w:t xml:space="preserve">follow-up </w:t>
      </w:r>
      <w:r w:rsidR="00997A66" w:rsidRPr="00555CB7">
        <w:rPr>
          <w:rFonts w:ascii="Times New Roman" w:hAnsi="Times New Roman"/>
          <w:sz w:val="24"/>
          <w:szCs w:val="24"/>
        </w:rPr>
        <w:t xml:space="preserve">probes and </w:t>
      </w:r>
      <w:r w:rsidR="00DC7A84" w:rsidRPr="00555CB7">
        <w:rPr>
          <w:rFonts w:ascii="Times New Roman" w:hAnsi="Times New Roman"/>
          <w:sz w:val="24"/>
          <w:szCs w:val="24"/>
        </w:rPr>
        <w:t xml:space="preserve">to </w:t>
      </w:r>
      <w:r w:rsidR="00997A66" w:rsidRPr="00555CB7">
        <w:rPr>
          <w:rFonts w:ascii="Times New Roman" w:hAnsi="Times New Roman"/>
          <w:sz w:val="24"/>
          <w:szCs w:val="24"/>
        </w:rPr>
        <w:t>confirmation and feedback statements.</w:t>
      </w:r>
      <w:r w:rsidR="002E75B4" w:rsidRPr="00555CB7">
        <w:rPr>
          <w:rFonts w:ascii="Times New Roman" w:hAnsi="Times New Roman"/>
          <w:sz w:val="24"/>
          <w:szCs w:val="24"/>
        </w:rPr>
        <w:t xml:space="preserve"> ATUS coaches were significantly more likely to use non-scripted probes than non-coaches (p </w:t>
      </w:r>
      <w:r w:rsidR="00E01D79">
        <w:rPr>
          <w:rFonts w:ascii="Times New Roman" w:hAnsi="Times New Roman"/>
          <w:sz w:val="24"/>
          <w:szCs w:val="24"/>
        </w:rPr>
        <w:t>&lt;</w:t>
      </w:r>
      <w:r w:rsidR="00E01D79" w:rsidRPr="00555CB7">
        <w:rPr>
          <w:rFonts w:ascii="Times New Roman" w:hAnsi="Times New Roman"/>
          <w:sz w:val="24"/>
          <w:szCs w:val="24"/>
        </w:rPr>
        <w:t xml:space="preserve"> </w:t>
      </w:r>
      <w:r w:rsidR="002E75B4" w:rsidRPr="00555CB7">
        <w:rPr>
          <w:rFonts w:ascii="Times New Roman" w:hAnsi="Times New Roman"/>
          <w:sz w:val="24"/>
          <w:szCs w:val="24"/>
        </w:rPr>
        <w:t>.001)</w:t>
      </w:r>
      <w:r w:rsidR="00997A66" w:rsidRPr="00555CB7">
        <w:rPr>
          <w:rFonts w:ascii="Times New Roman" w:hAnsi="Times New Roman"/>
          <w:sz w:val="24"/>
          <w:szCs w:val="24"/>
        </w:rPr>
        <w:t>, and were less likely to use confirmation statements than non-coaches (p&lt;0.5)</w:t>
      </w:r>
      <w:r w:rsidR="002E75B4" w:rsidRPr="00555CB7">
        <w:rPr>
          <w:rFonts w:ascii="Times New Roman" w:hAnsi="Times New Roman"/>
          <w:sz w:val="24"/>
          <w:szCs w:val="24"/>
        </w:rPr>
        <w:t>.</w:t>
      </w:r>
    </w:p>
    <w:p w:rsidR="008104AD" w:rsidRPr="00555CB7" w:rsidRDefault="008104AD" w:rsidP="00D40B10">
      <w:pPr>
        <w:pStyle w:val="Heading2"/>
        <w:spacing w:before="0" w:after="240"/>
        <w:rPr>
          <w:rFonts w:ascii="Times New Roman" w:hAnsi="Times New Roman" w:cs="Times New Roman"/>
          <w:color w:val="auto"/>
          <w:szCs w:val="24"/>
        </w:rPr>
      </w:pPr>
      <w:bookmarkStart w:id="26" w:name="_Toc340127859"/>
      <w:r w:rsidRPr="00555CB7">
        <w:rPr>
          <w:rFonts w:ascii="Times New Roman" w:hAnsi="Times New Roman" w:cs="Times New Roman"/>
          <w:color w:val="auto"/>
          <w:szCs w:val="24"/>
        </w:rPr>
        <w:t>Impact on Data Quality</w:t>
      </w:r>
      <w:bookmarkEnd w:id="26"/>
    </w:p>
    <w:p w:rsidR="00FE5E93" w:rsidRPr="00555CB7" w:rsidRDefault="00CF0F25" w:rsidP="00D40B10">
      <w:pPr>
        <w:spacing w:after="240"/>
        <w:rPr>
          <w:rFonts w:ascii="Times New Roman" w:hAnsi="Times New Roman"/>
          <w:sz w:val="24"/>
          <w:szCs w:val="24"/>
        </w:rPr>
      </w:pPr>
      <w:r w:rsidRPr="00555CB7">
        <w:rPr>
          <w:rFonts w:ascii="Times New Roman" w:hAnsi="Times New Roman"/>
          <w:sz w:val="24"/>
          <w:szCs w:val="24"/>
        </w:rPr>
        <w:t>We next looked at the impact of these conversational interviewing techniques on data quality.  We identified a few, basic variables with which to measure</w:t>
      </w:r>
      <w:r w:rsidR="009E44D3" w:rsidRPr="00555CB7">
        <w:rPr>
          <w:rFonts w:ascii="Times New Roman" w:hAnsi="Times New Roman"/>
          <w:sz w:val="24"/>
          <w:szCs w:val="24"/>
        </w:rPr>
        <w:t xml:space="preserve"> initial</w:t>
      </w:r>
      <w:r w:rsidR="00F84400">
        <w:rPr>
          <w:rFonts w:ascii="Times New Roman" w:hAnsi="Times New Roman"/>
          <w:sz w:val="24"/>
          <w:szCs w:val="24"/>
        </w:rPr>
        <w:t xml:space="preserve"> data quality</w:t>
      </w:r>
      <w:r w:rsidRPr="00555CB7">
        <w:rPr>
          <w:rFonts w:ascii="Times New Roman" w:hAnsi="Times New Roman"/>
          <w:sz w:val="24"/>
          <w:szCs w:val="24"/>
        </w:rPr>
        <w:t>.  The first data quality variable we identified was the percentage of respondent turns coded as inadequate</w:t>
      </w:r>
      <w:r w:rsidR="005D3BF0" w:rsidRPr="00555CB7">
        <w:rPr>
          <w:rFonts w:ascii="Times New Roman" w:hAnsi="Times New Roman"/>
          <w:sz w:val="24"/>
          <w:szCs w:val="24"/>
        </w:rPr>
        <w:t xml:space="preserve"> (respondent did not report an activity, duration, or time that enabled the interviewer to code the response)</w:t>
      </w:r>
      <w:r w:rsidRPr="00555CB7">
        <w:rPr>
          <w:rFonts w:ascii="Times New Roman" w:hAnsi="Times New Roman"/>
          <w:sz w:val="24"/>
          <w:szCs w:val="24"/>
        </w:rPr>
        <w:t xml:space="preserve">.  A </w:t>
      </w:r>
      <w:r w:rsidR="009E44D3" w:rsidRPr="00555CB7">
        <w:rPr>
          <w:rFonts w:ascii="Times New Roman" w:hAnsi="Times New Roman"/>
          <w:sz w:val="24"/>
          <w:szCs w:val="24"/>
        </w:rPr>
        <w:t xml:space="preserve">high </w:t>
      </w:r>
      <w:r w:rsidRPr="00555CB7">
        <w:rPr>
          <w:rFonts w:ascii="Times New Roman" w:hAnsi="Times New Roman"/>
          <w:sz w:val="24"/>
          <w:szCs w:val="24"/>
        </w:rPr>
        <w:t xml:space="preserve">percentage of </w:t>
      </w:r>
      <w:r w:rsidR="00E01D79">
        <w:rPr>
          <w:rFonts w:ascii="Times New Roman" w:hAnsi="Times New Roman"/>
          <w:sz w:val="24"/>
          <w:szCs w:val="24"/>
        </w:rPr>
        <w:t xml:space="preserve">inadequate </w:t>
      </w:r>
      <w:r w:rsidRPr="00555CB7">
        <w:rPr>
          <w:rFonts w:ascii="Times New Roman" w:hAnsi="Times New Roman"/>
          <w:sz w:val="24"/>
          <w:szCs w:val="24"/>
        </w:rPr>
        <w:t xml:space="preserve">respondent turns </w:t>
      </w:r>
      <w:r w:rsidR="00FE5E93" w:rsidRPr="00555CB7">
        <w:rPr>
          <w:rFonts w:ascii="Times New Roman" w:hAnsi="Times New Roman"/>
          <w:sz w:val="24"/>
          <w:szCs w:val="24"/>
        </w:rPr>
        <w:t>indicate</w:t>
      </w:r>
      <w:r w:rsidRPr="00555CB7">
        <w:rPr>
          <w:rFonts w:ascii="Times New Roman" w:hAnsi="Times New Roman"/>
          <w:sz w:val="24"/>
          <w:szCs w:val="24"/>
        </w:rPr>
        <w:t xml:space="preserve"> </w:t>
      </w:r>
      <w:r w:rsidR="009E44D3" w:rsidRPr="00555CB7">
        <w:rPr>
          <w:rFonts w:ascii="Times New Roman" w:hAnsi="Times New Roman"/>
          <w:sz w:val="24"/>
          <w:szCs w:val="24"/>
        </w:rPr>
        <w:t xml:space="preserve">that the respondent may not understand the questions </w:t>
      </w:r>
      <w:r w:rsidRPr="00555CB7">
        <w:rPr>
          <w:rFonts w:ascii="Times New Roman" w:hAnsi="Times New Roman"/>
          <w:sz w:val="24"/>
          <w:szCs w:val="24"/>
        </w:rPr>
        <w:t xml:space="preserve">and also contributes to longer interview lengths, both which negatively impact the respondent’s </w:t>
      </w:r>
      <w:r w:rsidR="005D3BF0" w:rsidRPr="00555CB7">
        <w:rPr>
          <w:rFonts w:ascii="Times New Roman" w:hAnsi="Times New Roman"/>
          <w:sz w:val="24"/>
          <w:szCs w:val="24"/>
        </w:rPr>
        <w:t xml:space="preserve">interview </w:t>
      </w:r>
      <w:r w:rsidRPr="00555CB7">
        <w:rPr>
          <w:rFonts w:ascii="Times New Roman" w:hAnsi="Times New Roman"/>
          <w:sz w:val="24"/>
          <w:szCs w:val="24"/>
        </w:rPr>
        <w:t xml:space="preserve">experience.  </w:t>
      </w:r>
    </w:p>
    <w:p w:rsidR="00FE5E93" w:rsidRPr="00555CB7" w:rsidRDefault="00CF0F25" w:rsidP="00D40B10">
      <w:pPr>
        <w:spacing w:after="240"/>
        <w:rPr>
          <w:rFonts w:ascii="Times New Roman" w:hAnsi="Times New Roman"/>
          <w:sz w:val="24"/>
          <w:szCs w:val="24"/>
        </w:rPr>
      </w:pPr>
      <w:r w:rsidRPr="00555CB7">
        <w:rPr>
          <w:rFonts w:ascii="Times New Roman" w:hAnsi="Times New Roman"/>
          <w:sz w:val="24"/>
          <w:szCs w:val="24"/>
        </w:rPr>
        <w:t xml:space="preserve">The next data quality variable we identified was the percentage of respondent activities that could not be </w:t>
      </w:r>
      <w:r w:rsidRPr="007A0C11">
        <w:rPr>
          <w:rFonts w:ascii="Times New Roman" w:hAnsi="Times New Roman"/>
          <w:sz w:val="24"/>
          <w:szCs w:val="24"/>
        </w:rPr>
        <w:t xml:space="preserve">coded by ATUS </w:t>
      </w:r>
      <w:r w:rsidR="007A0C11" w:rsidRPr="007A0C11">
        <w:rPr>
          <w:rFonts w:ascii="Times New Roman" w:hAnsi="Times New Roman"/>
          <w:sz w:val="24"/>
          <w:szCs w:val="24"/>
        </w:rPr>
        <w:t>coders</w:t>
      </w:r>
      <w:r w:rsidRPr="00555CB7">
        <w:rPr>
          <w:rFonts w:ascii="Times New Roman" w:hAnsi="Times New Roman"/>
          <w:sz w:val="24"/>
          <w:szCs w:val="24"/>
        </w:rPr>
        <w:t xml:space="preserve">.  In the ATUS, all activities are assigned an activity code from which estimates can be made.  For example, </w:t>
      </w:r>
      <w:r w:rsidR="005D3BF0" w:rsidRPr="00555CB7">
        <w:rPr>
          <w:rFonts w:ascii="Times New Roman" w:hAnsi="Times New Roman"/>
          <w:sz w:val="24"/>
          <w:szCs w:val="24"/>
        </w:rPr>
        <w:t>walking may be for exercise or travel.</w:t>
      </w:r>
      <w:r w:rsidRPr="00555CB7">
        <w:rPr>
          <w:rFonts w:ascii="Times New Roman" w:hAnsi="Times New Roman"/>
          <w:sz w:val="24"/>
          <w:szCs w:val="24"/>
        </w:rPr>
        <w:t xml:space="preserve">  If the respondent does not provide a sufficiently detailed response (and the interviewer fails to follow</w:t>
      </w:r>
      <w:r w:rsidR="00E01D79">
        <w:rPr>
          <w:rFonts w:ascii="Times New Roman" w:hAnsi="Times New Roman"/>
          <w:sz w:val="24"/>
          <w:szCs w:val="24"/>
        </w:rPr>
        <w:t xml:space="preserve"> </w:t>
      </w:r>
      <w:r w:rsidRPr="00555CB7">
        <w:rPr>
          <w:rFonts w:ascii="Times New Roman" w:hAnsi="Times New Roman"/>
          <w:sz w:val="24"/>
          <w:szCs w:val="24"/>
        </w:rPr>
        <w:t xml:space="preserve">up to </w:t>
      </w:r>
      <w:r w:rsidR="009E44D3" w:rsidRPr="00555CB7">
        <w:rPr>
          <w:rFonts w:ascii="Times New Roman" w:hAnsi="Times New Roman"/>
          <w:sz w:val="24"/>
          <w:szCs w:val="24"/>
        </w:rPr>
        <w:t>get</w:t>
      </w:r>
      <w:r w:rsidRPr="00555CB7">
        <w:rPr>
          <w:rFonts w:ascii="Times New Roman" w:hAnsi="Times New Roman"/>
          <w:sz w:val="24"/>
          <w:szCs w:val="24"/>
        </w:rPr>
        <w:t xml:space="preserve"> enough detail), the activity is assigned a data code which cannot be categorized into a detailed activity.  </w:t>
      </w:r>
    </w:p>
    <w:p w:rsidR="00CF0F25" w:rsidRPr="00555CB7" w:rsidRDefault="00CF0F25" w:rsidP="00D40B10">
      <w:pPr>
        <w:spacing w:after="240"/>
        <w:rPr>
          <w:rFonts w:ascii="Times New Roman" w:hAnsi="Times New Roman"/>
          <w:sz w:val="24"/>
          <w:szCs w:val="24"/>
        </w:rPr>
      </w:pPr>
      <w:r w:rsidRPr="00555CB7">
        <w:rPr>
          <w:rFonts w:ascii="Times New Roman" w:hAnsi="Times New Roman"/>
          <w:sz w:val="24"/>
          <w:szCs w:val="24"/>
        </w:rPr>
        <w:t xml:space="preserve">Finally, we identified the number of reported activities as a sign of data quality.  A high number of reported activities </w:t>
      </w:r>
      <w:r w:rsidR="009E44D3" w:rsidRPr="00555CB7">
        <w:rPr>
          <w:rFonts w:ascii="Times New Roman" w:hAnsi="Times New Roman"/>
          <w:sz w:val="24"/>
          <w:szCs w:val="24"/>
        </w:rPr>
        <w:t xml:space="preserve">indicates </w:t>
      </w:r>
      <w:r w:rsidRPr="00555CB7">
        <w:rPr>
          <w:rFonts w:ascii="Times New Roman" w:hAnsi="Times New Roman"/>
          <w:sz w:val="24"/>
          <w:szCs w:val="24"/>
        </w:rPr>
        <w:t>respondent</w:t>
      </w:r>
      <w:r w:rsidR="00E01D79">
        <w:rPr>
          <w:rFonts w:ascii="Times New Roman" w:hAnsi="Times New Roman"/>
          <w:sz w:val="24"/>
          <w:szCs w:val="24"/>
        </w:rPr>
        <w:t>s</w:t>
      </w:r>
      <w:r w:rsidR="009E44D3" w:rsidRPr="00555CB7">
        <w:rPr>
          <w:rFonts w:ascii="Times New Roman" w:hAnsi="Times New Roman"/>
          <w:sz w:val="24"/>
          <w:szCs w:val="24"/>
        </w:rPr>
        <w:t xml:space="preserve"> who </w:t>
      </w:r>
      <w:r w:rsidR="00E01D79">
        <w:rPr>
          <w:rFonts w:ascii="Times New Roman" w:hAnsi="Times New Roman"/>
          <w:sz w:val="24"/>
          <w:szCs w:val="24"/>
        </w:rPr>
        <w:t>are</w:t>
      </w:r>
      <w:r w:rsidR="00E01D79" w:rsidRPr="00555CB7">
        <w:rPr>
          <w:rFonts w:ascii="Times New Roman" w:hAnsi="Times New Roman"/>
          <w:sz w:val="24"/>
          <w:szCs w:val="24"/>
        </w:rPr>
        <w:t xml:space="preserve"> </w:t>
      </w:r>
      <w:r w:rsidR="009E44D3" w:rsidRPr="00555CB7">
        <w:rPr>
          <w:rFonts w:ascii="Times New Roman" w:hAnsi="Times New Roman"/>
          <w:sz w:val="24"/>
          <w:szCs w:val="24"/>
        </w:rPr>
        <w:t>engaged and</w:t>
      </w:r>
      <w:r w:rsidRPr="00555CB7">
        <w:rPr>
          <w:rFonts w:ascii="Times New Roman" w:hAnsi="Times New Roman"/>
          <w:sz w:val="24"/>
          <w:szCs w:val="24"/>
        </w:rPr>
        <w:t xml:space="preserve"> reporting not only the obvious activities </w:t>
      </w:r>
      <w:r w:rsidR="009E44D3" w:rsidRPr="00555CB7">
        <w:rPr>
          <w:rFonts w:ascii="Times New Roman" w:hAnsi="Times New Roman"/>
          <w:sz w:val="24"/>
          <w:szCs w:val="24"/>
        </w:rPr>
        <w:t>that take up a large portion of their day (e.g. sleeping and</w:t>
      </w:r>
      <w:r w:rsidRPr="00555CB7">
        <w:rPr>
          <w:rFonts w:ascii="Times New Roman" w:hAnsi="Times New Roman"/>
          <w:sz w:val="24"/>
          <w:szCs w:val="24"/>
        </w:rPr>
        <w:t xml:space="preserve"> working</w:t>
      </w:r>
      <w:r w:rsidR="009E44D3" w:rsidRPr="00555CB7">
        <w:rPr>
          <w:rFonts w:ascii="Times New Roman" w:hAnsi="Times New Roman"/>
          <w:sz w:val="24"/>
          <w:szCs w:val="24"/>
        </w:rPr>
        <w:t>)</w:t>
      </w:r>
      <w:r w:rsidRPr="00555CB7">
        <w:rPr>
          <w:rFonts w:ascii="Times New Roman" w:hAnsi="Times New Roman"/>
          <w:sz w:val="24"/>
          <w:szCs w:val="24"/>
        </w:rPr>
        <w:t>, but also the more mundane</w:t>
      </w:r>
      <w:r w:rsidR="009E44D3" w:rsidRPr="00555CB7">
        <w:rPr>
          <w:rFonts w:ascii="Times New Roman" w:hAnsi="Times New Roman"/>
          <w:sz w:val="24"/>
          <w:szCs w:val="24"/>
        </w:rPr>
        <w:t>, short</w:t>
      </w:r>
      <w:r w:rsidRPr="00555CB7">
        <w:rPr>
          <w:rFonts w:ascii="Times New Roman" w:hAnsi="Times New Roman"/>
          <w:sz w:val="24"/>
          <w:szCs w:val="24"/>
        </w:rPr>
        <w:t xml:space="preserve"> activities that occur in between </w:t>
      </w:r>
      <w:r w:rsidR="009E44D3" w:rsidRPr="00555CB7">
        <w:rPr>
          <w:rFonts w:ascii="Times New Roman" w:hAnsi="Times New Roman"/>
          <w:sz w:val="24"/>
          <w:szCs w:val="24"/>
        </w:rPr>
        <w:t xml:space="preserve">longer </w:t>
      </w:r>
      <w:r w:rsidRPr="00555CB7">
        <w:rPr>
          <w:rFonts w:ascii="Times New Roman" w:hAnsi="Times New Roman"/>
          <w:sz w:val="24"/>
          <w:szCs w:val="24"/>
        </w:rPr>
        <w:t xml:space="preserve">activities.  </w:t>
      </w:r>
    </w:p>
    <w:p w:rsidR="002E75B4" w:rsidRPr="00555CB7" w:rsidRDefault="008104AD" w:rsidP="00D40B10">
      <w:pPr>
        <w:spacing w:after="240"/>
        <w:rPr>
          <w:rFonts w:ascii="Times New Roman" w:hAnsi="Times New Roman"/>
          <w:sz w:val="24"/>
          <w:szCs w:val="24"/>
        </w:rPr>
      </w:pPr>
      <w:r w:rsidRPr="00555CB7">
        <w:rPr>
          <w:rFonts w:ascii="Times New Roman" w:hAnsi="Times New Roman"/>
          <w:sz w:val="24"/>
          <w:szCs w:val="24"/>
        </w:rPr>
        <w:t>There was no evidence that the use of non-scripted RQs or non-scripted anchors</w:t>
      </w:r>
      <w:r w:rsidR="00FE5E93" w:rsidRPr="00555CB7">
        <w:rPr>
          <w:rFonts w:ascii="Times New Roman" w:hAnsi="Times New Roman"/>
          <w:sz w:val="24"/>
          <w:szCs w:val="24"/>
        </w:rPr>
        <w:t>, use of digressions or scripted or non</w:t>
      </w:r>
      <w:r w:rsidR="00F84400">
        <w:rPr>
          <w:rFonts w:ascii="Times New Roman" w:hAnsi="Times New Roman"/>
          <w:sz w:val="24"/>
          <w:szCs w:val="24"/>
        </w:rPr>
        <w:t>-</w:t>
      </w:r>
      <w:r w:rsidR="00FE5E93" w:rsidRPr="00555CB7">
        <w:rPr>
          <w:rFonts w:ascii="Times New Roman" w:hAnsi="Times New Roman"/>
          <w:sz w:val="24"/>
          <w:szCs w:val="24"/>
        </w:rPr>
        <w:t>scripted follow</w:t>
      </w:r>
      <w:r w:rsidR="00F84400">
        <w:rPr>
          <w:rFonts w:ascii="Times New Roman" w:hAnsi="Times New Roman"/>
          <w:sz w:val="24"/>
          <w:szCs w:val="24"/>
        </w:rPr>
        <w:t>-</w:t>
      </w:r>
      <w:r w:rsidR="00FE5E93" w:rsidRPr="00555CB7">
        <w:rPr>
          <w:rFonts w:ascii="Times New Roman" w:hAnsi="Times New Roman"/>
          <w:sz w:val="24"/>
          <w:szCs w:val="24"/>
        </w:rPr>
        <w:t xml:space="preserve">up questions were </w:t>
      </w:r>
      <w:r w:rsidRPr="00555CB7">
        <w:rPr>
          <w:rFonts w:ascii="Times New Roman" w:hAnsi="Times New Roman"/>
          <w:sz w:val="24"/>
          <w:szCs w:val="24"/>
        </w:rPr>
        <w:t xml:space="preserve">related to the data quality measures examined (p&lt;.05). </w:t>
      </w:r>
      <w:r w:rsidR="00997A66" w:rsidRPr="00555CB7">
        <w:rPr>
          <w:rFonts w:ascii="Times New Roman" w:hAnsi="Times New Roman"/>
          <w:sz w:val="24"/>
          <w:szCs w:val="24"/>
        </w:rPr>
        <w:t>There was a significant association, however, between interviewers’ use of confirmation/feedback statements and the percent of inadequate respondent turns. The percent of inadequate respondent turns was significantly reduced as the percent of CF statements per interview increased (p&lt;0.5).</w:t>
      </w:r>
      <w:r w:rsidR="005C1530" w:rsidRPr="00555CB7">
        <w:rPr>
          <w:rFonts w:ascii="Times New Roman" w:hAnsi="Times New Roman"/>
          <w:sz w:val="24"/>
          <w:szCs w:val="24"/>
        </w:rPr>
        <w:t xml:space="preserve"> </w:t>
      </w:r>
    </w:p>
    <w:p w:rsidR="008104AD" w:rsidRPr="00555CB7" w:rsidRDefault="005652B2" w:rsidP="00D40B10">
      <w:pPr>
        <w:spacing w:after="240"/>
        <w:rPr>
          <w:rFonts w:ascii="Times New Roman" w:eastAsiaTheme="majorEastAsia" w:hAnsi="Times New Roman"/>
          <w:b/>
          <w:bCs/>
          <w:sz w:val="24"/>
          <w:szCs w:val="24"/>
        </w:rPr>
      </w:pPr>
      <w:r w:rsidRPr="00555CB7">
        <w:rPr>
          <w:rFonts w:ascii="Times New Roman" w:hAnsi="Times New Roman"/>
          <w:sz w:val="24"/>
          <w:szCs w:val="24"/>
        </w:rPr>
        <w:t xml:space="preserve"> </w:t>
      </w:r>
    </w:p>
    <w:p w:rsidR="00E574DD" w:rsidRPr="003270BB" w:rsidRDefault="00FE7E0C" w:rsidP="0090264C">
      <w:pPr>
        <w:pStyle w:val="Heading1"/>
        <w:spacing w:before="0" w:after="240"/>
        <w:rPr>
          <w:rFonts w:ascii="Times New Roman" w:hAnsi="Times New Roman" w:cs="Times New Roman"/>
          <w:color w:val="auto"/>
          <w:szCs w:val="24"/>
        </w:rPr>
      </w:pPr>
      <w:bookmarkStart w:id="27" w:name="_Toc340127860"/>
      <w:r w:rsidRPr="003270BB">
        <w:rPr>
          <w:rFonts w:ascii="Times New Roman" w:hAnsi="Times New Roman" w:cs="Times New Roman"/>
          <w:color w:val="auto"/>
          <w:szCs w:val="24"/>
        </w:rPr>
        <w:t>Discussion</w:t>
      </w:r>
      <w:bookmarkEnd w:id="27"/>
    </w:p>
    <w:p w:rsidR="00DC7A84" w:rsidRPr="003270BB" w:rsidRDefault="00DC7A84" w:rsidP="00DC7A84">
      <w:pPr>
        <w:rPr>
          <w:rFonts w:ascii="Times New Roman" w:hAnsi="Times New Roman"/>
          <w:sz w:val="24"/>
          <w:szCs w:val="24"/>
        </w:rPr>
      </w:pPr>
      <w:r w:rsidRPr="003270BB">
        <w:rPr>
          <w:rFonts w:ascii="Times New Roman" w:hAnsi="Times New Roman"/>
          <w:sz w:val="24"/>
          <w:szCs w:val="24"/>
        </w:rPr>
        <w:t xml:space="preserve">The purpose of this report was to document the objectives, analytic methods, and preliminary findings of a small-scale, behavior-coding study of ATUS interviews.  </w:t>
      </w:r>
      <w:r w:rsidR="00F7416F" w:rsidRPr="003270BB">
        <w:rPr>
          <w:rFonts w:ascii="Times New Roman" w:hAnsi="Times New Roman"/>
          <w:sz w:val="24"/>
          <w:szCs w:val="24"/>
        </w:rPr>
        <w:t>T</w:t>
      </w:r>
      <w:r w:rsidRPr="003270BB">
        <w:rPr>
          <w:rFonts w:ascii="Times New Roman" w:hAnsi="Times New Roman"/>
          <w:sz w:val="24"/>
          <w:szCs w:val="24"/>
        </w:rPr>
        <w:t xml:space="preserve">his study </w:t>
      </w:r>
      <w:r w:rsidR="00F7416F" w:rsidRPr="003270BB">
        <w:rPr>
          <w:rFonts w:ascii="Times New Roman" w:hAnsi="Times New Roman"/>
          <w:sz w:val="24"/>
          <w:szCs w:val="24"/>
        </w:rPr>
        <w:t xml:space="preserve">was motivated </w:t>
      </w:r>
      <w:r w:rsidRPr="003270BB">
        <w:rPr>
          <w:rFonts w:ascii="Times New Roman" w:hAnsi="Times New Roman"/>
          <w:sz w:val="24"/>
          <w:szCs w:val="24"/>
        </w:rPr>
        <w:t>by contrasting two approaches to survey administration – a strictly standardized method in which interviewers are required to read questions exactly as worded and use a limited set of scripted probes in well-defined situations, and a more conversationally flexible approach in which interviewers are permitted (even encouraged) to tailor the assistance they provide respondents on the basis of their individualized assessments of the interview situation.  We noted that the ATUS interview uses a hybrid of these two approaches, but that it is generally considered to be one of the most conversational interviews in the federal statistical system.  One of the aims of this study was to systematically investigate the extent to which conversational interviewing techniques were actually being used by ATUS interviewers, and if so, whether their use varied by interviewer experience, and whether they had any demonstrable impact on ATUS data quality.</w:t>
      </w:r>
    </w:p>
    <w:p w:rsidR="00DC7A84" w:rsidRPr="00555CB7" w:rsidRDefault="00DC7A84" w:rsidP="00DC7A84">
      <w:pPr>
        <w:rPr>
          <w:rFonts w:ascii="Times New Roman" w:hAnsi="Times New Roman"/>
          <w:sz w:val="24"/>
          <w:szCs w:val="24"/>
        </w:rPr>
      </w:pPr>
      <w:r w:rsidRPr="003270BB">
        <w:rPr>
          <w:rFonts w:ascii="Times New Roman" w:hAnsi="Times New Roman"/>
          <w:sz w:val="24"/>
          <w:szCs w:val="24"/>
        </w:rPr>
        <w:t>Before summarizing the main study findings, it should be emphasized that our behavior coding analysis of the 104 ATUS transcripts generated an extremely rich dataset. The majority of the team’s work to date was spent on the important iterative development processes underpinning the coding scheme, ensuring the reliable coding of transcripts, and the creation of the project data</w:t>
      </w:r>
      <w:r w:rsidRPr="00555CB7">
        <w:rPr>
          <w:rFonts w:ascii="Times New Roman" w:hAnsi="Times New Roman"/>
          <w:sz w:val="24"/>
          <w:szCs w:val="24"/>
        </w:rPr>
        <w:t xml:space="preserve"> files.  The results contained in this report reflect the team’s initial effort to provide a general overview of some key attributes of the interview interactions and to explore basic descriptive statistics and univariate comparisons.  Additional analyses of these data should (and we hope will) be conducted to examine multivariate associations among the data elements, expanded treatment of data quality, and closer inspection of respondent factors.  With this caveat in mind, we next briefly highlight the main findings from the present analyses, with special attention to those findings that may have implications for interviewer training and/or program office interventions.</w:t>
      </w:r>
    </w:p>
    <w:p w:rsidR="00DC7A84" w:rsidRPr="00555CB7" w:rsidRDefault="00DC7A84" w:rsidP="00DC7A84">
      <w:pPr>
        <w:rPr>
          <w:rFonts w:ascii="Times New Roman" w:hAnsi="Times New Roman"/>
          <w:sz w:val="24"/>
          <w:szCs w:val="24"/>
        </w:rPr>
      </w:pPr>
      <w:r w:rsidRPr="00555CB7">
        <w:rPr>
          <w:rFonts w:ascii="Times New Roman" w:hAnsi="Times New Roman"/>
          <w:sz w:val="24"/>
          <w:szCs w:val="24"/>
        </w:rPr>
        <w:t xml:space="preserve">How conversational is ATUS?  Although it is viewed as ‘conversational,’ our results provide only limited evidence that it actually is in practice.  The bulk of the interviews we analyzed were made up of retrieval questions, and the majority of retrieval questions were asked as scripted.  Most interviewers proceeded through the instrument in a straightforward fashion, linearly walking respondents through the day, without much observable need to utilize some of the more conversationally-oriented recall aides (e.g., visualization, leveraging gaps, working backward). The occurrence of interview digressions in these interviews also was generally very low.  Moreover, when interviewers did digress or use unscripted retrieval questions, those behaviors were unrelated to our three ATUS data quality indicators.  Interviewers did exhibit more conversational behaviors in three areas: the relatively high incidence of unscripted anchors, unscripted follow-up probes, and confirmation and feedback </w:t>
      </w:r>
      <w:r w:rsidRPr="00A2061B">
        <w:rPr>
          <w:rFonts w:ascii="Times New Roman" w:hAnsi="Times New Roman"/>
          <w:sz w:val="24"/>
          <w:szCs w:val="24"/>
        </w:rPr>
        <w:t>statements.  However, only confirmation and feedback statements appear to be related to gains in data quality (and</w:t>
      </w:r>
      <w:r w:rsidRPr="00555CB7">
        <w:rPr>
          <w:rFonts w:ascii="Times New Roman" w:hAnsi="Times New Roman"/>
          <w:sz w:val="24"/>
          <w:szCs w:val="24"/>
        </w:rPr>
        <w:t xml:space="preserve"> in only one of our three data quality metrics). Together, these preliminary analyses suggest that many of the conversational interviewing techniques that ATUS interviewers are taught may not be needed to get respondents through the diary or to improve data quality.  This leaves as an open question the efficacy of interviewer training protocols to the extent that they continue to emphasize conversational approaches to collecting diary information.   </w:t>
      </w:r>
    </w:p>
    <w:p w:rsidR="00DC7A84" w:rsidRPr="00555CB7" w:rsidRDefault="00DC7A84" w:rsidP="00DC7A84">
      <w:pPr>
        <w:rPr>
          <w:rFonts w:ascii="Times New Roman" w:hAnsi="Times New Roman"/>
          <w:sz w:val="24"/>
          <w:szCs w:val="24"/>
        </w:rPr>
      </w:pPr>
      <w:r w:rsidRPr="00555CB7">
        <w:rPr>
          <w:rFonts w:ascii="Times New Roman" w:hAnsi="Times New Roman"/>
          <w:sz w:val="24"/>
          <w:szCs w:val="24"/>
        </w:rPr>
        <w:t xml:space="preserve">Somewhat surprisingly, </w:t>
      </w:r>
      <w:r w:rsidR="00181D33">
        <w:rPr>
          <w:rFonts w:ascii="Times New Roman" w:hAnsi="Times New Roman"/>
          <w:sz w:val="24"/>
          <w:szCs w:val="24"/>
        </w:rPr>
        <w:t>years of ATUS interviewing and overall census interviewing</w:t>
      </w:r>
      <w:r w:rsidRPr="00555CB7">
        <w:rPr>
          <w:rFonts w:ascii="Times New Roman" w:hAnsi="Times New Roman"/>
          <w:sz w:val="24"/>
          <w:szCs w:val="24"/>
        </w:rPr>
        <w:t xml:space="preserve"> did not have much of an impact on the types of behaviors evidenced in these interviews.  ATUS coaches were more likely than other interviewers to use non-scripted follow-up probes and less likely to ask respondents to confirm a previous report.  Both of these behaviors may reflect coaches desire to streamline and shorten the interview (i.e., by paraphrasing probes rather than reading them verbatim, and accepting respondents’ answers without additional corroboration).  But, the broader consistency of interviewer behaviors despite experiential differences may demonstrate the inherent sway of the step-by-step temporal flow of the time diary, or perhaps a lack of recognition by even seasoned ATUS interviewers of the value of conversational techniques. </w:t>
      </w:r>
    </w:p>
    <w:p w:rsidR="007E7D84" w:rsidRPr="00555CB7" w:rsidRDefault="007E7D84" w:rsidP="001A57A0">
      <w:pPr>
        <w:pStyle w:val="Heading2"/>
        <w:spacing w:before="0" w:after="240"/>
        <w:rPr>
          <w:rFonts w:ascii="Times New Roman" w:hAnsi="Times New Roman" w:cs="Times New Roman"/>
          <w:color w:val="auto"/>
          <w:szCs w:val="24"/>
        </w:rPr>
      </w:pPr>
    </w:p>
    <w:p w:rsidR="009138E3" w:rsidRPr="00555CB7" w:rsidRDefault="009138E3" w:rsidP="001A57A0">
      <w:pPr>
        <w:pStyle w:val="Heading2"/>
        <w:spacing w:before="0" w:after="240"/>
        <w:rPr>
          <w:rFonts w:ascii="Times New Roman" w:hAnsi="Times New Roman" w:cs="Times New Roman"/>
          <w:color w:val="auto"/>
          <w:szCs w:val="24"/>
        </w:rPr>
      </w:pPr>
      <w:bookmarkStart w:id="28" w:name="_Toc340127861"/>
      <w:r w:rsidRPr="00555CB7">
        <w:rPr>
          <w:rFonts w:ascii="Times New Roman" w:hAnsi="Times New Roman" w:cs="Times New Roman"/>
          <w:color w:val="auto"/>
          <w:szCs w:val="24"/>
        </w:rPr>
        <w:t>Study Limitations</w:t>
      </w:r>
      <w:r w:rsidR="001A57A0" w:rsidRPr="00555CB7">
        <w:rPr>
          <w:rFonts w:ascii="Times New Roman" w:hAnsi="Times New Roman" w:cs="Times New Roman"/>
          <w:color w:val="auto"/>
          <w:szCs w:val="24"/>
        </w:rPr>
        <w:t xml:space="preserve"> and Next Steps</w:t>
      </w:r>
      <w:bookmarkEnd w:id="28"/>
    </w:p>
    <w:p w:rsidR="000A6005" w:rsidRPr="00555CB7" w:rsidRDefault="000A6005" w:rsidP="000A6005">
      <w:pPr>
        <w:rPr>
          <w:rFonts w:ascii="Times New Roman" w:hAnsi="Times New Roman"/>
          <w:sz w:val="24"/>
          <w:szCs w:val="24"/>
        </w:rPr>
      </w:pPr>
      <w:r w:rsidRPr="00555CB7">
        <w:rPr>
          <w:rFonts w:ascii="Times New Roman" w:hAnsi="Times New Roman"/>
          <w:sz w:val="24"/>
          <w:szCs w:val="24"/>
        </w:rPr>
        <w:t xml:space="preserve">This study is an exploratory look at a small, non-random sample of ATUS interviews.  Although it provided much insight into the </w:t>
      </w:r>
      <w:r w:rsidR="006628DA" w:rsidRPr="00555CB7">
        <w:rPr>
          <w:rFonts w:ascii="Times New Roman" w:hAnsi="Times New Roman"/>
          <w:sz w:val="24"/>
          <w:szCs w:val="24"/>
        </w:rPr>
        <w:t xml:space="preserve">extent of conversational behaviors in </w:t>
      </w:r>
      <w:r w:rsidRPr="00555CB7">
        <w:rPr>
          <w:rFonts w:ascii="Times New Roman" w:hAnsi="Times New Roman"/>
          <w:sz w:val="24"/>
          <w:szCs w:val="24"/>
        </w:rPr>
        <w:t xml:space="preserve">these ATUS interviews, there are some limitations to </w:t>
      </w:r>
      <w:r w:rsidR="002B4648" w:rsidRPr="00555CB7">
        <w:rPr>
          <w:rFonts w:ascii="Times New Roman" w:hAnsi="Times New Roman"/>
          <w:sz w:val="24"/>
          <w:szCs w:val="24"/>
        </w:rPr>
        <w:t xml:space="preserve">this exploratory study to </w:t>
      </w:r>
      <w:r w:rsidRPr="00555CB7">
        <w:rPr>
          <w:rFonts w:ascii="Times New Roman" w:hAnsi="Times New Roman"/>
          <w:sz w:val="24"/>
          <w:szCs w:val="24"/>
        </w:rPr>
        <w:t xml:space="preserve">consider when drawing conclusions.  </w:t>
      </w:r>
    </w:p>
    <w:p w:rsidR="005652B2" w:rsidRPr="00555CB7" w:rsidRDefault="000A6005" w:rsidP="000A6005">
      <w:pPr>
        <w:rPr>
          <w:rFonts w:ascii="Times New Roman" w:hAnsi="Times New Roman"/>
          <w:sz w:val="24"/>
          <w:szCs w:val="24"/>
        </w:rPr>
      </w:pPr>
      <w:r w:rsidRPr="00555CB7">
        <w:rPr>
          <w:rFonts w:ascii="Times New Roman" w:hAnsi="Times New Roman"/>
          <w:sz w:val="24"/>
          <w:szCs w:val="24"/>
        </w:rPr>
        <w:t xml:space="preserve">The coding scheme used in this study drives the analysis and conclusions that can be drawn.  </w:t>
      </w:r>
      <w:r w:rsidR="002B4648" w:rsidRPr="00555CB7">
        <w:rPr>
          <w:rFonts w:ascii="Times New Roman" w:hAnsi="Times New Roman"/>
          <w:sz w:val="24"/>
          <w:szCs w:val="24"/>
        </w:rPr>
        <w:t xml:space="preserve">There was no existing diary coding protocol, so </w:t>
      </w:r>
      <w:r w:rsidR="002B4648" w:rsidRPr="0046682F">
        <w:rPr>
          <w:rFonts w:ascii="Times New Roman" w:hAnsi="Times New Roman"/>
          <w:sz w:val="24"/>
          <w:szCs w:val="24"/>
        </w:rPr>
        <w:t>d</w:t>
      </w:r>
      <w:r w:rsidRPr="0046682F">
        <w:rPr>
          <w:rFonts w:ascii="Times New Roman" w:hAnsi="Times New Roman"/>
          <w:sz w:val="24"/>
          <w:szCs w:val="24"/>
        </w:rPr>
        <w:t xml:space="preserve">evelopment of the coding scheme was done using a set of preliminary research questions, and was relatively </w:t>
      </w:r>
      <w:r w:rsidR="00F84400" w:rsidRPr="0046682F">
        <w:rPr>
          <w:rFonts w:ascii="Times New Roman" w:hAnsi="Times New Roman"/>
          <w:sz w:val="24"/>
          <w:szCs w:val="24"/>
        </w:rPr>
        <w:t>ambitious</w:t>
      </w:r>
      <w:r w:rsidRPr="0046682F">
        <w:rPr>
          <w:rFonts w:ascii="Times New Roman" w:hAnsi="Times New Roman"/>
          <w:sz w:val="24"/>
          <w:szCs w:val="24"/>
        </w:rPr>
        <w:t>.  The large number of codes, and the subtle distinctions between some of them, resulted in several codes that were not reliability coded and so could not be analyzed.  A ‘master’ coder</w:t>
      </w:r>
      <w:r w:rsidR="005652B2" w:rsidRPr="0046682F">
        <w:rPr>
          <w:rFonts w:ascii="Times New Roman" w:hAnsi="Times New Roman"/>
          <w:sz w:val="24"/>
          <w:szCs w:val="24"/>
        </w:rPr>
        <w:t xml:space="preserve"> or more straightforward coding scheme </w:t>
      </w:r>
      <w:r w:rsidR="002B4648" w:rsidRPr="0046682F">
        <w:rPr>
          <w:rFonts w:ascii="Times New Roman" w:hAnsi="Times New Roman"/>
          <w:sz w:val="24"/>
          <w:szCs w:val="24"/>
        </w:rPr>
        <w:t xml:space="preserve">would </w:t>
      </w:r>
      <w:r w:rsidR="005652B2" w:rsidRPr="0046682F">
        <w:rPr>
          <w:rFonts w:ascii="Times New Roman" w:hAnsi="Times New Roman"/>
          <w:sz w:val="24"/>
          <w:szCs w:val="24"/>
        </w:rPr>
        <w:t>likely improve coding reliability and increase</w:t>
      </w:r>
      <w:r w:rsidR="005652B2" w:rsidRPr="00555CB7">
        <w:rPr>
          <w:rFonts w:ascii="Times New Roman" w:hAnsi="Times New Roman"/>
          <w:sz w:val="24"/>
          <w:szCs w:val="24"/>
        </w:rPr>
        <w:t xml:space="preserve"> the codes that could be reported.  The complexity of the coding scheme also required some data processing and cleaning, and it is likely that not all coding inconsistencies</w:t>
      </w:r>
      <w:r w:rsidR="0013232B" w:rsidRPr="00555CB7">
        <w:rPr>
          <w:rFonts w:ascii="Times New Roman" w:hAnsi="Times New Roman"/>
          <w:sz w:val="24"/>
          <w:szCs w:val="24"/>
        </w:rPr>
        <w:t xml:space="preserve"> </w:t>
      </w:r>
      <w:r w:rsidR="002B4648" w:rsidRPr="00555CB7">
        <w:rPr>
          <w:rFonts w:ascii="Times New Roman" w:hAnsi="Times New Roman"/>
          <w:sz w:val="24"/>
          <w:szCs w:val="24"/>
        </w:rPr>
        <w:t>have been</w:t>
      </w:r>
      <w:r w:rsidR="005652B2" w:rsidRPr="00555CB7">
        <w:rPr>
          <w:rFonts w:ascii="Times New Roman" w:hAnsi="Times New Roman"/>
          <w:sz w:val="24"/>
          <w:szCs w:val="24"/>
        </w:rPr>
        <w:t xml:space="preserve"> identified, documented</w:t>
      </w:r>
      <w:r w:rsidR="0013232B" w:rsidRPr="00555CB7">
        <w:rPr>
          <w:rFonts w:ascii="Times New Roman" w:hAnsi="Times New Roman"/>
          <w:sz w:val="24"/>
          <w:szCs w:val="24"/>
        </w:rPr>
        <w:t>,</w:t>
      </w:r>
      <w:r w:rsidR="005652B2" w:rsidRPr="00555CB7">
        <w:rPr>
          <w:rFonts w:ascii="Times New Roman" w:hAnsi="Times New Roman"/>
          <w:sz w:val="24"/>
          <w:szCs w:val="24"/>
        </w:rPr>
        <w:t xml:space="preserve"> or corrected.</w:t>
      </w:r>
    </w:p>
    <w:p w:rsidR="000A6005" w:rsidRPr="00555CB7" w:rsidRDefault="005652B2" w:rsidP="000A6005">
      <w:pPr>
        <w:rPr>
          <w:rFonts w:ascii="Times New Roman" w:hAnsi="Times New Roman"/>
          <w:sz w:val="24"/>
          <w:szCs w:val="24"/>
        </w:rPr>
      </w:pPr>
      <w:r w:rsidRPr="00555CB7">
        <w:rPr>
          <w:rFonts w:ascii="Times New Roman" w:hAnsi="Times New Roman"/>
          <w:sz w:val="24"/>
          <w:szCs w:val="24"/>
        </w:rPr>
        <w:t>This analysis excluded ‘who’ and ‘where’ questions, as they were thought to be secondary to the activity and time retrieval questions.  The extent to which these questions differ in their conversational nature</w:t>
      </w:r>
      <w:r w:rsidR="0013232B" w:rsidRPr="00555CB7">
        <w:rPr>
          <w:rFonts w:ascii="Times New Roman" w:hAnsi="Times New Roman"/>
          <w:sz w:val="24"/>
          <w:szCs w:val="24"/>
        </w:rPr>
        <w:t xml:space="preserve"> </w:t>
      </w:r>
      <w:r w:rsidRPr="00555CB7">
        <w:rPr>
          <w:rFonts w:ascii="Times New Roman" w:hAnsi="Times New Roman"/>
          <w:sz w:val="24"/>
          <w:szCs w:val="24"/>
        </w:rPr>
        <w:t xml:space="preserve">limits the conclusions from this </w:t>
      </w:r>
      <w:r w:rsidR="007A0C11">
        <w:rPr>
          <w:rFonts w:ascii="Times New Roman" w:hAnsi="Times New Roman"/>
          <w:sz w:val="24"/>
          <w:szCs w:val="24"/>
        </w:rPr>
        <w:t>report</w:t>
      </w:r>
      <w:r w:rsidRPr="00555CB7">
        <w:rPr>
          <w:rFonts w:ascii="Times New Roman" w:hAnsi="Times New Roman"/>
          <w:sz w:val="24"/>
          <w:szCs w:val="24"/>
        </w:rPr>
        <w:t>.</w:t>
      </w:r>
    </w:p>
    <w:p w:rsidR="005652B2" w:rsidRPr="00555CB7" w:rsidRDefault="005652B2" w:rsidP="005652B2">
      <w:pPr>
        <w:spacing w:after="240"/>
        <w:rPr>
          <w:rFonts w:ascii="Times New Roman" w:eastAsiaTheme="majorEastAsia" w:hAnsi="Times New Roman"/>
          <w:b/>
          <w:bCs/>
          <w:sz w:val="24"/>
          <w:szCs w:val="24"/>
        </w:rPr>
      </w:pPr>
      <w:r w:rsidRPr="004204AC">
        <w:rPr>
          <w:rFonts w:ascii="Times New Roman" w:hAnsi="Times New Roman"/>
          <w:sz w:val="24"/>
          <w:szCs w:val="24"/>
        </w:rPr>
        <w:t xml:space="preserve">We identified a few simple measures of data quality (percent of inadequate </w:t>
      </w:r>
      <w:r w:rsidR="004B6405" w:rsidRPr="004204AC">
        <w:rPr>
          <w:rFonts w:ascii="Times New Roman" w:hAnsi="Times New Roman"/>
          <w:sz w:val="24"/>
          <w:szCs w:val="24"/>
        </w:rPr>
        <w:t xml:space="preserve">respondent turns, percent of uncodeable respondent </w:t>
      </w:r>
      <w:r w:rsidRPr="004204AC">
        <w:rPr>
          <w:rFonts w:ascii="Times New Roman" w:hAnsi="Times New Roman"/>
          <w:sz w:val="24"/>
          <w:szCs w:val="24"/>
        </w:rPr>
        <w:t>activities</w:t>
      </w:r>
      <w:r w:rsidR="0013232B" w:rsidRPr="004204AC">
        <w:rPr>
          <w:rFonts w:ascii="Times New Roman" w:hAnsi="Times New Roman"/>
          <w:sz w:val="24"/>
          <w:szCs w:val="24"/>
        </w:rPr>
        <w:t>,</w:t>
      </w:r>
      <w:r w:rsidRPr="004204AC">
        <w:rPr>
          <w:rFonts w:ascii="Times New Roman" w:hAnsi="Times New Roman"/>
          <w:sz w:val="24"/>
          <w:szCs w:val="24"/>
        </w:rPr>
        <w:t xml:space="preserve"> and number of reported activities), but suspect there may be others which might shed further light on the impact of conversational interviewing on data quality</w:t>
      </w:r>
      <w:r w:rsidRPr="00555CB7">
        <w:rPr>
          <w:rFonts w:ascii="Times New Roman" w:hAnsi="Times New Roman"/>
          <w:sz w:val="24"/>
          <w:szCs w:val="24"/>
        </w:rPr>
        <w:t xml:space="preserve">.  Although there are some variables thought to be indicators of data quality, we believe there is no direct measure of actual data quality, and so only to the degree our indicators accurately capture that construct are our conclusions valid. </w:t>
      </w:r>
    </w:p>
    <w:p w:rsidR="005652B2" w:rsidRPr="00555CB7" w:rsidRDefault="006628DA" w:rsidP="000A6005">
      <w:pPr>
        <w:rPr>
          <w:rFonts w:ascii="Times New Roman" w:hAnsi="Times New Roman"/>
          <w:sz w:val="24"/>
          <w:szCs w:val="24"/>
        </w:rPr>
      </w:pPr>
      <w:r w:rsidRPr="00555CB7">
        <w:rPr>
          <w:rFonts w:ascii="Times New Roman" w:hAnsi="Times New Roman"/>
          <w:sz w:val="24"/>
          <w:szCs w:val="24"/>
        </w:rPr>
        <w:t>The analyse</w:t>
      </w:r>
      <w:r w:rsidR="005652B2" w:rsidRPr="00555CB7">
        <w:rPr>
          <w:rFonts w:ascii="Times New Roman" w:hAnsi="Times New Roman"/>
          <w:sz w:val="24"/>
          <w:szCs w:val="24"/>
        </w:rPr>
        <w:t xml:space="preserve">s in this study are preliminary and generally univariate.  Additional analysis, taking advantage of the relationships between variables and the interactions between interviewers and respondents are planned and expected to provide additional insight into the impact of conversational interviewing in the ATUS survey. Specifically, we plan to examine: </w:t>
      </w:r>
    </w:p>
    <w:p w:rsidR="009138E3" w:rsidRPr="00555CB7" w:rsidRDefault="009138E3" w:rsidP="00FE5E93">
      <w:pPr>
        <w:pStyle w:val="ListParagraph"/>
        <w:numPr>
          <w:ilvl w:val="0"/>
          <w:numId w:val="21"/>
        </w:numPr>
        <w:jc w:val="both"/>
        <w:rPr>
          <w:rFonts w:ascii="Times New Roman" w:hAnsi="Times New Roman"/>
          <w:sz w:val="24"/>
          <w:szCs w:val="24"/>
        </w:rPr>
      </w:pPr>
      <w:r w:rsidRPr="00555CB7">
        <w:rPr>
          <w:rFonts w:ascii="Times New Roman" w:hAnsi="Times New Roman"/>
          <w:sz w:val="24"/>
          <w:szCs w:val="24"/>
        </w:rPr>
        <w:t>Additional interviewer behaviors</w:t>
      </w:r>
    </w:p>
    <w:p w:rsidR="009138E3" w:rsidRPr="00555CB7" w:rsidRDefault="009138E3" w:rsidP="00FE5E93">
      <w:pPr>
        <w:pStyle w:val="ListParagraph"/>
        <w:numPr>
          <w:ilvl w:val="1"/>
          <w:numId w:val="21"/>
        </w:numPr>
        <w:jc w:val="both"/>
        <w:rPr>
          <w:rFonts w:ascii="Times New Roman" w:hAnsi="Times New Roman"/>
          <w:sz w:val="24"/>
          <w:szCs w:val="24"/>
        </w:rPr>
      </w:pPr>
      <w:r w:rsidRPr="00555CB7">
        <w:rPr>
          <w:rFonts w:ascii="Times New Roman" w:hAnsi="Times New Roman"/>
          <w:sz w:val="24"/>
          <w:szCs w:val="24"/>
        </w:rPr>
        <w:t>Create a scale of conversational interviewing (e.g.</w:t>
      </w:r>
      <w:r w:rsidR="00BD146C">
        <w:rPr>
          <w:rFonts w:ascii="Times New Roman" w:hAnsi="Times New Roman"/>
          <w:sz w:val="24"/>
          <w:szCs w:val="24"/>
        </w:rPr>
        <w:t>,</w:t>
      </w:r>
      <w:r w:rsidRPr="00555CB7">
        <w:rPr>
          <w:rFonts w:ascii="Times New Roman" w:hAnsi="Times New Roman"/>
          <w:sz w:val="24"/>
          <w:szCs w:val="24"/>
        </w:rPr>
        <w:t xml:space="preserve"> a h</w:t>
      </w:r>
      <w:r w:rsidR="00F7416F">
        <w:rPr>
          <w:rFonts w:ascii="Times New Roman" w:hAnsi="Times New Roman"/>
          <w:sz w:val="24"/>
          <w:szCs w:val="24"/>
        </w:rPr>
        <w:t xml:space="preserve">ighly conversational interview) and rate each interview.  Use that variable in multivariate analysis with respondent and interviewer variables. </w:t>
      </w:r>
    </w:p>
    <w:p w:rsidR="00912FAD" w:rsidRPr="00555CB7" w:rsidRDefault="00912FAD" w:rsidP="00FE5E93">
      <w:pPr>
        <w:pStyle w:val="ListParagraph"/>
        <w:numPr>
          <w:ilvl w:val="1"/>
          <w:numId w:val="21"/>
        </w:numPr>
        <w:jc w:val="both"/>
        <w:rPr>
          <w:rFonts w:ascii="Times New Roman" w:hAnsi="Times New Roman"/>
          <w:sz w:val="24"/>
          <w:szCs w:val="24"/>
        </w:rPr>
      </w:pPr>
      <w:r w:rsidRPr="00555CB7">
        <w:rPr>
          <w:rFonts w:ascii="Times New Roman" w:hAnsi="Times New Roman"/>
          <w:sz w:val="24"/>
          <w:szCs w:val="24"/>
        </w:rPr>
        <w:t>Differentiate between the kind of probe used (e.g.</w:t>
      </w:r>
      <w:r w:rsidR="00BD146C">
        <w:rPr>
          <w:rFonts w:ascii="Times New Roman" w:hAnsi="Times New Roman"/>
          <w:sz w:val="24"/>
          <w:szCs w:val="24"/>
        </w:rPr>
        <w:t>,</w:t>
      </w:r>
      <w:r w:rsidRPr="00555CB7">
        <w:rPr>
          <w:rFonts w:ascii="Times New Roman" w:hAnsi="Times New Roman"/>
          <w:sz w:val="24"/>
          <w:szCs w:val="24"/>
        </w:rPr>
        <w:t xml:space="preserve"> travel, education, leisure) and see if there are differences in frequency</w:t>
      </w:r>
      <w:r w:rsidR="00F7416F">
        <w:rPr>
          <w:rFonts w:ascii="Times New Roman" w:hAnsi="Times New Roman"/>
          <w:sz w:val="24"/>
          <w:szCs w:val="24"/>
        </w:rPr>
        <w:t xml:space="preserve"> of probes</w:t>
      </w:r>
      <w:r w:rsidRPr="00555CB7">
        <w:rPr>
          <w:rFonts w:ascii="Times New Roman" w:hAnsi="Times New Roman"/>
          <w:sz w:val="24"/>
          <w:szCs w:val="24"/>
        </w:rPr>
        <w:t>, completeness</w:t>
      </w:r>
      <w:r w:rsidR="00F7416F">
        <w:rPr>
          <w:rFonts w:ascii="Times New Roman" w:hAnsi="Times New Roman"/>
          <w:sz w:val="24"/>
          <w:szCs w:val="24"/>
        </w:rPr>
        <w:t xml:space="preserve"> of probes</w:t>
      </w:r>
      <w:r w:rsidRPr="00555CB7">
        <w:rPr>
          <w:rFonts w:ascii="Times New Roman" w:hAnsi="Times New Roman"/>
          <w:sz w:val="24"/>
          <w:szCs w:val="24"/>
        </w:rPr>
        <w:t xml:space="preserve">, </w:t>
      </w:r>
      <w:r w:rsidR="00F7416F">
        <w:rPr>
          <w:rFonts w:ascii="Times New Roman" w:hAnsi="Times New Roman"/>
          <w:sz w:val="24"/>
          <w:szCs w:val="24"/>
        </w:rPr>
        <w:t xml:space="preserve">and number of </w:t>
      </w:r>
      <w:r w:rsidRPr="00555CB7">
        <w:rPr>
          <w:rFonts w:ascii="Times New Roman" w:hAnsi="Times New Roman"/>
          <w:sz w:val="24"/>
          <w:szCs w:val="24"/>
        </w:rPr>
        <w:t>missed</w:t>
      </w:r>
      <w:r w:rsidR="00F7416F">
        <w:rPr>
          <w:rFonts w:ascii="Times New Roman" w:hAnsi="Times New Roman"/>
          <w:sz w:val="24"/>
          <w:szCs w:val="24"/>
        </w:rPr>
        <w:t xml:space="preserve"> probes</w:t>
      </w:r>
      <w:r w:rsidRPr="00555CB7">
        <w:rPr>
          <w:rFonts w:ascii="Times New Roman" w:hAnsi="Times New Roman"/>
          <w:sz w:val="24"/>
          <w:szCs w:val="24"/>
        </w:rPr>
        <w:t>.</w:t>
      </w:r>
    </w:p>
    <w:p w:rsidR="009138E3" w:rsidRPr="00555CB7" w:rsidRDefault="009138E3" w:rsidP="00FE5E93">
      <w:pPr>
        <w:pStyle w:val="ListParagraph"/>
        <w:numPr>
          <w:ilvl w:val="0"/>
          <w:numId w:val="21"/>
        </w:numPr>
        <w:jc w:val="both"/>
        <w:rPr>
          <w:rFonts w:ascii="Times New Roman" w:hAnsi="Times New Roman"/>
          <w:sz w:val="24"/>
          <w:szCs w:val="24"/>
        </w:rPr>
      </w:pPr>
      <w:r w:rsidRPr="00555CB7">
        <w:rPr>
          <w:rFonts w:ascii="Times New Roman" w:hAnsi="Times New Roman"/>
          <w:sz w:val="24"/>
          <w:szCs w:val="24"/>
        </w:rPr>
        <w:t xml:space="preserve">Respondent analysis </w:t>
      </w:r>
    </w:p>
    <w:p w:rsidR="00817F97" w:rsidRPr="00555CB7" w:rsidRDefault="005652B2" w:rsidP="00FE5E93">
      <w:pPr>
        <w:pStyle w:val="ListParagraph"/>
        <w:numPr>
          <w:ilvl w:val="1"/>
          <w:numId w:val="21"/>
        </w:numPr>
        <w:jc w:val="both"/>
        <w:rPr>
          <w:rFonts w:ascii="Times New Roman" w:hAnsi="Times New Roman"/>
          <w:sz w:val="24"/>
          <w:szCs w:val="24"/>
        </w:rPr>
      </w:pPr>
      <w:r w:rsidRPr="00555CB7">
        <w:rPr>
          <w:rFonts w:ascii="Times New Roman" w:hAnsi="Times New Roman"/>
          <w:sz w:val="24"/>
          <w:szCs w:val="24"/>
        </w:rPr>
        <w:t>Are</w:t>
      </w:r>
      <w:r w:rsidR="004B6405">
        <w:rPr>
          <w:rFonts w:ascii="Times New Roman" w:hAnsi="Times New Roman"/>
          <w:sz w:val="24"/>
          <w:szCs w:val="24"/>
        </w:rPr>
        <w:t xml:space="preserve"> there some respondent</w:t>
      </w:r>
      <w:r w:rsidR="009138E3" w:rsidRPr="00555CB7">
        <w:rPr>
          <w:rFonts w:ascii="Times New Roman" w:hAnsi="Times New Roman"/>
          <w:sz w:val="24"/>
          <w:szCs w:val="24"/>
        </w:rPr>
        <w:t xml:space="preserve"> </w:t>
      </w:r>
      <w:r w:rsidR="00912FAD" w:rsidRPr="00555CB7">
        <w:rPr>
          <w:rFonts w:ascii="Times New Roman" w:hAnsi="Times New Roman"/>
          <w:sz w:val="24"/>
          <w:szCs w:val="24"/>
        </w:rPr>
        <w:t>characteristics</w:t>
      </w:r>
      <w:r w:rsidR="00817F97" w:rsidRPr="00555CB7">
        <w:rPr>
          <w:rFonts w:ascii="Times New Roman" w:hAnsi="Times New Roman"/>
          <w:sz w:val="24"/>
          <w:szCs w:val="24"/>
        </w:rPr>
        <w:t xml:space="preserve"> (e.g.</w:t>
      </w:r>
      <w:r w:rsidR="00BD146C">
        <w:rPr>
          <w:rFonts w:ascii="Times New Roman" w:hAnsi="Times New Roman"/>
          <w:sz w:val="24"/>
          <w:szCs w:val="24"/>
        </w:rPr>
        <w:t>,</w:t>
      </w:r>
      <w:r w:rsidR="004B6405">
        <w:rPr>
          <w:rFonts w:ascii="Times New Roman" w:hAnsi="Times New Roman"/>
          <w:sz w:val="24"/>
          <w:szCs w:val="24"/>
        </w:rPr>
        <w:t xml:space="preserve"> old, unemployed) where conversational interviewing</w:t>
      </w:r>
      <w:r w:rsidR="00817F97" w:rsidRPr="00555CB7">
        <w:rPr>
          <w:rFonts w:ascii="Times New Roman" w:hAnsi="Times New Roman"/>
          <w:sz w:val="24"/>
          <w:szCs w:val="24"/>
        </w:rPr>
        <w:t xml:space="preserve"> is used more often/is more effective?</w:t>
      </w:r>
    </w:p>
    <w:p w:rsidR="009138E3" w:rsidRPr="00555CB7" w:rsidRDefault="009138E3" w:rsidP="00FE5E93">
      <w:pPr>
        <w:pStyle w:val="ListParagraph"/>
        <w:numPr>
          <w:ilvl w:val="1"/>
          <w:numId w:val="21"/>
        </w:numPr>
        <w:jc w:val="both"/>
        <w:rPr>
          <w:rFonts w:ascii="Times New Roman" w:hAnsi="Times New Roman"/>
          <w:sz w:val="24"/>
          <w:szCs w:val="24"/>
        </w:rPr>
      </w:pPr>
      <w:r w:rsidRPr="00555CB7">
        <w:rPr>
          <w:rFonts w:ascii="Times New Roman" w:hAnsi="Times New Roman"/>
          <w:sz w:val="24"/>
          <w:szCs w:val="24"/>
        </w:rPr>
        <w:t xml:space="preserve">Are there some </w:t>
      </w:r>
      <w:r w:rsidR="004B6405">
        <w:rPr>
          <w:rFonts w:ascii="Times New Roman" w:hAnsi="Times New Roman"/>
          <w:sz w:val="24"/>
          <w:szCs w:val="24"/>
        </w:rPr>
        <w:t>respondent</w:t>
      </w:r>
      <w:r w:rsidRPr="00555CB7">
        <w:rPr>
          <w:rFonts w:ascii="Times New Roman" w:hAnsi="Times New Roman"/>
          <w:sz w:val="24"/>
          <w:szCs w:val="24"/>
        </w:rPr>
        <w:t xml:space="preserve"> behaviors</w:t>
      </w:r>
      <w:r w:rsidR="00BD146C">
        <w:rPr>
          <w:rFonts w:ascii="Times New Roman" w:hAnsi="Times New Roman"/>
          <w:sz w:val="24"/>
          <w:szCs w:val="24"/>
        </w:rPr>
        <w:t xml:space="preserve"> (such as initial </w:t>
      </w:r>
      <w:r w:rsidR="00F7416F">
        <w:rPr>
          <w:rFonts w:ascii="Times New Roman" w:hAnsi="Times New Roman"/>
          <w:sz w:val="24"/>
          <w:szCs w:val="24"/>
        </w:rPr>
        <w:t>confusion</w:t>
      </w:r>
      <w:r w:rsidR="00BD146C">
        <w:rPr>
          <w:rFonts w:ascii="Times New Roman" w:hAnsi="Times New Roman"/>
          <w:sz w:val="24"/>
          <w:szCs w:val="24"/>
        </w:rPr>
        <w:t>)</w:t>
      </w:r>
      <w:r w:rsidRPr="00555CB7">
        <w:rPr>
          <w:rFonts w:ascii="Times New Roman" w:hAnsi="Times New Roman"/>
          <w:sz w:val="24"/>
          <w:szCs w:val="24"/>
        </w:rPr>
        <w:t xml:space="preserve"> that are related to </w:t>
      </w:r>
      <w:r w:rsidR="004B6405">
        <w:rPr>
          <w:rFonts w:ascii="Times New Roman" w:hAnsi="Times New Roman"/>
          <w:sz w:val="24"/>
          <w:szCs w:val="24"/>
        </w:rPr>
        <w:t>conversational interviewing</w:t>
      </w:r>
      <w:r w:rsidR="004B6405" w:rsidRPr="00555CB7">
        <w:rPr>
          <w:rFonts w:ascii="Times New Roman" w:hAnsi="Times New Roman"/>
          <w:sz w:val="24"/>
          <w:szCs w:val="24"/>
        </w:rPr>
        <w:t xml:space="preserve"> </w:t>
      </w:r>
      <w:r w:rsidRPr="00555CB7">
        <w:rPr>
          <w:rFonts w:ascii="Times New Roman" w:hAnsi="Times New Roman"/>
          <w:sz w:val="24"/>
          <w:szCs w:val="24"/>
        </w:rPr>
        <w:t>techniques being used</w:t>
      </w:r>
      <w:r w:rsidR="0013232B" w:rsidRPr="00555CB7">
        <w:rPr>
          <w:rFonts w:ascii="Times New Roman" w:hAnsi="Times New Roman"/>
          <w:sz w:val="24"/>
          <w:szCs w:val="24"/>
        </w:rPr>
        <w:t>?</w:t>
      </w:r>
    </w:p>
    <w:p w:rsidR="009138E3" w:rsidRPr="00555CB7" w:rsidRDefault="009138E3" w:rsidP="00FE5E93">
      <w:pPr>
        <w:pStyle w:val="ListParagraph"/>
        <w:numPr>
          <w:ilvl w:val="0"/>
          <w:numId w:val="21"/>
        </w:numPr>
        <w:jc w:val="both"/>
        <w:rPr>
          <w:rFonts w:ascii="Times New Roman" w:hAnsi="Times New Roman"/>
          <w:sz w:val="24"/>
          <w:szCs w:val="24"/>
        </w:rPr>
      </w:pPr>
      <w:r w:rsidRPr="00555CB7">
        <w:rPr>
          <w:rFonts w:ascii="Times New Roman" w:hAnsi="Times New Roman"/>
          <w:sz w:val="24"/>
          <w:szCs w:val="24"/>
        </w:rPr>
        <w:t xml:space="preserve">Additional data quality measures </w:t>
      </w:r>
    </w:p>
    <w:p w:rsidR="009138E3" w:rsidRPr="00555CB7" w:rsidRDefault="009138E3" w:rsidP="00FE5E93">
      <w:pPr>
        <w:pStyle w:val="ListParagraph"/>
        <w:numPr>
          <w:ilvl w:val="0"/>
          <w:numId w:val="21"/>
        </w:numPr>
        <w:jc w:val="both"/>
        <w:rPr>
          <w:rFonts w:ascii="Times New Roman" w:hAnsi="Times New Roman"/>
          <w:sz w:val="24"/>
          <w:szCs w:val="24"/>
        </w:rPr>
      </w:pPr>
      <w:r w:rsidRPr="00555CB7">
        <w:rPr>
          <w:rFonts w:ascii="Times New Roman" w:hAnsi="Times New Roman"/>
          <w:sz w:val="24"/>
          <w:szCs w:val="24"/>
        </w:rPr>
        <w:t>Multivariate analysis</w:t>
      </w:r>
    </w:p>
    <w:p w:rsidR="009138E3" w:rsidRPr="00555CB7" w:rsidRDefault="009138E3" w:rsidP="00FE5E93">
      <w:pPr>
        <w:pStyle w:val="ListParagraph"/>
        <w:numPr>
          <w:ilvl w:val="0"/>
          <w:numId w:val="21"/>
        </w:numPr>
        <w:jc w:val="both"/>
        <w:rPr>
          <w:rFonts w:ascii="Times New Roman" w:hAnsi="Times New Roman"/>
          <w:sz w:val="24"/>
          <w:szCs w:val="24"/>
        </w:rPr>
      </w:pPr>
      <w:r w:rsidRPr="00555CB7">
        <w:rPr>
          <w:rFonts w:ascii="Times New Roman" w:hAnsi="Times New Roman"/>
          <w:sz w:val="24"/>
          <w:szCs w:val="24"/>
        </w:rPr>
        <w:t>Sequential analysis (e.g.</w:t>
      </w:r>
      <w:r w:rsidR="00BD146C">
        <w:rPr>
          <w:rFonts w:ascii="Times New Roman" w:hAnsi="Times New Roman"/>
          <w:sz w:val="24"/>
          <w:szCs w:val="24"/>
        </w:rPr>
        <w:t>,</w:t>
      </w:r>
      <w:r w:rsidR="004B6405">
        <w:rPr>
          <w:rFonts w:ascii="Times New Roman" w:hAnsi="Times New Roman"/>
          <w:sz w:val="24"/>
          <w:szCs w:val="24"/>
        </w:rPr>
        <w:t xml:space="preserve"> interviewer</w:t>
      </w:r>
      <w:r w:rsidRPr="00555CB7">
        <w:rPr>
          <w:rFonts w:ascii="Times New Roman" w:hAnsi="Times New Roman"/>
          <w:sz w:val="24"/>
          <w:szCs w:val="24"/>
        </w:rPr>
        <w:t xml:space="preserve"> did X, then </w:t>
      </w:r>
      <w:r w:rsidR="004B6405">
        <w:rPr>
          <w:rFonts w:ascii="Times New Roman" w:hAnsi="Times New Roman"/>
          <w:sz w:val="24"/>
          <w:szCs w:val="24"/>
        </w:rPr>
        <w:t>respondent</w:t>
      </w:r>
      <w:r w:rsidRPr="00555CB7">
        <w:rPr>
          <w:rFonts w:ascii="Times New Roman" w:hAnsi="Times New Roman"/>
          <w:sz w:val="24"/>
          <w:szCs w:val="24"/>
        </w:rPr>
        <w:t xml:space="preserve"> did Y)</w:t>
      </w:r>
    </w:p>
    <w:p w:rsidR="005652B2" w:rsidRDefault="009138E3" w:rsidP="00FE5E93">
      <w:pPr>
        <w:pStyle w:val="ListParagraph"/>
        <w:numPr>
          <w:ilvl w:val="1"/>
          <w:numId w:val="21"/>
        </w:numPr>
        <w:jc w:val="both"/>
        <w:rPr>
          <w:rFonts w:ascii="Times New Roman" w:hAnsi="Times New Roman"/>
          <w:sz w:val="24"/>
          <w:szCs w:val="24"/>
        </w:rPr>
      </w:pPr>
      <w:r w:rsidRPr="00555CB7">
        <w:rPr>
          <w:rFonts w:ascii="Times New Roman" w:hAnsi="Times New Roman"/>
          <w:sz w:val="24"/>
          <w:szCs w:val="24"/>
        </w:rPr>
        <w:t xml:space="preserve">Points in the interview when </w:t>
      </w:r>
      <w:r w:rsidR="004B6405">
        <w:rPr>
          <w:rFonts w:ascii="Times New Roman" w:hAnsi="Times New Roman"/>
          <w:sz w:val="24"/>
          <w:szCs w:val="24"/>
        </w:rPr>
        <w:t>conversational interviewing</w:t>
      </w:r>
      <w:r w:rsidR="004B6405" w:rsidRPr="00555CB7">
        <w:rPr>
          <w:rFonts w:ascii="Times New Roman" w:hAnsi="Times New Roman"/>
          <w:sz w:val="24"/>
          <w:szCs w:val="24"/>
        </w:rPr>
        <w:t xml:space="preserve"> </w:t>
      </w:r>
      <w:r w:rsidRPr="00555CB7">
        <w:rPr>
          <w:rFonts w:ascii="Times New Roman" w:hAnsi="Times New Roman"/>
          <w:sz w:val="24"/>
          <w:szCs w:val="24"/>
        </w:rPr>
        <w:t>is more/less used</w:t>
      </w:r>
    </w:p>
    <w:p w:rsidR="00295CB1" w:rsidRPr="00555CB7" w:rsidRDefault="000C4FD8" w:rsidP="00FE5E93">
      <w:pPr>
        <w:pStyle w:val="ListParagraph"/>
        <w:numPr>
          <w:ilvl w:val="1"/>
          <w:numId w:val="21"/>
        </w:numPr>
        <w:jc w:val="both"/>
        <w:rPr>
          <w:rFonts w:ascii="Times New Roman" w:hAnsi="Times New Roman"/>
          <w:sz w:val="24"/>
          <w:szCs w:val="24"/>
        </w:rPr>
      </w:pPr>
      <w:r>
        <w:rPr>
          <w:rFonts w:ascii="Times New Roman" w:hAnsi="Times New Roman"/>
        </w:rPr>
        <w:t>Are</w:t>
      </w:r>
      <w:r w:rsidRPr="00295CB1">
        <w:rPr>
          <w:rFonts w:ascii="Times New Roman" w:hAnsi="Times New Roman"/>
        </w:rPr>
        <w:t xml:space="preserve"> nonscripted questions usually asked after scripted q</w:t>
      </w:r>
      <w:r>
        <w:rPr>
          <w:rFonts w:ascii="Times New Roman" w:hAnsi="Times New Roman"/>
        </w:rPr>
        <w:t>uestions fail</w:t>
      </w:r>
      <w:r w:rsidRPr="00295CB1">
        <w:rPr>
          <w:rFonts w:ascii="Times New Roman" w:hAnsi="Times New Roman"/>
        </w:rPr>
        <w:t xml:space="preserve"> to elicit a usable activity?</w:t>
      </w:r>
    </w:p>
    <w:p w:rsidR="005652B2" w:rsidRPr="00555CB7" w:rsidRDefault="005652B2" w:rsidP="00FE5E93">
      <w:pPr>
        <w:pStyle w:val="ListParagraph"/>
        <w:numPr>
          <w:ilvl w:val="0"/>
          <w:numId w:val="21"/>
        </w:numPr>
        <w:rPr>
          <w:rFonts w:ascii="Times New Roman" w:hAnsi="Times New Roman"/>
          <w:sz w:val="24"/>
          <w:szCs w:val="24"/>
        </w:rPr>
      </w:pPr>
      <w:r w:rsidRPr="00555CB7">
        <w:rPr>
          <w:rFonts w:ascii="Times New Roman" w:hAnsi="Times New Roman"/>
          <w:sz w:val="24"/>
          <w:szCs w:val="24"/>
        </w:rPr>
        <w:t>Do interviews with higher percents/numbers of behaviors associated with conversational interviewing take longer than those with lower numbers?</w:t>
      </w:r>
    </w:p>
    <w:p w:rsidR="005652B2" w:rsidRPr="00555CB7" w:rsidRDefault="00FE5E93" w:rsidP="00FE5E93">
      <w:pPr>
        <w:pStyle w:val="ListParagraph"/>
        <w:numPr>
          <w:ilvl w:val="0"/>
          <w:numId w:val="21"/>
        </w:numPr>
        <w:rPr>
          <w:rFonts w:ascii="Times New Roman" w:hAnsi="Times New Roman"/>
          <w:sz w:val="24"/>
          <w:szCs w:val="24"/>
        </w:rPr>
      </w:pPr>
      <w:r w:rsidRPr="00555CB7">
        <w:rPr>
          <w:rFonts w:ascii="Times New Roman" w:hAnsi="Times New Roman"/>
          <w:sz w:val="24"/>
          <w:szCs w:val="24"/>
        </w:rPr>
        <w:t>How often do interviewers perform rapport building behavior</w:t>
      </w:r>
      <w:r w:rsidR="00BF690F" w:rsidRPr="00555CB7">
        <w:rPr>
          <w:rFonts w:ascii="Times New Roman" w:hAnsi="Times New Roman"/>
          <w:sz w:val="24"/>
          <w:szCs w:val="24"/>
        </w:rPr>
        <w:t>?</w:t>
      </w:r>
    </w:p>
    <w:p w:rsidR="005652B2" w:rsidRPr="00555CB7" w:rsidRDefault="00FE5E93" w:rsidP="00FE5E93">
      <w:pPr>
        <w:pStyle w:val="ListParagraph"/>
        <w:numPr>
          <w:ilvl w:val="0"/>
          <w:numId w:val="21"/>
        </w:numPr>
        <w:rPr>
          <w:rFonts w:ascii="Times New Roman" w:hAnsi="Times New Roman"/>
          <w:sz w:val="24"/>
          <w:szCs w:val="24"/>
        </w:rPr>
      </w:pPr>
      <w:r w:rsidRPr="00555CB7">
        <w:rPr>
          <w:rFonts w:ascii="Times New Roman" w:hAnsi="Times New Roman"/>
          <w:sz w:val="24"/>
          <w:szCs w:val="24"/>
        </w:rPr>
        <w:t xml:space="preserve">How often are interviewers leading? </w:t>
      </w:r>
    </w:p>
    <w:p w:rsidR="005652B2" w:rsidRPr="00295CB1" w:rsidRDefault="00FE5E93" w:rsidP="005652B2">
      <w:pPr>
        <w:pStyle w:val="ListParagraph"/>
        <w:numPr>
          <w:ilvl w:val="0"/>
          <w:numId w:val="28"/>
        </w:numPr>
        <w:spacing w:after="120"/>
        <w:rPr>
          <w:rFonts w:ascii="Times New Roman" w:hAnsi="Times New Roman"/>
          <w:sz w:val="24"/>
          <w:szCs w:val="24"/>
          <w:u w:val="single"/>
        </w:rPr>
      </w:pPr>
      <w:r w:rsidRPr="00555CB7">
        <w:rPr>
          <w:rFonts w:ascii="Times New Roman" w:hAnsi="Times New Roman"/>
          <w:sz w:val="24"/>
          <w:szCs w:val="24"/>
        </w:rPr>
        <w:t xml:space="preserve">Does the interviewer use precode terminology to redefine respondent activities?  </w:t>
      </w:r>
    </w:p>
    <w:p w:rsidR="00295CB1" w:rsidRPr="00295CB1" w:rsidRDefault="00FE5E93" w:rsidP="00277334">
      <w:pPr>
        <w:pStyle w:val="ListParagraph"/>
        <w:numPr>
          <w:ilvl w:val="0"/>
          <w:numId w:val="28"/>
        </w:numPr>
        <w:spacing w:after="120"/>
        <w:rPr>
          <w:rFonts w:ascii="Times New Roman" w:hAnsi="Times New Roman"/>
          <w:sz w:val="24"/>
          <w:szCs w:val="24"/>
          <w:u w:val="single"/>
        </w:rPr>
      </w:pPr>
      <w:r w:rsidRPr="00555CB7">
        <w:rPr>
          <w:rFonts w:ascii="Times New Roman" w:hAnsi="Times New Roman"/>
          <w:sz w:val="24"/>
          <w:szCs w:val="24"/>
        </w:rPr>
        <w:t>Do interviewers ask probes without communicating the full intent of the probe</w:t>
      </w:r>
      <w:r w:rsidR="0013232B" w:rsidRPr="00555CB7">
        <w:rPr>
          <w:rFonts w:ascii="Times New Roman" w:hAnsi="Times New Roman"/>
          <w:sz w:val="24"/>
          <w:szCs w:val="24"/>
        </w:rPr>
        <w:t>?</w:t>
      </w:r>
    </w:p>
    <w:p w:rsidR="007E7D84" w:rsidRPr="00295CB1" w:rsidRDefault="007E7D84" w:rsidP="00295CB1">
      <w:pPr>
        <w:spacing w:after="120"/>
        <w:rPr>
          <w:rFonts w:ascii="Times New Roman" w:hAnsi="Times New Roman"/>
          <w:sz w:val="24"/>
          <w:szCs w:val="24"/>
          <w:u w:val="single"/>
        </w:rPr>
      </w:pPr>
      <w:r w:rsidRPr="00295CB1">
        <w:rPr>
          <w:rFonts w:ascii="Times New Roman" w:hAnsi="Times New Roman"/>
          <w:sz w:val="24"/>
          <w:szCs w:val="24"/>
          <w:u w:val="single"/>
        </w:rPr>
        <w:br w:type="page"/>
      </w:r>
    </w:p>
    <w:p w:rsidR="00937FE1" w:rsidRPr="00555CB7" w:rsidRDefault="00937FE1" w:rsidP="007E7D84">
      <w:pPr>
        <w:pStyle w:val="Heading1"/>
        <w:spacing w:before="0"/>
        <w:jc w:val="center"/>
        <w:rPr>
          <w:rFonts w:ascii="Times New Roman" w:hAnsi="Times New Roman" w:cs="Times New Roman"/>
          <w:color w:val="auto"/>
          <w:szCs w:val="24"/>
          <w:u w:val="single"/>
        </w:rPr>
      </w:pPr>
      <w:bookmarkStart w:id="29" w:name="_Toc340127862"/>
      <w:r w:rsidRPr="00555CB7">
        <w:rPr>
          <w:rFonts w:ascii="Times New Roman" w:hAnsi="Times New Roman" w:cs="Times New Roman"/>
          <w:color w:val="auto"/>
          <w:szCs w:val="24"/>
          <w:u w:val="single"/>
        </w:rPr>
        <w:t>References</w:t>
      </w:r>
      <w:bookmarkEnd w:id="29"/>
    </w:p>
    <w:p w:rsidR="00AD2F98" w:rsidRPr="00555CB7" w:rsidRDefault="00AD2F98" w:rsidP="00AD2F98">
      <w:pPr>
        <w:spacing w:after="120"/>
        <w:rPr>
          <w:rFonts w:ascii="Times New Roman" w:hAnsi="Times New Roman"/>
          <w:sz w:val="24"/>
          <w:szCs w:val="24"/>
        </w:rPr>
      </w:pPr>
    </w:p>
    <w:p w:rsidR="006628DA" w:rsidRPr="00555CB7" w:rsidRDefault="006628DA" w:rsidP="007E7D84">
      <w:pPr>
        <w:spacing w:after="240"/>
        <w:rPr>
          <w:rFonts w:ascii="Times New Roman" w:hAnsi="Times New Roman"/>
          <w:sz w:val="24"/>
          <w:szCs w:val="24"/>
        </w:rPr>
      </w:pPr>
      <w:r w:rsidRPr="00555CB7">
        <w:rPr>
          <w:rFonts w:ascii="Times New Roman" w:hAnsi="Times New Roman"/>
          <w:sz w:val="24"/>
          <w:szCs w:val="24"/>
        </w:rPr>
        <w:t xml:space="preserve">Belli, R. F. (1998). The structure of autobiographical memory and the event history calendar: Potential improvements in the quality of retrospective reports in surveys. </w:t>
      </w:r>
      <w:r w:rsidRPr="00555CB7">
        <w:rPr>
          <w:rFonts w:ascii="Times New Roman" w:hAnsi="Times New Roman"/>
          <w:i/>
          <w:sz w:val="24"/>
          <w:szCs w:val="24"/>
        </w:rPr>
        <w:t>Memory</w:t>
      </w:r>
      <w:r w:rsidRPr="00555CB7">
        <w:rPr>
          <w:rFonts w:ascii="Times New Roman" w:hAnsi="Times New Roman"/>
          <w:sz w:val="24"/>
          <w:szCs w:val="24"/>
        </w:rPr>
        <w:t>, 6, 383-406.</w:t>
      </w:r>
    </w:p>
    <w:p w:rsidR="00AD2F98" w:rsidRPr="00555CB7" w:rsidRDefault="006628DA" w:rsidP="007E7D84">
      <w:pPr>
        <w:spacing w:after="240"/>
        <w:rPr>
          <w:rFonts w:ascii="Times New Roman" w:hAnsi="Times New Roman"/>
          <w:sz w:val="24"/>
          <w:szCs w:val="24"/>
        </w:rPr>
      </w:pPr>
      <w:r w:rsidRPr="00555CB7">
        <w:rPr>
          <w:rFonts w:ascii="Times New Roman" w:hAnsi="Times New Roman"/>
          <w:sz w:val="24"/>
          <w:szCs w:val="24"/>
        </w:rPr>
        <w:t xml:space="preserve">Belli, R.F., Shay, W. L., &amp; Stafford, F. P. (2001). Event history calendars and question list surveys: A direct comparison of interviewing methods. </w:t>
      </w:r>
      <w:r w:rsidRPr="00555CB7">
        <w:rPr>
          <w:rFonts w:ascii="Times New Roman" w:hAnsi="Times New Roman"/>
          <w:i/>
          <w:sz w:val="24"/>
          <w:szCs w:val="24"/>
        </w:rPr>
        <w:t>Public Opinion Quarterly</w:t>
      </w:r>
      <w:r w:rsidRPr="00555CB7">
        <w:rPr>
          <w:rFonts w:ascii="Times New Roman" w:hAnsi="Times New Roman"/>
          <w:sz w:val="24"/>
          <w:szCs w:val="24"/>
        </w:rPr>
        <w:t>, 65, 45-74.</w:t>
      </w:r>
    </w:p>
    <w:p w:rsidR="00CC3865" w:rsidRPr="00555CB7" w:rsidRDefault="00CC3865" w:rsidP="007E7D84">
      <w:pPr>
        <w:spacing w:after="240"/>
        <w:rPr>
          <w:rFonts w:ascii="Times New Roman" w:hAnsi="Times New Roman"/>
          <w:sz w:val="24"/>
          <w:szCs w:val="24"/>
        </w:rPr>
      </w:pPr>
      <w:r w:rsidRPr="00555CB7">
        <w:rPr>
          <w:rFonts w:ascii="Times New Roman" w:hAnsi="Times New Roman"/>
          <w:sz w:val="24"/>
          <w:szCs w:val="24"/>
        </w:rPr>
        <w:t>Belli, R. F., Lee, E.H., Stafford, F. P., &amp; Chou, C.H. (2004). Calendar and question-list survey methods: Association between interviewer behaviors and data quality</w:t>
      </w:r>
      <w:r w:rsidRPr="00555CB7">
        <w:rPr>
          <w:rFonts w:ascii="Times New Roman" w:hAnsi="Times New Roman"/>
          <w:i/>
          <w:sz w:val="24"/>
          <w:szCs w:val="24"/>
        </w:rPr>
        <w:t>.  Journal of Official Statistics</w:t>
      </w:r>
      <w:r w:rsidRPr="00555CB7">
        <w:rPr>
          <w:rFonts w:ascii="Times New Roman" w:hAnsi="Times New Roman"/>
          <w:sz w:val="24"/>
          <w:szCs w:val="24"/>
        </w:rPr>
        <w:t>, 20, 185-218.</w:t>
      </w:r>
    </w:p>
    <w:p w:rsidR="00E8108A" w:rsidRPr="00555CB7" w:rsidRDefault="008B4737" w:rsidP="00BF690F">
      <w:pPr>
        <w:autoSpaceDE w:val="0"/>
        <w:autoSpaceDN w:val="0"/>
        <w:adjustRightInd w:val="0"/>
        <w:spacing w:after="0" w:line="240" w:lineRule="auto"/>
        <w:rPr>
          <w:rFonts w:ascii="Times New Roman" w:hAnsi="Times New Roman"/>
          <w:sz w:val="24"/>
          <w:szCs w:val="24"/>
        </w:rPr>
      </w:pPr>
      <w:r w:rsidRPr="00555CB7">
        <w:rPr>
          <w:rFonts w:ascii="Times New Roman" w:hAnsi="Times New Roman"/>
          <w:sz w:val="24"/>
          <w:szCs w:val="24"/>
        </w:rPr>
        <w:t>Cannell, C. and Oksenberg, L. (19</w:t>
      </w:r>
      <w:r w:rsidR="009E7957" w:rsidRPr="00555CB7">
        <w:rPr>
          <w:rFonts w:ascii="Times New Roman" w:hAnsi="Times New Roman"/>
          <w:sz w:val="24"/>
          <w:szCs w:val="24"/>
        </w:rPr>
        <w:t>8</w:t>
      </w:r>
      <w:r w:rsidRPr="00555CB7">
        <w:rPr>
          <w:rFonts w:ascii="Times New Roman" w:hAnsi="Times New Roman"/>
          <w:sz w:val="24"/>
          <w:szCs w:val="24"/>
        </w:rPr>
        <w:t xml:space="preserve">8). Observation of Behavior in Telephone Interview. In </w:t>
      </w:r>
      <w:r w:rsidR="00E8108A" w:rsidRPr="00555CB7">
        <w:rPr>
          <w:rFonts w:ascii="Times New Roman" w:hAnsi="Times New Roman"/>
          <w:i/>
          <w:sz w:val="24"/>
          <w:szCs w:val="24"/>
        </w:rPr>
        <w:t>Telephone Survey Methodology</w:t>
      </w:r>
      <w:r w:rsidR="00E8108A" w:rsidRPr="00555CB7">
        <w:rPr>
          <w:rFonts w:ascii="Times New Roman" w:hAnsi="Times New Roman"/>
          <w:sz w:val="24"/>
          <w:szCs w:val="24"/>
        </w:rPr>
        <w:t>, R.M. Groves, P.P. Biemer, L.E. Lyberg, J.T. Massey, W.L. Nicolls, II, and J. Waksberg (eds). New York: Wiley, 475–495.</w:t>
      </w:r>
    </w:p>
    <w:p w:rsidR="00E8108A" w:rsidRPr="00555CB7" w:rsidRDefault="00E8108A" w:rsidP="00BF690F">
      <w:pPr>
        <w:autoSpaceDE w:val="0"/>
        <w:autoSpaceDN w:val="0"/>
        <w:adjustRightInd w:val="0"/>
        <w:spacing w:after="0" w:line="240" w:lineRule="auto"/>
        <w:rPr>
          <w:rFonts w:ascii="Times New Roman" w:hAnsi="Times New Roman"/>
          <w:sz w:val="24"/>
          <w:szCs w:val="24"/>
        </w:rPr>
      </w:pPr>
    </w:p>
    <w:p w:rsidR="00CC3865" w:rsidRPr="00555CB7" w:rsidRDefault="00CC3865" w:rsidP="007E7D84">
      <w:pPr>
        <w:spacing w:after="240"/>
        <w:rPr>
          <w:rFonts w:ascii="Times New Roman" w:hAnsi="Times New Roman"/>
          <w:sz w:val="24"/>
          <w:szCs w:val="24"/>
        </w:rPr>
      </w:pPr>
      <w:r w:rsidRPr="00555CB7">
        <w:rPr>
          <w:rFonts w:ascii="Times New Roman" w:hAnsi="Times New Roman"/>
          <w:sz w:val="24"/>
          <w:szCs w:val="24"/>
        </w:rPr>
        <w:t>Conrad</w:t>
      </w:r>
      <w:r w:rsidR="007E7D84" w:rsidRPr="00555CB7">
        <w:rPr>
          <w:rFonts w:ascii="Times New Roman" w:hAnsi="Times New Roman"/>
          <w:sz w:val="24"/>
          <w:szCs w:val="24"/>
        </w:rPr>
        <w:t xml:space="preserve">, F. </w:t>
      </w:r>
      <w:r w:rsidR="008F63E3" w:rsidRPr="00555CB7">
        <w:rPr>
          <w:rFonts w:ascii="Times New Roman" w:hAnsi="Times New Roman"/>
          <w:sz w:val="24"/>
          <w:szCs w:val="24"/>
        </w:rPr>
        <w:t>G.</w:t>
      </w:r>
      <w:r w:rsidRPr="00555CB7">
        <w:rPr>
          <w:rFonts w:ascii="Times New Roman" w:hAnsi="Times New Roman"/>
          <w:sz w:val="24"/>
          <w:szCs w:val="24"/>
        </w:rPr>
        <w:t xml:space="preserve"> and </w:t>
      </w:r>
      <w:r w:rsidR="009A65F9" w:rsidRPr="00555CB7">
        <w:rPr>
          <w:rFonts w:ascii="Times New Roman" w:hAnsi="Times New Roman"/>
          <w:sz w:val="24"/>
          <w:szCs w:val="24"/>
        </w:rPr>
        <w:t>Schober</w:t>
      </w:r>
      <w:r w:rsidR="007E7D84" w:rsidRPr="00555CB7">
        <w:rPr>
          <w:rFonts w:ascii="Times New Roman" w:hAnsi="Times New Roman"/>
          <w:sz w:val="24"/>
          <w:szCs w:val="24"/>
        </w:rPr>
        <w:t>, M.F.</w:t>
      </w:r>
      <w:r w:rsidR="009A65F9" w:rsidRPr="00555CB7">
        <w:rPr>
          <w:rFonts w:ascii="Times New Roman" w:hAnsi="Times New Roman"/>
          <w:sz w:val="24"/>
          <w:szCs w:val="24"/>
        </w:rPr>
        <w:t xml:space="preserve"> </w:t>
      </w:r>
      <w:r w:rsidR="008F63E3" w:rsidRPr="00555CB7">
        <w:rPr>
          <w:rFonts w:ascii="Times New Roman" w:hAnsi="Times New Roman"/>
          <w:sz w:val="24"/>
          <w:szCs w:val="24"/>
        </w:rPr>
        <w:t>(</w:t>
      </w:r>
      <w:r w:rsidRPr="00555CB7">
        <w:rPr>
          <w:rFonts w:ascii="Times New Roman" w:hAnsi="Times New Roman"/>
          <w:sz w:val="24"/>
          <w:szCs w:val="24"/>
        </w:rPr>
        <w:t>2000</w:t>
      </w:r>
      <w:r w:rsidR="008F63E3" w:rsidRPr="00555CB7">
        <w:rPr>
          <w:rFonts w:ascii="Times New Roman" w:hAnsi="Times New Roman"/>
          <w:sz w:val="24"/>
          <w:szCs w:val="24"/>
        </w:rPr>
        <w:t xml:space="preserve">).  Clarifying Question Meaning in a Household Telephone Survey.  </w:t>
      </w:r>
      <w:r w:rsidR="008F63E3" w:rsidRPr="00555CB7">
        <w:rPr>
          <w:rFonts w:ascii="Times New Roman" w:hAnsi="Times New Roman"/>
          <w:i/>
          <w:sz w:val="24"/>
          <w:szCs w:val="24"/>
        </w:rPr>
        <w:t>Public Opinion Quarterly</w:t>
      </w:r>
      <w:r w:rsidR="008F63E3" w:rsidRPr="00555CB7">
        <w:rPr>
          <w:rFonts w:ascii="Times New Roman" w:hAnsi="Times New Roman"/>
          <w:sz w:val="24"/>
          <w:szCs w:val="24"/>
        </w:rPr>
        <w:t xml:space="preserve"> 61: 1-28.</w:t>
      </w:r>
    </w:p>
    <w:p w:rsidR="00E8108A" w:rsidRPr="00555CB7" w:rsidRDefault="008B4737" w:rsidP="00BF690F">
      <w:pPr>
        <w:autoSpaceDE w:val="0"/>
        <w:autoSpaceDN w:val="0"/>
        <w:adjustRightInd w:val="0"/>
        <w:spacing w:after="0" w:line="240" w:lineRule="auto"/>
        <w:rPr>
          <w:rFonts w:ascii="Times New Roman" w:hAnsi="Times New Roman"/>
          <w:sz w:val="24"/>
          <w:szCs w:val="24"/>
        </w:rPr>
      </w:pPr>
      <w:r w:rsidRPr="00555CB7">
        <w:rPr>
          <w:rFonts w:ascii="Times New Roman" w:hAnsi="Times New Roman"/>
          <w:sz w:val="24"/>
          <w:szCs w:val="24"/>
        </w:rPr>
        <w:t xml:space="preserve">Esposito, James L. (2004).  </w:t>
      </w:r>
      <w:r w:rsidR="00E8108A" w:rsidRPr="00555CB7">
        <w:rPr>
          <w:rFonts w:ascii="Times New Roman" w:hAnsi="Times New Roman"/>
          <w:sz w:val="24"/>
          <w:szCs w:val="24"/>
        </w:rPr>
        <w:t>Iterative, Multiple-Method Questionnaire</w:t>
      </w:r>
      <w:r w:rsidR="00620893" w:rsidRPr="00555CB7">
        <w:rPr>
          <w:rFonts w:ascii="Times New Roman" w:hAnsi="Times New Roman"/>
          <w:sz w:val="24"/>
          <w:szCs w:val="24"/>
        </w:rPr>
        <w:t xml:space="preserve"> </w:t>
      </w:r>
      <w:r w:rsidR="00E8108A" w:rsidRPr="00555CB7">
        <w:rPr>
          <w:rFonts w:ascii="Times New Roman" w:hAnsi="Times New Roman"/>
          <w:sz w:val="24"/>
          <w:szCs w:val="24"/>
        </w:rPr>
        <w:t>Evaluation Research: A Case Study</w:t>
      </w:r>
      <w:r w:rsidR="00620893" w:rsidRPr="00555CB7">
        <w:rPr>
          <w:rFonts w:ascii="Times New Roman" w:hAnsi="Times New Roman"/>
          <w:sz w:val="24"/>
          <w:szCs w:val="24"/>
        </w:rPr>
        <w:t xml:space="preserve">.  </w:t>
      </w:r>
      <w:r w:rsidR="00E8108A" w:rsidRPr="00555CB7">
        <w:rPr>
          <w:rFonts w:ascii="Times New Roman" w:hAnsi="Times New Roman"/>
          <w:i/>
          <w:sz w:val="24"/>
          <w:szCs w:val="24"/>
        </w:rPr>
        <w:t>Journal of Official Statistics</w:t>
      </w:r>
      <w:r w:rsidR="00E8108A" w:rsidRPr="00555CB7">
        <w:rPr>
          <w:rFonts w:ascii="Times New Roman" w:hAnsi="Times New Roman"/>
          <w:sz w:val="24"/>
          <w:szCs w:val="24"/>
        </w:rPr>
        <w:t>, 20</w:t>
      </w:r>
      <w:r w:rsidRPr="00555CB7">
        <w:rPr>
          <w:rFonts w:ascii="Times New Roman" w:hAnsi="Times New Roman"/>
          <w:sz w:val="24"/>
          <w:szCs w:val="24"/>
        </w:rPr>
        <w:t>, 143-183.</w:t>
      </w:r>
    </w:p>
    <w:p w:rsidR="00E8108A" w:rsidRPr="00555CB7" w:rsidRDefault="00E8108A" w:rsidP="00BF690F">
      <w:pPr>
        <w:autoSpaceDE w:val="0"/>
        <w:autoSpaceDN w:val="0"/>
        <w:adjustRightInd w:val="0"/>
        <w:spacing w:after="0" w:line="240" w:lineRule="auto"/>
        <w:rPr>
          <w:rFonts w:ascii="Times New Roman" w:hAnsi="Times New Roman"/>
          <w:sz w:val="24"/>
          <w:szCs w:val="24"/>
        </w:rPr>
      </w:pPr>
    </w:p>
    <w:p w:rsidR="007E7D84" w:rsidRPr="00555CB7" w:rsidRDefault="007E7D84" w:rsidP="007E7D84">
      <w:pPr>
        <w:spacing w:after="240"/>
        <w:rPr>
          <w:rFonts w:ascii="Times New Roman" w:hAnsi="Times New Roman"/>
          <w:color w:val="000000"/>
          <w:sz w:val="24"/>
          <w:szCs w:val="24"/>
        </w:rPr>
      </w:pPr>
      <w:r w:rsidRPr="00555CB7">
        <w:rPr>
          <w:rFonts w:ascii="Times New Roman" w:hAnsi="Times New Roman"/>
          <w:sz w:val="24"/>
          <w:szCs w:val="24"/>
        </w:rPr>
        <w:t xml:space="preserve">Schober, M.F., </w:t>
      </w:r>
      <w:hyperlink r:id="rId9" w:history="1">
        <w:r w:rsidR="007F2050" w:rsidRPr="00555CB7">
          <w:rPr>
            <w:rStyle w:val="Hyperlink"/>
            <w:rFonts w:ascii="Times New Roman" w:hAnsi="Times New Roman"/>
            <w:color w:val="auto"/>
            <w:sz w:val="24"/>
            <w:szCs w:val="24"/>
            <w:u w:val="none"/>
          </w:rPr>
          <w:t>Conrad</w:t>
        </w:r>
      </w:hyperlink>
      <w:r w:rsidRPr="00555CB7">
        <w:rPr>
          <w:rFonts w:ascii="Times New Roman" w:hAnsi="Times New Roman"/>
          <w:sz w:val="24"/>
          <w:szCs w:val="24"/>
        </w:rPr>
        <w:t>, F.</w:t>
      </w:r>
      <w:r w:rsidRPr="00555CB7">
        <w:rPr>
          <w:rFonts w:ascii="Times New Roman" w:hAnsi="Times New Roman"/>
          <w:color w:val="000000"/>
          <w:sz w:val="24"/>
          <w:szCs w:val="24"/>
        </w:rPr>
        <w:t xml:space="preserve">G., and Fricker, S.S. (2004). Misunderstanding Standardized Language in Research Interviews. </w:t>
      </w:r>
      <w:r w:rsidRPr="00555CB7">
        <w:rPr>
          <w:rStyle w:val="Emphasis"/>
          <w:rFonts w:ascii="Times New Roman" w:hAnsi="Times New Roman"/>
          <w:color w:val="000000"/>
          <w:sz w:val="24"/>
          <w:szCs w:val="24"/>
        </w:rPr>
        <w:t>Applied Cognitive Psychology</w:t>
      </w:r>
      <w:r w:rsidRPr="00555CB7">
        <w:rPr>
          <w:rFonts w:ascii="Times New Roman" w:hAnsi="Times New Roman"/>
          <w:color w:val="000000"/>
          <w:sz w:val="24"/>
          <w:szCs w:val="24"/>
        </w:rPr>
        <w:t>, 18:169-188.</w:t>
      </w:r>
    </w:p>
    <w:p w:rsidR="00937FE1" w:rsidRPr="00555CB7" w:rsidRDefault="007518C6" w:rsidP="007E7D84">
      <w:pPr>
        <w:spacing w:after="240"/>
        <w:rPr>
          <w:rFonts w:ascii="Times New Roman" w:hAnsi="Times New Roman"/>
          <w:sz w:val="24"/>
          <w:szCs w:val="24"/>
        </w:rPr>
      </w:pPr>
      <w:r w:rsidRPr="00555CB7">
        <w:rPr>
          <w:rFonts w:ascii="Times New Roman" w:hAnsi="Times New Roman"/>
          <w:sz w:val="24"/>
          <w:szCs w:val="24"/>
        </w:rPr>
        <w:t>Ongena, Y.P. and Dijkstra, W. (2006).  Methods of Behavior Coding of Survey Interviews.</w:t>
      </w:r>
      <w:r w:rsidRPr="00555CB7">
        <w:rPr>
          <w:rFonts w:ascii="Times New Roman" w:hAnsi="Times New Roman"/>
          <w:sz w:val="24"/>
          <w:szCs w:val="24"/>
          <w:u w:val="single"/>
        </w:rPr>
        <w:t xml:space="preserve">  </w:t>
      </w:r>
      <w:r w:rsidRPr="00555CB7">
        <w:rPr>
          <w:rFonts w:ascii="Times New Roman" w:hAnsi="Times New Roman"/>
          <w:i/>
          <w:sz w:val="24"/>
          <w:szCs w:val="24"/>
        </w:rPr>
        <w:t>Journal of Official Statistics</w:t>
      </w:r>
      <w:r w:rsidRPr="00555CB7">
        <w:rPr>
          <w:rFonts w:ascii="Times New Roman" w:hAnsi="Times New Roman"/>
          <w:sz w:val="24"/>
          <w:szCs w:val="24"/>
        </w:rPr>
        <w:t>, 22, Vol. 3, 419-451.</w:t>
      </w:r>
    </w:p>
    <w:p w:rsidR="00E8108A" w:rsidRPr="00555CB7" w:rsidRDefault="00E8108A" w:rsidP="00BF690F">
      <w:pPr>
        <w:autoSpaceDE w:val="0"/>
        <w:autoSpaceDN w:val="0"/>
        <w:adjustRightInd w:val="0"/>
        <w:spacing w:after="0" w:line="240" w:lineRule="auto"/>
        <w:rPr>
          <w:rFonts w:ascii="Times New Roman" w:hAnsi="Times New Roman"/>
          <w:sz w:val="24"/>
          <w:szCs w:val="24"/>
        </w:rPr>
      </w:pPr>
      <w:r w:rsidRPr="00555CB7">
        <w:rPr>
          <w:rFonts w:ascii="Times New Roman" w:hAnsi="Times New Roman"/>
          <w:sz w:val="24"/>
          <w:szCs w:val="24"/>
        </w:rPr>
        <w:t xml:space="preserve">Ongena, Y.P. Bautista, R., Kruse, Y, Perez Berestycki, J. &amp; Vitense, J. (2007) </w:t>
      </w:r>
      <w:r w:rsidRPr="00555CB7">
        <w:rPr>
          <w:rFonts w:ascii="Times New Roman" w:hAnsi="Times New Roman"/>
          <w:iCs/>
          <w:sz w:val="24"/>
          <w:szCs w:val="24"/>
        </w:rPr>
        <w:t xml:space="preserve">The Development of a Multivariate Coding Scheme for Evaluation of Event History Calendar and Standardized Interviews. </w:t>
      </w:r>
      <w:r w:rsidRPr="00555CB7">
        <w:rPr>
          <w:rFonts w:ascii="Times New Roman" w:hAnsi="Times New Roman"/>
          <w:sz w:val="24"/>
          <w:szCs w:val="24"/>
        </w:rPr>
        <w:t>Paper presented at the 62</w:t>
      </w:r>
      <w:r w:rsidRPr="00555CB7">
        <w:rPr>
          <w:rFonts w:ascii="Times New Roman" w:hAnsi="Times New Roman"/>
          <w:sz w:val="24"/>
          <w:szCs w:val="24"/>
          <w:vertAlign w:val="superscript"/>
        </w:rPr>
        <w:t>nd</w:t>
      </w:r>
      <w:r w:rsidRPr="00555CB7">
        <w:rPr>
          <w:rFonts w:ascii="Times New Roman" w:hAnsi="Times New Roman"/>
          <w:sz w:val="24"/>
          <w:szCs w:val="24"/>
        </w:rPr>
        <w:t xml:space="preserve"> </w:t>
      </w:r>
      <w:r w:rsidR="0013232B" w:rsidRPr="00555CB7">
        <w:rPr>
          <w:rFonts w:ascii="Times New Roman" w:hAnsi="Times New Roman"/>
          <w:sz w:val="24"/>
          <w:szCs w:val="24"/>
        </w:rPr>
        <w:t>C</w:t>
      </w:r>
      <w:r w:rsidRPr="00555CB7">
        <w:rPr>
          <w:rFonts w:ascii="Times New Roman" w:hAnsi="Times New Roman"/>
          <w:sz w:val="24"/>
          <w:szCs w:val="24"/>
        </w:rPr>
        <w:t>onference of the American Association for Public Opinion Research, Anaheim, California, May.</w:t>
      </w:r>
    </w:p>
    <w:p w:rsidR="008B1581" w:rsidRPr="00555CB7" w:rsidRDefault="008B1581" w:rsidP="007E7D84">
      <w:pPr>
        <w:spacing w:after="240"/>
        <w:rPr>
          <w:rFonts w:ascii="Times New Roman" w:hAnsi="Times New Roman"/>
          <w:sz w:val="24"/>
          <w:szCs w:val="24"/>
        </w:rPr>
      </w:pPr>
    </w:p>
    <w:p w:rsidR="00AD2F98" w:rsidRPr="00555CB7" w:rsidRDefault="00AD2F98">
      <w:pPr>
        <w:spacing w:after="0" w:line="240" w:lineRule="auto"/>
        <w:rPr>
          <w:rFonts w:ascii="Times New Roman" w:hAnsi="Times New Roman"/>
          <w:b/>
          <w:sz w:val="24"/>
          <w:szCs w:val="24"/>
          <w:u w:val="single"/>
        </w:rPr>
      </w:pPr>
      <w:r w:rsidRPr="00555CB7">
        <w:rPr>
          <w:rFonts w:ascii="Times New Roman" w:hAnsi="Times New Roman"/>
          <w:b/>
          <w:sz w:val="24"/>
          <w:szCs w:val="24"/>
          <w:u w:val="single"/>
        </w:rPr>
        <w:br w:type="page"/>
      </w:r>
    </w:p>
    <w:p w:rsidR="00F54642" w:rsidRPr="00717170" w:rsidRDefault="00F54642" w:rsidP="00717170">
      <w:pPr>
        <w:pStyle w:val="Heading1"/>
        <w:jc w:val="center"/>
        <w:rPr>
          <w:rFonts w:ascii="Times New Roman" w:hAnsi="Times New Roman" w:cs="Times New Roman"/>
          <w:szCs w:val="24"/>
          <w:u w:val="single"/>
        </w:rPr>
      </w:pPr>
      <w:bookmarkStart w:id="30" w:name="_Toc340127863"/>
      <w:r w:rsidRPr="00717170">
        <w:rPr>
          <w:rFonts w:ascii="Times New Roman" w:hAnsi="Times New Roman" w:cs="Times New Roman"/>
          <w:szCs w:val="24"/>
          <w:u w:val="single"/>
        </w:rPr>
        <w:t>Attachment 1:  Interviewer Taping Instructions</w:t>
      </w:r>
      <w:bookmarkEnd w:id="30"/>
    </w:p>
    <w:p w:rsidR="00717170" w:rsidRDefault="00717170" w:rsidP="00F5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8"/>
        <w:rPr>
          <w:rFonts w:ascii="Times New Roman" w:hAnsi="Times New Roman"/>
          <w:bCs/>
          <w:sz w:val="24"/>
          <w:szCs w:val="24"/>
        </w:rPr>
      </w:pPr>
    </w:p>
    <w:p w:rsidR="00F54642" w:rsidRPr="00555CB7" w:rsidRDefault="00F54642" w:rsidP="00F5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8"/>
        <w:rPr>
          <w:rFonts w:ascii="Times New Roman" w:hAnsi="Times New Roman"/>
          <w:sz w:val="24"/>
          <w:szCs w:val="24"/>
        </w:rPr>
      </w:pPr>
      <w:r w:rsidRPr="00555CB7">
        <w:rPr>
          <w:rFonts w:ascii="Times New Roman" w:hAnsi="Times New Roman"/>
          <w:bCs/>
          <w:sz w:val="24"/>
          <w:szCs w:val="24"/>
        </w:rPr>
        <w:t>INTERVIEWER TAPING PROCEDURES</w:t>
      </w:r>
    </w:p>
    <w:p w:rsidR="00F54642" w:rsidRPr="00555CB7" w:rsidRDefault="00F54642" w:rsidP="00F5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8"/>
        <w:rPr>
          <w:rFonts w:ascii="Times New Roman" w:hAnsi="Times New Roman"/>
          <w:sz w:val="24"/>
          <w:szCs w:val="24"/>
        </w:rPr>
      </w:pPr>
    </w:p>
    <w:p w:rsidR="00F54642" w:rsidRPr="00555CB7" w:rsidRDefault="00F54642" w:rsidP="00F5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8"/>
        <w:rPr>
          <w:rFonts w:ascii="Times New Roman" w:hAnsi="Times New Roman"/>
          <w:sz w:val="24"/>
          <w:szCs w:val="24"/>
        </w:rPr>
      </w:pPr>
      <w:r w:rsidRPr="00555CB7">
        <w:rPr>
          <w:rFonts w:ascii="Times New Roman" w:hAnsi="Times New Roman"/>
          <w:sz w:val="24"/>
          <w:szCs w:val="24"/>
        </w:rPr>
        <w:t>TAPING INSTRUCTIONS FOR THE TELE-RECORDER 500</w:t>
      </w:r>
    </w:p>
    <w:p w:rsidR="00F54642" w:rsidRPr="00555CB7" w:rsidRDefault="00F54642" w:rsidP="00F5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8"/>
        <w:rPr>
          <w:rFonts w:ascii="Times New Roman" w:hAnsi="Times New Roman"/>
          <w:sz w:val="24"/>
          <w:szCs w:val="24"/>
        </w:rPr>
      </w:pPr>
      <w:r w:rsidRPr="00555CB7">
        <w:rPr>
          <w:rFonts w:ascii="Times New Roman" w:hAnsi="Times New Roman"/>
          <w:sz w:val="24"/>
          <w:szCs w:val="24"/>
        </w:rPr>
        <w:t>One of the methods that BLS uses to evaluate questionnaires and survey questions is behavior coding.  This involves analyzing the interaction between the interviewer and the respondent and coding the way the questions are asked and answered.  Using the behavior coding method to assess the ATUS diary questions will help us understand the ease and difficulty of the task that faces respondents as they recall their “yesterday” activities and times.  To conduct this evaluation, we need to tape record some of the interviews.  You should be aware that the purpose of the taping is to evaluate the diary questions and interview procedures, not the interviewers.</w:t>
      </w:r>
    </w:p>
    <w:p w:rsidR="00F54642" w:rsidRPr="00555CB7" w:rsidRDefault="00F54642" w:rsidP="00F5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8"/>
        <w:rPr>
          <w:rFonts w:ascii="Times New Roman" w:hAnsi="Times New Roman"/>
          <w:sz w:val="24"/>
          <w:szCs w:val="24"/>
        </w:rPr>
      </w:pPr>
    </w:p>
    <w:p w:rsidR="00F54642" w:rsidRPr="00555CB7" w:rsidRDefault="00F54642" w:rsidP="00F5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8"/>
        <w:rPr>
          <w:rFonts w:ascii="Times New Roman" w:hAnsi="Times New Roman"/>
          <w:sz w:val="24"/>
          <w:szCs w:val="24"/>
        </w:rPr>
      </w:pPr>
      <w:r w:rsidRPr="00555CB7">
        <w:rPr>
          <w:rFonts w:ascii="Times New Roman" w:hAnsi="Times New Roman"/>
          <w:sz w:val="24"/>
          <w:szCs w:val="24"/>
          <w:u w:val="single"/>
        </w:rPr>
        <w:t>Tape Recorder Settings</w:t>
      </w:r>
    </w:p>
    <w:p w:rsidR="00F54642" w:rsidRPr="00555CB7" w:rsidRDefault="00F54642" w:rsidP="00F54642">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8"/>
        <w:rPr>
          <w:rFonts w:ascii="Times New Roman" w:hAnsi="Times New Roman"/>
          <w:sz w:val="24"/>
          <w:szCs w:val="24"/>
        </w:rPr>
      </w:pPr>
      <w:r w:rsidRPr="00555CB7">
        <w:rPr>
          <w:rFonts w:ascii="Times New Roman" w:hAnsi="Times New Roman"/>
          <w:sz w:val="24"/>
          <w:szCs w:val="24"/>
        </w:rPr>
        <w:t xml:space="preserve">1. </w:t>
      </w:r>
      <w:r w:rsidRPr="00555CB7">
        <w:rPr>
          <w:rFonts w:ascii="Times New Roman" w:hAnsi="Times New Roman"/>
          <w:sz w:val="24"/>
          <w:szCs w:val="24"/>
        </w:rPr>
        <w:tab/>
        <w:t>Set the SPEED button to Standard.</w:t>
      </w:r>
    </w:p>
    <w:p w:rsidR="00F54642" w:rsidRPr="00555CB7" w:rsidRDefault="00F54642" w:rsidP="00F54642">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8"/>
        <w:rPr>
          <w:rFonts w:ascii="Times New Roman" w:hAnsi="Times New Roman"/>
          <w:sz w:val="24"/>
          <w:szCs w:val="24"/>
        </w:rPr>
      </w:pPr>
      <w:r w:rsidRPr="00555CB7">
        <w:rPr>
          <w:rFonts w:ascii="Times New Roman" w:hAnsi="Times New Roman"/>
          <w:sz w:val="24"/>
          <w:szCs w:val="24"/>
        </w:rPr>
        <w:t xml:space="preserve">2. </w:t>
      </w:r>
      <w:r w:rsidRPr="00555CB7">
        <w:rPr>
          <w:rFonts w:ascii="Times New Roman" w:hAnsi="Times New Roman"/>
          <w:sz w:val="24"/>
          <w:szCs w:val="24"/>
        </w:rPr>
        <w:tab/>
        <w:t>Set the VOX / NORMAL button to Normal.</w:t>
      </w:r>
    </w:p>
    <w:p w:rsidR="00F54642" w:rsidRPr="00555CB7" w:rsidRDefault="00F54642" w:rsidP="00F54642">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8"/>
        <w:rPr>
          <w:rFonts w:ascii="Times New Roman" w:hAnsi="Times New Roman"/>
          <w:sz w:val="24"/>
          <w:szCs w:val="24"/>
        </w:rPr>
      </w:pPr>
      <w:r w:rsidRPr="00555CB7">
        <w:rPr>
          <w:rFonts w:ascii="Times New Roman" w:hAnsi="Times New Roman"/>
          <w:sz w:val="24"/>
          <w:szCs w:val="24"/>
        </w:rPr>
        <w:t xml:space="preserve">3. </w:t>
      </w:r>
      <w:r w:rsidRPr="00555CB7">
        <w:rPr>
          <w:rFonts w:ascii="Times New Roman" w:hAnsi="Times New Roman"/>
          <w:sz w:val="24"/>
          <w:szCs w:val="24"/>
        </w:rPr>
        <w:tab/>
        <w:t>Set the MONITOR button to Off.</w:t>
      </w:r>
    </w:p>
    <w:p w:rsidR="00F54642" w:rsidRPr="00555CB7" w:rsidRDefault="00F54642" w:rsidP="00F54642">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8"/>
        <w:rPr>
          <w:rFonts w:ascii="Times New Roman" w:hAnsi="Times New Roman"/>
          <w:sz w:val="24"/>
          <w:szCs w:val="24"/>
        </w:rPr>
      </w:pPr>
      <w:r w:rsidRPr="00555CB7">
        <w:rPr>
          <w:rFonts w:ascii="Times New Roman" w:hAnsi="Times New Roman"/>
          <w:sz w:val="24"/>
          <w:szCs w:val="24"/>
        </w:rPr>
        <w:t xml:space="preserve">4. </w:t>
      </w:r>
      <w:r w:rsidRPr="00555CB7">
        <w:rPr>
          <w:rFonts w:ascii="Times New Roman" w:hAnsi="Times New Roman"/>
          <w:sz w:val="24"/>
          <w:szCs w:val="24"/>
        </w:rPr>
        <w:tab/>
        <w:t>Set the H/M/L sensitivity button on the bottom of the recorder to H.</w:t>
      </w:r>
    </w:p>
    <w:p w:rsidR="00F54642" w:rsidRPr="00555CB7" w:rsidRDefault="00F54642" w:rsidP="00F54642">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8"/>
        <w:rPr>
          <w:rFonts w:ascii="Times New Roman" w:hAnsi="Times New Roman"/>
          <w:sz w:val="24"/>
          <w:szCs w:val="24"/>
        </w:rPr>
      </w:pPr>
      <w:r w:rsidRPr="00555CB7">
        <w:rPr>
          <w:rFonts w:ascii="Times New Roman" w:hAnsi="Times New Roman"/>
          <w:sz w:val="24"/>
          <w:szCs w:val="24"/>
        </w:rPr>
        <w:t xml:space="preserve">5. </w:t>
      </w:r>
      <w:r w:rsidRPr="00555CB7">
        <w:rPr>
          <w:rFonts w:ascii="Times New Roman" w:hAnsi="Times New Roman"/>
          <w:sz w:val="24"/>
          <w:szCs w:val="24"/>
        </w:rPr>
        <w:tab/>
        <w:t>Plug one end of the adapter into the back of the tape recorder marked DC 6V.  Plug the other end into an outlet.</w:t>
      </w:r>
    </w:p>
    <w:p w:rsidR="00F54642" w:rsidRPr="00555CB7" w:rsidRDefault="00F54642" w:rsidP="00F54642">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38"/>
        <w:rPr>
          <w:rFonts w:ascii="Times New Roman" w:hAnsi="Times New Roman"/>
          <w:sz w:val="24"/>
          <w:szCs w:val="24"/>
        </w:rPr>
      </w:pPr>
    </w:p>
    <w:p w:rsidR="00F54642" w:rsidRPr="00555CB7" w:rsidRDefault="00F54642" w:rsidP="00F54642">
      <w:pPr>
        <w:tabs>
          <w:tab w:val="left" w:pos="-19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38"/>
        <w:rPr>
          <w:rFonts w:ascii="Times New Roman" w:hAnsi="Times New Roman"/>
          <w:sz w:val="24"/>
          <w:szCs w:val="24"/>
        </w:rPr>
      </w:pPr>
      <w:r w:rsidRPr="00555CB7">
        <w:rPr>
          <w:rFonts w:ascii="Times New Roman" w:hAnsi="Times New Roman"/>
          <w:sz w:val="24"/>
          <w:szCs w:val="24"/>
        </w:rPr>
        <w:t xml:space="preserve">PLEASE, PLEASE ensure that all settings on the recorder are correct before you begin recording.  Do a test recording of your own voice and replay the tape and listen to it to ensure that all recorder settings are correct.  </w:t>
      </w:r>
    </w:p>
    <w:p w:rsidR="00F54642" w:rsidRPr="00555CB7" w:rsidRDefault="00F54642" w:rsidP="00F54642">
      <w:pPr>
        <w:tabs>
          <w:tab w:val="left" w:pos="-19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38"/>
        <w:rPr>
          <w:rFonts w:ascii="Times New Roman" w:hAnsi="Times New Roman"/>
          <w:sz w:val="24"/>
          <w:szCs w:val="24"/>
        </w:rPr>
      </w:pPr>
    </w:p>
    <w:p w:rsidR="00F54642" w:rsidRPr="00555CB7" w:rsidRDefault="00F54642" w:rsidP="00F54642">
      <w:pPr>
        <w:tabs>
          <w:tab w:val="left" w:pos="-19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38"/>
        <w:rPr>
          <w:rFonts w:ascii="Times New Roman" w:hAnsi="Times New Roman"/>
          <w:sz w:val="24"/>
          <w:szCs w:val="24"/>
        </w:rPr>
      </w:pPr>
      <w:r w:rsidRPr="00555CB7">
        <w:rPr>
          <w:rFonts w:ascii="Times New Roman" w:hAnsi="Times New Roman"/>
          <w:sz w:val="24"/>
          <w:szCs w:val="24"/>
          <w:u w:val="single"/>
        </w:rPr>
        <w:t>Preparing &amp; Using the Cassette Tape</w:t>
      </w:r>
    </w:p>
    <w:p w:rsidR="00F54642" w:rsidRPr="00555CB7" w:rsidRDefault="00F54642" w:rsidP="00BE297F">
      <w:pPr>
        <w:pStyle w:val="ListParagraph"/>
        <w:numPr>
          <w:ilvl w:val="0"/>
          <w:numId w:val="31"/>
        </w:numPr>
        <w:rPr>
          <w:rFonts w:ascii="Times New Roman" w:hAnsi="Times New Roman"/>
          <w:sz w:val="24"/>
          <w:szCs w:val="24"/>
        </w:rPr>
      </w:pPr>
      <w:r w:rsidRPr="00555CB7">
        <w:rPr>
          <w:rFonts w:ascii="Times New Roman" w:hAnsi="Times New Roman"/>
          <w:sz w:val="24"/>
          <w:szCs w:val="24"/>
        </w:rPr>
        <w:t>You will be using 90-minute tapes.  Please use one tape for each interview.  Each side of the tape is 45 minutes long.  That should cover most diary interviews, but if an interview requires more time, use Side B to continue the interview.  If you do this, be sure to fast forward the tape to the end before beginning an interview on Side B (press the FAST-F button).</w:t>
      </w:r>
    </w:p>
    <w:p w:rsidR="00F54642" w:rsidRPr="00555CB7" w:rsidRDefault="00F54642" w:rsidP="00BE297F">
      <w:pPr>
        <w:pStyle w:val="ListParagraph"/>
        <w:numPr>
          <w:ilvl w:val="0"/>
          <w:numId w:val="31"/>
        </w:numPr>
        <w:rPr>
          <w:rFonts w:ascii="Times New Roman" w:hAnsi="Times New Roman"/>
          <w:sz w:val="24"/>
          <w:szCs w:val="24"/>
        </w:rPr>
      </w:pPr>
      <w:r w:rsidRPr="00555CB7">
        <w:rPr>
          <w:rFonts w:ascii="Times New Roman" w:hAnsi="Times New Roman"/>
          <w:sz w:val="24"/>
          <w:szCs w:val="24"/>
        </w:rPr>
        <w:t>Insert the cassette tape into the Tele-Recorder 500 by pushing the STOP/EJECT button and inserting the tape in the space provided under the lid.  Press the lid back down.  The full reel of tape should appear on the left.  Run the tape forward to clear the tape header before you start an interview.  You will ask respondents permission to tape the interview and this must be included on the tape (see below). If you don’t run the tape forward, it may not get taped.</w:t>
      </w:r>
    </w:p>
    <w:p w:rsidR="00F54642" w:rsidRPr="00555CB7" w:rsidRDefault="00F54642" w:rsidP="00BE297F">
      <w:pPr>
        <w:pStyle w:val="ListParagraph"/>
        <w:numPr>
          <w:ilvl w:val="0"/>
          <w:numId w:val="31"/>
        </w:numPr>
        <w:rPr>
          <w:rFonts w:ascii="Times New Roman" w:hAnsi="Times New Roman"/>
          <w:sz w:val="24"/>
          <w:szCs w:val="24"/>
        </w:rPr>
      </w:pPr>
      <w:r w:rsidRPr="00555CB7">
        <w:rPr>
          <w:rFonts w:ascii="Times New Roman" w:hAnsi="Times New Roman"/>
          <w:sz w:val="24"/>
          <w:szCs w:val="24"/>
        </w:rPr>
        <w:t>After each taped interview is complete, it is important to record the following information on the cassette label:</w:t>
      </w:r>
    </w:p>
    <w:p w:rsidR="00F54642" w:rsidRPr="00555CB7" w:rsidRDefault="00F54642" w:rsidP="00BE297F">
      <w:pPr>
        <w:pStyle w:val="ListParagraph"/>
        <w:numPr>
          <w:ilvl w:val="1"/>
          <w:numId w:val="31"/>
        </w:numPr>
        <w:rPr>
          <w:rFonts w:ascii="Times New Roman" w:hAnsi="Times New Roman"/>
          <w:sz w:val="24"/>
          <w:szCs w:val="24"/>
        </w:rPr>
      </w:pPr>
      <w:r w:rsidRPr="00555CB7">
        <w:rPr>
          <w:rFonts w:ascii="Times New Roman" w:hAnsi="Times New Roman"/>
          <w:sz w:val="24"/>
          <w:szCs w:val="24"/>
        </w:rPr>
        <w:t>8 digit case I.D. number</w:t>
      </w:r>
    </w:p>
    <w:p w:rsidR="00F54642" w:rsidRPr="00555CB7" w:rsidRDefault="00F54642" w:rsidP="00BE297F">
      <w:pPr>
        <w:pStyle w:val="ListParagraph"/>
        <w:numPr>
          <w:ilvl w:val="1"/>
          <w:numId w:val="31"/>
        </w:numPr>
        <w:rPr>
          <w:rFonts w:ascii="Times New Roman" w:hAnsi="Times New Roman"/>
          <w:sz w:val="24"/>
          <w:szCs w:val="24"/>
        </w:rPr>
      </w:pPr>
      <w:r w:rsidRPr="00555CB7">
        <w:rPr>
          <w:rFonts w:ascii="Times New Roman" w:hAnsi="Times New Roman"/>
          <w:sz w:val="24"/>
          <w:szCs w:val="24"/>
        </w:rPr>
        <w:t>Interviewer Bond I.D. number</w:t>
      </w:r>
    </w:p>
    <w:p w:rsidR="00F54642" w:rsidRPr="00555CB7" w:rsidRDefault="00F54642" w:rsidP="00BE297F">
      <w:pPr>
        <w:pStyle w:val="ListParagraph"/>
        <w:numPr>
          <w:ilvl w:val="1"/>
          <w:numId w:val="31"/>
        </w:numPr>
        <w:rPr>
          <w:rFonts w:ascii="Times New Roman" w:hAnsi="Times New Roman"/>
          <w:sz w:val="24"/>
          <w:szCs w:val="24"/>
        </w:rPr>
      </w:pPr>
      <w:r w:rsidRPr="00555CB7">
        <w:rPr>
          <w:rFonts w:ascii="Times New Roman" w:hAnsi="Times New Roman"/>
          <w:sz w:val="24"/>
          <w:szCs w:val="24"/>
        </w:rPr>
        <w:t>Interview date (mm/dd/yy)</w:t>
      </w:r>
    </w:p>
    <w:p w:rsidR="00F54642" w:rsidRPr="00555CB7" w:rsidRDefault="00F54642" w:rsidP="00BE297F">
      <w:pPr>
        <w:pStyle w:val="ListParagraph"/>
        <w:numPr>
          <w:ilvl w:val="1"/>
          <w:numId w:val="31"/>
        </w:numPr>
        <w:rPr>
          <w:rFonts w:ascii="Times New Roman" w:hAnsi="Times New Roman"/>
          <w:sz w:val="24"/>
          <w:szCs w:val="24"/>
        </w:rPr>
      </w:pPr>
      <w:r w:rsidRPr="00555CB7">
        <w:rPr>
          <w:rFonts w:ascii="Times New Roman" w:hAnsi="Times New Roman"/>
          <w:sz w:val="24"/>
          <w:szCs w:val="24"/>
        </w:rPr>
        <w:t>Interview time of day (EST and AM/PM)</w:t>
      </w:r>
    </w:p>
    <w:p w:rsidR="00F54642" w:rsidRPr="00555CB7" w:rsidRDefault="00F54642" w:rsidP="00F54642">
      <w:pPr>
        <w:tabs>
          <w:tab w:val="left" w:pos="-1980"/>
          <w:tab w:val="left" w:pos="360"/>
        </w:tabs>
        <w:ind w:right="438"/>
        <w:rPr>
          <w:rFonts w:ascii="Times New Roman" w:hAnsi="Times New Roman"/>
          <w:sz w:val="24"/>
          <w:szCs w:val="24"/>
        </w:rPr>
      </w:pPr>
    </w:p>
    <w:p w:rsidR="00F54642" w:rsidRPr="00555CB7" w:rsidRDefault="00F54642" w:rsidP="00F54642">
      <w:pPr>
        <w:tabs>
          <w:tab w:val="left" w:pos="-1980"/>
          <w:tab w:val="left" w:pos="360"/>
        </w:tabs>
        <w:ind w:right="438"/>
        <w:rPr>
          <w:rFonts w:ascii="Times New Roman" w:hAnsi="Times New Roman"/>
          <w:sz w:val="24"/>
          <w:szCs w:val="24"/>
        </w:rPr>
      </w:pPr>
      <w:r w:rsidRPr="00555CB7">
        <w:rPr>
          <w:rFonts w:ascii="Times New Roman" w:hAnsi="Times New Roman"/>
          <w:sz w:val="24"/>
          <w:szCs w:val="24"/>
          <w:u w:val="single"/>
        </w:rPr>
        <w:t>Taping the Interviews</w:t>
      </w:r>
    </w:p>
    <w:p w:rsidR="00F54642" w:rsidRPr="00555CB7" w:rsidRDefault="00F54642" w:rsidP="00F54642">
      <w:pPr>
        <w:tabs>
          <w:tab w:val="left" w:pos="-1980"/>
          <w:tab w:val="left" w:pos="360"/>
        </w:tabs>
        <w:ind w:right="438"/>
        <w:rPr>
          <w:rFonts w:ascii="Times New Roman" w:hAnsi="Times New Roman"/>
          <w:sz w:val="24"/>
          <w:szCs w:val="24"/>
        </w:rPr>
      </w:pPr>
      <w:r w:rsidRPr="00555CB7">
        <w:rPr>
          <w:rFonts w:ascii="Times New Roman" w:hAnsi="Times New Roman"/>
          <w:sz w:val="24"/>
          <w:szCs w:val="24"/>
        </w:rPr>
        <w:t>There will be interviewing stations equipped for taping.  Each interviewer is responsible for taping 3 diary interviews. The following guidelines for taping are suggested:</w:t>
      </w:r>
    </w:p>
    <w:p w:rsidR="00F54642" w:rsidRPr="00555CB7" w:rsidRDefault="00F54642" w:rsidP="00BE297F">
      <w:pPr>
        <w:pStyle w:val="ListParagraph"/>
        <w:numPr>
          <w:ilvl w:val="0"/>
          <w:numId w:val="32"/>
        </w:numPr>
        <w:rPr>
          <w:rFonts w:ascii="Times New Roman" w:hAnsi="Times New Roman"/>
          <w:sz w:val="24"/>
          <w:szCs w:val="24"/>
        </w:rPr>
      </w:pPr>
      <w:r w:rsidRPr="00555CB7">
        <w:rPr>
          <w:rFonts w:ascii="Times New Roman" w:hAnsi="Times New Roman"/>
          <w:sz w:val="24"/>
          <w:szCs w:val="24"/>
        </w:rPr>
        <w:t>If possible, tape the 3 interviews in one or two shifts;</w:t>
      </w:r>
    </w:p>
    <w:p w:rsidR="00F54642" w:rsidRPr="00555CB7" w:rsidRDefault="00F54642" w:rsidP="00BE297F">
      <w:pPr>
        <w:pStyle w:val="ListParagraph"/>
        <w:numPr>
          <w:ilvl w:val="0"/>
          <w:numId w:val="32"/>
        </w:numPr>
        <w:rPr>
          <w:rFonts w:ascii="Times New Roman" w:hAnsi="Times New Roman"/>
          <w:sz w:val="24"/>
          <w:szCs w:val="24"/>
        </w:rPr>
      </w:pPr>
      <w:r w:rsidRPr="00555CB7">
        <w:rPr>
          <w:rFonts w:ascii="Times New Roman" w:hAnsi="Times New Roman"/>
          <w:sz w:val="24"/>
          <w:szCs w:val="24"/>
        </w:rPr>
        <w:t>An interviewer should begin their shift at the taping station and continue there until 3 taped interviews have been completed or their shift is over.</w:t>
      </w:r>
    </w:p>
    <w:p w:rsidR="00F54642" w:rsidRPr="00555CB7" w:rsidRDefault="00F54642" w:rsidP="00F54642">
      <w:pPr>
        <w:tabs>
          <w:tab w:val="left" w:pos="-1980"/>
          <w:tab w:val="left" w:pos="360"/>
        </w:tabs>
        <w:ind w:right="438"/>
        <w:rPr>
          <w:rFonts w:ascii="Times New Roman" w:hAnsi="Times New Roman"/>
          <w:sz w:val="24"/>
          <w:szCs w:val="24"/>
        </w:rPr>
      </w:pPr>
    </w:p>
    <w:p w:rsidR="00F54642" w:rsidRPr="00555CB7" w:rsidRDefault="00F54642" w:rsidP="00F54642">
      <w:pPr>
        <w:tabs>
          <w:tab w:val="left" w:pos="-1980"/>
          <w:tab w:val="left" w:pos="360"/>
        </w:tabs>
        <w:ind w:right="438"/>
        <w:rPr>
          <w:rFonts w:ascii="Times New Roman" w:hAnsi="Times New Roman"/>
          <w:sz w:val="24"/>
          <w:szCs w:val="24"/>
        </w:rPr>
      </w:pPr>
      <w:r w:rsidRPr="00555CB7">
        <w:rPr>
          <w:rFonts w:ascii="Times New Roman" w:hAnsi="Times New Roman"/>
          <w:sz w:val="24"/>
          <w:szCs w:val="24"/>
          <w:u w:val="single"/>
        </w:rPr>
        <w:t>Obtaining the Respondent’s Permission to Tape</w:t>
      </w:r>
    </w:p>
    <w:p w:rsidR="00F54642" w:rsidRPr="00555CB7" w:rsidRDefault="00F54642" w:rsidP="00F54642">
      <w:pPr>
        <w:tabs>
          <w:tab w:val="left" w:pos="-1176"/>
          <w:tab w:val="left" w:pos="-720"/>
          <w:tab w:val="left" w:pos="0"/>
          <w:tab w:val="left" w:pos="360"/>
        </w:tabs>
        <w:ind w:right="438"/>
        <w:rPr>
          <w:rFonts w:ascii="Times New Roman" w:hAnsi="Times New Roman"/>
          <w:sz w:val="24"/>
          <w:szCs w:val="24"/>
        </w:rPr>
      </w:pPr>
      <w:r w:rsidRPr="00555CB7">
        <w:rPr>
          <w:rFonts w:ascii="Times New Roman" w:hAnsi="Times New Roman"/>
          <w:sz w:val="24"/>
          <w:szCs w:val="24"/>
        </w:rPr>
        <w:t xml:space="preserve">We MUST have the respondent’s permission to tape record the interview and that permission must be on the tape.  In order to do this, you will need to ask for permission to tape twice, once before turning on the tape recorder and a second time while the tape is running.  Without the respondent’s permission to tape the interview on the tape, we will not be able to use the tape for research purposes.  </w:t>
      </w:r>
    </w:p>
    <w:p w:rsidR="00F54642" w:rsidRPr="00555CB7" w:rsidRDefault="00F54642" w:rsidP="00F54642">
      <w:pPr>
        <w:tabs>
          <w:tab w:val="left" w:pos="-1176"/>
          <w:tab w:val="left" w:pos="-720"/>
          <w:tab w:val="left" w:pos="0"/>
          <w:tab w:val="left" w:pos="360"/>
        </w:tabs>
        <w:ind w:right="438"/>
        <w:rPr>
          <w:rFonts w:ascii="Times New Roman" w:hAnsi="Times New Roman"/>
          <w:sz w:val="24"/>
          <w:szCs w:val="24"/>
        </w:rPr>
      </w:pPr>
      <w:r w:rsidRPr="00555CB7">
        <w:rPr>
          <w:rFonts w:ascii="Times New Roman" w:hAnsi="Times New Roman"/>
          <w:sz w:val="24"/>
          <w:szCs w:val="24"/>
        </w:rPr>
        <w:t>Taping will begin after the labor force questions, and before you begin the diary.  After the labor force questions, interviewers at stations equipped for taping will ask the respondent’s permission to tape using the following script, which will be provided in a job aid and posted at the interviewing station:</w:t>
      </w:r>
    </w:p>
    <w:p w:rsidR="00F54642" w:rsidRPr="00555CB7" w:rsidRDefault="00F54642" w:rsidP="00F54642">
      <w:pPr>
        <w:rPr>
          <w:rFonts w:ascii="Times New Roman" w:hAnsi="Times New Roman"/>
          <w:sz w:val="24"/>
          <w:szCs w:val="24"/>
        </w:rPr>
      </w:pPr>
      <w:r w:rsidRPr="00555CB7">
        <w:rPr>
          <w:rFonts w:ascii="Times New Roman" w:hAnsi="Times New Roman"/>
          <w:sz w:val="24"/>
          <w:szCs w:val="24"/>
        </w:rPr>
        <w:t>At the &gt;ACTIVITY&lt; item, stop and ask for permission to tape.</w:t>
      </w:r>
    </w:p>
    <w:p w:rsidR="005945CC" w:rsidRDefault="005945CC" w:rsidP="00F54642">
      <w:pPr>
        <w:rPr>
          <w:rFonts w:ascii="Times New Roman" w:hAnsi="Times New Roman"/>
          <w:sz w:val="24"/>
          <w:szCs w:val="24"/>
        </w:rPr>
      </w:pPr>
    </w:p>
    <w:p w:rsidR="00F54642" w:rsidRPr="00555CB7" w:rsidRDefault="00F54642" w:rsidP="00F54642">
      <w:pPr>
        <w:rPr>
          <w:rFonts w:ascii="Times New Roman" w:hAnsi="Times New Roman"/>
          <w:sz w:val="24"/>
          <w:szCs w:val="24"/>
        </w:rPr>
      </w:pPr>
      <w:r w:rsidRPr="00555CB7">
        <w:rPr>
          <w:rFonts w:ascii="Times New Roman" w:hAnsi="Times New Roman"/>
          <w:sz w:val="24"/>
          <w:szCs w:val="24"/>
        </w:rPr>
        <w:t>Read the following:</w:t>
      </w:r>
    </w:p>
    <w:p w:rsidR="00F54642" w:rsidRPr="00555CB7" w:rsidRDefault="00F54642" w:rsidP="00F54642">
      <w:pPr>
        <w:rPr>
          <w:rFonts w:ascii="Times New Roman" w:hAnsi="Times New Roman"/>
          <w:b/>
          <w:sz w:val="24"/>
          <w:szCs w:val="24"/>
        </w:rPr>
      </w:pPr>
      <w:r w:rsidRPr="00555CB7">
        <w:rPr>
          <w:rFonts w:ascii="Times New Roman" w:hAnsi="Times New Roman"/>
          <w:b/>
          <w:sz w:val="24"/>
          <w:szCs w:val="24"/>
        </w:rPr>
        <w:t>“To help us improve the diary questions, we would like your permission to tape record the remaining portion of this interview.   Is that OK with you?”</w:t>
      </w:r>
    </w:p>
    <w:p w:rsidR="00F54642" w:rsidRPr="00555CB7" w:rsidRDefault="00F54642" w:rsidP="00F54642">
      <w:pPr>
        <w:rPr>
          <w:rFonts w:ascii="Times New Roman" w:hAnsi="Times New Roman"/>
          <w:sz w:val="24"/>
          <w:szCs w:val="24"/>
        </w:rPr>
      </w:pPr>
      <w:r w:rsidRPr="00555CB7">
        <w:rPr>
          <w:rFonts w:ascii="Times New Roman" w:hAnsi="Times New Roman"/>
          <w:sz w:val="24"/>
          <w:szCs w:val="24"/>
        </w:rPr>
        <w:t>YES</w:t>
      </w:r>
      <w:r w:rsidRPr="00555CB7">
        <w:rPr>
          <w:rFonts w:ascii="Times New Roman" w:hAnsi="Times New Roman"/>
          <w:sz w:val="24"/>
          <w:szCs w:val="24"/>
        </w:rPr>
        <w:tab/>
      </w:r>
      <w:r w:rsidRPr="00555CB7">
        <w:rPr>
          <w:rFonts w:ascii="Times New Roman" w:hAnsi="Times New Roman"/>
          <w:sz w:val="24"/>
          <w:szCs w:val="24"/>
        </w:rPr>
        <w:sym w:font="Wingdings" w:char="F0E0"/>
      </w:r>
      <w:r w:rsidRPr="00555CB7">
        <w:rPr>
          <w:rFonts w:ascii="Times New Roman" w:hAnsi="Times New Roman"/>
          <w:sz w:val="24"/>
          <w:szCs w:val="24"/>
        </w:rPr>
        <w:tab/>
        <w:t>Turn on tape recorder; read</w:t>
      </w:r>
      <w:r w:rsidRPr="00555CB7">
        <w:rPr>
          <w:rFonts w:ascii="Times New Roman" w:hAnsi="Times New Roman"/>
          <w:b/>
          <w:sz w:val="24"/>
          <w:szCs w:val="24"/>
        </w:rPr>
        <w:t>, “Thank you.  I have turned on the recorder.  Please just say ‘yes’ again to indicate on the tape that I have your permission to record this interview.”</w:t>
      </w:r>
      <w:r w:rsidRPr="00555CB7">
        <w:rPr>
          <w:rFonts w:ascii="Times New Roman" w:hAnsi="Times New Roman"/>
          <w:sz w:val="24"/>
          <w:szCs w:val="24"/>
        </w:rPr>
        <w:t xml:space="preserve"> This records the permission.</w:t>
      </w:r>
    </w:p>
    <w:p w:rsidR="00F54642" w:rsidRPr="00555CB7" w:rsidRDefault="00F54642" w:rsidP="00F54642">
      <w:pPr>
        <w:rPr>
          <w:rFonts w:ascii="Times New Roman" w:hAnsi="Times New Roman"/>
          <w:sz w:val="24"/>
          <w:szCs w:val="24"/>
        </w:rPr>
      </w:pPr>
      <w:r w:rsidRPr="00555CB7">
        <w:rPr>
          <w:rFonts w:ascii="Times New Roman" w:hAnsi="Times New Roman"/>
          <w:sz w:val="24"/>
          <w:szCs w:val="24"/>
        </w:rPr>
        <w:t xml:space="preserve">NO </w:t>
      </w:r>
      <w:r w:rsidRPr="00555CB7">
        <w:rPr>
          <w:rFonts w:ascii="Times New Roman" w:hAnsi="Times New Roman"/>
          <w:sz w:val="24"/>
          <w:szCs w:val="24"/>
        </w:rPr>
        <w:tab/>
      </w:r>
      <w:r w:rsidRPr="00555CB7">
        <w:rPr>
          <w:rFonts w:ascii="Times New Roman" w:hAnsi="Times New Roman"/>
          <w:sz w:val="24"/>
          <w:szCs w:val="24"/>
        </w:rPr>
        <w:sym w:font="Wingdings" w:char="F0E0"/>
      </w:r>
      <w:r w:rsidRPr="00555CB7">
        <w:rPr>
          <w:rFonts w:ascii="Times New Roman" w:hAnsi="Times New Roman"/>
          <w:sz w:val="24"/>
          <w:szCs w:val="24"/>
        </w:rPr>
        <w:tab/>
        <w:t xml:space="preserve">DO NOT turn on tape recorder. </w:t>
      </w:r>
    </w:p>
    <w:p w:rsidR="00F54642" w:rsidRPr="00555CB7" w:rsidRDefault="00F54642" w:rsidP="00F54642">
      <w:pPr>
        <w:rPr>
          <w:rFonts w:ascii="Times New Roman" w:hAnsi="Times New Roman"/>
          <w:sz w:val="24"/>
          <w:szCs w:val="24"/>
        </w:rPr>
      </w:pPr>
      <w:r w:rsidRPr="00555CB7">
        <w:rPr>
          <w:rFonts w:ascii="Times New Roman" w:hAnsi="Times New Roman"/>
          <w:sz w:val="24"/>
          <w:szCs w:val="24"/>
        </w:rPr>
        <w:t>After the taped interview, label the cassette tape:</w:t>
      </w:r>
    </w:p>
    <w:p w:rsidR="00F54642" w:rsidRPr="00555CB7" w:rsidRDefault="00F54642" w:rsidP="00F54642">
      <w:pPr>
        <w:widowControl w:val="0"/>
        <w:numPr>
          <w:ilvl w:val="0"/>
          <w:numId w:val="30"/>
        </w:numPr>
        <w:autoSpaceDE w:val="0"/>
        <w:autoSpaceDN w:val="0"/>
        <w:adjustRightInd w:val="0"/>
        <w:spacing w:after="0" w:line="240" w:lineRule="auto"/>
        <w:rPr>
          <w:rFonts w:ascii="Times New Roman" w:hAnsi="Times New Roman"/>
          <w:sz w:val="24"/>
          <w:szCs w:val="24"/>
        </w:rPr>
      </w:pPr>
      <w:r w:rsidRPr="00555CB7">
        <w:rPr>
          <w:rFonts w:ascii="Times New Roman" w:hAnsi="Times New Roman"/>
          <w:sz w:val="24"/>
          <w:szCs w:val="24"/>
        </w:rPr>
        <w:t xml:space="preserve">Write 8 digit case I.D. </w:t>
      </w:r>
    </w:p>
    <w:p w:rsidR="00F54642" w:rsidRPr="00555CB7" w:rsidRDefault="00F54642" w:rsidP="00F54642">
      <w:pPr>
        <w:widowControl w:val="0"/>
        <w:numPr>
          <w:ilvl w:val="0"/>
          <w:numId w:val="30"/>
        </w:numPr>
        <w:autoSpaceDE w:val="0"/>
        <w:autoSpaceDN w:val="0"/>
        <w:adjustRightInd w:val="0"/>
        <w:spacing w:after="0" w:line="240" w:lineRule="auto"/>
        <w:rPr>
          <w:rFonts w:ascii="Times New Roman" w:hAnsi="Times New Roman"/>
          <w:sz w:val="24"/>
          <w:szCs w:val="24"/>
        </w:rPr>
      </w:pPr>
      <w:r w:rsidRPr="00555CB7">
        <w:rPr>
          <w:rFonts w:ascii="Times New Roman" w:hAnsi="Times New Roman"/>
          <w:sz w:val="24"/>
          <w:szCs w:val="24"/>
        </w:rPr>
        <w:t xml:space="preserve">Write Interviewer Bond I.D. </w:t>
      </w:r>
    </w:p>
    <w:p w:rsidR="00F54642" w:rsidRPr="00555CB7" w:rsidRDefault="00F54642" w:rsidP="00F54642">
      <w:pPr>
        <w:widowControl w:val="0"/>
        <w:numPr>
          <w:ilvl w:val="0"/>
          <w:numId w:val="30"/>
        </w:numPr>
        <w:autoSpaceDE w:val="0"/>
        <w:autoSpaceDN w:val="0"/>
        <w:adjustRightInd w:val="0"/>
        <w:spacing w:after="0" w:line="240" w:lineRule="auto"/>
        <w:rPr>
          <w:rFonts w:ascii="Times New Roman" w:hAnsi="Times New Roman"/>
          <w:sz w:val="24"/>
          <w:szCs w:val="24"/>
        </w:rPr>
      </w:pPr>
      <w:r w:rsidRPr="00555CB7">
        <w:rPr>
          <w:rFonts w:ascii="Times New Roman" w:hAnsi="Times New Roman"/>
          <w:sz w:val="24"/>
          <w:szCs w:val="24"/>
        </w:rPr>
        <w:t>Write interview date (mm/dd/yy)</w:t>
      </w:r>
    </w:p>
    <w:p w:rsidR="00F54642" w:rsidRPr="00555CB7" w:rsidRDefault="00F54642" w:rsidP="00BE297F">
      <w:pPr>
        <w:pStyle w:val="ListParagraph"/>
        <w:numPr>
          <w:ilvl w:val="0"/>
          <w:numId w:val="30"/>
        </w:numPr>
        <w:rPr>
          <w:rFonts w:ascii="Times New Roman" w:hAnsi="Times New Roman"/>
          <w:sz w:val="24"/>
          <w:szCs w:val="24"/>
        </w:rPr>
      </w:pPr>
      <w:r w:rsidRPr="00555CB7">
        <w:rPr>
          <w:rFonts w:ascii="Times New Roman" w:hAnsi="Times New Roman"/>
          <w:sz w:val="24"/>
          <w:szCs w:val="24"/>
        </w:rPr>
        <w:t>Interview time of day (EST and AM/PM)</w:t>
      </w:r>
    </w:p>
    <w:p w:rsidR="00F54642" w:rsidRPr="00555CB7" w:rsidRDefault="00F54642" w:rsidP="00F54642">
      <w:pPr>
        <w:tabs>
          <w:tab w:val="left" w:pos="-1176"/>
          <w:tab w:val="left" w:pos="-720"/>
          <w:tab w:val="left" w:pos="0"/>
          <w:tab w:val="left" w:pos="360"/>
        </w:tabs>
        <w:ind w:right="438"/>
        <w:rPr>
          <w:rFonts w:ascii="Times New Roman" w:hAnsi="Times New Roman"/>
          <w:sz w:val="24"/>
          <w:szCs w:val="24"/>
          <w:u w:val="single"/>
        </w:rPr>
      </w:pPr>
    </w:p>
    <w:p w:rsidR="00F54642" w:rsidRPr="00555CB7" w:rsidRDefault="00F54642" w:rsidP="00F54642">
      <w:pPr>
        <w:tabs>
          <w:tab w:val="left" w:pos="-1176"/>
          <w:tab w:val="left" w:pos="-720"/>
          <w:tab w:val="left" w:pos="0"/>
          <w:tab w:val="left" w:pos="360"/>
        </w:tabs>
        <w:ind w:right="438"/>
        <w:rPr>
          <w:rFonts w:ascii="Times New Roman" w:hAnsi="Times New Roman"/>
          <w:sz w:val="24"/>
          <w:szCs w:val="24"/>
        </w:rPr>
      </w:pPr>
      <w:r w:rsidRPr="00555CB7">
        <w:rPr>
          <w:rFonts w:ascii="Times New Roman" w:hAnsi="Times New Roman"/>
          <w:sz w:val="24"/>
          <w:szCs w:val="24"/>
          <w:u w:val="single"/>
        </w:rPr>
        <w:t>Turning in the Tapes</w:t>
      </w:r>
    </w:p>
    <w:p w:rsidR="00F54642" w:rsidRPr="00555CB7" w:rsidRDefault="00F54642" w:rsidP="00F54642">
      <w:pPr>
        <w:tabs>
          <w:tab w:val="left" w:pos="-1176"/>
          <w:tab w:val="left" w:pos="-720"/>
          <w:tab w:val="left" w:pos="0"/>
          <w:tab w:val="left" w:pos="360"/>
        </w:tabs>
        <w:ind w:right="438"/>
        <w:rPr>
          <w:rFonts w:ascii="Times New Roman" w:hAnsi="Times New Roman"/>
          <w:sz w:val="24"/>
          <w:szCs w:val="24"/>
        </w:rPr>
      </w:pPr>
      <w:r w:rsidRPr="00555CB7">
        <w:rPr>
          <w:rFonts w:ascii="Times New Roman" w:hAnsi="Times New Roman"/>
          <w:sz w:val="24"/>
          <w:szCs w:val="24"/>
        </w:rPr>
        <w:t>At the end of your shift, give your taped interviews to the shift supervisor.  The shift supervisor will record the information from the cassette label on the tape login sheet so that we can keep track of how many tapes have been completed.</w:t>
      </w:r>
    </w:p>
    <w:p w:rsidR="00F54642" w:rsidRPr="00555CB7" w:rsidRDefault="00F54642" w:rsidP="00F54642">
      <w:pPr>
        <w:tabs>
          <w:tab w:val="left" w:pos="-1356"/>
          <w:tab w:val="left" w:pos="-900"/>
          <w:tab w:val="left" w:pos="-180"/>
          <w:tab w:val="left" w:pos="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80" w:right="438"/>
        <w:rPr>
          <w:rFonts w:ascii="Times New Roman" w:hAnsi="Times New Roman"/>
          <w:b/>
          <w:bCs/>
          <w:sz w:val="24"/>
          <w:szCs w:val="24"/>
        </w:rPr>
      </w:pPr>
    </w:p>
    <w:p w:rsidR="00F54642" w:rsidRPr="00555CB7" w:rsidRDefault="00F54642" w:rsidP="00F54642">
      <w:pPr>
        <w:tabs>
          <w:tab w:val="left" w:pos="-1356"/>
          <w:tab w:val="left" w:pos="-900"/>
          <w:tab w:val="left" w:pos="-180"/>
          <w:tab w:val="left" w:pos="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80" w:right="438"/>
        <w:rPr>
          <w:rFonts w:ascii="Times New Roman" w:hAnsi="Times New Roman"/>
          <w:b/>
          <w:bCs/>
          <w:sz w:val="24"/>
          <w:szCs w:val="24"/>
        </w:rPr>
      </w:pPr>
    </w:p>
    <w:p w:rsidR="00F54642" w:rsidRPr="00555CB7" w:rsidRDefault="00F54642" w:rsidP="00F54642">
      <w:pPr>
        <w:tabs>
          <w:tab w:val="left" w:pos="-1356"/>
          <w:tab w:val="left" w:pos="-900"/>
          <w:tab w:val="left" w:pos="-180"/>
          <w:tab w:val="left" w:pos="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80" w:right="438"/>
        <w:rPr>
          <w:rFonts w:ascii="Times New Roman" w:hAnsi="Times New Roman"/>
          <w:sz w:val="24"/>
          <w:szCs w:val="24"/>
        </w:rPr>
      </w:pPr>
      <w:r w:rsidRPr="00555CB7">
        <w:rPr>
          <w:rFonts w:ascii="Times New Roman" w:hAnsi="Times New Roman"/>
          <w:b/>
          <w:bCs/>
          <w:sz w:val="24"/>
          <w:szCs w:val="24"/>
        </w:rPr>
        <w:t>THANK YOU IN ADVANCE FOR YOUR COMMITMENT TO ATUS!</w:t>
      </w:r>
    </w:p>
    <w:p w:rsidR="00F54642" w:rsidRPr="00555CB7" w:rsidRDefault="00F54642" w:rsidP="005652B2">
      <w:pPr>
        <w:rPr>
          <w:rFonts w:ascii="Times New Roman" w:hAnsi="Times New Roman"/>
          <w:b/>
          <w:sz w:val="24"/>
          <w:szCs w:val="24"/>
          <w:u w:val="single"/>
        </w:rPr>
      </w:pPr>
    </w:p>
    <w:p w:rsidR="00F54642" w:rsidRPr="00555CB7" w:rsidRDefault="00F54642">
      <w:pPr>
        <w:spacing w:after="0" w:line="240" w:lineRule="auto"/>
        <w:rPr>
          <w:rFonts w:ascii="Times New Roman" w:hAnsi="Times New Roman"/>
          <w:b/>
          <w:sz w:val="24"/>
          <w:szCs w:val="24"/>
          <w:u w:val="single"/>
        </w:rPr>
      </w:pPr>
      <w:r w:rsidRPr="00555CB7">
        <w:rPr>
          <w:rFonts w:ascii="Times New Roman" w:hAnsi="Times New Roman"/>
          <w:b/>
          <w:sz w:val="24"/>
          <w:szCs w:val="24"/>
          <w:u w:val="single"/>
        </w:rPr>
        <w:br w:type="page"/>
      </w:r>
    </w:p>
    <w:p w:rsidR="005652B2" w:rsidRDefault="005652B2" w:rsidP="00717170">
      <w:pPr>
        <w:pStyle w:val="Heading1"/>
        <w:spacing w:after="240"/>
        <w:jc w:val="center"/>
        <w:rPr>
          <w:rFonts w:ascii="Times New Roman" w:hAnsi="Times New Roman" w:cs="Times New Roman"/>
          <w:szCs w:val="24"/>
        </w:rPr>
      </w:pPr>
      <w:bookmarkStart w:id="31" w:name="_Toc340127864"/>
      <w:r w:rsidRPr="00717170">
        <w:rPr>
          <w:rFonts w:ascii="Times New Roman" w:hAnsi="Times New Roman" w:cs="Times New Roman"/>
          <w:szCs w:val="24"/>
        </w:rPr>
        <w:t xml:space="preserve">Attachment </w:t>
      </w:r>
      <w:r w:rsidR="00F54642" w:rsidRPr="00717170">
        <w:rPr>
          <w:rFonts w:ascii="Times New Roman" w:hAnsi="Times New Roman" w:cs="Times New Roman"/>
          <w:szCs w:val="24"/>
        </w:rPr>
        <w:t>2</w:t>
      </w:r>
      <w:r w:rsidRPr="00717170">
        <w:rPr>
          <w:rFonts w:ascii="Times New Roman" w:hAnsi="Times New Roman" w:cs="Times New Roman"/>
          <w:szCs w:val="24"/>
        </w:rPr>
        <w:t>:  Transcription Manual and Evaluation Exercises</w:t>
      </w:r>
      <w:bookmarkEnd w:id="31"/>
    </w:p>
    <w:p w:rsidR="0093051A" w:rsidRPr="00B53183" w:rsidRDefault="0093051A" w:rsidP="0093051A">
      <w:pPr>
        <w:rPr>
          <w:rFonts w:cs="Arial"/>
        </w:rPr>
      </w:pPr>
      <w:r w:rsidRPr="00B53183">
        <w:rPr>
          <w:rFonts w:cs="Arial"/>
        </w:rPr>
        <w:t>The following resources were used in developing the transcription instructions:</w:t>
      </w:r>
    </w:p>
    <w:p w:rsidR="0093051A" w:rsidRPr="00B53183" w:rsidRDefault="0093051A" w:rsidP="0093051A">
      <w:pPr>
        <w:spacing w:after="120"/>
        <w:rPr>
          <w:rFonts w:cs="Arial"/>
        </w:rPr>
      </w:pPr>
      <w:r w:rsidRPr="00B53183">
        <w:rPr>
          <w:rFonts w:cs="Arial"/>
        </w:rPr>
        <w:t xml:space="preserve">2005.  </w:t>
      </w:r>
      <w:r w:rsidRPr="00B53183">
        <w:rPr>
          <w:u w:val="single"/>
        </w:rPr>
        <w:t xml:space="preserve">Transcription Training Manual.  </w:t>
      </w:r>
      <w:r w:rsidRPr="00B53183">
        <w:t>Bureau of Sociological Research, University of Nebraska-Lincoln.</w:t>
      </w:r>
    </w:p>
    <w:p w:rsidR="0093051A" w:rsidRDefault="0093051A" w:rsidP="0093051A">
      <w:pPr>
        <w:spacing w:after="120"/>
        <w:rPr>
          <w:rFonts w:cs="Arial"/>
        </w:rPr>
      </w:pPr>
      <w:r w:rsidRPr="00B53183">
        <w:rPr>
          <w:rFonts w:cs="Arial"/>
        </w:rPr>
        <w:t>Garbarski, Dana, Jennifer Dykema, Nora Cate Schaeffer, and Douglas Maynard.  2006.  Manual for Transcribing Interviewer-Respondent Interation in Surveys of Older Adults.  University of Wisconsin-Madison.</w:t>
      </w:r>
    </w:p>
    <w:p w:rsidR="0093051A" w:rsidRDefault="0093051A" w:rsidP="0093051A">
      <w:pPr>
        <w:spacing w:after="120"/>
        <w:rPr>
          <w:rFonts w:cs="Arial"/>
        </w:rPr>
      </w:pPr>
      <w:r>
        <w:rPr>
          <w:rFonts w:cs="Arial"/>
        </w:rPr>
        <w:t>McLellan, Eleanor, Kathleen M. MacQueen, and Judith L. Neidig.  2003.  “Beyond the Qualitative Interview: Data Preparation and Transcription.”  Field Methods 15: 63-84.</w:t>
      </w:r>
    </w:p>
    <w:p w:rsidR="0093051A" w:rsidRPr="00B53183" w:rsidRDefault="0093051A" w:rsidP="0093051A">
      <w:pPr>
        <w:spacing w:after="120"/>
        <w:rPr>
          <w:rFonts w:cs="Arial"/>
        </w:rPr>
      </w:pPr>
      <w:r>
        <w:rPr>
          <w:rFonts w:cs="Arial"/>
        </w:rPr>
        <w:t xml:space="preserve">National Center for Social Research.  Guidelines for the transcription of verbatim tapes.  </w:t>
      </w:r>
    </w:p>
    <w:p w:rsidR="0093051A" w:rsidRPr="00966709" w:rsidRDefault="0093051A" w:rsidP="00717170">
      <w:pPr>
        <w:spacing w:after="0" w:line="240" w:lineRule="auto"/>
        <w:jc w:val="center"/>
        <w:rPr>
          <w:rFonts w:cs="Arial"/>
          <w:szCs w:val="24"/>
        </w:rPr>
      </w:pPr>
      <w:r w:rsidRPr="00966709">
        <w:rPr>
          <w:rFonts w:cs="Arial"/>
          <w:b/>
          <w:szCs w:val="24"/>
        </w:rPr>
        <w:t>Contents</w:t>
      </w:r>
    </w:p>
    <w:p w:rsidR="0093051A" w:rsidRPr="00966709" w:rsidRDefault="0093051A" w:rsidP="0093051A">
      <w:pPr>
        <w:tabs>
          <w:tab w:val="left" w:pos="8640"/>
          <w:tab w:val="left" w:leader="dot" w:pos="10080"/>
          <w:tab w:val="left" w:leader="dot" w:pos="11520"/>
        </w:tabs>
        <w:spacing w:line="240" w:lineRule="auto"/>
        <w:rPr>
          <w:rFonts w:cs="Arial"/>
          <w:szCs w:val="24"/>
        </w:rPr>
      </w:pPr>
      <w:r w:rsidRPr="00966709">
        <w:rPr>
          <w:rFonts w:cs="Arial"/>
          <w:szCs w:val="24"/>
        </w:rPr>
        <w:t>1.  Introduction</w:t>
      </w:r>
      <w:r w:rsidRPr="00966709">
        <w:rPr>
          <w:rFonts w:cs="Arial"/>
          <w:szCs w:val="24"/>
        </w:rPr>
        <w:tab/>
      </w:r>
      <w:r>
        <w:rPr>
          <w:rFonts w:cs="Arial"/>
          <w:szCs w:val="24"/>
        </w:rPr>
        <w:t>5</w:t>
      </w:r>
    </w:p>
    <w:p w:rsidR="0093051A" w:rsidRPr="00966709" w:rsidRDefault="0093051A" w:rsidP="0093051A">
      <w:pPr>
        <w:tabs>
          <w:tab w:val="left" w:pos="8640"/>
          <w:tab w:val="left" w:leader="dot" w:pos="10080"/>
          <w:tab w:val="left" w:leader="dot" w:pos="11520"/>
        </w:tabs>
        <w:spacing w:line="240" w:lineRule="auto"/>
        <w:rPr>
          <w:rFonts w:cs="Arial"/>
          <w:szCs w:val="24"/>
        </w:rPr>
      </w:pPr>
      <w:r w:rsidRPr="00966709">
        <w:rPr>
          <w:rFonts w:cs="Arial"/>
          <w:szCs w:val="24"/>
        </w:rPr>
        <w:t xml:space="preserve">2.  </w:t>
      </w:r>
      <w:r>
        <w:rPr>
          <w:rFonts w:cs="Arial"/>
          <w:szCs w:val="24"/>
        </w:rPr>
        <w:t>Confidentiality</w:t>
      </w:r>
      <w:r w:rsidRPr="00966709">
        <w:rPr>
          <w:rFonts w:cs="Arial"/>
          <w:szCs w:val="24"/>
        </w:rPr>
        <w:tab/>
      </w:r>
      <w:r>
        <w:rPr>
          <w:rFonts w:cs="Arial"/>
          <w:szCs w:val="24"/>
        </w:rPr>
        <w:t>6</w:t>
      </w:r>
    </w:p>
    <w:p w:rsidR="0093051A" w:rsidRPr="00966709" w:rsidRDefault="0093051A" w:rsidP="0093051A">
      <w:pPr>
        <w:tabs>
          <w:tab w:val="left" w:pos="8640"/>
          <w:tab w:val="left" w:leader="dot" w:pos="10080"/>
          <w:tab w:val="left" w:leader="dot" w:pos="11520"/>
        </w:tabs>
        <w:spacing w:line="240" w:lineRule="auto"/>
        <w:rPr>
          <w:rFonts w:cs="Arial"/>
          <w:szCs w:val="24"/>
        </w:rPr>
      </w:pPr>
      <w:r w:rsidRPr="00966709">
        <w:rPr>
          <w:rFonts w:cs="Arial"/>
          <w:szCs w:val="24"/>
        </w:rPr>
        <w:t xml:space="preserve">3.  </w:t>
      </w:r>
      <w:r>
        <w:rPr>
          <w:rFonts w:cs="Arial"/>
          <w:szCs w:val="24"/>
        </w:rPr>
        <w:t>Checking out the audio-tapes</w:t>
      </w:r>
      <w:r w:rsidRPr="00966709">
        <w:rPr>
          <w:rFonts w:cs="Arial"/>
          <w:szCs w:val="24"/>
        </w:rPr>
        <w:tab/>
      </w:r>
      <w:r>
        <w:rPr>
          <w:rFonts w:cs="Arial"/>
          <w:szCs w:val="24"/>
        </w:rPr>
        <w:t>6</w:t>
      </w:r>
    </w:p>
    <w:p w:rsidR="0093051A" w:rsidRDefault="0093051A" w:rsidP="0093051A">
      <w:pPr>
        <w:tabs>
          <w:tab w:val="left" w:pos="8640"/>
          <w:tab w:val="left" w:leader="dot" w:pos="10080"/>
          <w:tab w:val="left" w:leader="dot" w:pos="11520"/>
        </w:tabs>
        <w:spacing w:line="240" w:lineRule="auto"/>
        <w:rPr>
          <w:rFonts w:cs="Arial"/>
          <w:szCs w:val="24"/>
        </w:rPr>
      </w:pPr>
      <w:r w:rsidRPr="00966709">
        <w:rPr>
          <w:rFonts w:cs="Arial"/>
          <w:szCs w:val="24"/>
        </w:rPr>
        <w:t xml:space="preserve">4.  </w:t>
      </w:r>
      <w:r>
        <w:rPr>
          <w:rFonts w:cs="Arial"/>
          <w:szCs w:val="24"/>
        </w:rPr>
        <w:t>Instructions for using the RR-830 cassette transcriber</w:t>
      </w:r>
      <w:r w:rsidRPr="00966709">
        <w:rPr>
          <w:rFonts w:cs="Arial"/>
          <w:szCs w:val="24"/>
        </w:rPr>
        <w:tab/>
      </w:r>
      <w:r>
        <w:rPr>
          <w:rFonts w:cs="Arial"/>
          <w:szCs w:val="24"/>
        </w:rPr>
        <w:t>7-10</w:t>
      </w:r>
    </w:p>
    <w:p w:rsidR="0093051A" w:rsidRPr="00966709" w:rsidRDefault="0093051A" w:rsidP="0093051A">
      <w:pPr>
        <w:tabs>
          <w:tab w:val="left" w:pos="8640"/>
          <w:tab w:val="left" w:leader="dot" w:pos="10080"/>
          <w:tab w:val="left" w:leader="dot" w:pos="11520"/>
        </w:tabs>
        <w:spacing w:line="240" w:lineRule="auto"/>
        <w:rPr>
          <w:rFonts w:cs="Arial"/>
          <w:szCs w:val="24"/>
        </w:rPr>
      </w:pPr>
      <w:r>
        <w:rPr>
          <w:rFonts w:cs="Arial"/>
          <w:szCs w:val="24"/>
        </w:rPr>
        <w:t xml:space="preserve">5. Naming and saving transcripts </w:t>
      </w:r>
      <w:r>
        <w:rPr>
          <w:rFonts w:cs="Arial"/>
          <w:szCs w:val="24"/>
        </w:rPr>
        <w:tab/>
        <w:t>11</w:t>
      </w:r>
    </w:p>
    <w:p w:rsidR="0093051A" w:rsidRPr="00966709" w:rsidRDefault="0093051A" w:rsidP="0093051A">
      <w:pPr>
        <w:tabs>
          <w:tab w:val="num" w:pos="8640"/>
          <w:tab w:val="left" w:leader="dot" w:pos="10080"/>
          <w:tab w:val="left" w:leader="dot" w:pos="11520"/>
        </w:tabs>
        <w:spacing w:line="240" w:lineRule="auto"/>
        <w:rPr>
          <w:rFonts w:cs="Arial"/>
          <w:szCs w:val="24"/>
        </w:rPr>
      </w:pPr>
      <w:r>
        <w:rPr>
          <w:rFonts w:cs="Arial"/>
          <w:szCs w:val="24"/>
        </w:rPr>
        <w:t>6. Transcription</w:t>
      </w:r>
      <w:r w:rsidRPr="00966709">
        <w:rPr>
          <w:rFonts w:cs="Arial"/>
          <w:szCs w:val="24"/>
        </w:rPr>
        <w:tab/>
      </w:r>
      <w:r>
        <w:rPr>
          <w:rFonts w:cs="Arial"/>
          <w:szCs w:val="24"/>
        </w:rPr>
        <w:t>11-16</w:t>
      </w:r>
    </w:p>
    <w:p w:rsidR="0093051A" w:rsidRPr="0054638E" w:rsidRDefault="0093051A" w:rsidP="00717170">
      <w:pPr>
        <w:spacing w:after="0" w:line="240" w:lineRule="auto"/>
        <w:ind w:firstLine="360"/>
        <w:rPr>
          <w:rFonts w:cs="Arial"/>
        </w:rPr>
      </w:pPr>
      <w:r w:rsidRPr="0054638E">
        <w:rPr>
          <w:rFonts w:cs="Arial"/>
        </w:rPr>
        <w:t>Overview</w:t>
      </w:r>
    </w:p>
    <w:p w:rsidR="0093051A" w:rsidRPr="0054638E" w:rsidRDefault="0093051A" w:rsidP="00717170">
      <w:pPr>
        <w:spacing w:after="0" w:line="240" w:lineRule="auto"/>
        <w:ind w:firstLine="360"/>
        <w:rPr>
          <w:rFonts w:cs="Arial"/>
        </w:rPr>
      </w:pPr>
      <w:r w:rsidRPr="0054638E">
        <w:rPr>
          <w:rFonts w:cs="Arial"/>
        </w:rPr>
        <w:t>A.  Transcript formatting</w:t>
      </w:r>
    </w:p>
    <w:p w:rsidR="0093051A" w:rsidRPr="0054638E" w:rsidRDefault="0093051A" w:rsidP="00717170">
      <w:pPr>
        <w:spacing w:after="0" w:line="240" w:lineRule="auto"/>
        <w:ind w:firstLine="360"/>
        <w:rPr>
          <w:rFonts w:cs="Arial"/>
        </w:rPr>
      </w:pPr>
      <w:r w:rsidRPr="0054638E">
        <w:rPr>
          <w:rFonts w:cs="Arial"/>
        </w:rPr>
        <w:t>B.  Microsoft Word transcription page heading</w:t>
      </w:r>
    </w:p>
    <w:p w:rsidR="0093051A" w:rsidRPr="0054638E" w:rsidRDefault="0093051A" w:rsidP="00717170">
      <w:pPr>
        <w:spacing w:after="0" w:line="240" w:lineRule="auto"/>
        <w:ind w:firstLine="360"/>
        <w:rPr>
          <w:rFonts w:cs="Arial"/>
        </w:rPr>
      </w:pPr>
      <w:r w:rsidRPr="0054638E">
        <w:rPr>
          <w:rFonts w:cs="Arial"/>
        </w:rPr>
        <w:t>C.  Transcription begin and end points</w:t>
      </w:r>
    </w:p>
    <w:p w:rsidR="0093051A" w:rsidRPr="0054638E" w:rsidRDefault="0093051A" w:rsidP="00717170">
      <w:pPr>
        <w:spacing w:after="0" w:line="240" w:lineRule="auto"/>
        <w:ind w:firstLine="360"/>
      </w:pPr>
      <w:r w:rsidRPr="0054638E">
        <w:rPr>
          <w:rFonts w:cs="Arial"/>
        </w:rPr>
        <w:t xml:space="preserve">D.  </w:t>
      </w:r>
      <w:r w:rsidRPr="0054638E">
        <w:t>Identifying speakers</w:t>
      </w:r>
    </w:p>
    <w:p w:rsidR="0093051A" w:rsidRPr="0054638E" w:rsidRDefault="0093051A" w:rsidP="00717170">
      <w:pPr>
        <w:spacing w:after="0" w:line="240" w:lineRule="auto"/>
        <w:ind w:firstLine="360"/>
        <w:rPr>
          <w:rFonts w:cs="Arial"/>
        </w:rPr>
      </w:pPr>
      <w:r w:rsidRPr="0054638E">
        <w:rPr>
          <w:rFonts w:cs="Arial"/>
        </w:rPr>
        <w:t>E.  Verbatim transcription</w:t>
      </w:r>
    </w:p>
    <w:p w:rsidR="0093051A" w:rsidRPr="0054638E" w:rsidRDefault="0093051A" w:rsidP="00717170">
      <w:pPr>
        <w:spacing w:after="0" w:line="240" w:lineRule="auto"/>
        <w:ind w:firstLine="360"/>
      </w:pPr>
      <w:r w:rsidRPr="0054638E">
        <w:t>F.  Difficult to hear conversation</w:t>
      </w:r>
    </w:p>
    <w:p w:rsidR="0093051A" w:rsidRPr="0054638E" w:rsidRDefault="0093051A" w:rsidP="00717170">
      <w:pPr>
        <w:spacing w:after="0" w:line="240" w:lineRule="auto"/>
        <w:ind w:firstLine="360"/>
      </w:pPr>
      <w:r w:rsidRPr="0054638E">
        <w:t>G.  Interruptions/Speech overlap</w:t>
      </w:r>
    </w:p>
    <w:p w:rsidR="0093051A" w:rsidRPr="0054638E" w:rsidRDefault="0093051A" w:rsidP="00717170">
      <w:pPr>
        <w:spacing w:after="0" w:line="240" w:lineRule="auto"/>
        <w:ind w:firstLine="360"/>
      </w:pPr>
      <w:r w:rsidRPr="0054638E">
        <w:t>H.  Pauses</w:t>
      </w:r>
    </w:p>
    <w:p w:rsidR="0093051A" w:rsidRPr="0054638E" w:rsidRDefault="0093051A" w:rsidP="00717170">
      <w:pPr>
        <w:spacing w:after="0" w:line="240" w:lineRule="auto"/>
        <w:ind w:firstLine="360"/>
      </w:pPr>
      <w:r w:rsidRPr="0054638E">
        <w:t>I.  Questions/question marks</w:t>
      </w:r>
    </w:p>
    <w:p w:rsidR="0093051A" w:rsidRPr="0054638E" w:rsidRDefault="0093051A" w:rsidP="00717170">
      <w:pPr>
        <w:spacing w:after="0" w:line="240" w:lineRule="auto"/>
        <w:ind w:firstLine="360"/>
      </w:pPr>
      <w:r w:rsidRPr="0054638E">
        <w:t>J.  False starts</w:t>
      </w:r>
    </w:p>
    <w:p w:rsidR="0093051A" w:rsidRPr="0054638E" w:rsidRDefault="0093051A" w:rsidP="00717170">
      <w:pPr>
        <w:spacing w:after="0" w:line="240" w:lineRule="auto"/>
        <w:ind w:firstLine="360"/>
        <w:rPr>
          <w:rFonts w:cs="Arial"/>
        </w:rPr>
      </w:pPr>
      <w:r w:rsidRPr="0054638E">
        <w:rPr>
          <w:rFonts w:cs="Arial"/>
        </w:rPr>
        <w:t>K.  Fillers</w:t>
      </w:r>
    </w:p>
    <w:p w:rsidR="0093051A" w:rsidRPr="0054638E" w:rsidRDefault="0093051A" w:rsidP="00717170">
      <w:pPr>
        <w:spacing w:after="0" w:line="240" w:lineRule="auto"/>
        <w:ind w:firstLine="360"/>
      </w:pPr>
      <w:r w:rsidRPr="0054638E">
        <w:t xml:space="preserve">L.  Other </w:t>
      </w:r>
      <w:r w:rsidRPr="0054638E">
        <w:rPr>
          <w:rFonts w:cs="Arial"/>
        </w:rPr>
        <w:t>non-verbal cues</w:t>
      </w:r>
    </w:p>
    <w:p w:rsidR="0093051A" w:rsidRPr="0054638E" w:rsidRDefault="0093051A" w:rsidP="00717170">
      <w:pPr>
        <w:spacing w:after="0" w:line="240" w:lineRule="auto"/>
        <w:ind w:firstLine="360"/>
        <w:rPr>
          <w:rFonts w:cs="Arial"/>
        </w:rPr>
      </w:pPr>
      <w:r w:rsidRPr="0054638E">
        <w:rPr>
          <w:rFonts w:cs="Arial"/>
        </w:rPr>
        <w:t>M.  Background noise</w:t>
      </w:r>
    </w:p>
    <w:p w:rsidR="0093051A" w:rsidRPr="0054638E" w:rsidRDefault="0093051A" w:rsidP="00717170">
      <w:pPr>
        <w:spacing w:after="0" w:line="240" w:lineRule="auto"/>
        <w:ind w:firstLine="360"/>
        <w:rPr>
          <w:rFonts w:cs="Arial"/>
        </w:rPr>
      </w:pPr>
      <w:r w:rsidRPr="0054638E">
        <w:t xml:space="preserve">N.  </w:t>
      </w:r>
      <w:r w:rsidRPr="0054638E">
        <w:rPr>
          <w:rFonts w:cs="Arial"/>
        </w:rPr>
        <w:t>Transcription of time</w:t>
      </w:r>
    </w:p>
    <w:p w:rsidR="0093051A" w:rsidRPr="00966709" w:rsidRDefault="0093051A" w:rsidP="00717170">
      <w:pPr>
        <w:tabs>
          <w:tab w:val="num" w:pos="8640"/>
          <w:tab w:val="left" w:leader="dot" w:pos="10080"/>
          <w:tab w:val="left" w:leader="dot" w:pos="11520"/>
        </w:tabs>
        <w:spacing w:after="0" w:line="240" w:lineRule="auto"/>
        <w:rPr>
          <w:rFonts w:cs="Arial"/>
          <w:szCs w:val="24"/>
        </w:rPr>
      </w:pPr>
      <w:r>
        <w:rPr>
          <w:rFonts w:cs="Arial"/>
          <w:szCs w:val="24"/>
        </w:rPr>
        <w:t>7. Transcription review and personal identifiers</w:t>
      </w:r>
      <w:r>
        <w:rPr>
          <w:rFonts w:cs="Arial"/>
          <w:szCs w:val="24"/>
        </w:rPr>
        <w:tab/>
        <w:t>16</w:t>
      </w:r>
    </w:p>
    <w:p w:rsidR="0093051A" w:rsidRDefault="0093051A" w:rsidP="0093051A">
      <w:pPr>
        <w:tabs>
          <w:tab w:val="num" w:pos="8640"/>
          <w:tab w:val="left" w:leader="dot" w:pos="10080"/>
          <w:tab w:val="left" w:leader="dot" w:pos="11520"/>
        </w:tabs>
        <w:spacing w:line="240" w:lineRule="auto"/>
        <w:rPr>
          <w:rFonts w:cs="Arial"/>
          <w:szCs w:val="24"/>
        </w:rPr>
      </w:pPr>
      <w:r>
        <w:rPr>
          <w:rFonts w:cs="Arial"/>
          <w:szCs w:val="24"/>
        </w:rPr>
        <w:t>8. Difficulties with tapes</w:t>
      </w:r>
      <w:r>
        <w:rPr>
          <w:rFonts w:cs="Arial"/>
          <w:szCs w:val="24"/>
        </w:rPr>
        <w:tab/>
        <w:t>16-17</w:t>
      </w:r>
    </w:p>
    <w:p w:rsidR="0093051A" w:rsidRPr="00966709" w:rsidRDefault="0093051A" w:rsidP="0093051A">
      <w:pPr>
        <w:tabs>
          <w:tab w:val="num" w:pos="8640"/>
          <w:tab w:val="left" w:leader="dot" w:pos="10080"/>
          <w:tab w:val="left" w:leader="dot" w:pos="11520"/>
        </w:tabs>
        <w:spacing w:line="240" w:lineRule="auto"/>
        <w:rPr>
          <w:rFonts w:cs="Arial"/>
          <w:szCs w:val="24"/>
        </w:rPr>
      </w:pPr>
      <w:r>
        <w:rPr>
          <w:rFonts w:cs="Arial"/>
          <w:szCs w:val="24"/>
        </w:rPr>
        <w:t>9.  Questions for BLS researchers</w:t>
      </w:r>
      <w:r>
        <w:rPr>
          <w:rFonts w:cs="Arial"/>
          <w:szCs w:val="24"/>
        </w:rPr>
        <w:tab/>
        <w:t>17</w:t>
      </w:r>
    </w:p>
    <w:p w:rsidR="00717170" w:rsidRDefault="00717170" w:rsidP="0093051A">
      <w:pPr>
        <w:jc w:val="center"/>
        <w:rPr>
          <w:b/>
          <w:sz w:val="28"/>
          <w:szCs w:val="28"/>
        </w:rPr>
      </w:pPr>
    </w:p>
    <w:p w:rsidR="00717170" w:rsidRDefault="00717170" w:rsidP="0093051A">
      <w:pPr>
        <w:jc w:val="center"/>
        <w:rPr>
          <w:b/>
          <w:sz w:val="28"/>
          <w:szCs w:val="28"/>
        </w:rPr>
      </w:pPr>
    </w:p>
    <w:p w:rsidR="0093051A" w:rsidRDefault="0093051A" w:rsidP="0093051A">
      <w:pPr>
        <w:jc w:val="center"/>
        <w:rPr>
          <w:b/>
          <w:sz w:val="28"/>
          <w:szCs w:val="28"/>
        </w:rPr>
      </w:pPr>
      <w:r w:rsidRPr="0054329D">
        <w:rPr>
          <w:b/>
          <w:sz w:val="28"/>
          <w:szCs w:val="28"/>
        </w:rPr>
        <w:t>ATUS</w:t>
      </w:r>
      <w:r>
        <w:rPr>
          <w:b/>
          <w:sz w:val="28"/>
          <w:szCs w:val="28"/>
        </w:rPr>
        <w:t xml:space="preserve"> Audio-Tape Transcription Instructions</w:t>
      </w:r>
    </w:p>
    <w:p w:rsidR="0093051A" w:rsidRPr="0026242A" w:rsidRDefault="0093051A" w:rsidP="0093051A">
      <w:pPr>
        <w:rPr>
          <w:b/>
          <w:sz w:val="23"/>
          <w:szCs w:val="23"/>
        </w:rPr>
      </w:pPr>
    </w:p>
    <w:p w:rsidR="0093051A" w:rsidRPr="00717170" w:rsidRDefault="0093051A" w:rsidP="0093051A">
      <w:pPr>
        <w:spacing w:after="120"/>
        <w:rPr>
          <w:rFonts w:asciiTheme="minorHAnsi" w:hAnsiTheme="minorHAnsi"/>
          <w:b/>
          <w:sz w:val="23"/>
          <w:szCs w:val="23"/>
        </w:rPr>
      </w:pPr>
      <w:r w:rsidRPr="00717170">
        <w:rPr>
          <w:rFonts w:asciiTheme="minorHAnsi" w:hAnsiTheme="minorHAnsi"/>
          <w:b/>
          <w:sz w:val="23"/>
          <w:szCs w:val="23"/>
        </w:rPr>
        <w:t>1.  Introduction</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The American Time Use Survey (ATUS) is a survey sponsored by the Bureau of Labor Statistics (BLS) that measures the amount of time people spend doing various activities, such as paid work, childcare, volunteering and socializing.  A team of BLS researchers is interested in looking at the data quality of the ATUS time-diary data. Using the time-diary transcripts you prepare, researchers will undertake “behavior coding,” which is the systematic coding of the interactions between an interviewer and a respondent.  Behavior coding is used to evaluate survey tasks and questions, and to measure respondent and interviewer behaviors.  Using this technique, researchers will explore issues such as what questions, tasks, and concepts are difficult for respondents and interviewers, and how the interaction between respondents and interviewers affects data quality. The overall goal of the project is to develop recommendations for instrument and interviewer training modifications that will make it easier for respondents to provide and interviewers to collect high quality data.</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The ATUS interview is collected via computer-assisted telephone interviewing at the Jeffersonville Data Collection Center.  The behavior coding project focuses on the “time diary,” which is the main section of the ATUS interview.  During the time diary a pre-selected household member reports about his or her activities during the 24-hour period on the day before the interview.  Interviewers use a set of scripted open-ended questions along with conversational or flexible interviewing techniques to walk respondents through the 24-hour day, collecting information about time spent in activities beginning at 4:00 am on the previous day up until 4:00 am of the interview day.  For each activity reported by the respondent, the interviewer asks how long the activity took, who was in the room with the respondent or who accompanied them, and where each activity took place.  After completing this sequence of questions on an activity, interviewers prompt respondents for the next activity by asking them what they did next.  If you would like to find out more about the ATUS interview and how the data are used, please visit the website at </w:t>
      </w:r>
      <w:hyperlink r:id="rId10" w:history="1">
        <w:r w:rsidRPr="00717170">
          <w:rPr>
            <w:rStyle w:val="Hyperlink"/>
            <w:rFonts w:asciiTheme="minorHAnsi" w:hAnsiTheme="minorHAnsi"/>
            <w:sz w:val="23"/>
            <w:szCs w:val="23"/>
          </w:rPr>
          <w:t>http://www.bls.gov/tus/.</w:t>
        </w:r>
      </w:hyperlink>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Your work will consist of transcribing 108 audio tapes of the 24-hour time diary section of the ATUS interviews.  The diary section of the interview usually takes about 15 minutes per respondent, but it can range from about five to 45 minutes.  The ATUS time diary includes structured questions, but the interviewer is allowed freedom in how he/she asks the questions, and it is very important that you transcribe everything as it is said exactly on the tapes.  </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Since the transcripts will be behavior coded by the researchers, it is important that each member of the transcription team is transcribing in the same manner.  Throughout the process, researchers will review transcriptions and provide feedback to make sure team members are consistent with each other.  TCCO will coordinate the review process with the researchers, and supervisors will relay the information to transcribers.  In addition, as problems or questions arise about the transcriptions, please report them to the supervisors, and TCCO will coordinate with the researchers to resolve problems and answer questions.</w:t>
      </w:r>
    </w:p>
    <w:p w:rsidR="0093051A" w:rsidRPr="00717170" w:rsidRDefault="0093051A" w:rsidP="0093051A">
      <w:pPr>
        <w:rPr>
          <w:rFonts w:asciiTheme="minorHAnsi" w:hAnsiTheme="minorHAnsi"/>
          <w:sz w:val="23"/>
          <w:szCs w:val="23"/>
        </w:rPr>
      </w:pPr>
    </w:p>
    <w:p w:rsidR="0093051A" w:rsidRPr="00717170" w:rsidRDefault="0093051A" w:rsidP="0093051A">
      <w:pPr>
        <w:spacing w:after="120"/>
        <w:rPr>
          <w:rFonts w:asciiTheme="minorHAnsi" w:hAnsiTheme="minorHAnsi"/>
          <w:sz w:val="23"/>
          <w:szCs w:val="23"/>
        </w:rPr>
      </w:pPr>
      <w:r w:rsidRPr="00717170">
        <w:rPr>
          <w:rFonts w:asciiTheme="minorHAnsi" w:hAnsiTheme="minorHAnsi"/>
          <w:b/>
          <w:sz w:val="23"/>
          <w:szCs w:val="23"/>
        </w:rPr>
        <w:t>2.  Confidentiality</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The ATUS tapes are covered under Title 13.  Please keep everything you transcribe confidential.  If you cannot understand a part of the tape you are transcribing, you may ask another ATUS transcriber or supervisor to help you decipher what is being said, but you must keep all other information about the case confidential.</w:t>
      </w:r>
    </w:p>
    <w:p w:rsidR="0093051A" w:rsidRPr="00717170" w:rsidRDefault="0093051A" w:rsidP="0093051A">
      <w:pPr>
        <w:tabs>
          <w:tab w:val="left" w:pos="7623"/>
        </w:tabs>
        <w:rPr>
          <w:rFonts w:asciiTheme="minorHAnsi" w:hAnsiTheme="minorHAnsi"/>
          <w:sz w:val="23"/>
          <w:szCs w:val="23"/>
        </w:rPr>
      </w:pPr>
    </w:p>
    <w:p w:rsidR="0093051A" w:rsidRPr="00717170" w:rsidRDefault="0093051A" w:rsidP="0093051A">
      <w:pPr>
        <w:spacing w:after="120"/>
        <w:rPr>
          <w:rFonts w:asciiTheme="minorHAnsi" w:hAnsiTheme="minorHAnsi"/>
          <w:sz w:val="23"/>
          <w:szCs w:val="23"/>
        </w:rPr>
      </w:pPr>
      <w:r w:rsidRPr="00717170">
        <w:rPr>
          <w:rFonts w:asciiTheme="minorHAnsi" w:hAnsiTheme="minorHAnsi"/>
          <w:b/>
          <w:sz w:val="23"/>
          <w:szCs w:val="23"/>
        </w:rPr>
        <w:t>3.  Checking out the audio tapes</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Tapes need to be checked out from the project supervisor.</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Each tape is labeled with a Tape Number, a Case Identification Number, and a Coded Interviewer Number.</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Tapes should be kept in Tape Number order and transcribed in Tape Number order.</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On the tape label, please write your transcriber number so we know who is working on each tape.</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The project supervisor will have a </w:t>
      </w:r>
      <w:r w:rsidRPr="00717170">
        <w:rPr>
          <w:rFonts w:asciiTheme="minorHAnsi" w:hAnsiTheme="minorHAnsi"/>
          <w:sz w:val="23"/>
          <w:szCs w:val="23"/>
          <w:u w:val="single"/>
        </w:rPr>
        <w:t>Tape Checklist</w:t>
      </w:r>
      <w:r w:rsidRPr="00717170">
        <w:rPr>
          <w:rFonts w:asciiTheme="minorHAnsi" w:hAnsiTheme="minorHAnsi"/>
          <w:sz w:val="23"/>
          <w:szCs w:val="23"/>
        </w:rPr>
        <w:t>.  The checklist includes a column with all of the Tape Numbers and the Case ID Numbers.  There are also columns for Transcriber Identification Number and the date.  Before you begin to transcribe a tape, a supervisor will write your Transcriber ID number next to the tape number on the Checklist.  If there is already a Transcriber ID number next to a tape number, move to the next tape.  This will help prevent having the same tape transcribed twice.  The Date column on the checklist is the End Date (when you have finished a tape).  The supervisors will enter the date on the checklist only when you have finished transcribing a tape.</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There is also a Tape Log with the tapes.  This log has columns for the Tape Number, your Transcriber ID Number, the date and time the tape was checked out, and the date and time the tape was checked back in.  </w:t>
      </w:r>
      <w:r w:rsidRPr="00717170">
        <w:rPr>
          <w:rFonts w:asciiTheme="minorHAnsi" w:hAnsiTheme="minorHAnsi"/>
          <w:i/>
          <w:sz w:val="23"/>
          <w:szCs w:val="23"/>
        </w:rPr>
        <w:t>Each time</w:t>
      </w:r>
      <w:r w:rsidRPr="00717170">
        <w:rPr>
          <w:rFonts w:asciiTheme="minorHAnsi" w:hAnsiTheme="minorHAnsi"/>
          <w:sz w:val="23"/>
          <w:szCs w:val="23"/>
        </w:rPr>
        <w:t xml:space="preserve"> you get a tape from the supervisor, the supervisors will log it on the Tape Log form and will complete all of the information required on the log.  Each time you return a tape to the supervisor, the supervisor will log that time as well.  The tapes will be kept in numerical order according to the Tape Number.  </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When you have finished transcribing a tape, the supervisors will put it in the “Completed” box, in numerical order according to the Tape Number.</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You are responsible for the tapes you use.  You will be responsible for lost tapes.  Unless you are transcribing, tapes need to remain with the supervisor.  Please return the tapes to the supervisor each time you take a break and leave your workstation, and when you are finished with your shift for the day.</w:t>
      </w:r>
    </w:p>
    <w:p w:rsidR="0093051A" w:rsidRPr="00717170" w:rsidRDefault="0093051A" w:rsidP="0093051A">
      <w:pPr>
        <w:spacing w:after="120"/>
        <w:rPr>
          <w:rFonts w:asciiTheme="minorHAnsi" w:hAnsiTheme="minorHAnsi" w:cs="Arial"/>
          <w:b/>
          <w:sz w:val="23"/>
          <w:szCs w:val="23"/>
        </w:rPr>
      </w:pPr>
    </w:p>
    <w:p w:rsidR="0093051A" w:rsidRPr="00717170" w:rsidRDefault="0093051A" w:rsidP="0093051A">
      <w:pPr>
        <w:spacing w:after="120"/>
        <w:rPr>
          <w:rFonts w:asciiTheme="minorHAnsi" w:hAnsiTheme="minorHAnsi" w:cs="Arial"/>
          <w:b/>
          <w:sz w:val="23"/>
          <w:szCs w:val="23"/>
        </w:rPr>
      </w:pPr>
      <w:r w:rsidRPr="00717170">
        <w:rPr>
          <w:rFonts w:asciiTheme="minorHAnsi" w:hAnsiTheme="minorHAnsi" w:cs="Arial"/>
          <w:b/>
          <w:sz w:val="23"/>
          <w:szCs w:val="23"/>
        </w:rPr>
        <w:t>4.  Instructions for using the RR-830 cassette transcriber</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 xml:space="preserve">You will be transcribing the ATUS diary audio tapes using the Panasonic Cassette Transcriber (Model RR-830) and Panasonic Foot Controller (Model RP-2692).  The purpose of this section is to provide you with instructions for using these transcription devices.  Figure 1 (page 10) shows the locations of the Transcriber and Foot Controller controls.  </w:t>
      </w:r>
    </w:p>
    <w:p w:rsidR="0093051A" w:rsidRPr="00717170" w:rsidRDefault="0093051A" w:rsidP="0093051A">
      <w:pPr>
        <w:rPr>
          <w:rFonts w:asciiTheme="minorHAnsi" w:hAnsiTheme="minorHAnsi" w:cs="Arial"/>
          <w:sz w:val="23"/>
          <w:szCs w:val="23"/>
          <w:u w:val="single"/>
        </w:rPr>
      </w:pPr>
      <w:r w:rsidRPr="00717170">
        <w:rPr>
          <w:rFonts w:asciiTheme="minorHAnsi" w:hAnsiTheme="minorHAnsi" w:cs="Arial"/>
          <w:sz w:val="23"/>
          <w:szCs w:val="23"/>
          <w:u w:val="single"/>
        </w:rPr>
        <w:t>To Playback:</w:t>
      </w: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Connect the Transcriber’s AC power cord to a grounded power outlet.</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 xml:space="preserve">Insert the connection cord of the Foot Controller into the Foot Controller Jack on the side of the Transcriber. </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ind w:left="1080"/>
        <w:rPr>
          <w:rFonts w:asciiTheme="minorHAnsi" w:hAnsiTheme="minorHAnsi" w:cs="Arial"/>
          <w:sz w:val="23"/>
          <w:szCs w:val="23"/>
        </w:rPr>
      </w:pPr>
      <w:r w:rsidRPr="00717170">
        <w:rPr>
          <w:rFonts w:asciiTheme="minorHAnsi" w:hAnsiTheme="minorHAnsi" w:cs="Arial"/>
          <w:noProof/>
          <w:sz w:val="23"/>
          <w:szCs w:val="23"/>
        </w:rPr>
        <w:drawing>
          <wp:inline distT="0" distB="0" distL="0" distR="0" wp14:anchorId="3005C04E" wp14:editId="67AF4A06">
            <wp:extent cx="2402840" cy="1871345"/>
            <wp:effectExtent l="19050" t="19050" r="16510" b="1460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402840" cy="1871345"/>
                    </a:xfrm>
                    <a:prstGeom prst="rect">
                      <a:avLst/>
                    </a:prstGeom>
                    <a:noFill/>
                    <a:ln w="9525" cmpd="sng">
                      <a:solidFill>
                        <a:srgbClr val="000000"/>
                      </a:solidFill>
                      <a:miter lim="800000"/>
                      <a:headEnd/>
                      <a:tailEnd/>
                    </a:ln>
                    <a:effectLst/>
                  </pic:spPr>
                </pic:pic>
              </a:graphicData>
            </a:graphic>
          </wp:inline>
        </w:drawing>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Place the ATUS audio cassette tape into the Transcriber’s cassette holder with Side A facing up.</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Set the Variable Speech Control (VSC) switch (item 20, Figure 1) to “OUT.”</w:t>
      </w:r>
    </w:p>
    <w:p w:rsidR="0093051A" w:rsidRPr="00717170" w:rsidRDefault="0093051A" w:rsidP="0093051A">
      <w:pPr>
        <w:pStyle w:val="ListParagraph"/>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Press the Power Switch.  The Power Indicator will light up</w:t>
      </w:r>
    </w:p>
    <w:p w:rsidR="0093051A" w:rsidRPr="00717170" w:rsidRDefault="0093051A" w:rsidP="0093051A">
      <w:pPr>
        <w:pStyle w:val="ListParagraph"/>
        <w:rPr>
          <w:rFonts w:asciiTheme="minorHAnsi" w:hAnsiTheme="minorHAnsi" w:cs="Arial"/>
          <w:sz w:val="23"/>
          <w:szCs w:val="23"/>
        </w:rPr>
      </w:pPr>
    </w:p>
    <w:p w:rsidR="0093051A" w:rsidRPr="00717170" w:rsidRDefault="0093051A" w:rsidP="0093051A">
      <w:pPr>
        <w:pStyle w:val="ListParagraph"/>
        <w:ind w:firstLine="360"/>
        <w:rPr>
          <w:rFonts w:asciiTheme="minorHAnsi" w:hAnsiTheme="minorHAnsi" w:cs="Arial"/>
          <w:sz w:val="23"/>
          <w:szCs w:val="23"/>
        </w:rPr>
      </w:pPr>
      <w:r w:rsidRPr="00717170">
        <w:rPr>
          <w:rFonts w:asciiTheme="minorHAnsi" w:hAnsiTheme="minorHAnsi" w:cs="Arial"/>
          <w:noProof/>
          <w:sz w:val="23"/>
          <w:szCs w:val="23"/>
        </w:rPr>
        <w:drawing>
          <wp:inline distT="0" distB="0" distL="0" distR="0" wp14:anchorId="4AB7B247" wp14:editId="043F2F6E">
            <wp:extent cx="1988185" cy="446405"/>
            <wp:effectExtent l="19050" t="19050" r="12065" b="1079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988185" cy="446405"/>
                    </a:xfrm>
                    <a:prstGeom prst="rect">
                      <a:avLst/>
                    </a:prstGeom>
                    <a:noFill/>
                    <a:ln w="9525" cmpd="sng">
                      <a:solidFill>
                        <a:srgbClr val="000000"/>
                      </a:solidFill>
                      <a:miter lim="800000"/>
                      <a:headEnd/>
                      <a:tailEnd/>
                    </a:ln>
                    <a:effectLst/>
                  </pic:spPr>
                </pic:pic>
              </a:graphicData>
            </a:graphic>
          </wp:inline>
        </w:drawing>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br w:type="page"/>
      </w:r>
    </w:p>
    <w:p w:rsidR="0093051A" w:rsidRPr="00717170" w:rsidRDefault="0093051A" w:rsidP="0093051A">
      <w:pPr>
        <w:spacing w:after="60"/>
        <w:rPr>
          <w:rFonts w:asciiTheme="minorHAnsi" w:hAnsiTheme="minorHAnsi" w:cs="Arial"/>
          <w:sz w:val="23"/>
          <w:szCs w:val="23"/>
          <w:u w:val="single"/>
        </w:rPr>
      </w:pPr>
      <w:r w:rsidRPr="00717170">
        <w:rPr>
          <w:rFonts w:asciiTheme="minorHAnsi" w:hAnsiTheme="minorHAnsi" w:cs="Arial"/>
          <w:sz w:val="23"/>
          <w:szCs w:val="23"/>
          <w:u w:val="single"/>
        </w:rPr>
        <w:t>Playback, continued:</w:t>
      </w: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Be sure that the tape is rewound to the beginning of Side A.  Press the Rewind/Review button until the tape is fully rewound, then press the Stop button.</w:t>
      </w:r>
    </w:p>
    <w:p w:rsidR="0093051A" w:rsidRPr="00717170" w:rsidRDefault="0093051A" w:rsidP="0093051A">
      <w:pPr>
        <w:ind w:left="360" w:firstLine="720"/>
        <w:rPr>
          <w:rFonts w:asciiTheme="minorHAnsi" w:hAnsiTheme="minorHAnsi" w:cs="Arial"/>
          <w:sz w:val="23"/>
          <w:szCs w:val="23"/>
        </w:rPr>
      </w:pPr>
      <w:r w:rsidRPr="00717170">
        <w:rPr>
          <w:rFonts w:asciiTheme="minorHAnsi" w:hAnsiTheme="minorHAnsi" w:cs="Arial"/>
          <w:noProof/>
          <w:sz w:val="23"/>
          <w:szCs w:val="23"/>
        </w:rPr>
        <w:drawing>
          <wp:inline distT="0" distB="0" distL="0" distR="0" wp14:anchorId="070B3614" wp14:editId="542649B2">
            <wp:extent cx="584835" cy="712470"/>
            <wp:effectExtent l="19050" t="19050" r="24765" b="1143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584835" cy="712470"/>
                    </a:xfrm>
                    <a:prstGeom prst="rect">
                      <a:avLst/>
                    </a:prstGeom>
                    <a:noFill/>
                    <a:ln w="9525" cmpd="sng">
                      <a:solidFill>
                        <a:srgbClr val="000000"/>
                      </a:solidFill>
                      <a:miter lim="800000"/>
                      <a:headEnd/>
                      <a:tailEnd/>
                    </a:ln>
                    <a:effectLst/>
                  </pic:spPr>
                </pic:pic>
              </a:graphicData>
            </a:graphic>
          </wp:inline>
        </w:drawing>
      </w: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Reset the Tape Counter.</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ind w:left="1080"/>
        <w:rPr>
          <w:rFonts w:asciiTheme="minorHAnsi" w:hAnsiTheme="minorHAnsi" w:cs="Arial"/>
          <w:sz w:val="23"/>
          <w:szCs w:val="23"/>
        </w:rPr>
      </w:pPr>
      <w:r w:rsidRPr="00717170">
        <w:rPr>
          <w:rFonts w:asciiTheme="minorHAnsi" w:hAnsiTheme="minorHAnsi" w:cs="Arial"/>
          <w:noProof/>
          <w:sz w:val="23"/>
          <w:szCs w:val="23"/>
        </w:rPr>
        <w:drawing>
          <wp:inline distT="0" distB="0" distL="0" distR="0" wp14:anchorId="5BE626DA" wp14:editId="276D5655">
            <wp:extent cx="1945640" cy="499745"/>
            <wp:effectExtent l="19050" t="19050" r="16510" b="1460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1945640" cy="499745"/>
                    </a:xfrm>
                    <a:prstGeom prst="rect">
                      <a:avLst/>
                    </a:prstGeom>
                    <a:noFill/>
                    <a:ln w="9525" cmpd="sng">
                      <a:solidFill>
                        <a:srgbClr val="000000"/>
                      </a:solidFill>
                      <a:miter lim="800000"/>
                      <a:headEnd/>
                      <a:tailEnd/>
                    </a:ln>
                    <a:effectLst/>
                  </pic:spPr>
                </pic:pic>
              </a:graphicData>
            </a:graphic>
          </wp:inline>
        </w:drawing>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Press the Playback Button.</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ind w:left="1080"/>
        <w:rPr>
          <w:rFonts w:asciiTheme="minorHAnsi" w:hAnsiTheme="minorHAnsi" w:cs="Arial"/>
          <w:sz w:val="23"/>
          <w:szCs w:val="23"/>
        </w:rPr>
      </w:pPr>
      <w:r w:rsidRPr="00717170">
        <w:rPr>
          <w:rFonts w:asciiTheme="minorHAnsi" w:hAnsiTheme="minorHAnsi" w:cs="Arial"/>
          <w:noProof/>
          <w:sz w:val="23"/>
          <w:szCs w:val="23"/>
        </w:rPr>
        <w:drawing>
          <wp:inline distT="0" distB="0" distL="0" distR="0" wp14:anchorId="2895CC41" wp14:editId="15C99722">
            <wp:extent cx="765810" cy="553085"/>
            <wp:effectExtent l="19050" t="19050" r="15240" b="18415"/>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765810" cy="553085"/>
                    </a:xfrm>
                    <a:prstGeom prst="rect">
                      <a:avLst/>
                    </a:prstGeom>
                    <a:noFill/>
                    <a:ln w="9525" cmpd="sng">
                      <a:solidFill>
                        <a:srgbClr val="000000"/>
                      </a:solidFill>
                      <a:miter lim="800000"/>
                      <a:headEnd/>
                      <a:tailEnd/>
                    </a:ln>
                    <a:effectLst/>
                  </pic:spPr>
                </pic:pic>
              </a:graphicData>
            </a:graphic>
          </wp:inline>
        </w:drawing>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Step on the Start Pedal (right side) of the Foot Controller and playback will begin.  Hold down the pedal and playback will continue. The Tape Running Indicator will light up.</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ind w:left="1080"/>
        <w:rPr>
          <w:rFonts w:asciiTheme="minorHAnsi" w:hAnsiTheme="minorHAnsi" w:cs="Arial"/>
          <w:sz w:val="23"/>
          <w:szCs w:val="23"/>
        </w:rPr>
      </w:pPr>
      <w:r w:rsidRPr="00717170">
        <w:rPr>
          <w:rFonts w:asciiTheme="minorHAnsi" w:hAnsiTheme="minorHAnsi" w:cs="Arial"/>
          <w:noProof/>
          <w:sz w:val="23"/>
          <w:szCs w:val="23"/>
        </w:rPr>
        <w:drawing>
          <wp:inline distT="0" distB="0" distL="0" distR="0" wp14:anchorId="71B7ABB2" wp14:editId="2E42BC48">
            <wp:extent cx="893445" cy="393700"/>
            <wp:effectExtent l="19050" t="19050" r="20955" b="2540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893445" cy="393700"/>
                    </a:xfrm>
                    <a:prstGeom prst="rect">
                      <a:avLst/>
                    </a:prstGeom>
                    <a:noFill/>
                    <a:ln w="9525" cmpd="sng">
                      <a:solidFill>
                        <a:srgbClr val="000000"/>
                      </a:solidFill>
                      <a:miter lim="800000"/>
                      <a:headEnd/>
                      <a:tailEnd/>
                    </a:ln>
                    <a:effectLst/>
                  </pic:spPr>
                </pic:pic>
              </a:graphicData>
            </a:graphic>
          </wp:inline>
        </w:drawing>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Adjust the Volume and Tone Controls, as necessary.</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ind w:left="1080"/>
        <w:rPr>
          <w:rFonts w:asciiTheme="minorHAnsi" w:hAnsiTheme="minorHAnsi" w:cs="Arial"/>
          <w:sz w:val="23"/>
          <w:szCs w:val="23"/>
        </w:rPr>
      </w:pPr>
      <w:r w:rsidRPr="00717170">
        <w:rPr>
          <w:rFonts w:asciiTheme="minorHAnsi" w:hAnsiTheme="minorHAnsi" w:cs="Arial"/>
          <w:noProof/>
          <w:sz w:val="23"/>
          <w:szCs w:val="23"/>
        </w:rPr>
        <w:drawing>
          <wp:inline distT="0" distB="0" distL="0" distR="0" wp14:anchorId="513DF04B" wp14:editId="50385ACA">
            <wp:extent cx="1839595" cy="893445"/>
            <wp:effectExtent l="19050" t="19050" r="27305" b="20955"/>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1839595" cy="893445"/>
                    </a:xfrm>
                    <a:prstGeom prst="rect">
                      <a:avLst/>
                    </a:prstGeom>
                    <a:noFill/>
                    <a:ln w="9525" cmpd="sng">
                      <a:solidFill>
                        <a:srgbClr val="000000"/>
                      </a:solidFill>
                      <a:miter lim="800000"/>
                      <a:headEnd/>
                      <a:tailEnd/>
                    </a:ln>
                    <a:effectLst/>
                  </pic:spPr>
                </pic:pic>
              </a:graphicData>
            </a:graphic>
          </wp:inline>
        </w:drawing>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Remove foot from the Start Pedal and playback will stop.</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Step on the Backspace Pedal (left side) and the tape will rewind.  Remove foot from the Backspace Pedal and rewind will stop.</w:t>
      </w:r>
    </w:p>
    <w:p w:rsidR="0093051A" w:rsidRPr="00717170" w:rsidRDefault="0093051A" w:rsidP="0093051A">
      <w:pPr>
        <w:spacing w:after="120"/>
        <w:rPr>
          <w:rFonts w:asciiTheme="minorHAnsi" w:hAnsiTheme="minorHAnsi" w:cs="Arial"/>
          <w:b/>
          <w:sz w:val="23"/>
          <w:szCs w:val="23"/>
        </w:rPr>
      </w:pPr>
      <w:r w:rsidRPr="00717170">
        <w:rPr>
          <w:rFonts w:asciiTheme="minorHAnsi" w:hAnsiTheme="minorHAnsi" w:cs="Arial"/>
          <w:b/>
          <w:sz w:val="23"/>
          <w:szCs w:val="23"/>
        </w:rPr>
        <w:br w:type="page"/>
        <w:t>Auto Back Space Function</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 xml:space="preserve">When using the Foot Controller, it is possible to have Auto Back Space when the Start Pedal is released.  This function automatically rewinds the tape from 1 – 10 seconds, which allows you to re-play the most recent segments of the interview without having to manually rewind the tape.  You can control the amount of Auto Back Space by adjusting the “Back Space Control” (item 19, Figure 1).  </w:t>
      </w:r>
    </w:p>
    <w:p w:rsidR="0093051A" w:rsidRPr="00717170" w:rsidRDefault="0093051A" w:rsidP="0093051A">
      <w:pPr>
        <w:rPr>
          <w:rFonts w:asciiTheme="minorHAnsi" w:hAnsiTheme="minorHAnsi" w:cs="Arial"/>
          <w:sz w:val="23"/>
          <w:szCs w:val="23"/>
        </w:rPr>
      </w:pPr>
      <w:r w:rsidRPr="00717170">
        <w:rPr>
          <w:rFonts w:asciiTheme="minorHAnsi" w:hAnsiTheme="minorHAnsi" w:cs="Arial"/>
          <w:b/>
          <w:sz w:val="23"/>
          <w:szCs w:val="23"/>
        </w:rPr>
        <w:t xml:space="preserve">Important: </w:t>
      </w:r>
      <w:r w:rsidRPr="00717170">
        <w:rPr>
          <w:rFonts w:asciiTheme="minorHAnsi" w:hAnsiTheme="minorHAnsi" w:cs="Arial"/>
          <w:sz w:val="23"/>
          <w:szCs w:val="23"/>
        </w:rPr>
        <w:t xml:space="preserve"> This unit is put into pause mode when the Foot Controller pedals are released.  Do not leave the machine in this mode for long periods of time. Be sure to press the Stop button and Power Switch to turn off the unit.</w:t>
      </w:r>
    </w:p>
    <w:p w:rsidR="0093051A" w:rsidRPr="00717170" w:rsidRDefault="0093051A" w:rsidP="0093051A">
      <w:pPr>
        <w:spacing w:after="60"/>
        <w:rPr>
          <w:rFonts w:asciiTheme="minorHAnsi" w:hAnsiTheme="minorHAnsi" w:cs="Arial"/>
          <w:sz w:val="23"/>
          <w:szCs w:val="23"/>
        </w:rPr>
      </w:pPr>
      <w:r w:rsidRPr="00717170">
        <w:rPr>
          <w:rFonts w:asciiTheme="minorHAnsi" w:hAnsiTheme="minorHAnsi" w:cs="Arial"/>
          <w:sz w:val="23"/>
          <w:szCs w:val="23"/>
          <w:u w:val="single"/>
        </w:rPr>
        <w:t>Variable Speech Control (VSC) Playback</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All of the ATUS interview tapes for this project should have been recorded in a standardized manner to ensure a consistent playback speed.  However, there may be instances in which you find that a tape’s playback speed needs adjustment.  The VSC feature on the Transcriber allows you to make these adjustments.  In the event that your tape plays back at too high (or low) a speed, follow these instructions:</w:t>
      </w:r>
    </w:p>
    <w:p w:rsidR="0093051A" w:rsidRPr="00717170" w:rsidRDefault="0093051A" w:rsidP="0093051A">
      <w:pPr>
        <w:pStyle w:val="ListParagraph"/>
        <w:numPr>
          <w:ilvl w:val="0"/>
          <w:numId w:val="36"/>
        </w:numPr>
        <w:ind w:left="990" w:hanging="630"/>
        <w:rPr>
          <w:rFonts w:asciiTheme="minorHAnsi" w:hAnsiTheme="minorHAnsi" w:cs="Arial"/>
          <w:sz w:val="23"/>
          <w:szCs w:val="23"/>
        </w:rPr>
      </w:pPr>
      <w:r w:rsidRPr="00717170">
        <w:rPr>
          <w:rFonts w:asciiTheme="minorHAnsi" w:hAnsiTheme="minorHAnsi" w:cs="Arial"/>
          <w:sz w:val="23"/>
          <w:szCs w:val="23"/>
        </w:rPr>
        <w:t>Insert the ATUS audio tape into the Transcriber’s cassette holder, Side A facing up.</w:t>
      </w:r>
    </w:p>
    <w:p w:rsidR="0093051A" w:rsidRPr="00717170" w:rsidRDefault="0093051A" w:rsidP="0093051A">
      <w:pPr>
        <w:pStyle w:val="ListParagraph"/>
        <w:ind w:left="990" w:hanging="630"/>
        <w:rPr>
          <w:rFonts w:asciiTheme="minorHAnsi" w:hAnsiTheme="minorHAnsi" w:cs="Arial"/>
          <w:sz w:val="23"/>
          <w:szCs w:val="23"/>
        </w:rPr>
      </w:pPr>
    </w:p>
    <w:p w:rsidR="0093051A" w:rsidRPr="00717170" w:rsidRDefault="0093051A" w:rsidP="0093051A">
      <w:pPr>
        <w:pStyle w:val="ListParagraph"/>
        <w:numPr>
          <w:ilvl w:val="0"/>
          <w:numId w:val="36"/>
        </w:numPr>
        <w:ind w:left="990" w:hanging="630"/>
        <w:rPr>
          <w:rFonts w:asciiTheme="minorHAnsi" w:hAnsiTheme="minorHAnsi" w:cs="Arial"/>
          <w:sz w:val="23"/>
          <w:szCs w:val="23"/>
        </w:rPr>
      </w:pPr>
      <w:r w:rsidRPr="00717170">
        <w:rPr>
          <w:rFonts w:asciiTheme="minorHAnsi" w:hAnsiTheme="minorHAnsi" w:cs="Arial"/>
          <w:sz w:val="23"/>
          <w:szCs w:val="23"/>
        </w:rPr>
        <w:t>Set the Variable Speech Control (VSC) switch to “IN.”</w:t>
      </w:r>
    </w:p>
    <w:p w:rsidR="0093051A" w:rsidRPr="00717170" w:rsidRDefault="0093051A" w:rsidP="0093051A">
      <w:pPr>
        <w:pStyle w:val="ListParagraph"/>
        <w:ind w:left="990" w:hanging="630"/>
        <w:rPr>
          <w:rFonts w:asciiTheme="minorHAnsi" w:hAnsiTheme="minorHAnsi" w:cs="Arial"/>
          <w:sz w:val="23"/>
          <w:szCs w:val="23"/>
        </w:rPr>
      </w:pPr>
    </w:p>
    <w:p w:rsidR="0093051A" w:rsidRPr="00717170" w:rsidRDefault="0093051A" w:rsidP="0093051A">
      <w:pPr>
        <w:pStyle w:val="ListParagraph"/>
        <w:numPr>
          <w:ilvl w:val="0"/>
          <w:numId w:val="36"/>
        </w:numPr>
        <w:ind w:left="990" w:hanging="630"/>
        <w:rPr>
          <w:rFonts w:asciiTheme="minorHAnsi" w:hAnsiTheme="minorHAnsi" w:cs="Arial"/>
          <w:sz w:val="23"/>
          <w:szCs w:val="23"/>
        </w:rPr>
      </w:pPr>
      <w:r w:rsidRPr="00717170">
        <w:rPr>
          <w:rFonts w:asciiTheme="minorHAnsi" w:hAnsiTheme="minorHAnsi" w:cs="Arial"/>
          <w:sz w:val="23"/>
          <w:szCs w:val="23"/>
        </w:rPr>
        <w:t>Press the Playback button.</w:t>
      </w:r>
    </w:p>
    <w:p w:rsidR="0093051A" w:rsidRPr="00717170" w:rsidRDefault="0093051A" w:rsidP="0093051A">
      <w:pPr>
        <w:pStyle w:val="ListParagraph"/>
        <w:ind w:left="990" w:hanging="630"/>
        <w:rPr>
          <w:rFonts w:asciiTheme="minorHAnsi" w:hAnsiTheme="minorHAnsi" w:cs="Arial"/>
          <w:sz w:val="23"/>
          <w:szCs w:val="23"/>
        </w:rPr>
      </w:pPr>
    </w:p>
    <w:p w:rsidR="0093051A" w:rsidRPr="00717170" w:rsidRDefault="0093051A" w:rsidP="0093051A">
      <w:pPr>
        <w:pStyle w:val="ListParagraph"/>
        <w:numPr>
          <w:ilvl w:val="0"/>
          <w:numId w:val="36"/>
        </w:numPr>
        <w:ind w:left="990" w:hanging="630"/>
        <w:rPr>
          <w:rFonts w:asciiTheme="minorHAnsi" w:hAnsiTheme="minorHAnsi" w:cs="Arial"/>
          <w:sz w:val="23"/>
          <w:szCs w:val="23"/>
        </w:rPr>
      </w:pPr>
      <w:r w:rsidRPr="00717170">
        <w:rPr>
          <w:rFonts w:asciiTheme="minorHAnsi" w:hAnsiTheme="minorHAnsi" w:cs="Arial"/>
          <w:sz w:val="23"/>
          <w:szCs w:val="23"/>
        </w:rPr>
        <w:t>Step on the Start Pedal (right side) of the Foot Controller and playback will begin.  Hold down the pedal and playback will continue. The Tape Running Indicator will light up.</w:t>
      </w:r>
    </w:p>
    <w:p w:rsidR="0093051A" w:rsidRPr="00717170" w:rsidRDefault="0093051A" w:rsidP="0093051A">
      <w:pPr>
        <w:pStyle w:val="ListParagraph"/>
        <w:ind w:left="990" w:hanging="630"/>
        <w:rPr>
          <w:rFonts w:asciiTheme="minorHAnsi" w:hAnsiTheme="minorHAnsi" w:cs="Arial"/>
          <w:sz w:val="23"/>
          <w:szCs w:val="23"/>
        </w:rPr>
      </w:pPr>
    </w:p>
    <w:p w:rsidR="0093051A" w:rsidRPr="00717170" w:rsidRDefault="0093051A" w:rsidP="0093051A">
      <w:pPr>
        <w:pStyle w:val="ListParagraph"/>
        <w:numPr>
          <w:ilvl w:val="0"/>
          <w:numId w:val="36"/>
        </w:numPr>
        <w:ind w:left="990" w:hanging="630"/>
        <w:rPr>
          <w:rFonts w:asciiTheme="minorHAnsi" w:hAnsiTheme="minorHAnsi" w:cs="Arial"/>
          <w:sz w:val="23"/>
          <w:szCs w:val="23"/>
        </w:rPr>
      </w:pPr>
      <w:r w:rsidRPr="00717170">
        <w:rPr>
          <w:rFonts w:asciiTheme="minorHAnsi" w:hAnsiTheme="minorHAnsi" w:cs="Arial"/>
          <w:sz w:val="23"/>
          <w:szCs w:val="23"/>
        </w:rPr>
        <w:t>Adjust the Tape Speed Control for desired speed from 1 to 2 times tape speed.  Set the VSC Level Control to the desired pitch.  It is recommended to set both selectors to the same level.</w:t>
      </w:r>
    </w:p>
    <w:p w:rsidR="0093051A" w:rsidRPr="00717170" w:rsidRDefault="0093051A" w:rsidP="0093051A">
      <w:pPr>
        <w:pStyle w:val="ListParagraph"/>
        <w:rPr>
          <w:rFonts w:asciiTheme="minorHAnsi" w:hAnsiTheme="minorHAnsi" w:cs="Arial"/>
          <w:sz w:val="23"/>
          <w:szCs w:val="23"/>
        </w:rPr>
      </w:pPr>
    </w:p>
    <w:p w:rsidR="0093051A" w:rsidRPr="00717170" w:rsidRDefault="0093051A" w:rsidP="0093051A">
      <w:pPr>
        <w:pStyle w:val="ListParagraph"/>
        <w:rPr>
          <w:rFonts w:asciiTheme="minorHAnsi" w:hAnsiTheme="minorHAnsi" w:cs="Arial"/>
          <w:sz w:val="23"/>
          <w:szCs w:val="23"/>
        </w:rPr>
      </w:pPr>
      <w:r w:rsidRPr="00717170">
        <w:rPr>
          <w:rFonts w:asciiTheme="minorHAnsi" w:hAnsiTheme="minorHAnsi" w:cs="Arial"/>
          <w:noProof/>
          <w:sz w:val="23"/>
          <w:szCs w:val="23"/>
        </w:rPr>
        <w:drawing>
          <wp:inline distT="0" distB="0" distL="0" distR="0" wp14:anchorId="1CFFE6A7" wp14:editId="20406465">
            <wp:extent cx="1265555" cy="118046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1265555" cy="1180465"/>
                    </a:xfrm>
                    <a:prstGeom prst="rect">
                      <a:avLst/>
                    </a:prstGeom>
                    <a:noFill/>
                    <a:ln w="9525">
                      <a:noFill/>
                      <a:miter lim="800000"/>
                      <a:headEnd/>
                      <a:tailEnd/>
                    </a:ln>
                  </pic:spPr>
                </pic:pic>
              </a:graphicData>
            </a:graphic>
          </wp:inline>
        </w:drawing>
      </w:r>
    </w:p>
    <w:p w:rsidR="0093051A" w:rsidRPr="00717170" w:rsidRDefault="0093051A" w:rsidP="0093051A">
      <w:pPr>
        <w:rPr>
          <w:rFonts w:asciiTheme="minorHAnsi" w:hAnsiTheme="minorHAnsi" w:cs="Arial"/>
          <w:b/>
          <w:sz w:val="23"/>
          <w:szCs w:val="23"/>
          <w:u w:val="single"/>
        </w:rPr>
      </w:pPr>
    </w:p>
    <w:p w:rsidR="0093051A" w:rsidRPr="00717170" w:rsidRDefault="0093051A" w:rsidP="0093051A">
      <w:pPr>
        <w:rPr>
          <w:rFonts w:asciiTheme="minorHAnsi" w:hAnsiTheme="minorHAnsi" w:cs="Arial"/>
          <w:sz w:val="23"/>
          <w:szCs w:val="23"/>
        </w:rPr>
      </w:pPr>
      <w:r w:rsidRPr="00717170">
        <w:rPr>
          <w:rFonts w:asciiTheme="minorHAnsi" w:hAnsiTheme="minorHAnsi" w:cs="Arial"/>
          <w:b/>
          <w:sz w:val="23"/>
          <w:szCs w:val="23"/>
          <w:u w:val="single"/>
        </w:rPr>
        <w:br w:type="page"/>
        <w:t>Figure 1.  Location of Controls for the RR-830 Cassette Transcriber</w:t>
      </w:r>
    </w:p>
    <w:p w:rsidR="0093051A" w:rsidRPr="00717170" w:rsidRDefault="0093051A" w:rsidP="0093051A">
      <w:pPr>
        <w:jc w:val="center"/>
        <w:rPr>
          <w:rFonts w:asciiTheme="minorHAnsi" w:hAnsiTheme="minorHAnsi" w:cs="Arial"/>
          <w:sz w:val="23"/>
          <w:szCs w:val="23"/>
        </w:rPr>
      </w:pPr>
      <w:r w:rsidRPr="00717170">
        <w:rPr>
          <w:rFonts w:asciiTheme="minorHAnsi" w:hAnsiTheme="minorHAnsi" w:cs="Arial"/>
          <w:noProof/>
          <w:sz w:val="23"/>
          <w:szCs w:val="23"/>
        </w:rPr>
        <w:drawing>
          <wp:inline distT="0" distB="0" distL="0" distR="0" wp14:anchorId="6158345B" wp14:editId="0FDD73B5">
            <wp:extent cx="5943600" cy="7963535"/>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5943600" cy="7963535"/>
                    </a:xfrm>
                    <a:prstGeom prst="rect">
                      <a:avLst/>
                    </a:prstGeom>
                    <a:noFill/>
                    <a:ln w="9525">
                      <a:noFill/>
                      <a:miter lim="800000"/>
                      <a:headEnd/>
                      <a:tailEnd/>
                    </a:ln>
                  </pic:spPr>
                </pic:pic>
              </a:graphicData>
            </a:graphic>
          </wp:inline>
        </w:drawing>
      </w:r>
    </w:p>
    <w:p w:rsidR="0093051A" w:rsidRPr="00717170" w:rsidRDefault="0093051A" w:rsidP="0093051A">
      <w:pPr>
        <w:spacing w:after="120"/>
        <w:rPr>
          <w:rFonts w:asciiTheme="minorHAnsi" w:hAnsiTheme="minorHAnsi" w:cs="Arial"/>
          <w:b/>
          <w:sz w:val="23"/>
          <w:szCs w:val="23"/>
        </w:rPr>
      </w:pPr>
      <w:r w:rsidRPr="00717170">
        <w:rPr>
          <w:rFonts w:asciiTheme="minorHAnsi" w:hAnsiTheme="minorHAnsi" w:cs="Arial"/>
          <w:b/>
          <w:sz w:val="23"/>
          <w:szCs w:val="23"/>
        </w:rPr>
        <w:t>5.  Naming and saving cases</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Each case needs to be transcribed into a separate Microsoft Word file.  O</w:t>
      </w:r>
      <w:r w:rsidRPr="00717170">
        <w:rPr>
          <w:rFonts w:asciiTheme="minorHAnsi" w:hAnsiTheme="minorHAnsi"/>
          <w:sz w:val="23"/>
          <w:szCs w:val="23"/>
        </w:rPr>
        <w:t xml:space="preserve">pen Microsoft Word by clicking on the appropriate icon located in your NAL Window.  The Microsoft Word icon should look like the example below.  </w:t>
      </w:r>
    </w:p>
    <w:p w:rsidR="0093051A" w:rsidRPr="00717170" w:rsidRDefault="0093051A" w:rsidP="0093051A">
      <w:pPr>
        <w:ind w:left="1440"/>
        <w:rPr>
          <w:rFonts w:asciiTheme="minorHAnsi" w:hAnsiTheme="minorHAnsi"/>
          <w:sz w:val="23"/>
          <w:szCs w:val="23"/>
        </w:rPr>
      </w:pP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noProof/>
          <w:sz w:val="23"/>
          <w:szCs w:val="23"/>
        </w:rPr>
        <w:drawing>
          <wp:inline distT="0" distB="0" distL="0" distR="0" wp14:anchorId="3DACA8C4" wp14:editId="23D34205">
            <wp:extent cx="680720" cy="775970"/>
            <wp:effectExtent l="1905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680720" cy="775970"/>
                    </a:xfrm>
                    <a:prstGeom prst="rect">
                      <a:avLst/>
                    </a:prstGeom>
                    <a:noFill/>
                    <a:ln w="9525">
                      <a:noFill/>
                      <a:miter lim="800000"/>
                      <a:headEnd/>
                      <a:tailEnd/>
                    </a:ln>
                  </pic:spPr>
                </pic:pic>
              </a:graphicData>
            </a:graphic>
          </wp:inline>
        </w:drawing>
      </w:r>
    </w:p>
    <w:p w:rsidR="0093051A" w:rsidRPr="00717170" w:rsidRDefault="0093051A" w:rsidP="0093051A">
      <w:pPr>
        <w:pStyle w:val="PlainText"/>
        <w:rPr>
          <w:rFonts w:asciiTheme="minorHAnsi" w:hAnsiTheme="minorHAnsi" w:cs="Arial"/>
          <w:sz w:val="23"/>
          <w:szCs w:val="23"/>
        </w:rPr>
      </w:pPr>
      <w:r w:rsidRPr="00717170">
        <w:rPr>
          <w:rFonts w:asciiTheme="minorHAnsi" w:hAnsiTheme="minorHAnsi" w:cs="Arial"/>
          <w:sz w:val="23"/>
          <w:szCs w:val="23"/>
        </w:rPr>
        <w:t xml:space="preserve">Once you finish transcribing the tape recording in Microsoft Word, you will need to save each transcription to your </w:t>
      </w:r>
      <w:r w:rsidRPr="00717170">
        <w:rPr>
          <w:rFonts w:asciiTheme="minorHAnsi" w:hAnsiTheme="minorHAnsi" w:cs="Arial"/>
          <w:b/>
          <w:sz w:val="23"/>
          <w:szCs w:val="23"/>
        </w:rPr>
        <w:t xml:space="preserve">“Completed Transcriptions” </w:t>
      </w:r>
      <w:r w:rsidRPr="00717170">
        <w:rPr>
          <w:rFonts w:asciiTheme="minorHAnsi" w:hAnsiTheme="minorHAnsi" w:cs="Arial"/>
          <w:sz w:val="23"/>
          <w:szCs w:val="23"/>
        </w:rPr>
        <w:t xml:space="preserve">folder. </w:t>
      </w:r>
      <w:r w:rsidRPr="00717170">
        <w:rPr>
          <w:rFonts w:asciiTheme="minorHAnsi" w:hAnsiTheme="minorHAnsi" w:cs="Arial"/>
          <w:b/>
          <w:sz w:val="23"/>
          <w:szCs w:val="23"/>
        </w:rPr>
        <w:t xml:space="preserve">The full directory is </w:t>
      </w:r>
      <w:r w:rsidRPr="00717170">
        <w:rPr>
          <w:rFonts w:asciiTheme="minorHAnsi" w:hAnsiTheme="minorHAnsi" w:cs="Arial"/>
          <w:sz w:val="23"/>
          <w:szCs w:val="23"/>
        </w:rPr>
        <w:t>Q:\Surveys\ATUS\Transcription Project at TTC\Interviewer Access\Transcriber First and Last Name\Completed Transcriptions.</w:t>
      </w:r>
    </w:p>
    <w:p w:rsidR="0093051A" w:rsidRPr="00717170" w:rsidRDefault="0093051A" w:rsidP="0093051A">
      <w:pPr>
        <w:rPr>
          <w:rFonts w:asciiTheme="minorHAnsi" w:hAnsiTheme="minorHAnsi"/>
          <w:b/>
          <w:sz w:val="23"/>
          <w:szCs w:val="23"/>
        </w:rPr>
      </w:pP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All transcription files should be named using the same format.  ATUS should be first, followed by the Tape Number from the tape label, then an underscore and the Case ID Number.  For example, if you have the very first ATUS tape it would be labeled as:  ATUS1_07080674TU.  Microsoft word will automatically add the .doc at the end of the file name.</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Follow these steps to save the completed Microsoft Word transcription to the correct folder:</w:t>
      </w:r>
    </w:p>
    <w:p w:rsidR="0093051A" w:rsidRPr="00717170" w:rsidRDefault="0093051A" w:rsidP="0093051A">
      <w:pPr>
        <w:widowControl w:val="0"/>
        <w:numPr>
          <w:ilvl w:val="0"/>
          <w:numId w:val="37"/>
        </w:numPr>
        <w:autoSpaceDE w:val="0"/>
        <w:autoSpaceDN w:val="0"/>
        <w:adjustRightInd w:val="0"/>
        <w:spacing w:before="100" w:beforeAutospacing="1" w:after="100" w:afterAutospacing="1" w:line="240" w:lineRule="auto"/>
        <w:rPr>
          <w:rFonts w:asciiTheme="minorHAnsi" w:hAnsiTheme="minorHAnsi"/>
          <w:sz w:val="23"/>
          <w:szCs w:val="23"/>
        </w:rPr>
      </w:pPr>
      <w:r w:rsidRPr="00717170">
        <w:rPr>
          <w:rFonts w:asciiTheme="minorHAnsi" w:hAnsiTheme="minorHAnsi"/>
          <w:sz w:val="23"/>
          <w:szCs w:val="23"/>
        </w:rPr>
        <w:t xml:space="preserve">On the </w:t>
      </w:r>
      <w:r w:rsidRPr="00717170">
        <w:rPr>
          <w:rFonts w:asciiTheme="minorHAnsi" w:hAnsiTheme="minorHAnsi"/>
          <w:b/>
          <w:bCs/>
          <w:sz w:val="23"/>
          <w:szCs w:val="23"/>
        </w:rPr>
        <w:t>File</w:t>
      </w:r>
      <w:r w:rsidRPr="00717170">
        <w:rPr>
          <w:rFonts w:asciiTheme="minorHAnsi" w:hAnsiTheme="minorHAnsi"/>
          <w:sz w:val="23"/>
          <w:szCs w:val="23"/>
        </w:rPr>
        <w:t xml:space="preserve"> menu, click </w:t>
      </w:r>
      <w:r w:rsidRPr="00717170">
        <w:rPr>
          <w:rFonts w:asciiTheme="minorHAnsi" w:hAnsiTheme="minorHAnsi"/>
          <w:b/>
          <w:bCs/>
          <w:sz w:val="23"/>
          <w:szCs w:val="23"/>
        </w:rPr>
        <w:t>Save As</w:t>
      </w:r>
      <w:r w:rsidRPr="00717170">
        <w:rPr>
          <w:rFonts w:asciiTheme="minorHAnsi" w:hAnsiTheme="minorHAnsi"/>
          <w:sz w:val="23"/>
          <w:szCs w:val="23"/>
        </w:rPr>
        <w:t>.</w:t>
      </w:r>
    </w:p>
    <w:p w:rsidR="0093051A" w:rsidRPr="00717170" w:rsidRDefault="0093051A" w:rsidP="0093051A">
      <w:pPr>
        <w:widowControl w:val="0"/>
        <w:numPr>
          <w:ilvl w:val="0"/>
          <w:numId w:val="37"/>
        </w:numPr>
        <w:autoSpaceDE w:val="0"/>
        <w:autoSpaceDN w:val="0"/>
        <w:adjustRightInd w:val="0"/>
        <w:spacing w:before="100" w:beforeAutospacing="1" w:after="100" w:afterAutospacing="1" w:line="240" w:lineRule="auto"/>
        <w:rPr>
          <w:rFonts w:asciiTheme="minorHAnsi" w:hAnsiTheme="minorHAnsi"/>
          <w:sz w:val="23"/>
          <w:szCs w:val="23"/>
        </w:rPr>
      </w:pPr>
      <w:r w:rsidRPr="00717170">
        <w:rPr>
          <w:rFonts w:asciiTheme="minorHAnsi" w:hAnsiTheme="minorHAnsi"/>
          <w:sz w:val="23"/>
          <w:szCs w:val="23"/>
        </w:rPr>
        <w:t xml:space="preserve">In the </w:t>
      </w:r>
      <w:r w:rsidRPr="00717170">
        <w:rPr>
          <w:rFonts w:asciiTheme="minorHAnsi" w:hAnsiTheme="minorHAnsi"/>
          <w:b/>
          <w:bCs/>
          <w:sz w:val="23"/>
          <w:szCs w:val="23"/>
        </w:rPr>
        <w:t>File name</w:t>
      </w:r>
      <w:r w:rsidRPr="00717170">
        <w:rPr>
          <w:rFonts w:asciiTheme="minorHAnsi" w:hAnsiTheme="minorHAnsi"/>
          <w:sz w:val="23"/>
          <w:szCs w:val="23"/>
        </w:rPr>
        <w:t xml:space="preserve"> box, enter the file name to save the file as a Microsoft Word document.</w:t>
      </w:r>
      <w:r w:rsidRPr="00717170">
        <w:rPr>
          <w:rFonts w:asciiTheme="minorHAnsi" w:hAnsiTheme="minorHAnsi"/>
          <w:color w:val="FF0000"/>
          <w:sz w:val="23"/>
          <w:szCs w:val="23"/>
        </w:rPr>
        <w:t xml:space="preserve"> </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Be sure to save each Microsoft Word case file separately.  Supervisors will move your completed files to Q:\Surveys\ATUS\ATUS Taping\Transcription Project at TTC\Transcribed Cases.</w:t>
      </w:r>
    </w:p>
    <w:p w:rsidR="0093051A" w:rsidRPr="00717170" w:rsidRDefault="0093051A" w:rsidP="0093051A">
      <w:pPr>
        <w:rPr>
          <w:rFonts w:asciiTheme="minorHAnsi" w:hAnsiTheme="minorHAnsi" w:cs="Arial"/>
          <w:b/>
          <w:sz w:val="23"/>
          <w:szCs w:val="23"/>
        </w:rPr>
      </w:pPr>
      <w:r w:rsidRPr="00717170">
        <w:rPr>
          <w:rFonts w:asciiTheme="minorHAnsi" w:hAnsiTheme="minorHAnsi" w:cs="Arial"/>
          <w:b/>
          <w:sz w:val="23"/>
          <w:szCs w:val="23"/>
        </w:rPr>
        <w:t>6.  Transcription</w:t>
      </w:r>
    </w:p>
    <w:p w:rsidR="0093051A" w:rsidRPr="00717170" w:rsidRDefault="0093051A" w:rsidP="0093051A">
      <w:pPr>
        <w:rPr>
          <w:rFonts w:asciiTheme="minorHAnsi" w:hAnsiTheme="minorHAnsi" w:cs="Arial"/>
          <w:sz w:val="23"/>
          <w:szCs w:val="23"/>
        </w:rPr>
      </w:pPr>
    </w:p>
    <w:p w:rsidR="0093051A" w:rsidRPr="00717170" w:rsidRDefault="0093051A" w:rsidP="0093051A">
      <w:pPr>
        <w:spacing w:after="40"/>
        <w:rPr>
          <w:rFonts w:asciiTheme="minorHAnsi" w:hAnsiTheme="minorHAnsi" w:cs="Arial"/>
          <w:b/>
          <w:sz w:val="23"/>
          <w:szCs w:val="23"/>
          <w:u w:val="single"/>
        </w:rPr>
      </w:pPr>
      <w:r w:rsidRPr="00717170">
        <w:rPr>
          <w:rFonts w:asciiTheme="minorHAnsi" w:hAnsiTheme="minorHAnsi" w:cs="Arial"/>
          <w:b/>
          <w:sz w:val="23"/>
          <w:szCs w:val="23"/>
          <w:u w:val="single"/>
        </w:rPr>
        <w:t>Overview</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During the transcription process you will record exactly what the interviewer and respondent say and separate their talk into “utterances.”  An utterance is a turn-of-talk by one speaker in the interview.  It begins when a speaker starts talking and ends when the utterance naturally concludes (or is interrupted).  At the end of an utterance, another speaker begins a turn-of-talk.</w:t>
      </w:r>
    </w:p>
    <w:p w:rsidR="0093051A" w:rsidRPr="00717170" w:rsidRDefault="0093051A" w:rsidP="0093051A">
      <w:pPr>
        <w:rPr>
          <w:rFonts w:asciiTheme="minorHAnsi" w:hAnsiTheme="minorHAnsi" w:cs="Arial"/>
          <w:sz w:val="23"/>
          <w:szCs w:val="23"/>
        </w:rPr>
      </w:pPr>
    </w:p>
    <w:p w:rsidR="0093051A" w:rsidRPr="00717170" w:rsidRDefault="0093051A" w:rsidP="0093051A">
      <w:pPr>
        <w:rPr>
          <w:rFonts w:asciiTheme="minorHAnsi" w:hAnsiTheme="minorHAnsi" w:cs="Arial"/>
          <w:sz w:val="23"/>
          <w:szCs w:val="23"/>
        </w:rPr>
      </w:pPr>
    </w:p>
    <w:p w:rsidR="0093051A" w:rsidRPr="00717170" w:rsidRDefault="0093051A" w:rsidP="0093051A">
      <w:pPr>
        <w:rPr>
          <w:rFonts w:asciiTheme="minorHAnsi" w:hAnsiTheme="minorHAnsi" w:cs="Arial"/>
          <w:sz w:val="23"/>
          <w:szCs w:val="23"/>
        </w:rPr>
      </w:pPr>
    </w:p>
    <w:p w:rsidR="0093051A" w:rsidRPr="00717170" w:rsidRDefault="0093051A" w:rsidP="0093051A">
      <w:pPr>
        <w:spacing w:after="60"/>
        <w:rPr>
          <w:rFonts w:asciiTheme="minorHAnsi" w:hAnsiTheme="minorHAnsi" w:cs="Arial"/>
          <w:b/>
          <w:sz w:val="23"/>
          <w:szCs w:val="23"/>
        </w:rPr>
      </w:pPr>
      <w:r w:rsidRPr="00717170">
        <w:rPr>
          <w:rFonts w:asciiTheme="minorHAnsi" w:hAnsiTheme="minorHAnsi" w:cs="Arial"/>
          <w:b/>
          <w:sz w:val="23"/>
          <w:szCs w:val="23"/>
        </w:rPr>
        <w:t>A.  Transcript formatting</w:t>
      </w:r>
    </w:p>
    <w:p w:rsidR="0093051A" w:rsidRDefault="0093051A" w:rsidP="0093051A">
      <w:pPr>
        <w:spacing w:after="60"/>
        <w:rPr>
          <w:rFonts w:asciiTheme="minorHAnsi" w:hAnsiTheme="minorHAnsi" w:cs="Arial"/>
          <w:sz w:val="23"/>
          <w:szCs w:val="23"/>
        </w:rPr>
      </w:pPr>
      <w:r w:rsidRPr="00717170">
        <w:rPr>
          <w:rFonts w:asciiTheme="minorHAnsi" w:hAnsiTheme="minorHAnsi" w:cs="Arial"/>
          <w:sz w:val="23"/>
          <w:szCs w:val="23"/>
        </w:rPr>
        <w:t>Use the following formatting rules when transcribing a case.  We include a formatted Microsoft word file template separately.</w:t>
      </w:r>
    </w:p>
    <w:p w:rsidR="00717170" w:rsidRPr="00717170" w:rsidRDefault="00717170" w:rsidP="0093051A">
      <w:pPr>
        <w:spacing w:after="60"/>
        <w:rPr>
          <w:rFonts w:asciiTheme="minorHAnsi" w:hAnsiTheme="minorHAnsi" w:cs="Arial"/>
          <w:sz w:val="23"/>
          <w:szCs w:val="23"/>
        </w:rPr>
      </w:pP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 xml:space="preserve">Use Microsoft Word </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Arial 10 point face-font</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One inch top, bottom, right, and left margins</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All text begins on the left-hand margin (no indent)</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Entire document is left justified</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Use one hard return after you have transcribed the utterances of one speaker and before you begin transcription for the next speaker.  When a speaker talks for some time without interruption, sentences will wrap onto multiple lines.</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Numbers can be typed using the numerical symbol (2) or  can be spelled out (two), as you wish</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There is no need to capitalize text except I and R, but you can if you wish</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Do not use quotation marks</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There is no need to add periods at the conclusion of relatively short utterances (less than 10 words or so).  If a speaker’s utterance seems to be a complete sentence add a period at the end.</w:t>
      </w:r>
    </w:p>
    <w:p w:rsidR="0093051A" w:rsidRPr="00717170" w:rsidRDefault="0093051A" w:rsidP="0093051A">
      <w:pPr>
        <w:numPr>
          <w:ilvl w:val="0"/>
          <w:numId w:val="34"/>
        </w:numPr>
        <w:spacing w:after="60" w:line="240" w:lineRule="auto"/>
        <w:rPr>
          <w:rFonts w:asciiTheme="minorHAnsi" w:hAnsiTheme="minorHAnsi" w:cs="Arial"/>
          <w:b/>
          <w:sz w:val="23"/>
          <w:szCs w:val="23"/>
        </w:rPr>
      </w:pPr>
      <w:r w:rsidRPr="00717170">
        <w:rPr>
          <w:rFonts w:asciiTheme="minorHAnsi" w:hAnsiTheme="minorHAnsi" w:cs="Arial"/>
          <w:sz w:val="23"/>
          <w:szCs w:val="23"/>
        </w:rPr>
        <w:t>Add punctuation that seems to be part of the speaker’s natural rhythm of conversation and/or that would help a reader of the transcript to interpret the meaning of the statement. Do your best to use punctuation in a way that represents the meaning of the respondent’s words and communicates that meaning to the reader of the transcript</w:t>
      </w:r>
    </w:p>
    <w:p w:rsidR="0093051A" w:rsidRPr="00717170" w:rsidRDefault="0093051A" w:rsidP="0093051A">
      <w:pPr>
        <w:spacing w:after="60"/>
        <w:ind w:left="720"/>
        <w:rPr>
          <w:rFonts w:asciiTheme="minorHAnsi" w:hAnsiTheme="minorHAnsi" w:cs="Arial"/>
          <w:b/>
          <w:sz w:val="23"/>
          <w:szCs w:val="23"/>
        </w:rPr>
      </w:pPr>
    </w:p>
    <w:p w:rsidR="0093051A" w:rsidRPr="00717170" w:rsidRDefault="0093051A" w:rsidP="0093051A">
      <w:pPr>
        <w:spacing w:after="60"/>
        <w:rPr>
          <w:rFonts w:asciiTheme="minorHAnsi" w:hAnsiTheme="minorHAnsi" w:cs="Arial"/>
          <w:b/>
          <w:sz w:val="23"/>
          <w:szCs w:val="23"/>
        </w:rPr>
      </w:pPr>
      <w:r w:rsidRPr="00717170">
        <w:rPr>
          <w:rFonts w:asciiTheme="minorHAnsi" w:hAnsiTheme="minorHAnsi" w:cs="Arial"/>
          <w:b/>
          <w:sz w:val="23"/>
          <w:szCs w:val="23"/>
        </w:rPr>
        <w:t>B.  Microsoft Word transcription page heading</w:t>
      </w:r>
    </w:p>
    <w:p w:rsidR="0093051A" w:rsidRPr="00717170" w:rsidRDefault="0093051A" w:rsidP="0093051A">
      <w:pPr>
        <w:rPr>
          <w:rFonts w:asciiTheme="minorHAnsi" w:hAnsiTheme="minorHAnsi"/>
          <w:sz w:val="23"/>
          <w:szCs w:val="23"/>
        </w:rPr>
      </w:pPr>
      <w:r w:rsidRPr="00717170">
        <w:rPr>
          <w:rFonts w:asciiTheme="minorHAnsi" w:hAnsiTheme="minorHAnsi" w:cs="Arial"/>
          <w:sz w:val="23"/>
          <w:szCs w:val="23"/>
        </w:rPr>
        <w:t xml:space="preserve">Each transcription should have a heading that follows the same format.  An example is provided in Appendix 1 and can be used as a template (or use the separate template we have provided. At the top of the page in the left corner, the tape number should be on the first line, the case identification number should be on the second line, your transcriber id number should be on the third line, and the date you finish transcribing the case should be on the fourth line.  On the fifth line, we need to have the final counter time from the recorder.  The counter is three digits and is located on the right side of the transcriber above the tape.  </w:t>
      </w:r>
      <w:r w:rsidRPr="00717170">
        <w:rPr>
          <w:rFonts w:asciiTheme="minorHAnsi" w:hAnsiTheme="minorHAnsi"/>
          <w:sz w:val="23"/>
          <w:szCs w:val="23"/>
        </w:rPr>
        <w:t xml:space="preserve">Before you start listening to a tape, be sure and set the counter to 000, by using </w:t>
      </w:r>
      <w:r w:rsidRPr="00717170">
        <w:rPr>
          <w:rFonts w:asciiTheme="minorHAnsi" w:hAnsiTheme="minorHAnsi" w:cs="Arial"/>
          <w:sz w:val="23"/>
          <w:szCs w:val="23"/>
        </w:rPr>
        <w:t>the reset button on the right next to the counter</w:t>
      </w:r>
      <w:r w:rsidRPr="00717170">
        <w:rPr>
          <w:rFonts w:asciiTheme="minorHAnsi" w:hAnsiTheme="minorHAnsi"/>
          <w:sz w:val="23"/>
          <w:szCs w:val="23"/>
        </w:rPr>
        <w:t>.  When you include the counter end time on line 5, please include all three digits, including leading zeros (e.g., 021).  If you, as a transcriber, want to write any notes on the transcript for the researchers, do so at the end of the heading section.  We’re not sure if notes will be necessary, but wanted to provide the option, as there may be information you think is important for us to know.</w:t>
      </w:r>
    </w:p>
    <w:p w:rsidR="00094B29" w:rsidRPr="00717170" w:rsidRDefault="00094B29" w:rsidP="0093051A">
      <w:pPr>
        <w:spacing w:after="0" w:line="240" w:lineRule="auto"/>
        <w:rPr>
          <w:rFonts w:asciiTheme="minorHAnsi" w:hAnsiTheme="minorHAnsi" w:cs="Arial"/>
          <w:b/>
          <w:sz w:val="23"/>
          <w:szCs w:val="23"/>
        </w:rPr>
      </w:pPr>
    </w:p>
    <w:p w:rsidR="00094B29" w:rsidRPr="00717170" w:rsidRDefault="00094B29" w:rsidP="0093051A">
      <w:pPr>
        <w:spacing w:after="0" w:line="240" w:lineRule="auto"/>
        <w:rPr>
          <w:rFonts w:asciiTheme="minorHAnsi" w:hAnsiTheme="minorHAnsi" w:cs="Arial"/>
          <w:b/>
          <w:sz w:val="23"/>
          <w:szCs w:val="23"/>
        </w:rPr>
      </w:pPr>
    </w:p>
    <w:p w:rsidR="00094B29" w:rsidRPr="00717170" w:rsidRDefault="00094B29" w:rsidP="0093051A">
      <w:pPr>
        <w:spacing w:after="0" w:line="240" w:lineRule="auto"/>
        <w:rPr>
          <w:rFonts w:asciiTheme="minorHAnsi" w:hAnsiTheme="minorHAnsi" w:cs="Arial"/>
          <w:b/>
          <w:sz w:val="23"/>
          <w:szCs w:val="23"/>
        </w:rPr>
      </w:pPr>
    </w:p>
    <w:p w:rsidR="00094B29" w:rsidRPr="00717170" w:rsidRDefault="00094B29" w:rsidP="0093051A">
      <w:pPr>
        <w:spacing w:after="0" w:line="240" w:lineRule="auto"/>
        <w:rPr>
          <w:rFonts w:asciiTheme="minorHAnsi" w:hAnsiTheme="minorHAnsi" w:cs="Arial"/>
          <w:b/>
          <w:sz w:val="23"/>
          <w:szCs w:val="23"/>
        </w:rPr>
      </w:pPr>
    </w:p>
    <w:p w:rsidR="00094B29" w:rsidRPr="00717170" w:rsidRDefault="00094B29" w:rsidP="0093051A">
      <w:pPr>
        <w:spacing w:after="0" w:line="240" w:lineRule="auto"/>
        <w:rPr>
          <w:rFonts w:asciiTheme="minorHAnsi" w:hAnsiTheme="minorHAnsi" w:cs="Arial"/>
          <w:b/>
          <w:sz w:val="23"/>
          <w:szCs w:val="23"/>
        </w:rPr>
      </w:pPr>
    </w:p>
    <w:p w:rsidR="0093051A" w:rsidRPr="00717170" w:rsidRDefault="0093051A" w:rsidP="0093051A">
      <w:pPr>
        <w:spacing w:after="0" w:line="240" w:lineRule="auto"/>
        <w:rPr>
          <w:rFonts w:asciiTheme="minorHAnsi" w:hAnsiTheme="minorHAnsi" w:cs="Arial"/>
          <w:b/>
          <w:sz w:val="23"/>
          <w:szCs w:val="23"/>
        </w:rPr>
      </w:pPr>
      <w:r w:rsidRPr="00717170">
        <w:rPr>
          <w:rFonts w:asciiTheme="minorHAnsi" w:hAnsiTheme="minorHAnsi" w:cs="Arial"/>
          <w:b/>
          <w:sz w:val="23"/>
          <w:szCs w:val="23"/>
        </w:rPr>
        <w:t>Heading Example:</w:t>
      </w:r>
    </w:p>
    <w:p w:rsidR="0093051A" w:rsidRPr="00717170" w:rsidRDefault="0093051A" w:rsidP="0093051A">
      <w:pPr>
        <w:spacing w:after="0" w:line="240" w:lineRule="auto"/>
        <w:rPr>
          <w:rFonts w:asciiTheme="minorHAnsi" w:hAnsiTheme="minorHAnsi" w:cs="Arial"/>
          <w:sz w:val="23"/>
          <w:szCs w:val="23"/>
        </w:rPr>
      </w:pPr>
      <w:r w:rsidRPr="00717170">
        <w:rPr>
          <w:rFonts w:asciiTheme="minorHAnsi" w:hAnsiTheme="minorHAnsi" w:cs="Arial"/>
          <w:sz w:val="23"/>
          <w:szCs w:val="23"/>
        </w:rPr>
        <w:t xml:space="preserve">Tape Number:  </w:t>
      </w:r>
      <w:r w:rsidRPr="00717170">
        <w:rPr>
          <w:rFonts w:asciiTheme="minorHAnsi" w:hAnsiTheme="minorHAnsi" w:cs="Arial"/>
          <w:sz w:val="23"/>
          <w:szCs w:val="23"/>
        </w:rPr>
        <w:tab/>
        <w:t>1</w:t>
      </w:r>
    </w:p>
    <w:p w:rsidR="0093051A" w:rsidRPr="00717170" w:rsidRDefault="0093051A" w:rsidP="0093051A">
      <w:pPr>
        <w:spacing w:after="0" w:line="240" w:lineRule="auto"/>
        <w:rPr>
          <w:rFonts w:asciiTheme="minorHAnsi" w:hAnsiTheme="minorHAnsi" w:cs="Arial"/>
          <w:sz w:val="23"/>
          <w:szCs w:val="23"/>
        </w:rPr>
      </w:pPr>
      <w:r w:rsidRPr="00717170">
        <w:rPr>
          <w:rFonts w:asciiTheme="minorHAnsi" w:hAnsiTheme="minorHAnsi" w:cs="Arial"/>
          <w:sz w:val="23"/>
          <w:szCs w:val="23"/>
        </w:rPr>
        <w:t>Case Number:</w:t>
      </w:r>
      <w:r w:rsidRPr="00717170">
        <w:rPr>
          <w:rFonts w:asciiTheme="minorHAnsi" w:hAnsiTheme="minorHAnsi" w:cs="Arial"/>
          <w:sz w:val="23"/>
          <w:szCs w:val="23"/>
        </w:rPr>
        <w:tab/>
        <w:t>107080674TU</w:t>
      </w:r>
    </w:p>
    <w:p w:rsidR="0093051A" w:rsidRPr="00717170" w:rsidRDefault="0093051A" w:rsidP="0093051A">
      <w:pPr>
        <w:spacing w:after="0" w:line="240" w:lineRule="auto"/>
        <w:rPr>
          <w:rFonts w:asciiTheme="minorHAnsi" w:hAnsiTheme="minorHAnsi" w:cs="Arial"/>
          <w:sz w:val="23"/>
          <w:szCs w:val="23"/>
        </w:rPr>
      </w:pPr>
      <w:r w:rsidRPr="00717170">
        <w:rPr>
          <w:rFonts w:asciiTheme="minorHAnsi" w:hAnsiTheme="minorHAnsi" w:cs="Arial"/>
          <w:sz w:val="23"/>
          <w:szCs w:val="23"/>
        </w:rPr>
        <w:t>Transcriber Number:</w:t>
      </w:r>
      <w:r w:rsidRPr="00717170">
        <w:rPr>
          <w:rFonts w:asciiTheme="minorHAnsi" w:hAnsiTheme="minorHAnsi" w:cs="Arial"/>
          <w:sz w:val="23"/>
          <w:szCs w:val="23"/>
        </w:rPr>
        <w:tab/>
        <w:t>1</w:t>
      </w:r>
    </w:p>
    <w:p w:rsidR="0093051A" w:rsidRPr="00717170" w:rsidRDefault="0093051A" w:rsidP="0093051A">
      <w:pPr>
        <w:spacing w:after="0" w:line="240" w:lineRule="auto"/>
        <w:rPr>
          <w:rFonts w:asciiTheme="minorHAnsi" w:hAnsiTheme="minorHAnsi" w:cs="Arial"/>
          <w:sz w:val="23"/>
          <w:szCs w:val="23"/>
        </w:rPr>
      </w:pPr>
      <w:r w:rsidRPr="00717170">
        <w:rPr>
          <w:rFonts w:asciiTheme="minorHAnsi" w:hAnsiTheme="minorHAnsi" w:cs="Arial"/>
          <w:sz w:val="23"/>
          <w:szCs w:val="23"/>
        </w:rPr>
        <w:t>Date Finished:</w:t>
      </w:r>
      <w:r w:rsidRPr="00717170">
        <w:rPr>
          <w:rFonts w:asciiTheme="minorHAnsi" w:hAnsiTheme="minorHAnsi" w:cs="Arial"/>
          <w:sz w:val="23"/>
          <w:szCs w:val="23"/>
        </w:rPr>
        <w:tab/>
        <w:t>12/15/09</w:t>
      </w:r>
    </w:p>
    <w:p w:rsidR="0093051A" w:rsidRPr="00717170" w:rsidRDefault="0093051A" w:rsidP="0093051A">
      <w:pPr>
        <w:spacing w:after="0" w:line="240" w:lineRule="auto"/>
        <w:rPr>
          <w:rFonts w:asciiTheme="minorHAnsi" w:hAnsiTheme="minorHAnsi" w:cs="Arial"/>
          <w:sz w:val="23"/>
          <w:szCs w:val="23"/>
        </w:rPr>
      </w:pPr>
      <w:r w:rsidRPr="00717170">
        <w:rPr>
          <w:rFonts w:asciiTheme="minorHAnsi" w:hAnsiTheme="minorHAnsi" w:cs="Arial"/>
          <w:sz w:val="23"/>
          <w:szCs w:val="23"/>
        </w:rPr>
        <w:t>Counter end:</w:t>
      </w:r>
      <w:r w:rsidRPr="00717170">
        <w:rPr>
          <w:rFonts w:asciiTheme="minorHAnsi" w:hAnsiTheme="minorHAnsi" w:cs="Arial"/>
          <w:sz w:val="23"/>
          <w:szCs w:val="23"/>
        </w:rPr>
        <w:tab/>
      </w:r>
      <w:r w:rsidRPr="00717170">
        <w:rPr>
          <w:rFonts w:asciiTheme="minorHAnsi" w:hAnsiTheme="minorHAnsi" w:cs="Arial"/>
          <w:sz w:val="23"/>
          <w:szCs w:val="23"/>
        </w:rPr>
        <w:tab/>
        <w:t>021</w:t>
      </w:r>
    </w:p>
    <w:p w:rsidR="0093051A" w:rsidRPr="00717170" w:rsidRDefault="0093051A" w:rsidP="0093051A">
      <w:pPr>
        <w:spacing w:after="0" w:line="240" w:lineRule="auto"/>
        <w:rPr>
          <w:rFonts w:asciiTheme="minorHAnsi" w:hAnsiTheme="minorHAnsi" w:cs="Arial"/>
          <w:sz w:val="23"/>
          <w:szCs w:val="23"/>
        </w:rPr>
      </w:pPr>
      <w:r w:rsidRPr="00717170">
        <w:rPr>
          <w:rFonts w:asciiTheme="minorHAnsi" w:hAnsiTheme="minorHAnsi" w:cs="Arial"/>
          <w:sz w:val="23"/>
          <w:szCs w:val="23"/>
        </w:rPr>
        <w:t>Transcriber Notes:</w:t>
      </w:r>
    </w:p>
    <w:p w:rsidR="0093051A" w:rsidRPr="00717170" w:rsidRDefault="0093051A" w:rsidP="0093051A">
      <w:pPr>
        <w:spacing w:after="0" w:line="240" w:lineRule="auto"/>
        <w:rPr>
          <w:rFonts w:asciiTheme="minorHAnsi" w:hAnsiTheme="minorHAnsi" w:cs="Arial"/>
          <w:sz w:val="23"/>
          <w:szCs w:val="23"/>
        </w:rPr>
      </w:pPr>
    </w:p>
    <w:p w:rsidR="0093051A" w:rsidRPr="00717170" w:rsidRDefault="0093051A" w:rsidP="0093051A">
      <w:pPr>
        <w:spacing w:after="0"/>
        <w:rPr>
          <w:rFonts w:asciiTheme="minorHAnsi" w:hAnsiTheme="minorHAnsi" w:cs="Arial"/>
          <w:sz w:val="23"/>
          <w:szCs w:val="23"/>
        </w:rPr>
      </w:pPr>
    </w:p>
    <w:p w:rsidR="0093051A" w:rsidRPr="00717170" w:rsidRDefault="0093051A" w:rsidP="0093051A">
      <w:pPr>
        <w:spacing w:after="60"/>
        <w:rPr>
          <w:rFonts w:asciiTheme="minorHAnsi" w:hAnsiTheme="minorHAnsi" w:cs="Arial"/>
          <w:b/>
          <w:sz w:val="23"/>
          <w:szCs w:val="23"/>
        </w:rPr>
      </w:pPr>
      <w:r w:rsidRPr="00717170">
        <w:rPr>
          <w:rFonts w:asciiTheme="minorHAnsi" w:hAnsiTheme="minorHAnsi" w:cs="Arial"/>
          <w:b/>
          <w:sz w:val="23"/>
          <w:szCs w:val="23"/>
        </w:rPr>
        <w:t>C.  Transcription begin and end points</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u w:val="single"/>
        </w:rPr>
        <w:t>Begin</w:t>
      </w:r>
      <w:r w:rsidRPr="00717170">
        <w:rPr>
          <w:rFonts w:asciiTheme="minorHAnsi" w:hAnsiTheme="minorHAnsi" w:cs="Arial"/>
          <w:sz w:val="23"/>
          <w:szCs w:val="23"/>
        </w:rPr>
        <w:t xml:space="preserve"> transcribing at the beginning of the tape.  Usually the first conversation will be the interviewer asking the respondent to agree to the taping.  </w:t>
      </w:r>
    </w:p>
    <w:p w:rsidR="0093051A" w:rsidRPr="00717170" w:rsidRDefault="0093051A" w:rsidP="0093051A">
      <w:pPr>
        <w:autoSpaceDE w:val="0"/>
        <w:autoSpaceDN w:val="0"/>
        <w:adjustRightInd w:val="0"/>
        <w:spacing w:after="240"/>
        <w:rPr>
          <w:rFonts w:asciiTheme="minorHAnsi" w:hAnsiTheme="minorHAnsi" w:cs="Arial"/>
          <w:sz w:val="23"/>
          <w:szCs w:val="23"/>
        </w:rPr>
      </w:pPr>
      <w:r w:rsidRPr="00717170">
        <w:rPr>
          <w:rFonts w:asciiTheme="minorHAnsi" w:hAnsiTheme="minorHAnsi" w:cs="Arial"/>
          <w:sz w:val="23"/>
          <w:szCs w:val="23"/>
          <w:u w:val="single"/>
        </w:rPr>
        <w:t>Stop</w:t>
      </w:r>
      <w:r w:rsidRPr="00717170">
        <w:rPr>
          <w:rFonts w:asciiTheme="minorHAnsi" w:hAnsiTheme="minorHAnsi" w:cs="Arial"/>
          <w:sz w:val="23"/>
          <w:szCs w:val="23"/>
        </w:rPr>
        <w:t xml:space="preserve"> transcribing at the beginning of the paid work question, which is the question after the end of the 24-hour diary.  Sometimes, an interviewer will actually say: “ this concludes the diary portion of the interview and now I have some other questions to ask.  At others times, there might be some other conversation relating to the diary before the paid work question.  We want you to transcribe everything up to the point of the paid work question.  Depending on the respondent, the paid work question will be one of these two questions:</w:t>
      </w:r>
    </w:p>
    <w:p w:rsidR="0093051A" w:rsidRPr="00717170" w:rsidRDefault="0093051A" w:rsidP="0093051A">
      <w:pPr>
        <w:autoSpaceDE w:val="0"/>
        <w:autoSpaceDN w:val="0"/>
        <w:adjustRightInd w:val="0"/>
        <w:spacing w:after="120"/>
        <w:rPr>
          <w:rFonts w:asciiTheme="minorHAnsi" w:hAnsiTheme="minorHAnsi" w:cs="Arial"/>
          <w:sz w:val="23"/>
          <w:szCs w:val="23"/>
        </w:rPr>
      </w:pPr>
      <w:r w:rsidRPr="00717170">
        <w:rPr>
          <w:rFonts w:asciiTheme="minorHAnsi" w:hAnsiTheme="minorHAnsi" w:cs="Arial"/>
          <w:sz w:val="23"/>
          <w:szCs w:val="23"/>
        </w:rPr>
        <w:t>"Sometimes people do things that bring in money like selling crafts or babysitting.  Were there any activities that you did yesterday that you were paid for or will be paid for?"</w:t>
      </w:r>
    </w:p>
    <w:p w:rsidR="0093051A" w:rsidRPr="00717170" w:rsidRDefault="0093051A" w:rsidP="0093051A">
      <w:pPr>
        <w:autoSpaceDE w:val="0"/>
        <w:autoSpaceDN w:val="0"/>
        <w:adjustRightInd w:val="0"/>
        <w:spacing w:after="120"/>
        <w:rPr>
          <w:rFonts w:asciiTheme="minorHAnsi" w:hAnsiTheme="minorHAnsi" w:cs="Arial"/>
          <w:sz w:val="23"/>
          <w:szCs w:val="23"/>
          <w:u w:val="single"/>
        </w:rPr>
      </w:pPr>
      <w:r w:rsidRPr="00717170">
        <w:rPr>
          <w:rFonts w:asciiTheme="minorHAnsi" w:hAnsiTheme="minorHAnsi" w:cs="Arial"/>
          <w:sz w:val="23"/>
          <w:szCs w:val="23"/>
          <w:u w:val="single"/>
        </w:rPr>
        <w:t>Or:</w:t>
      </w:r>
    </w:p>
    <w:p w:rsidR="0093051A" w:rsidRPr="00717170" w:rsidRDefault="0093051A" w:rsidP="0093051A">
      <w:pPr>
        <w:autoSpaceDE w:val="0"/>
        <w:autoSpaceDN w:val="0"/>
        <w:adjustRightInd w:val="0"/>
        <w:rPr>
          <w:rFonts w:asciiTheme="minorHAnsi" w:hAnsiTheme="minorHAnsi" w:cs="Arial"/>
          <w:sz w:val="23"/>
          <w:szCs w:val="23"/>
        </w:rPr>
      </w:pPr>
      <w:r w:rsidRPr="00717170">
        <w:rPr>
          <w:rFonts w:asciiTheme="minorHAnsi" w:hAnsiTheme="minorHAnsi" w:cs="Arial"/>
          <w:sz w:val="23"/>
          <w:szCs w:val="23"/>
        </w:rPr>
        <w:t>"We are interested in measuring the amount of time people spend working both inside and outside their usual work place.  You said you were working from XX to XX.  Were there any other activities that were done as part of your job?"</w:t>
      </w:r>
    </w:p>
    <w:p w:rsidR="0093051A" w:rsidRPr="00717170" w:rsidRDefault="0093051A" w:rsidP="0093051A">
      <w:pPr>
        <w:spacing w:after="60"/>
        <w:rPr>
          <w:rFonts w:asciiTheme="minorHAnsi" w:hAnsiTheme="minorHAnsi"/>
          <w:b/>
          <w:sz w:val="23"/>
          <w:szCs w:val="23"/>
        </w:rPr>
      </w:pPr>
      <w:r w:rsidRPr="00717170">
        <w:rPr>
          <w:rFonts w:asciiTheme="minorHAnsi" w:hAnsiTheme="minorHAnsi" w:cs="Arial"/>
          <w:b/>
          <w:sz w:val="23"/>
          <w:szCs w:val="23"/>
        </w:rPr>
        <w:t xml:space="preserve">D.  </w:t>
      </w:r>
      <w:r w:rsidRPr="00717170">
        <w:rPr>
          <w:rFonts w:asciiTheme="minorHAnsi" w:hAnsiTheme="minorHAnsi"/>
          <w:b/>
          <w:sz w:val="23"/>
          <w:szCs w:val="23"/>
        </w:rPr>
        <w:t>Identifying speakers</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 xml:space="preserve">The respondent should be identified as R, and the interviewer as I.  Although we are unaware of tapes with other speakers on the telephone other than the respondent and interviewer, if you come across such cases, please identify the speaker as O for “other.”  If there are multiple other speakers, identify as O1, O2, etc. </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After identifying the speaker, add a colon followed by a single space and then begin the transcription. Use a hard return (enter) after the speaker finishes his or her utterances.</w:t>
      </w:r>
    </w:p>
    <w:p w:rsidR="0093051A" w:rsidRPr="00717170" w:rsidRDefault="0093051A" w:rsidP="0093051A">
      <w:pPr>
        <w:spacing w:before="120" w:after="60"/>
        <w:rPr>
          <w:rFonts w:asciiTheme="minorHAnsi" w:hAnsiTheme="minorHAnsi" w:cs="Arial"/>
          <w:b/>
          <w:sz w:val="23"/>
          <w:szCs w:val="23"/>
        </w:rPr>
      </w:pPr>
      <w:r w:rsidRPr="00717170">
        <w:rPr>
          <w:rFonts w:asciiTheme="minorHAnsi" w:hAnsiTheme="minorHAnsi" w:cs="Arial"/>
          <w:b/>
          <w:sz w:val="23"/>
          <w:szCs w:val="23"/>
        </w:rPr>
        <w:t>Example:</w:t>
      </w:r>
    </w:p>
    <w:p w:rsidR="0093051A" w:rsidRPr="00717170" w:rsidRDefault="0093051A" w:rsidP="0093051A">
      <w:pPr>
        <w:spacing w:after="120"/>
        <w:rPr>
          <w:rFonts w:asciiTheme="minorHAnsi" w:hAnsiTheme="minorHAnsi" w:cs="Arial"/>
          <w:sz w:val="23"/>
          <w:szCs w:val="23"/>
        </w:rPr>
      </w:pPr>
      <w:r w:rsidRPr="00717170">
        <w:rPr>
          <w:rFonts w:asciiTheme="minorHAnsi" w:hAnsiTheme="minorHAnsi" w:cs="Arial"/>
          <w:sz w:val="23"/>
          <w:szCs w:val="23"/>
        </w:rPr>
        <w:t>I: what did you do next?</w:t>
      </w:r>
    </w:p>
    <w:p w:rsidR="0093051A" w:rsidRPr="00717170" w:rsidRDefault="0093051A" w:rsidP="0093051A">
      <w:pPr>
        <w:spacing w:after="120"/>
        <w:rPr>
          <w:rFonts w:asciiTheme="minorHAnsi" w:hAnsiTheme="minorHAnsi" w:cs="Arial"/>
          <w:sz w:val="23"/>
          <w:szCs w:val="23"/>
        </w:rPr>
      </w:pPr>
      <w:r w:rsidRPr="00717170">
        <w:rPr>
          <w:rFonts w:asciiTheme="minorHAnsi" w:hAnsiTheme="minorHAnsi" w:cs="Arial"/>
          <w:sz w:val="23"/>
          <w:szCs w:val="23"/>
        </w:rPr>
        <w:t>R: i walked my daughter to school</w:t>
      </w:r>
    </w:p>
    <w:p w:rsidR="0093051A" w:rsidRPr="00717170" w:rsidRDefault="0093051A" w:rsidP="0093051A">
      <w:pPr>
        <w:spacing w:after="120"/>
        <w:rPr>
          <w:rFonts w:asciiTheme="minorHAnsi" w:hAnsiTheme="minorHAnsi" w:cs="Arial"/>
          <w:sz w:val="23"/>
          <w:szCs w:val="23"/>
        </w:rPr>
      </w:pPr>
      <w:r w:rsidRPr="00717170">
        <w:rPr>
          <w:rFonts w:asciiTheme="minorHAnsi" w:hAnsiTheme="minorHAnsi" w:cs="Arial"/>
          <w:sz w:val="23"/>
          <w:szCs w:val="23"/>
        </w:rPr>
        <w:t>I: how long did that take?</w:t>
      </w:r>
    </w:p>
    <w:p w:rsidR="0093051A" w:rsidRPr="00717170" w:rsidRDefault="0093051A" w:rsidP="0093051A">
      <w:pPr>
        <w:spacing w:after="120"/>
        <w:rPr>
          <w:rFonts w:asciiTheme="minorHAnsi" w:hAnsiTheme="minorHAnsi" w:cs="Arial"/>
          <w:sz w:val="23"/>
          <w:szCs w:val="23"/>
        </w:rPr>
      </w:pPr>
      <w:r w:rsidRPr="00717170">
        <w:rPr>
          <w:rFonts w:asciiTheme="minorHAnsi" w:hAnsiTheme="minorHAnsi" w:cs="Arial"/>
          <w:sz w:val="23"/>
          <w:szCs w:val="23"/>
        </w:rPr>
        <w:t>R: oh about 15 minutes</w:t>
      </w:r>
    </w:p>
    <w:p w:rsidR="0093051A" w:rsidRPr="00717170" w:rsidRDefault="0093051A" w:rsidP="0093051A">
      <w:pPr>
        <w:spacing w:after="60"/>
        <w:rPr>
          <w:rFonts w:asciiTheme="minorHAnsi" w:hAnsiTheme="minorHAnsi" w:cs="Arial"/>
          <w:b/>
          <w:sz w:val="23"/>
          <w:szCs w:val="23"/>
        </w:rPr>
      </w:pPr>
      <w:r w:rsidRPr="00717170">
        <w:rPr>
          <w:rFonts w:asciiTheme="minorHAnsi" w:hAnsiTheme="minorHAnsi" w:cs="Arial"/>
          <w:b/>
          <w:sz w:val="23"/>
          <w:szCs w:val="23"/>
        </w:rPr>
        <w:t>E.  Verbatim transcription</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The tapes should be transcribed verbatim.  That means that </w:t>
      </w:r>
      <w:r w:rsidRPr="00717170">
        <w:rPr>
          <w:rFonts w:asciiTheme="minorHAnsi" w:hAnsiTheme="minorHAnsi"/>
          <w:sz w:val="23"/>
          <w:szCs w:val="23"/>
          <w:u w:val="single"/>
        </w:rPr>
        <w:t>anything</w:t>
      </w:r>
      <w:r w:rsidRPr="00717170">
        <w:rPr>
          <w:rFonts w:asciiTheme="minorHAnsi" w:hAnsiTheme="minorHAnsi"/>
          <w:sz w:val="23"/>
          <w:szCs w:val="23"/>
        </w:rPr>
        <w:t xml:space="preserve"> you hear on the tape (what the respondent and the interviewer said) needs to be transcribed.  The exceptions to this are background noises discussed later in this document.</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 xml:space="preserve">It is important that you transcribe word for word everything exactly as it is said on the tape even if it does not make sense to you.  You’ll be transcribing everything that is said, including: </w:t>
      </w:r>
    </w:p>
    <w:p w:rsidR="0093051A" w:rsidRPr="00717170" w:rsidRDefault="0093051A" w:rsidP="0093051A">
      <w:pPr>
        <w:numPr>
          <w:ilvl w:val="0"/>
          <w:numId w:val="8"/>
        </w:numPr>
        <w:spacing w:after="0" w:line="240" w:lineRule="auto"/>
        <w:rPr>
          <w:rFonts w:asciiTheme="minorHAnsi" w:hAnsiTheme="minorHAnsi"/>
          <w:sz w:val="23"/>
          <w:szCs w:val="23"/>
        </w:rPr>
      </w:pPr>
      <w:r w:rsidRPr="00717170">
        <w:rPr>
          <w:rFonts w:asciiTheme="minorHAnsi" w:hAnsiTheme="minorHAnsi"/>
          <w:sz w:val="23"/>
          <w:szCs w:val="23"/>
        </w:rPr>
        <w:t>Unfinished questions or statements,</w:t>
      </w:r>
    </w:p>
    <w:p w:rsidR="0093051A" w:rsidRPr="00717170" w:rsidRDefault="0093051A" w:rsidP="0093051A">
      <w:pPr>
        <w:numPr>
          <w:ilvl w:val="0"/>
          <w:numId w:val="8"/>
        </w:numPr>
        <w:spacing w:after="0" w:line="240" w:lineRule="auto"/>
        <w:rPr>
          <w:rFonts w:asciiTheme="minorHAnsi" w:hAnsiTheme="minorHAnsi"/>
          <w:sz w:val="23"/>
          <w:szCs w:val="23"/>
        </w:rPr>
      </w:pPr>
      <w:r w:rsidRPr="00717170">
        <w:rPr>
          <w:rFonts w:asciiTheme="minorHAnsi" w:hAnsiTheme="minorHAnsi"/>
          <w:sz w:val="23"/>
          <w:szCs w:val="23"/>
        </w:rPr>
        <w:t>False sentence starts,</w:t>
      </w:r>
    </w:p>
    <w:p w:rsidR="0093051A" w:rsidRPr="00717170" w:rsidRDefault="0093051A" w:rsidP="0093051A">
      <w:pPr>
        <w:numPr>
          <w:ilvl w:val="0"/>
          <w:numId w:val="8"/>
        </w:numPr>
        <w:spacing w:after="0" w:line="240" w:lineRule="auto"/>
        <w:rPr>
          <w:rFonts w:asciiTheme="minorHAnsi" w:hAnsiTheme="minorHAnsi"/>
          <w:sz w:val="23"/>
          <w:szCs w:val="23"/>
        </w:rPr>
      </w:pPr>
      <w:r w:rsidRPr="00717170">
        <w:rPr>
          <w:rFonts w:asciiTheme="minorHAnsi" w:hAnsiTheme="minorHAnsi"/>
          <w:sz w:val="23"/>
          <w:szCs w:val="23"/>
        </w:rPr>
        <w:t>Repeated phrases, words, statements or questions, and</w:t>
      </w:r>
    </w:p>
    <w:p w:rsidR="0093051A" w:rsidRPr="00717170" w:rsidRDefault="0093051A" w:rsidP="0093051A">
      <w:pPr>
        <w:numPr>
          <w:ilvl w:val="0"/>
          <w:numId w:val="8"/>
        </w:numPr>
        <w:spacing w:after="0" w:line="240" w:lineRule="auto"/>
        <w:rPr>
          <w:rFonts w:asciiTheme="minorHAnsi" w:hAnsiTheme="minorHAnsi"/>
          <w:sz w:val="23"/>
          <w:szCs w:val="23"/>
        </w:rPr>
      </w:pPr>
      <w:r w:rsidRPr="00717170">
        <w:rPr>
          <w:rFonts w:asciiTheme="minorHAnsi" w:hAnsiTheme="minorHAnsi"/>
          <w:sz w:val="23"/>
          <w:szCs w:val="23"/>
        </w:rPr>
        <w:t>Conversation that seems unrelated to the diary interview.</w:t>
      </w:r>
    </w:p>
    <w:p w:rsidR="00094B29" w:rsidRPr="00717170" w:rsidRDefault="00094B29" w:rsidP="0093051A">
      <w:pPr>
        <w:rPr>
          <w:rFonts w:asciiTheme="minorHAnsi" w:hAnsiTheme="minorHAnsi"/>
          <w:sz w:val="23"/>
          <w:szCs w:val="23"/>
        </w:rPr>
      </w:pP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Under no circumstances should language or terms be changed. Grammar should not be improved or altered in any way.  Transcribe exactly what is said, even if it does not seem logical or make sense to you.</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Do not correct the respondent's or interviewer's grammar or word choice.  Transcribe words and grammar exactly as they are said.  For example, do not change words like ‘ain’t’ to ‘am not' and write 'bout' or 'goin' instead of 'about' or 'going' if that is how the respondent or interviewer said the word.</w:t>
      </w:r>
    </w:p>
    <w:p w:rsidR="0093051A" w:rsidRPr="00717170" w:rsidRDefault="0093051A" w:rsidP="0093051A">
      <w:pPr>
        <w:rPr>
          <w:rFonts w:asciiTheme="minorHAnsi" w:hAnsiTheme="minorHAnsi"/>
          <w:sz w:val="23"/>
          <w:szCs w:val="23"/>
        </w:rPr>
      </w:pPr>
    </w:p>
    <w:p w:rsidR="0093051A" w:rsidRPr="00717170" w:rsidRDefault="0093051A" w:rsidP="0093051A">
      <w:pPr>
        <w:spacing w:after="60"/>
        <w:rPr>
          <w:rFonts w:asciiTheme="minorHAnsi" w:hAnsiTheme="minorHAnsi"/>
          <w:b/>
          <w:sz w:val="23"/>
          <w:szCs w:val="23"/>
        </w:rPr>
      </w:pPr>
      <w:r w:rsidRPr="00717170">
        <w:rPr>
          <w:rFonts w:asciiTheme="minorHAnsi" w:hAnsiTheme="minorHAnsi"/>
          <w:b/>
          <w:sz w:val="23"/>
          <w:szCs w:val="23"/>
        </w:rPr>
        <w:t>F.  Difficult to hear conversation</w:t>
      </w:r>
    </w:p>
    <w:p w:rsidR="0093051A" w:rsidRPr="00717170" w:rsidRDefault="0093051A" w:rsidP="0093051A">
      <w:pPr>
        <w:spacing w:after="120"/>
        <w:rPr>
          <w:rFonts w:asciiTheme="minorHAnsi" w:hAnsiTheme="minorHAnsi"/>
          <w:sz w:val="23"/>
          <w:szCs w:val="23"/>
        </w:rPr>
      </w:pPr>
      <w:r w:rsidRPr="00717170">
        <w:rPr>
          <w:rFonts w:asciiTheme="minorHAnsi" w:hAnsiTheme="minorHAnsi"/>
          <w:sz w:val="23"/>
          <w:szCs w:val="23"/>
        </w:rPr>
        <w:t>There may be several reasons you cannot hear or understand parts of the recording. The sound quality may occasionally drop due to problems with the equipment, the respondent may mumble or talk in soft tones at times, and background noise may interfere.  When you cannot hear or understand a word or phrase well enough to transcribe it, use the word inaudible in brackets: [inaudible] (see Example 1).  If you have difficulty hearing more than just a few words, use:  [inaudible section] (see Example 2).</w:t>
      </w:r>
    </w:p>
    <w:p w:rsidR="0093051A" w:rsidRPr="00717170" w:rsidRDefault="0093051A" w:rsidP="0093051A">
      <w:pPr>
        <w:spacing w:before="60" w:after="60"/>
        <w:rPr>
          <w:rFonts w:asciiTheme="minorHAnsi" w:hAnsiTheme="minorHAnsi"/>
          <w:b/>
          <w:sz w:val="23"/>
          <w:szCs w:val="23"/>
        </w:rPr>
      </w:pPr>
      <w:r w:rsidRPr="00717170">
        <w:rPr>
          <w:rFonts w:asciiTheme="minorHAnsi" w:hAnsiTheme="minorHAnsi"/>
          <w:b/>
          <w:sz w:val="23"/>
          <w:szCs w:val="23"/>
        </w:rPr>
        <w:t xml:space="preserve">Example 1: </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I: and what did you do next?</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R: i watched [inaudible] on the tv</w:t>
      </w:r>
    </w:p>
    <w:p w:rsidR="0093051A" w:rsidRPr="00717170" w:rsidRDefault="0093051A" w:rsidP="0093051A">
      <w:pPr>
        <w:spacing w:before="120" w:after="60"/>
        <w:rPr>
          <w:rFonts w:asciiTheme="minorHAnsi" w:hAnsiTheme="minorHAnsi"/>
          <w:b/>
          <w:sz w:val="23"/>
          <w:szCs w:val="23"/>
        </w:rPr>
      </w:pPr>
      <w:r w:rsidRPr="00717170">
        <w:rPr>
          <w:rFonts w:asciiTheme="minorHAnsi" w:hAnsiTheme="minorHAnsi"/>
          <w:b/>
          <w:sz w:val="23"/>
          <w:szCs w:val="23"/>
        </w:rPr>
        <w:t xml:space="preserve">Example 2: </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I: and what did you do next?</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R: on thursdays I usually [inaudible section] and exercise</w:t>
      </w:r>
    </w:p>
    <w:p w:rsidR="0093051A" w:rsidRPr="00717170" w:rsidRDefault="0093051A" w:rsidP="0093051A">
      <w:pPr>
        <w:rPr>
          <w:rFonts w:asciiTheme="minorHAnsi" w:hAnsiTheme="minorHAnsi"/>
          <w:sz w:val="23"/>
          <w:szCs w:val="23"/>
        </w:rPr>
      </w:pPr>
    </w:p>
    <w:p w:rsidR="0093051A" w:rsidRPr="00717170" w:rsidRDefault="0093051A" w:rsidP="0093051A">
      <w:pPr>
        <w:rPr>
          <w:rFonts w:asciiTheme="minorHAnsi" w:hAnsiTheme="minorHAnsi"/>
          <w:sz w:val="23"/>
          <w:szCs w:val="23"/>
        </w:rPr>
      </w:pPr>
    </w:p>
    <w:p w:rsidR="0093051A" w:rsidRPr="00717170" w:rsidRDefault="0093051A" w:rsidP="0093051A">
      <w:pPr>
        <w:spacing w:after="60"/>
        <w:rPr>
          <w:rFonts w:asciiTheme="minorHAnsi" w:hAnsiTheme="minorHAnsi"/>
          <w:b/>
          <w:sz w:val="23"/>
          <w:szCs w:val="23"/>
        </w:rPr>
      </w:pPr>
      <w:r w:rsidRPr="00717170">
        <w:rPr>
          <w:rFonts w:asciiTheme="minorHAnsi" w:hAnsiTheme="minorHAnsi"/>
          <w:b/>
          <w:sz w:val="23"/>
          <w:szCs w:val="23"/>
        </w:rPr>
        <w:t>G.  Interruptions/Speech overlap</w:t>
      </w:r>
    </w:p>
    <w:p w:rsidR="0093051A" w:rsidRPr="00717170" w:rsidRDefault="0093051A" w:rsidP="0093051A">
      <w:pPr>
        <w:spacing w:after="120"/>
        <w:rPr>
          <w:rFonts w:asciiTheme="minorHAnsi" w:hAnsiTheme="minorHAnsi"/>
          <w:sz w:val="23"/>
          <w:szCs w:val="23"/>
        </w:rPr>
      </w:pPr>
      <w:r w:rsidRPr="00717170">
        <w:rPr>
          <w:rFonts w:asciiTheme="minorHAnsi" w:hAnsiTheme="minorHAnsi"/>
          <w:sz w:val="23"/>
          <w:szCs w:val="23"/>
        </w:rPr>
        <w:t>Where the interviewer and respondent interrupt or overlap with one another, designate the overlapped words with asterisks (see Example 1).  In some interruptions/overlaps, it may be difficult to understand what is being said (see Example 2).</w:t>
      </w:r>
    </w:p>
    <w:p w:rsidR="0093051A" w:rsidRPr="00717170" w:rsidRDefault="0093051A" w:rsidP="0093051A">
      <w:pPr>
        <w:spacing w:after="120"/>
        <w:rPr>
          <w:rFonts w:asciiTheme="minorHAnsi" w:hAnsiTheme="minorHAnsi"/>
          <w:sz w:val="23"/>
          <w:szCs w:val="23"/>
        </w:rPr>
      </w:pPr>
      <w:r w:rsidRPr="00717170">
        <w:rPr>
          <w:rFonts w:asciiTheme="minorHAnsi" w:hAnsiTheme="minorHAnsi"/>
          <w:b/>
          <w:sz w:val="23"/>
          <w:szCs w:val="23"/>
        </w:rPr>
        <w:t>Example 1</w:t>
      </w:r>
      <w:r w:rsidRPr="00717170">
        <w:rPr>
          <w:rFonts w:asciiTheme="minorHAnsi" w:hAnsiTheme="minorHAnsi"/>
          <w:sz w:val="23"/>
          <w:szCs w:val="23"/>
        </w:rPr>
        <w:t>: the respondent said ‘about 3 o’clock’ at the same time interviewer was saying ‘was that’</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I: what time *was that*?</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R: *about 3 o’clock*</w:t>
      </w:r>
    </w:p>
    <w:p w:rsidR="0093051A" w:rsidRPr="00717170" w:rsidRDefault="0093051A" w:rsidP="0093051A">
      <w:pPr>
        <w:rPr>
          <w:rFonts w:asciiTheme="minorHAnsi" w:hAnsiTheme="minorHAnsi"/>
          <w:sz w:val="23"/>
          <w:szCs w:val="23"/>
        </w:rPr>
      </w:pPr>
    </w:p>
    <w:p w:rsidR="0093051A" w:rsidRPr="00717170" w:rsidRDefault="0093051A" w:rsidP="0093051A">
      <w:pPr>
        <w:spacing w:after="120"/>
        <w:rPr>
          <w:rFonts w:asciiTheme="minorHAnsi" w:hAnsiTheme="minorHAnsi"/>
          <w:sz w:val="23"/>
          <w:szCs w:val="23"/>
        </w:rPr>
      </w:pPr>
      <w:r w:rsidRPr="00717170">
        <w:rPr>
          <w:rFonts w:asciiTheme="minorHAnsi" w:hAnsiTheme="minorHAnsi"/>
          <w:b/>
          <w:sz w:val="23"/>
          <w:szCs w:val="23"/>
        </w:rPr>
        <w:t>Example 2:</w:t>
      </w:r>
      <w:r w:rsidRPr="00717170">
        <w:rPr>
          <w:rFonts w:asciiTheme="minorHAnsi" w:hAnsiTheme="minorHAnsi"/>
          <w:sz w:val="23"/>
          <w:szCs w:val="23"/>
        </w:rPr>
        <w:t xml:space="preserve">  the respondent said ‘about 3 o’clock while the interviewer was speaking, but transcriber couldn’t determine what interviewer said</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I: what time *[inaudible]*?</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R: *about 3 o’clock*</w:t>
      </w:r>
    </w:p>
    <w:p w:rsidR="0093051A" w:rsidRPr="00717170" w:rsidRDefault="0093051A" w:rsidP="0093051A">
      <w:pPr>
        <w:rPr>
          <w:rFonts w:asciiTheme="minorHAnsi" w:hAnsiTheme="minorHAnsi"/>
          <w:sz w:val="23"/>
          <w:szCs w:val="23"/>
        </w:rPr>
      </w:pPr>
    </w:p>
    <w:p w:rsidR="0093051A" w:rsidRPr="00717170" w:rsidRDefault="0093051A" w:rsidP="0093051A">
      <w:pPr>
        <w:spacing w:after="60"/>
        <w:rPr>
          <w:rFonts w:asciiTheme="minorHAnsi" w:hAnsiTheme="minorHAnsi"/>
          <w:b/>
          <w:sz w:val="23"/>
          <w:szCs w:val="23"/>
        </w:rPr>
      </w:pPr>
      <w:r w:rsidRPr="00717170">
        <w:rPr>
          <w:rFonts w:asciiTheme="minorHAnsi" w:hAnsiTheme="minorHAnsi"/>
          <w:b/>
          <w:sz w:val="23"/>
          <w:szCs w:val="23"/>
        </w:rPr>
        <w:t>H.  Pauses</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For this study, a pause is any silence that lasts more than 5 seconds –Pauses should be marked as follows:  [pause].  To determine if the pause is more than 5 seconds, use your watch or count the length by repeating to yourself:  1001, 1002, 1003, 1004, 1005.</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Sometimes pauses can be longer.  Anything longer than 20 seconds should be noted with [long pause].  A respondent might pause when thinking about a question.  Also, an interviewer might pause, e.g., if he or she has to correct entries in or runs into difficulties with the CATI instrument</w:t>
      </w:r>
    </w:p>
    <w:p w:rsidR="0093051A" w:rsidRPr="00717170" w:rsidRDefault="0093051A" w:rsidP="00717170">
      <w:pPr>
        <w:spacing w:after="0"/>
        <w:rPr>
          <w:rFonts w:asciiTheme="minorHAnsi" w:hAnsiTheme="minorHAnsi"/>
          <w:sz w:val="23"/>
          <w:szCs w:val="23"/>
        </w:rPr>
      </w:pPr>
    </w:p>
    <w:p w:rsidR="0093051A" w:rsidRPr="00717170" w:rsidRDefault="0093051A" w:rsidP="0093051A">
      <w:pPr>
        <w:rPr>
          <w:rFonts w:asciiTheme="minorHAnsi" w:hAnsiTheme="minorHAnsi"/>
          <w:b/>
          <w:sz w:val="23"/>
          <w:szCs w:val="23"/>
        </w:rPr>
      </w:pPr>
      <w:r w:rsidRPr="00717170">
        <w:rPr>
          <w:rFonts w:asciiTheme="minorHAnsi" w:hAnsiTheme="minorHAnsi"/>
          <w:b/>
          <w:sz w:val="23"/>
          <w:szCs w:val="23"/>
        </w:rPr>
        <w:t>I.  Questions/question marks</w:t>
      </w:r>
    </w:p>
    <w:p w:rsidR="0093051A" w:rsidRPr="00717170" w:rsidRDefault="0093051A" w:rsidP="0093051A">
      <w:pPr>
        <w:rPr>
          <w:rFonts w:asciiTheme="minorHAnsi" w:hAnsiTheme="minorHAnsi"/>
          <w:sz w:val="23"/>
          <w:szCs w:val="23"/>
        </w:rPr>
      </w:pPr>
      <w:r w:rsidRPr="00717170">
        <w:rPr>
          <w:rFonts w:asciiTheme="minorHAnsi" w:hAnsiTheme="minorHAnsi" w:cs="Arial"/>
          <w:sz w:val="23"/>
          <w:szCs w:val="23"/>
        </w:rPr>
        <w:t>A question is a word or phrase that could get an answer, regardless of whether it actually does.  Questions often involve the speaker raising his or her voice at the end of an utterance.  If it is clear that the speaker is asking a question, include a question mark at the sentence.</w:t>
      </w:r>
    </w:p>
    <w:p w:rsidR="0093051A" w:rsidRPr="00717170" w:rsidRDefault="0093051A" w:rsidP="0093051A">
      <w:pPr>
        <w:spacing w:after="60"/>
        <w:rPr>
          <w:rFonts w:asciiTheme="minorHAnsi" w:hAnsiTheme="minorHAnsi"/>
          <w:b/>
          <w:sz w:val="23"/>
          <w:szCs w:val="23"/>
        </w:rPr>
      </w:pPr>
    </w:p>
    <w:p w:rsidR="0093051A" w:rsidRPr="00717170" w:rsidRDefault="0093051A" w:rsidP="0093051A">
      <w:pPr>
        <w:spacing w:after="60"/>
        <w:rPr>
          <w:rFonts w:asciiTheme="minorHAnsi" w:hAnsiTheme="minorHAnsi"/>
          <w:b/>
          <w:sz w:val="23"/>
          <w:szCs w:val="23"/>
        </w:rPr>
      </w:pPr>
      <w:r w:rsidRPr="00717170">
        <w:rPr>
          <w:rFonts w:asciiTheme="minorHAnsi" w:hAnsiTheme="minorHAnsi"/>
          <w:b/>
          <w:sz w:val="23"/>
          <w:szCs w:val="23"/>
        </w:rPr>
        <w:t>J.  False starts</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 xml:space="preserve">A false start is when a speaker starts to say something and then makes another statement, basically interrupting or correcting themselves.  Indicate a false start with two hyphens. </w:t>
      </w:r>
    </w:p>
    <w:p w:rsidR="0093051A" w:rsidRPr="00717170" w:rsidRDefault="0093051A" w:rsidP="0093051A">
      <w:pPr>
        <w:spacing w:before="120" w:after="60"/>
        <w:rPr>
          <w:rFonts w:asciiTheme="minorHAnsi" w:hAnsiTheme="minorHAnsi" w:cs="Arial"/>
          <w:b/>
          <w:sz w:val="23"/>
          <w:szCs w:val="23"/>
        </w:rPr>
      </w:pPr>
      <w:r w:rsidRPr="00717170">
        <w:rPr>
          <w:rFonts w:asciiTheme="minorHAnsi" w:hAnsiTheme="minorHAnsi" w:cs="Arial"/>
          <w:b/>
          <w:sz w:val="23"/>
          <w:szCs w:val="23"/>
        </w:rPr>
        <w:t xml:space="preserve">Example: </w:t>
      </w:r>
    </w:p>
    <w:p w:rsidR="0093051A" w:rsidRPr="00717170" w:rsidRDefault="0093051A" w:rsidP="0093051A">
      <w:pPr>
        <w:spacing w:after="120"/>
        <w:rPr>
          <w:rFonts w:asciiTheme="minorHAnsi" w:hAnsiTheme="minorHAnsi" w:cs="Arial"/>
          <w:sz w:val="23"/>
          <w:szCs w:val="23"/>
        </w:rPr>
      </w:pPr>
      <w:r w:rsidRPr="00717170">
        <w:rPr>
          <w:rFonts w:asciiTheme="minorHAnsi" w:hAnsiTheme="minorHAnsi" w:cs="Arial"/>
          <w:sz w:val="23"/>
          <w:szCs w:val="23"/>
        </w:rPr>
        <w:t>I: and what time did you leave for work?</w:t>
      </w:r>
    </w:p>
    <w:p w:rsidR="0093051A" w:rsidRPr="00717170" w:rsidRDefault="0093051A" w:rsidP="0093051A">
      <w:pPr>
        <w:spacing w:after="120"/>
        <w:rPr>
          <w:rFonts w:asciiTheme="minorHAnsi" w:hAnsiTheme="minorHAnsi" w:cs="Arial"/>
          <w:sz w:val="23"/>
          <w:szCs w:val="23"/>
        </w:rPr>
      </w:pPr>
      <w:r w:rsidRPr="00717170">
        <w:rPr>
          <w:rFonts w:asciiTheme="minorHAnsi" w:hAnsiTheme="minorHAnsi" w:cs="Arial"/>
          <w:sz w:val="23"/>
          <w:szCs w:val="23"/>
        </w:rPr>
        <w:t>R: i left at--no, i didn’t leave then.</w:t>
      </w:r>
    </w:p>
    <w:p w:rsidR="0093051A" w:rsidRPr="00717170" w:rsidRDefault="0093051A" w:rsidP="0093051A">
      <w:pPr>
        <w:spacing w:after="120"/>
        <w:rPr>
          <w:rFonts w:asciiTheme="minorHAnsi" w:hAnsiTheme="minorHAnsi" w:cs="Arial"/>
          <w:b/>
          <w:sz w:val="23"/>
          <w:szCs w:val="23"/>
        </w:rPr>
      </w:pPr>
      <w:r w:rsidRPr="00717170">
        <w:rPr>
          <w:rFonts w:asciiTheme="minorHAnsi" w:hAnsiTheme="minorHAnsi" w:cs="Arial"/>
          <w:b/>
          <w:sz w:val="23"/>
          <w:szCs w:val="23"/>
        </w:rPr>
        <w:t>K.  Fillers</w:t>
      </w:r>
    </w:p>
    <w:p w:rsidR="0093051A" w:rsidRPr="00717170" w:rsidRDefault="0093051A" w:rsidP="0093051A">
      <w:pPr>
        <w:rPr>
          <w:rFonts w:asciiTheme="minorHAnsi" w:hAnsiTheme="minorHAnsi"/>
          <w:sz w:val="23"/>
          <w:szCs w:val="23"/>
        </w:rPr>
      </w:pPr>
      <w:r w:rsidRPr="00717170">
        <w:rPr>
          <w:rFonts w:asciiTheme="minorHAnsi" w:hAnsiTheme="minorHAnsi" w:cs="Arial"/>
          <w:sz w:val="23"/>
          <w:szCs w:val="23"/>
        </w:rPr>
        <w:t xml:space="preserve">Non-verbal cues or fillers are sounds that the respondent or interviewer make that are not words but are part of conversation, such is Uh or Um.  It is important to </w:t>
      </w:r>
      <w:r w:rsidRPr="00717170">
        <w:rPr>
          <w:rFonts w:asciiTheme="minorHAnsi" w:hAnsiTheme="minorHAnsi"/>
          <w:sz w:val="23"/>
          <w:szCs w:val="23"/>
        </w:rPr>
        <w:t xml:space="preserve">transcribe all of a person’s ‘um’s’ or ‘ah’s’.  We ask you to include them on the transcript as you would actual words. </w:t>
      </w:r>
    </w:p>
    <w:p w:rsidR="0093051A" w:rsidRPr="00717170" w:rsidRDefault="0093051A" w:rsidP="0093051A">
      <w:pPr>
        <w:spacing w:after="60"/>
        <w:rPr>
          <w:rFonts w:asciiTheme="minorHAnsi" w:hAnsiTheme="minorHAnsi"/>
          <w:sz w:val="23"/>
          <w:szCs w:val="23"/>
        </w:rPr>
      </w:pP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 xml:space="preserve">Some common examples of fillers are as follows: </w:t>
      </w:r>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Uh, Um</w:t>
      </w:r>
      <w:r w:rsidRPr="00717170">
        <w:rPr>
          <w:rFonts w:asciiTheme="minorHAnsi" w:hAnsiTheme="minorHAnsi"/>
          <w:sz w:val="23"/>
          <w:szCs w:val="23"/>
        </w:rPr>
        <w:tab/>
      </w:r>
      <w:r w:rsidRPr="00717170">
        <w:rPr>
          <w:rFonts w:asciiTheme="minorHAnsi" w:hAnsiTheme="minorHAnsi"/>
          <w:sz w:val="23"/>
          <w:szCs w:val="23"/>
        </w:rPr>
        <w:tab/>
      </w:r>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Mmm, Hmm</w:t>
      </w:r>
      <w:r w:rsidRPr="00717170">
        <w:rPr>
          <w:rFonts w:asciiTheme="minorHAnsi" w:hAnsiTheme="minorHAnsi"/>
          <w:sz w:val="23"/>
          <w:szCs w:val="23"/>
        </w:rPr>
        <w:tab/>
      </w:r>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Ba</w:t>
      </w:r>
      <w:r w:rsidRPr="00717170">
        <w:rPr>
          <w:rFonts w:asciiTheme="minorHAnsi" w:hAnsiTheme="minorHAnsi"/>
          <w:sz w:val="23"/>
          <w:szCs w:val="23"/>
        </w:rPr>
        <w:tab/>
      </w:r>
      <w:r w:rsidRPr="00717170">
        <w:rPr>
          <w:rFonts w:asciiTheme="minorHAnsi" w:hAnsiTheme="minorHAnsi"/>
          <w:sz w:val="23"/>
          <w:szCs w:val="23"/>
        </w:rPr>
        <w:tab/>
      </w:r>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Sigh</w:t>
      </w:r>
      <w:r w:rsidRPr="00717170">
        <w:rPr>
          <w:rFonts w:asciiTheme="minorHAnsi" w:hAnsiTheme="minorHAnsi"/>
          <w:sz w:val="23"/>
          <w:szCs w:val="23"/>
        </w:rPr>
        <w:tab/>
      </w:r>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Gasp</w:t>
      </w:r>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Ah, Aw</w:t>
      </w:r>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Tsk</w:t>
      </w:r>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Oh, Uh-oh</w:t>
      </w:r>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Ooo</w:t>
      </w:r>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Huh</w:t>
      </w:r>
    </w:p>
    <w:p w:rsidR="0093051A" w:rsidRPr="00717170" w:rsidRDefault="0093051A" w:rsidP="00094B29">
      <w:pPr>
        <w:spacing w:after="0"/>
        <w:rPr>
          <w:rFonts w:asciiTheme="minorHAnsi" w:hAnsiTheme="minorHAnsi"/>
          <w:sz w:val="23"/>
          <w:szCs w:val="23"/>
        </w:rPr>
      </w:pP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Do your best to represent these sounds by spelling what you hear. That is, there is no prescribed “correct spelling” for these sounds.  </w:t>
      </w:r>
    </w:p>
    <w:p w:rsidR="0093051A" w:rsidRPr="00717170" w:rsidRDefault="0093051A" w:rsidP="0093051A">
      <w:pPr>
        <w:rPr>
          <w:rFonts w:asciiTheme="minorHAnsi" w:hAnsiTheme="minorHAnsi"/>
          <w:sz w:val="23"/>
          <w:szCs w:val="23"/>
        </w:rPr>
      </w:pPr>
    </w:p>
    <w:p w:rsidR="0093051A" w:rsidRPr="00717170" w:rsidRDefault="0093051A" w:rsidP="0093051A">
      <w:pPr>
        <w:spacing w:after="120"/>
        <w:rPr>
          <w:rFonts w:asciiTheme="minorHAnsi" w:hAnsiTheme="minorHAnsi"/>
          <w:b/>
          <w:sz w:val="23"/>
          <w:szCs w:val="23"/>
        </w:rPr>
      </w:pPr>
      <w:r w:rsidRPr="00717170">
        <w:rPr>
          <w:rFonts w:asciiTheme="minorHAnsi" w:hAnsiTheme="minorHAnsi"/>
          <w:b/>
          <w:sz w:val="23"/>
          <w:szCs w:val="23"/>
        </w:rPr>
        <w:t xml:space="preserve">L.  Other </w:t>
      </w:r>
      <w:r w:rsidRPr="00717170">
        <w:rPr>
          <w:rFonts w:asciiTheme="minorHAnsi" w:hAnsiTheme="minorHAnsi" w:cs="Arial"/>
          <w:b/>
          <w:sz w:val="23"/>
          <w:szCs w:val="23"/>
        </w:rPr>
        <w:t>non-verbal cues</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Respondents or interviewers may sometimes use non-verbal expressions of emotion that are directly relevant to the interview but are not expressed in words, such as laughter, crying, and using angry tones.  Note these non-verbal cues in [ ] brackets.  For example, [laughing], [crying], [angry tone].</w:t>
      </w:r>
    </w:p>
    <w:p w:rsidR="0093051A" w:rsidRPr="00717170" w:rsidRDefault="0093051A" w:rsidP="0093051A">
      <w:pPr>
        <w:rPr>
          <w:rFonts w:asciiTheme="minorHAnsi" w:hAnsiTheme="minorHAnsi" w:cs="Arial"/>
          <w:sz w:val="23"/>
          <w:szCs w:val="23"/>
        </w:rPr>
      </w:pPr>
      <w:r w:rsidRPr="00717170">
        <w:rPr>
          <w:rFonts w:asciiTheme="minorHAnsi" w:hAnsiTheme="minorHAnsi"/>
          <w:sz w:val="23"/>
          <w:szCs w:val="23"/>
        </w:rPr>
        <w:t>Coughing, burping, audible breathing, or other similar types of sounds do not need to be noted or included in the transcription.</w:t>
      </w:r>
    </w:p>
    <w:p w:rsidR="0093051A" w:rsidRPr="00717170" w:rsidRDefault="0093051A" w:rsidP="0093051A">
      <w:pPr>
        <w:rPr>
          <w:rFonts w:asciiTheme="minorHAnsi" w:hAnsiTheme="minorHAnsi" w:cs="Arial"/>
          <w:sz w:val="23"/>
          <w:szCs w:val="23"/>
        </w:rPr>
      </w:pPr>
    </w:p>
    <w:p w:rsidR="0093051A" w:rsidRPr="00717170" w:rsidRDefault="0093051A" w:rsidP="0093051A">
      <w:pPr>
        <w:spacing w:after="60"/>
        <w:rPr>
          <w:rFonts w:asciiTheme="minorHAnsi" w:hAnsiTheme="minorHAnsi" w:cs="Arial"/>
          <w:b/>
          <w:sz w:val="23"/>
          <w:szCs w:val="23"/>
        </w:rPr>
      </w:pPr>
      <w:r w:rsidRPr="00717170">
        <w:rPr>
          <w:rFonts w:asciiTheme="minorHAnsi" w:hAnsiTheme="minorHAnsi" w:cs="Arial"/>
          <w:b/>
          <w:sz w:val="23"/>
          <w:szCs w:val="23"/>
        </w:rPr>
        <w:t>M.  Background noise</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You do not need to identify or include background noise (such as typing, music, tv, sirens, children playing or crying, others talking, door slamming, dog barking).</w:t>
      </w:r>
    </w:p>
    <w:p w:rsidR="0093051A" w:rsidRPr="00717170" w:rsidRDefault="0093051A" w:rsidP="0093051A">
      <w:pPr>
        <w:rPr>
          <w:rFonts w:asciiTheme="minorHAnsi" w:hAnsiTheme="minorHAnsi"/>
          <w:sz w:val="23"/>
          <w:szCs w:val="23"/>
        </w:rPr>
      </w:pPr>
    </w:p>
    <w:p w:rsidR="0093051A" w:rsidRPr="00717170" w:rsidRDefault="0093051A" w:rsidP="0093051A">
      <w:pPr>
        <w:spacing w:after="60"/>
        <w:rPr>
          <w:rFonts w:asciiTheme="minorHAnsi" w:hAnsiTheme="minorHAnsi" w:cs="Arial"/>
          <w:b/>
          <w:sz w:val="23"/>
          <w:szCs w:val="23"/>
        </w:rPr>
      </w:pPr>
      <w:r w:rsidRPr="00717170">
        <w:rPr>
          <w:rFonts w:asciiTheme="minorHAnsi" w:hAnsiTheme="minorHAnsi"/>
          <w:b/>
          <w:sz w:val="23"/>
          <w:szCs w:val="23"/>
        </w:rPr>
        <w:t>N.</w:t>
      </w:r>
      <w:r w:rsidRPr="00717170">
        <w:rPr>
          <w:rFonts w:asciiTheme="minorHAnsi" w:hAnsiTheme="minorHAnsi"/>
          <w:sz w:val="23"/>
          <w:szCs w:val="23"/>
        </w:rPr>
        <w:t xml:space="preserve">  </w:t>
      </w:r>
      <w:r w:rsidRPr="00717170">
        <w:rPr>
          <w:rFonts w:asciiTheme="minorHAnsi" w:hAnsiTheme="minorHAnsi" w:cs="Arial"/>
          <w:b/>
          <w:sz w:val="23"/>
          <w:szCs w:val="23"/>
        </w:rPr>
        <w:t>Transcription of time</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Transcribe times in the exact manner the respondent gives them. For example, a respondent may say:  2 pm; 2; 2 o’clock; 2:15.</w:t>
      </w:r>
    </w:p>
    <w:p w:rsidR="0093051A" w:rsidRPr="00717170" w:rsidRDefault="0093051A" w:rsidP="0093051A">
      <w:pPr>
        <w:spacing w:after="120"/>
        <w:rPr>
          <w:rFonts w:asciiTheme="minorHAnsi" w:hAnsiTheme="minorHAnsi" w:cs="Arial"/>
          <w:b/>
          <w:sz w:val="23"/>
          <w:szCs w:val="23"/>
        </w:rPr>
      </w:pPr>
      <w:r w:rsidRPr="00717170">
        <w:rPr>
          <w:rFonts w:asciiTheme="minorHAnsi" w:hAnsiTheme="minorHAnsi" w:cs="Arial"/>
          <w:b/>
          <w:sz w:val="23"/>
          <w:szCs w:val="23"/>
        </w:rPr>
        <w:t>7.  Transcription review and personal identifers</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After you complete the transcript, scan your document to ensure that the transcript reflects what you have heard.  Check to see that you have the interviewer (I) and respondent (R) labeled on each line and that you have used a hard return between each turn of talk.</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 xml:space="preserve">Confidentiality is very important.  After you finish transcribing a tape, go back through the typed transcription and replace all proper names of people or locations with codes such as spouse, daughter, school, business, city, state or address.  There should be no person names, locations, or address information on the final typed transcription.  </w:t>
      </w:r>
      <w:r w:rsidRPr="00717170">
        <w:rPr>
          <w:rFonts w:asciiTheme="minorHAnsi" w:hAnsiTheme="minorHAnsi" w:cs="Arial"/>
          <w:caps/>
          <w:sz w:val="23"/>
          <w:szCs w:val="23"/>
        </w:rPr>
        <w:t>Personally Identifiable Information (PII) should not be recorded on the final typed transcription.</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If there is more than one person, school, business, city, state, address, etc. mentioned in the interview, code each different name or location with a different number (example:  daughter1, daughter2, city1, city2, etc).  Be sure to use the same code for the same name or location.  (For example, if the respondent’s daughter’s names are Sally and Edna, code Sally as daughter1, and Edna as daughter2.  Each time the respondent says Sally, it should be replaced with daughter1, and each time the respondent says Edna, it should be replaced with daughter2.)</w:t>
      </w:r>
    </w:p>
    <w:p w:rsidR="0093051A" w:rsidRPr="00717170" w:rsidRDefault="0093051A" w:rsidP="0093051A">
      <w:pPr>
        <w:spacing w:after="120"/>
        <w:rPr>
          <w:rFonts w:asciiTheme="minorHAnsi" w:hAnsiTheme="minorHAnsi" w:cs="Arial"/>
          <w:b/>
          <w:sz w:val="23"/>
          <w:szCs w:val="23"/>
        </w:rPr>
      </w:pPr>
      <w:r w:rsidRPr="00717170">
        <w:rPr>
          <w:rFonts w:asciiTheme="minorHAnsi" w:hAnsiTheme="minorHAnsi" w:cs="Arial"/>
          <w:b/>
          <w:sz w:val="23"/>
          <w:szCs w:val="23"/>
        </w:rPr>
        <w:t>8.  Difficulties with tapes</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On some tapes, the sound quality may be poor or the interviewer or respondent may be difficult to understand.  Try rewinding and listening again to difficult parts in order to decipher what is being said.  If this does not work, try adjusting the volume on the transcriber as well as the tone and/or speed of the tape.  Sometimes another transcriber may be able to decipher words or phrases that are difficult for you to hear.  You may ask another ATUS transcriber or supervisor to help you understand what is being said.  In addition, a supervisor may reassign a tape, if one person has an easier time hearing it than another.  While all of the tapes have been reviewed by ATUS interviewers and supervisors, there may be tapes where the sound is so poor that the tape needs to be removed from the study.  If you think a tape is overall of such poor sound quality that you cannot transcribe it accurately, please contact the supervisor.  We provide instructions later in the document on how to transcribe specific sections of text that are difficult to hear.</w:t>
      </w:r>
    </w:p>
    <w:p w:rsidR="0093051A" w:rsidRPr="00717170" w:rsidRDefault="0093051A" w:rsidP="0093051A">
      <w:pPr>
        <w:spacing w:after="120"/>
        <w:rPr>
          <w:rFonts w:asciiTheme="minorHAnsi" w:hAnsiTheme="minorHAnsi" w:cs="Arial"/>
          <w:b/>
          <w:sz w:val="23"/>
          <w:szCs w:val="23"/>
        </w:rPr>
      </w:pPr>
      <w:r w:rsidRPr="00717170">
        <w:rPr>
          <w:rFonts w:asciiTheme="minorHAnsi" w:hAnsiTheme="minorHAnsi" w:cs="Arial"/>
          <w:b/>
          <w:sz w:val="23"/>
          <w:szCs w:val="23"/>
        </w:rPr>
        <w:t>9.  Questions</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When you have questions, please let your supervisor know, and they will relay the questions back to Headquarters and then to BLS.  We will respond promptly.</w:t>
      </w:r>
    </w:p>
    <w:p w:rsidR="0093051A" w:rsidRPr="00717170" w:rsidRDefault="0093051A" w:rsidP="0093051A">
      <w:pPr>
        <w:rPr>
          <w:rFonts w:asciiTheme="minorHAnsi" w:hAnsiTheme="minorHAnsi" w:cs="Arial"/>
          <w:sz w:val="23"/>
          <w:szCs w:val="23"/>
        </w:rPr>
      </w:pP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Thank you for your hard work.  We appreciate it very much.</w:t>
      </w:r>
    </w:p>
    <w:p w:rsidR="00717170" w:rsidRDefault="00717170">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rsidR="0052422F" w:rsidRPr="00717170" w:rsidRDefault="008104AD" w:rsidP="00717170">
      <w:pPr>
        <w:pStyle w:val="Heading1"/>
        <w:spacing w:after="240"/>
        <w:jc w:val="center"/>
        <w:rPr>
          <w:rFonts w:ascii="Times New Roman" w:hAnsi="Times New Roman" w:cs="Times New Roman"/>
          <w:szCs w:val="24"/>
        </w:rPr>
      </w:pPr>
      <w:bookmarkStart w:id="32" w:name="_Toc340127865"/>
      <w:r w:rsidRPr="00717170">
        <w:rPr>
          <w:rFonts w:ascii="Times New Roman" w:hAnsi="Times New Roman" w:cs="Times New Roman"/>
          <w:szCs w:val="24"/>
        </w:rPr>
        <w:t xml:space="preserve">Attachment </w:t>
      </w:r>
      <w:r w:rsidR="00F54642" w:rsidRPr="00717170">
        <w:rPr>
          <w:rFonts w:ascii="Times New Roman" w:hAnsi="Times New Roman" w:cs="Times New Roman"/>
          <w:szCs w:val="24"/>
        </w:rPr>
        <w:t>3</w:t>
      </w:r>
      <w:r w:rsidRPr="00717170">
        <w:rPr>
          <w:rFonts w:ascii="Times New Roman" w:hAnsi="Times New Roman" w:cs="Times New Roman"/>
          <w:szCs w:val="24"/>
        </w:rPr>
        <w:t>:  Coding Scheme</w:t>
      </w:r>
      <w:bookmarkEnd w:id="32"/>
    </w:p>
    <w:tbl>
      <w:tblPr>
        <w:tblW w:w="10639" w:type="dxa"/>
        <w:tblInd w:w="-612" w:type="dxa"/>
        <w:tblLook w:val="04A0" w:firstRow="1" w:lastRow="0" w:firstColumn="1" w:lastColumn="0" w:noHBand="0" w:noVBand="1"/>
      </w:tblPr>
      <w:tblGrid>
        <w:gridCol w:w="1890"/>
        <w:gridCol w:w="1800"/>
        <w:gridCol w:w="5760"/>
        <w:gridCol w:w="1189"/>
      </w:tblGrid>
      <w:tr w:rsidR="0093051A" w:rsidRPr="006B2EC9" w:rsidTr="0093051A">
        <w:trPr>
          <w:trHeight w:val="330"/>
        </w:trPr>
        <w:tc>
          <w:tcPr>
            <w:tcW w:w="3690" w:type="dxa"/>
            <w:gridSpan w:val="2"/>
            <w:tcBorders>
              <w:top w:val="nil"/>
              <w:left w:val="nil"/>
              <w:bottom w:val="nil"/>
              <w:right w:val="nil"/>
            </w:tcBorders>
            <w:shd w:val="clear" w:color="auto" w:fill="auto"/>
            <w:noWrap/>
            <w:hideMark/>
          </w:tcPr>
          <w:p w:rsidR="0093051A" w:rsidRPr="00D27834" w:rsidRDefault="0093051A" w:rsidP="00717170">
            <w:pPr>
              <w:spacing w:after="240"/>
              <w:rPr>
                <w:rFonts w:ascii="Times New Roman" w:eastAsia="Times New Roman" w:hAnsi="Times New Roman"/>
                <w:b/>
                <w:color w:val="000000"/>
                <w:sz w:val="24"/>
                <w:szCs w:val="24"/>
              </w:rPr>
            </w:pPr>
            <w:r w:rsidRPr="00D27834">
              <w:rPr>
                <w:rFonts w:ascii="Times New Roman" w:eastAsia="Times New Roman" w:hAnsi="Times New Roman"/>
                <w:b/>
                <w:color w:val="000000"/>
                <w:sz w:val="24"/>
                <w:szCs w:val="24"/>
              </w:rPr>
              <w:t>Reliable Interviewer Codes</w:t>
            </w:r>
          </w:p>
        </w:tc>
        <w:tc>
          <w:tcPr>
            <w:tcW w:w="5760" w:type="dxa"/>
            <w:tcBorders>
              <w:top w:val="nil"/>
              <w:left w:val="nil"/>
              <w:bottom w:val="nil"/>
              <w:right w:val="nil"/>
            </w:tcBorders>
            <w:shd w:val="clear" w:color="auto" w:fill="auto"/>
            <w:noWrap/>
            <w:vAlign w:val="bottom"/>
            <w:hideMark/>
          </w:tcPr>
          <w:p w:rsidR="0093051A" w:rsidRPr="006B2EC9" w:rsidRDefault="0093051A" w:rsidP="0093051A">
            <w:pPr>
              <w:rPr>
                <w:rFonts w:eastAsia="Times New Roman" w:cs="Calibri"/>
                <w:color w:val="000000"/>
              </w:rPr>
            </w:pPr>
          </w:p>
        </w:tc>
        <w:tc>
          <w:tcPr>
            <w:tcW w:w="1189" w:type="dxa"/>
            <w:tcBorders>
              <w:top w:val="nil"/>
              <w:left w:val="nil"/>
              <w:bottom w:val="nil"/>
              <w:right w:val="nil"/>
            </w:tcBorders>
            <w:shd w:val="clear" w:color="auto" w:fill="auto"/>
            <w:noWrap/>
            <w:vAlign w:val="bottom"/>
            <w:hideMark/>
          </w:tcPr>
          <w:p w:rsidR="0093051A" w:rsidRPr="006B2EC9" w:rsidRDefault="0093051A" w:rsidP="0093051A">
            <w:pPr>
              <w:jc w:val="center"/>
              <w:rPr>
                <w:rFonts w:eastAsia="Times New Roman" w:cs="Calibri"/>
                <w:color w:val="000000"/>
              </w:rPr>
            </w:pPr>
          </w:p>
        </w:tc>
      </w:tr>
      <w:tr w:rsidR="0093051A" w:rsidRPr="006B2EC9" w:rsidTr="0093051A">
        <w:trPr>
          <w:trHeight w:val="33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Variable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Description</w:t>
            </w: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Codes</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Kappa</w:t>
            </w:r>
          </w:p>
        </w:tc>
      </w:tr>
      <w:tr w:rsidR="0093051A" w:rsidRPr="006B2EC9" w:rsidTr="0093051A">
        <w:trPr>
          <w:trHeight w:val="645"/>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Activity Number (AN)</w:t>
            </w:r>
          </w:p>
        </w:tc>
        <w:tc>
          <w:tcPr>
            <w:tcW w:w="180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activity number associated with the behavior.  Refers to the first activity and/or last time reported in a line/turn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Kappa not calculated</w:t>
            </w:r>
          </w:p>
        </w:tc>
      </w:tr>
      <w:tr w:rsidR="0093051A" w:rsidRPr="006B2EC9" w:rsidTr="0093051A">
        <w:trPr>
          <w:trHeight w:val="96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(A)</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of interviewer turn, based on conversational norms</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Adequate</w:t>
            </w:r>
            <w:r w:rsidRPr="006B2EC9">
              <w:rPr>
                <w:rFonts w:ascii="Times New Roman" w:eastAsia="Times New Roman" w:hAnsi="Times New Roman"/>
                <w:color w:val="000000"/>
                <w:sz w:val="24"/>
                <w:szCs w:val="24"/>
              </w:rPr>
              <w:t>: Interviewer asks question or makes statement or provides an answer in a conversationally appropriate manner, and in a way that conveys the intended meaning.</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0.75</w:t>
            </w:r>
          </w:p>
        </w:tc>
      </w:tr>
      <w:tr w:rsidR="0093051A"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(xx) No substantive utterance (including acknowledgements, inaudible, and partial questions and answers that are interrupted) – not a Question, Answer, or Feedback</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0.80</w:t>
            </w:r>
          </w:p>
        </w:tc>
      </w:tr>
      <w:tr w:rsidR="0093051A" w:rsidRPr="006B2EC9" w:rsidTr="0093051A">
        <w:trPr>
          <w:trHeight w:val="33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Retrieval Questions (RQ)</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is asking a question to collect new activity or time information</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Sequential forward</w:t>
            </w:r>
            <w:r w:rsidRPr="006B2EC9">
              <w:rPr>
                <w:rFonts w:ascii="Times New Roman" w:eastAsia="Times New Roman" w:hAnsi="Times New Roman"/>
                <w:color w:val="000000"/>
                <w:sz w:val="24"/>
                <w:szCs w:val="24"/>
              </w:rPr>
              <w:t>: Interviewer asks about the next activity.</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.89</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decomposition</w:t>
            </w:r>
            <w:r w:rsidRPr="006B2EC9">
              <w:rPr>
                <w:rFonts w:ascii="Times New Roman" w:eastAsia="Times New Roman" w:hAnsi="Times New Roman"/>
                <w:color w:val="000000"/>
                <w:sz w:val="24"/>
                <w:szCs w:val="24"/>
              </w:rPr>
              <w:t>: Interviewer uses a major activity to set boundaries, then probes about what happens in between.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.67</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Time gaps:</w:t>
            </w:r>
            <w:r w:rsidRPr="006B2EC9">
              <w:rPr>
                <w:rFonts w:ascii="Times New Roman" w:eastAsia="Times New Roman" w:hAnsi="Times New Roman"/>
                <w:color w:val="000000"/>
                <w:sz w:val="24"/>
                <w:szCs w:val="24"/>
              </w:rPr>
              <w:t xml:space="preserve"> Interviewer uses gaps in time diary to probe for another activity.</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Duration</w:t>
            </w:r>
            <w:r w:rsidRPr="006B2EC9">
              <w:rPr>
                <w:rFonts w:ascii="Times New Roman" w:eastAsia="Times New Roman" w:hAnsi="Times New Roman"/>
                <w:color w:val="000000"/>
                <w:sz w:val="24"/>
                <w:szCs w:val="24"/>
              </w:rPr>
              <w:t>: Interviewer asks how long or how much time an activity occurred.</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.89</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Start/end</w:t>
            </w:r>
            <w:r w:rsidRPr="006B2EC9">
              <w:rPr>
                <w:rFonts w:ascii="Times New Roman" w:eastAsia="Times New Roman" w:hAnsi="Times New Roman"/>
                <w:color w:val="000000"/>
                <w:sz w:val="24"/>
                <w:szCs w:val="24"/>
              </w:rPr>
              <w:t>: Interviewer asks for the beginning or ending time of an activity.</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.72</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Scripted: First ATUS question</w:t>
            </w:r>
            <w:r w:rsidRPr="006B2EC9">
              <w:rPr>
                <w:rFonts w:ascii="Times New Roman" w:eastAsia="Times New Roman" w:hAnsi="Times New Roman"/>
                <w:color w:val="000000"/>
                <w:sz w:val="24"/>
                <w:szCs w:val="24"/>
              </w:rPr>
              <w:t>:  Interviewer reads standard first ATUS question.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.90</w:t>
            </w:r>
          </w:p>
        </w:tc>
      </w:tr>
    </w:tbl>
    <w:p w:rsidR="00094B29" w:rsidRDefault="00094B29">
      <w:r>
        <w:br w:type="page"/>
      </w:r>
    </w:p>
    <w:tbl>
      <w:tblPr>
        <w:tblW w:w="10639" w:type="dxa"/>
        <w:tblInd w:w="-612" w:type="dxa"/>
        <w:tblLook w:val="04A0" w:firstRow="1" w:lastRow="0" w:firstColumn="1" w:lastColumn="0" w:noHBand="0" w:noVBand="1"/>
      </w:tblPr>
      <w:tblGrid>
        <w:gridCol w:w="1890"/>
        <w:gridCol w:w="1800"/>
        <w:gridCol w:w="5760"/>
        <w:gridCol w:w="1189"/>
      </w:tblGrid>
      <w:tr w:rsidR="0093051A" w:rsidRPr="006B2EC9" w:rsidTr="00717170">
        <w:trPr>
          <w:trHeight w:val="960"/>
        </w:trPr>
        <w:tc>
          <w:tcPr>
            <w:tcW w:w="18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Anchor (AC)</w:t>
            </w:r>
          </w:p>
        </w:tc>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explicitly states information previously discussed to a retrieval question</w:t>
            </w:r>
          </w:p>
        </w:tc>
        <w:tc>
          <w:tcPr>
            <w:tcW w:w="5760"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Anchor: Previous activity</w:t>
            </w:r>
            <w:r w:rsidRPr="006B2EC9">
              <w:rPr>
                <w:rFonts w:ascii="Times New Roman" w:eastAsia="Times New Roman" w:hAnsi="Times New Roman"/>
                <w:i/>
                <w:iCs/>
                <w:color w:val="000000"/>
                <w:sz w:val="24"/>
                <w:szCs w:val="24"/>
              </w:rPr>
              <w:t>:</w:t>
            </w:r>
            <w:r w:rsidRPr="006B2EC9">
              <w:rPr>
                <w:rFonts w:ascii="Times New Roman" w:eastAsia="Times New Roman" w:hAnsi="Times New Roman"/>
                <w:color w:val="000000"/>
                <w:sz w:val="24"/>
                <w:szCs w:val="24"/>
              </w:rPr>
              <w:t xml:space="preserve"> interviewer references a previously mentioned previous activity when asking for new information.</w:t>
            </w:r>
          </w:p>
        </w:tc>
        <w:tc>
          <w:tcPr>
            <w:tcW w:w="1189"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.81</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Anchor: Start/end time</w:t>
            </w:r>
            <w:r w:rsidRPr="006B2EC9">
              <w:rPr>
                <w:rFonts w:ascii="Times New Roman" w:eastAsia="Times New Roman" w:hAnsi="Times New Roman"/>
                <w:color w:val="000000"/>
                <w:sz w:val="24"/>
                <w:szCs w:val="24"/>
              </w:rPr>
              <w:t>: interviewer references a previously mentioned start or end time when asking for new information.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.89</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Anchor: Duration</w:t>
            </w:r>
            <w:r w:rsidRPr="006B2EC9">
              <w:rPr>
                <w:rFonts w:ascii="Times New Roman" w:eastAsia="Times New Roman" w:hAnsi="Times New Roman"/>
                <w:i/>
                <w:iCs/>
                <w:color w:val="000000"/>
                <w:sz w:val="24"/>
                <w:szCs w:val="24"/>
              </w:rPr>
              <w:t>:</w:t>
            </w:r>
            <w:r w:rsidRPr="006B2EC9">
              <w:rPr>
                <w:rFonts w:ascii="Times New Roman" w:eastAsia="Times New Roman" w:hAnsi="Times New Roman"/>
                <w:color w:val="000000"/>
                <w:sz w:val="24"/>
                <w:szCs w:val="24"/>
              </w:rPr>
              <w:t xml:space="preserve"> interviewer references a previously mentioned duration when asking for new information.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.57</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Time Anchor: Current/specified activity</w:t>
            </w:r>
            <w:r w:rsidRPr="006B2EC9">
              <w:rPr>
                <w:rFonts w:ascii="Times New Roman" w:eastAsia="Times New Roman" w:hAnsi="Times New Roman"/>
                <w:i/>
                <w:iCs/>
                <w:color w:val="000000"/>
                <w:sz w:val="24"/>
                <w:szCs w:val="24"/>
              </w:rPr>
              <w:t>:</w:t>
            </w:r>
            <w:r w:rsidRPr="006B2EC9">
              <w:rPr>
                <w:rFonts w:ascii="Times New Roman" w:eastAsia="Times New Roman" w:hAnsi="Times New Roman"/>
                <w:color w:val="000000"/>
                <w:sz w:val="24"/>
                <w:szCs w:val="24"/>
              </w:rPr>
              <w:t xml:space="preserve"> interviewer references the specified activity when asking for new time information.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.88</w:t>
            </w:r>
          </w:p>
        </w:tc>
      </w:tr>
      <w:tr w:rsidR="0093051A" w:rsidRPr="006B2EC9" w:rsidTr="0093051A">
        <w:trPr>
          <w:trHeight w:val="330"/>
        </w:trPr>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Probe Domain (PD)  </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Topic of activity that prompted the probe.</w:t>
            </w: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Sleep</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.51</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Personal Care</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.40</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Education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.86</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Travel</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.72</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Household</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Work</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1.00</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Child/Adult care</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.80</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Leisure</w:t>
            </w:r>
            <w:r w:rsidRPr="006B2EC9">
              <w:rPr>
                <w:rFonts w:ascii="Times New Roman" w:eastAsia="Times New Roman" w:hAnsi="Times New Roman"/>
                <w:color w:val="000000"/>
                <w:sz w:val="24"/>
                <w:szCs w:val="24"/>
              </w:rPr>
              <w:t xml:space="preserve"> (including reading/writing, computer/email, exercise/sports)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.82</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Simultaneous Activity</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.66</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Missed Eating/Drinking</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1.00</w:t>
            </w:r>
          </w:p>
        </w:tc>
      </w:tr>
    </w:tbl>
    <w:p w:rsidR="00094B29" w:rsidRDefault="00094B29">
      <w:r>
        <w:br w:type="page"/>
      </w:r>
    </w:p>
    <w:tbl>
      <w:tblPr>
        <w:tblW w:w="10639" w:type="dxa"/>
        <w:tblInd w:w="-612" w:type="dxa"/>
        <w:tblLook w:val="04A0" w:firstRow="1" w:lastRow="0" w:firstColumn="1" w:lastColumn="0" w:noHBand="0" w:noVBand="1"/>
      </w:tblPr>
      <w:tblGrid>
        <w:gridCol w:w="1890"/>
        <w:gridCol w:w="1800"/>
        <w:gridCol w:w="5760"/>
        <w:gridCol w:w="1189"/>
      </w:tblGrid>
      <w:tr w:rsidR="0093051A" w:rsidRPr="006B2EC9" w:rsidTr="00717170">
        <w:trPr>
          <w:trHeight w:val="1545"/>
        </w:trPr>
        <w:tc>
          <w:tcPr>
            <w:tcW w:w="18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Follow up Probe (FP)</w:t>
            </w:r>
          </w:p>
        </w:tc>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asks for more information</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 xml:space="preserve">related to one of the probe domains (or an instrument scripted probe, below) after information provided by R.  </w:t>
            </w:r>
          </w:p>
        </w:tc>
        <w:tc>
          <w:tcPr>
            <w:tcW w:w="5760"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Instrument scripted: </w:t>
            </w:r>
            <w:r w:rsidRPr="006B2EC9">
              <w:rPr>
                <w:rFonts w:ascii="Times New Roman" w:eastAsia="Times New Roman" w:hAnsi="Times New Roman"/>
                <w:color w:val="000000"/>
                <w:sz w:val="24"/>
                <w:szCs w:val="24"/>
              </w:rPr>
              <w:t>Interviewer seeks clarification as scripted on CAPI screen.  (Two-hour activity, sleeping more than ten hours, working)</w:t>
            </w:r>
          </w:p>
        </w:tc>
        <w:tc>
          <w:tcPr>
            <w:tcW w:w="1189"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.81</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Training</w:t>
            </w:r>
            <w:r w:rsidRPr="006B2EC9">
              <w:rPr>
                <w:rFonts w:ascii="Times New Roman" w:eastAsia="Times New Roman" w:hAnsi="Times New Roman"/>
                <w:color w:val="000000"/>
                <w:sz w:val="24"/>
                <w:szCs w:val="24"/>
              </w:rPr>
              <w:t>: Interviewer seeks clarification as instructed in training/manual.</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.78</w:t>
            </w:r>
          </w:p>
        </w:tc>
      </w:tr>
      <w:tr w:rsidR="0093051A"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Unnecessary probe </w:t>
            </w:r>
            <w:r w:rsidRPr="006B2EC9">
              <w:rPr>
                <w:rFonts w:ascii="Times New Roman" w:eastAsia="Times New Roman" w:hAnsi="Times New Roman"/>
                <w:color w:val="000000"/>
                <w:sz w:val="24"/>
                <w:szCs w:val="24"/>
              </w:rPr>
              <w:t xml:space="preserve"> INT asks a probe that is not required</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.42</w:t>
            </w:r>
          </w:p>
        </w:tc>
      </w:tr>
      <w:tr w:rsidR="0093051A" w:rsidRPr="006B2EC9" w:rsidTr="0093051A">
        <w:trPr>
          <w:trHeight w:val="1275"/>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Missed Probe (MP)</w:t>
            </w:r>
          </w:p>
        </w:tc>
        <w:tc>
          <w:tcPr>
            <w:tcW w:w="180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Interviewer did not ask one of the probes as instructed in training.  </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Missed travel probes</w:t>
            </w:r>
            <w:r w:rsidRPr="006B2EC9">
              <w:rPr>
                <w:rFonts w:ascii="Times New Roman" w:eastAsia="Times New Roman" w:hAnsi="Times New Roman"/>
                <w:color w:val="000000"/>
                <w:sz w:val="24"/>
                <w:szCs w:val="24"/>
              </w:rPr>
              <w:t>: INT did not ask travel probes as instructed in training.  For example, the INT is first supposed to ask if the R made any stops along the way, and how they got from location A to location B.</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.56</w:t>
            </w:r>
          </w:p>
        </w:tc>
      </w:tr>
      <w:tr w:rsidR="0093051A" w:rsidRPr="006B2EC9" w:rsidTr="0093051A">
        <w:trPr>
          <w:trHeight w:val="645"/>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Follow-up Probe Verbatim (FP-V) </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Whether the follow-up probe was asked verbatim or not</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Verbatim </w:t>
            </w:r>
            <w:r w:rsidRPr="006B2EC9">
              <w:rPr>
                <w:rFonts w:ascii="Times New Roman" w:eastAsia="Times New Roman" w:hAnsi="Times New Roman"/>
                <w:color w:val="000000"/>
                <w:sz w:val="24"/>
                <w:szCs w:val="24"/>
              </w:rPr>
              <w:t>(probe has no intervening inserts, all relevant concepts/main words, without substantive changes)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r w:rsidR="0093051A"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Incomplete</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.57</w:t>
            </w:r>
          </w:p>
        </w:tc>
      </w:tr>
      <w:tr w:rsidR="0093051A" w:rsidRPr="006B2EC9" w:rsidTr="0093051A">
        <w:trPr>
          <w:trHeight w:val="330"/>
        </w:trPr>
        <w:tc>
          <w:tcPr>
            <w:tcW w:w="189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Conceptually Complete But in Own Words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.72</w:t>
            </w:r>
          </w:p>
        </w:tc>
      </w:tr>
      <w:tr w:rsidR="0093051A" w:rsidRPr="006B2EC9" w:rsidTr="0093051A">
        <w:trPr>
          <w:trHeight w:val="330"/>
        </w:trPr>
        <w:tc>
          <w:tcPr>
            <w:tcW w:w="1890" w:type="dxa"/>
            <w:vMerge w:val="restart"/>
            <w:tcBorders>
              <w:top w:val="single" w:sz="8" w:space="0" w:color="auto"/>
              <w:left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Follow-up Question (FQ)</w:t>
            </w:r>
          </w:p>
        </w:tc>
        <w:tc>
          <w:tcPr>
            <w:tcW w:w="1800" w:type="dxa"/>
            <w:vMerge w:val="restart"/>
            <w:tcBorders>
              <w:top w:val="single" w:sz="8" w:space="0" w:color="auto"/>
              <w:left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Interviewer asks for more information (unrelated to probe domains) after activity or timing information provided by R.  </w:t>
            </w: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Request for clarification</w:t>
            </w:r>
            <w:r w:rsidRPr="006B2EC9">
              <w:rPr>
                <w:rFonts w:ascii="Times New Roman" w:eastAsia="Times New Roman" w:hAnsi="Times New Roman"/>
                <w:color w:val="000000"/>
                <w:sz w:val="24"/>
                <w:szCs w:val="24"/>
              </w:rPr>
              <w:t>:  Interviewer seeks clarification about something the respondent has said, either collecting new information required for ATUS or  to clarify existing information</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.54</w:t>
            </w:r>
          </w:p>
        </w:tc>
      </w:tr>
      <w:tr w:rsidR="0093051A" w:rsidRPr="006B2EC9" w:rsidTr="0093051A">
        <w:trPr>
          <w:trHeight w:val="330"/>
        </w:trPr>
        <w:tc>
          <w:tcPr>
            <w:tcW w:w="1890" w:type="dxa"/>
            <w:vMerge/>
            <w:tcBorders>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Request for repetition:</w:t>
            </w:r>
            <w:r w:rsidRPr="006B2EC9">
              <w:rPr>
                <w:rFonts w:ascii="Times New Roman" w:eastAsia="Times New Roman" w:hAnsi="Times New Roman"/>
                <w:color w:val="000000"/>
                <w:sz w:val="24"/>
                <w:szCs w:val="24"/>
              </w:rPr>
              <w:t xml:space="preserve"> Interviewer asks the respondent to repeat what they just said.</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bl>
    <w:p w:rsidR="0093051A" w:rsidRDefault="0093051A" w:rsidP="0093051A">
      <w:r>
        <w:br w:type="page"/>
      </w:r>
    </w:p>
    <w:tbl>
      <w:tblPr>
        <w:tblW w:w="10639" w:type="dxa"/>
        <w:tblInd w:w="-612" w:type="dxa"/>
        <w:tblLook w:val="04A0" w:firstRow="1" w:lastRow="0" w:firstColumn="1" w:lastColumn="0" w:noHBand="0" w:noVBand="1"/>
      </w:tblPr>
      <w:tblGrid>
        <w:gridCol w:w="1890"/>
        <w:gridCol w:w="1800"/>
        <w:gridCol w:w="5760"/>
        <w:gridCol w:w="1189"/>
      </w:tblGrid>
      <w:tr w:rsidR="0093051A" w:rsidRPr="006B2EC9" w:rsidTr="0093051A">
        <w:trPr>
          <w:trHeight w:val="1275"/>
        </w:trPr>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Confirmation or Feedback (CF)</w:t>
            </w: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Pr="006B2EC9" w:rsidRDefault="0093051A" w:rsidP="0093051A">
            <w:pPr>
              <w:jc w:val="center"/>
              <w:rPr>
                <w:rFonts w:ascii="Times New Roman" w:eastAsia="Times New Roman" w:hAnsi="Times New Roman"/>
                <w:color w:val="000000"/>
                <w:sz w:val="24"/>
                <w:szCs w:val="24"/>
              </w:rPr>
            </w:pP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Int</w:t>
            </w:r>
            <w:r w:rsidRPr="006B2EC9">
              <w:rPr>
                <w:rFonts w:ascii="Times New Roman" w:eastAsia="Times New Roman" w:hAnsi="Times New Roman"/>
                <w:color w:val="000000"/>
                <w:sz w:val="24"/>
                <w:szCs w:val="24"/>
              </w:rPr>
              <w:t>erviewer includes a statement about information the R provided in a turn to obtain confirmation or provide feedback about information already provided (Codes a-d not used with RQs)</w:t>
            </w: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Duration: </w:t>
            </w:r>
            <w:r w:rsidRPr="006B2EC9">
              <w:rPr>
                <w:rFonts w:ascii="Times New Roman" w:eastAsia="Times New Roman" w:hAnsi="Times New Roman"/>
                <w:color w:val="000000"/>
                <w:sz w:val="24"/>
                <w:szCs w:val="24"/>
              </w:rPr>
              <w:t xml:space="preserve"> Interviewer uses the time information that has already been provided by the respondent to either confirm the accuracy of the information or to allow the interviewer to convey to the respondent what information they are currently focusing on.</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.62</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Clock time:  </w:t>
            </w:r>
            <w:r w:rsidRPr="006B2EC9">
              <w:rPr>
                <w:rFonts w:ascii="Times New Roman" w:eastAsia="Times New Roman" w:hAnsi="Times New Roman"/>
                <w:color w:val="000000"/>
                <w:sz w:val="24"/>
                <w:szCs w:val="24"/>
              </w:rPr>
              <w:t>Interviewer uses the information already provided by the respondent to confirm the accuracy by providing a clock time.</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.71</w:t>
            </w:r>
          </w:p>
        </w:tc>
      </w:tr>
      <w:tr w:rsidR="0093051A" w:rsidRPr="006B2EC9" w:rsidTr="0093051A">
        <w:trPr>
          <w:trHeight w:val="159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w:t>
            </w:r>
            <w:r w:rsidRPr="006B2EC9">
              <w:rPr>
                <w:rFonts w:ascii="Times New Roman" w:eastAsia="Times New Roman" w:hAnsi="Times New Roman"/>
                <w:color w:val="000000"/>
                <w:sz w:val="24"/>
                <w:szCs w:val="24"/>
              </w:rPr>
              <w:t>:  Interviewer uses the reported activity that has been provided by the respondent to either confirm the accuracy of the information or to allow the interviewer to convey to the respondent what information they are currently focusing on, or to aid in the retrieval process.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.73</w:t>
            </w:r>
          </w:p>
        </w:tc>
      </w:tr>
      <w:tr w:rsidR="0093051A" w:rsidRPr="006B2EC9" w:rsidTr="0093051A">
        <w:trPr>
          <w:trHeight w:val="190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Duration/Clock/Activity</w:t>
            </w:r>
            <w:r w:rsidRPr="006B2EC9">
              <w:rPr>
                <w:rFonts w:ascii="Times New Roman" w:eastAsia="Times New Roman" w:hAnsi="Times New Roman"/>
                <w:color w:val="000000"/>
                <w:sz w:val="24"/>
                <w:szCs w:val="24"/>
              </w:rPr>
              <w:t>:  Interviewer uses some combination of the reported (duration or clock time) AND activity that has been provided by the respondent to either confirm the accuracy of the information or to allow the interviewer to convey to the respondent what information they are currently focusing on, or to aid in the retrieval process.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.66</w:t>
            </w:r>
          </w:p>
        </w:tc>
      </w:tr>
      <w:tr w:rsidR="0093051A"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Task related feedback</w:t>
            </w:r>
            <w:r w:rsidRPr="006B2EC9">
              <w:rPr>
                <w:rFonts w:ascii="Times New Roman" w:eastAsia="Times New Roman" w:hAnsi="Times New Roman"/>
                <w:color w:val="000000"/>
                <w:sz w:val="24"/>
                <w:szCs w:val="24"/>
              </w:rPr>
              <w:t>: Interviewer provides information about what answers are adequate for the diary or provides clarification about the interview process.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.49</w:t>
            </w:r>
          </w:p>
        </w:tc>
      </w:tr>
      <w:tr w:rsidR="0093051A" w:rsidRPr="006B2EC9" w:rsidTr="0093051A">
        <w:trPr>
          <w:trHeight w:val="127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Yesterday feedback</w:t>
            </w:r>
            <w:r w:rsidRPr="006B2EC9">
              <w:rPr>
                <w:rFonts w:ascii="Times New Roman" w:eastAsia="Times New Roman" w:hAnsi="Times New Roman"/>
                <w:color w:val="000000"/>
                <w:sz w:val="24"/>
                <w:szCs w:val="24"/>
              </w:rPr>
              <w:t>:  Interviewer provides information (in form of a question or statement) to the respondent to refocus their responses to yesterday’s activities, instead of usual or typical or current day activities.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r w:rsidR="0093051A"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Refocus on respondent</w:t>
            </w:r>
            <w:r w:rsidRPr="006B2EC9">
              <w:rPr>
                <w:rFonts w:ascii="Times New Roman" w:eastAsia="Times New Roman" w:hAnsi="Times New Roman"/>
                <w:color w:val="000000"/>
                <w:sz w:val="24"/>
                <w:szCs w:val="24"/>
              </w:rPr>
              <w:t>:  Interviewer provides prompts (in form of a question or statement) to the respondent to refocus their responses about the respondent’s activities and not others.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1.00</w:t>
            </w:r>
          </w:p>
        </w:tc>
      </w:tr>
      <w:tr w:rsidR="0093051A" w:rsidRPr="006B2EC9" w:rsidTr="0093051A">
        <w:trPr>
          <w:trHeight w:val="960"/>
        </w:trPr>
        <w:tc>
          <w:tcPr>
            <w:tcW w:w="189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Operational Feedback:</w:t>
            </w:r>
            <w:r w:rsidRPr="006B2EC9">
              <w:rPr>
                <w:rFonts w:ascii="Times New Roman" w:eastAsia="Times New Roman" w:hAnsi="Times New Roman"/>
                <w:color w:val="000000"/>
                <w:sz w:val="24"/>
                <w:szCs w:val="24"/>
              </w:rPr>
              <w:t xml:space="preserve">  Interviewer provides some feedback about problems related to the instrument or interviewer data entry (e.g., waiting time).</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.70</w:t>
            </w:r>
          </w:p>
        </w:tc>
      </w:tr>
      <w:tr w:rsidR="0093051A" w:rsidRPr="006B2EC9" w:rsidTr="0093051A">
        <w:trPr>
          <w:trHeight w:val="645"/>
        </w:trPr>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Directive-ness (D)</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Interviewer turn includes some information not provided by the respondent, or </w:t>
            </w:r>
          </w:p>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is otherwise directive</w:t>
            </w: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Back-filling activity </w:t>
            </w:r>
            <w:r w:rsidRPr="006B2EC9">
              <w:rPr>
                <w:rFonts w:ascii="Times New Roman" w:eastAsia="Times New Roman" w:hAnsi="Times New Roman"/>
                <w:color w:val="000000"/>
                <w:sz w:val="24"/>
                <w:szCs w:val="24"/>
              </w:rPr>
              <w:t xml:space="preserve">: Interviewer probes in an attempt to fill in information </w:t>
            </w:r>
            <w:r w:rsidRPr="006B2EC9">
              <w:rPr>
                <w:rFonts w:ascii="Times New Roman" w:eastAsia="Times New Roman" w:hAnsi="Times New Roman"/>
                <w:color w:val="000000"/>
                <w:sz w:val="24"/>
                <w:szCs w:val="24"/>
                <w:u w:val="single"/>
              </w:rPr>
              <w:t>assumed</w:t>
            </w:r>
            <w:r w:rsidRPr="006B2EC9">
              <w:rPr>
                <w:rFonts w:ascii="Times New Roman" w:eastAsia="Times New Roman" w:hAnsi="Times New Roman"/>
                <w:color w:val="000000"/>
                <w:sz w:val="24"/>
                <w:szCs w:val="24"/>
              </w:rPr>
              <w:t xml:space="preserve"> to be missing from R previous report</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r w:rsidR="0093051A" w:rsidRPr="006B2EC9" w:rsidTr="0093051A">
        <w:trPr>
          <w:trHeight w:val="645"/>
        </w:trPr>
        <w:tc>
          <w:tcPr>
            <w:tcW w:w="189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jc w:val="cente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u w:val="single"/>
              </w:rPr>
              <w:t>Back-filling time</w:t>
            </w:r>
            <w:r w:rsidRPr="006B2EC9">
              <w:rPr>
                <w:rFonts w:ascii="Times New Roman" w:eastAsia="Times New Roman" w:hAnsi="Times New Roman"/>
                <w:color w:val="000000"/>
                <w:sz w:val="24"/>
                <w:szCs w:val="24"/>
              </w:rPr>
              <w:t>: interviewer probes in an attempt to fill in missing time.</w:t>
            </w:r>
          </w:p>
          <w:p w:rsidR="0093051A" w:rsidRDefault="0093051A" w:rsidP="0093051A">
            <w:pPr>
              <w:rPr>
                <w:rFonts w:ascii="Times New Roman" w:eastAsia="Times New Roman" w:hAnsi="Times New Roman"/>
                <w:color w:val="000000"/>
                <w:sz w:val="24"/>
                <w:szCs w:val="24"/>
              </w:rPr>
            </w:pPr>
          </w:p>
          <w:p w:rsidR="0093051A" w:rsidRDefault="0093051A" w:rsidP="0093051A">
            <w:pPr>
              <w:rPr>
                <w:rFonts w:ascii="Times New Roman" w:eastAsia="Times New Roman" w:hAnsi="Times New Roman"/>
                <w:color w:val="000000"/>
                <w:sz w:val="24"/>
                <w:szCs w:val="24"/>
              </w:rPr>
            </w:pPr>
          </w:p>
          <w:p w:rsidR="0093051A" w:rsidRDefault="0093051A" w:rsidP="0093051A">
            <w:pPr>
              <w:rPr>
                <w:rFonts w:ascii="Times New Roman" w:eastAsia="Times New Roman" w:hAnsi="Times New Roman"/>
                <w:color w:val="000000"/>
                <w:sz w:val="24"/>
                <w:szCs w:val="24"/>
              </w:rPr>
            </w:pPr>
          </w:p>
          <w:p w:rsidR="0093051A" w:rsidRPr="006B2EC9" w:rsidRDefault="0093051A" w:rsidP="0093051A">
            <w:pPr>
              <w:rPr>
                <w:rFonts w:ascii="Times New Roman" w:eastAsia="Times New Roman" w:hAnsi="Times New Roman"/>
                <w:color w:val="000000"/>
                <w:sz w:val="24"/>
                <w:szCs w:val="24"/>
                <w:u w:val="single"/>
              </w:rPr>
            </w:pP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1.00</w:t>
            </w:r>
          </w:p>
        </w:tc>
      </w:tr>
      <w:tr w:rsidR="0093051A" w:rsidRPr="006B2EC9" w:rsidTr="0093051A">
        <w:trPr>
          <w:trHeight w:val="645"/>
        </w:trPr>
        <w:tc>
          <w:tcPr>
            <w:tcW w:w="189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 Continued</w:t>
            </w:r>
          </w:p>
        </w:tc>
        <w:tc>
          <w:tcPr>
            <w:tcW w:w="180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Sequential focusing</w:t>
            </w:r>
            <w:r w:rsidRPr="006B2EC9">
              <w:rPr>
                <w:rFonts w:ascii="Times New Roman" w:eastAsia="Times New Roman" w:hAnsi="Times New Roman"/>
                <w:color w:val="000000"/>
                <w:sz w:val="24"/>
                <w:szCs w:val="24"/>
              </w:rPr>
              <w:t>:  Interviewer selects activities in a chronological manner from list of activities reported in double/triple-barreled report.  Use this code for 1</w:t>
            </w:r>
            <w:r w:rsidRPr="006B2EC9">
              <w:rPr>
                <w:rFonts w:ascii="Times New Roman" w:eastAsia="Times New Roman" w:hAnsi="Times New Roman"/>
                <w:color w:val="000000"/>
                <w:sz w:val="24"/>
                <w:szCs w:val="24"/>
                <w:vertAlign w:val="superscript"/>
              </w:rPr>
              <w:t>st</w:t>
            </w:r>
            <w:r w:rsidRPr="006B2EC9">
              <w:rPr>
                <w:rFonts w:ascii="Times New Roman" w:eastAsia="Times New Roman" w:hAnsi="Times New Roman"/>
                <w:color w:val="000000"/>
                <w:sz w:val="24"/>
                <w:szCs w:val="24"/>
              </w:rPr>
              <w:t>, 2</w:t>
            </w:r>
            <w:r w:rsidRPr="006B2EC9">
              <w:rPr>
                <w:rFonts w:ascii="Times New Roman" w:eastAsia="Times New Roman" w:hAnsi="Times New Roman"/>
                <w:color w:val="000000"/>
                <w:sz w:val="24"/>
                <w:szCs w:val="24"/>
                <w:vertAlign w:val="superscript"/>
              </w:rPr>
              <w:t>nd</w:t>
            </w:r>
            <w:r w:rsidRPr="006B2EC9">
              <w:rPr>
                <w:rFonts w:ascii="Times New Roman" w:eastAsia="Times New Roman" w:hAnsi="Times New Roman"/>
                <w:color w:val="000000"/>
                <w:sz w:val="24"/>
                <w:szCs w:val="24"/>
              </w:rPr>
              <w:t>, etc. activities that comprise the multiple-barreled reports.</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.52</w:t>
            </w:r>
          </w:p>
        </w:tc>
      </w:tr>
      <w:tr w:rsidR="0093051A" w:rsidRPr="006B2EC9" w:rsidTr="0093051A">
        <w:trPr>
          <w:trHeight w:val="645"/>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Rapport building/Active Listening (RAL)</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turn includes some behavior to build rapport</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Digression</w:t>
            </w:r>
            <w:r w:rsidRPr="006B2EC9">
              <w:rPr>
                <w:rFonts w:ascii="Times New Roman" w:eastAsia="Times New Roman" w:hAnsi="Times New Roman"/>
                <w:color w:val="000000"/>
                <w:sz w:val="24"/>
                <w:szCs w:val="24"/>
              </w:rPr>
              <w:t>:  Interviewer asks a question or makes a comment that is not directly related to diary completion.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.70</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jc w:val="cente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Distancing</w:t>
            </w:r>
            <w:r w:rsidRPr="006B2EC9">
              <w:rPr>
                <w:rFonts w:ascii="Times New Roman" w:eastAsia="Times New Roman" w:hAnsi="Times New Roman"/>
                <w:color w:val="000000"/>
                <w:sz w:val="24"/>
                <w:szCs w:val="24"/>
              </w:rPr>
              <w:t>:  Interviewer distances themselves from the diary or survey process.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1.00</w:t>
            </w:r>
          </w:p>
        </w:tc>
      </w:tr>
      <w:tr w:rsidR="0093051A" w:rsidRPr="006B2EC9" w:rsidTr="0093051A">
        <w:trPr>
          <w:trHeight w:val="127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jc w:val="cente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Interviewer uses precode terminology for GROOMING (not conversational).</w:t>
            </w:r>
            <w:r w:rsidRPr="006B2EC9">
              <w:rPr>
                <w:rFonts w:ascii="Times New Roman" w:eastAsia="Times New Roman" w:hAnsi="Times New Roman"/>
                <w:b/>
                <w:bCs/>
                <w:color w:val="000000"/>
                <w:sz w:val="24"/>
                <w:szCs w:val="24"/>
                <w:u w:val="single"/>
              </w:rPr>
              <w:t xml:space="preserve"> </w:t>
            </w:r>
            <w:r w:rsidRPr="006B2EC9">
              <w:rPr>
                <w:rFonts w:ascii="Times New Roman" w:eastAsia="Times New Roman" w:hAnsi="Times New Roman"/>
                <w:color w:val="000000"/>
                <w:sz w:val="24"/>
                <w:szCs w:val="24"/>
              </w:rPr>
              <w:t xml:space="preserve"> Interviewer rephrases the respondent’s activities using ATUS precode terminology for grooming. This can accompany other codes (e.g., activity probes).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.84</w:t>
            </w:r>
          </w:p>
        </w:tc>
      </w:tr>
      <w:tr w:rsidR="0093051A" w:rsidRPr="006B2EC9" w:rsidTr="0093051A">
        <w:trPr>
          <w:trHeight w:val="33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Interruption (I)</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interviewer turn includes an interruption</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Interrupted: </w:t>
            </w:r>
            <w:r w:rsidRPr="006B2EC9">
              <w:rPr>
                <w:rFonts w:ascii="Times New Roman" w:eastAsia="Times New Roman" w:hAnsi="Times New Roman"/>
                <w:color w:val="000000"/>
                <w:sz w:val="24"/>
                <w:szCs w:val="24"/>
              </w:rPr>
              <w:t>the interviewer was interrupted by the respondent</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.95</w:t>
            </w:r>
          </w:p>
        </w:tc>
      </w:tr>
      <w:tr w:rsidR="0093051A"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jc w:val="cente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Interrupting: </w:t>
            </w:r>
            <w:r w:rsidRPr="006B2EC9">
              <w:rPr>
                <w:rFonts w:ascii="Times New Roman" w:eastAsia="Times New Roman" w:hAnsi="Times New Roman"/>
                <w:color w:val="000000"/>
                <w:sz w:val="24"/>
                <w:szCs w:val="24"/>
              </w:rPr>
              <w:t>the interviewer interrupted the respondent</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.92</w:t>
            </w:r>
          </w:p>
        </w:tc>
      </w:tr>
      <w:tr w:rsidR="0093051A" w:rsidRPr="006B2EC9" w:rsidTr="0093051A">
        <w:trPr>
          <w:trHeight w:val="645"/>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Pause (P)</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interviewer pauses during their turn</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Short – indication of a short pause from transcripts (i.e., 5 – 20 seconds)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.95</w:t>
            </w:r>
          </w:p>
        </w:tc>
      </w:tr>
      <w:tr w:rsidR="0093051A" w:rsidRPr="006B2EC9" w:rsidTr="00717170">
        <w:trPr>
          <w:trHeight w:val="645"/>
        </w:trPr>
        <w:tc>
          <w:tcPr>
            <w:tcW w:w="1890" w:type="dxa"/>
            <w:vMerge/>
            <w:tcBorders>
              <w:top w:val="nil"/>
              <w:left w:val="single" w:sz="8" w:space="0" w:color="auto"/>
              <w:bottom w:val="single" w:sz="4"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4" w:space="0" w:color="auto"/>
              <w:right w:val="single" w:sz="8" w:space="0" w:color="auto"/>
            </w:tcBorders>
            <w:vAlign w:val="center"/>
            <w:hideMark/>
          </w:tcPr>
          <w:p w:rsidR="0093051A" w:rsidRPr="006B2EC9" w:rsidRDefault="0093051A" w:rsidP="0093051A">
            <w:pPr>
              <w:jc w:val="center"/>
              <w:rPr>
                <w:rFonts w:ascii="Times New Roman" w:eastAsia="Times New Roman" w:hAnsi="Times New Roman"/>
                <w:color w:val="000000"/>
                <w:sz w:val="24"/>
                <w:szCs w:val="24"/>
              </w:rPr>
            </w:pPr>
          </w:p>
        </w:tc>
        <w:tc>
          <w:tcPr>
            <w:tcW w:w="5760" w:type="dxa"/>
            <w:tcBorders>
              <w:top w:val="nil"/>
              <w:left w:val="nil"/>
              <w:bottom w:val="single" w:sz="4"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Long – indication of a long pause from transcripts (i.e., GT 20 seconds)</w:t>
            </w:r>
          </w:p>
        </w:tc>
        <w:tc>
          <w:tcPr>
            <w:tcW w:w="1189" w:type="dxa"/>
            <w:tcBorders>
              <w:top w:val="nil"/>
              <w:left w:val="nil"/>
              <w:bottom w:val="single" w:sz="4"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1.00</w:t>
            </w:r>
          </w:p>
        </w:tc>
      </w:tr>
      <w:tr w:rsidR="0093051A" w:rsidRPr="006B2EC9" w:rsidTr="00717170">
        <w:trPr>
          <w:trHeight w:val="960"/>
        </w:trPr>
        <w:tc>
          <w:tcPr>
            <w:tcW w:w="18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Nonverbals  (NV)</w:t>
            </w:r>
          </w:p>
        </w:tc>
        <w:tc>
          <w:tcPr>
            <w:tcW w:w="1800"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interviewer turn includes some nonverbal behavior</w:t>
            </w:r>
          </w:p>
        </w:tc>
        <w:tc>
          <w:tcPr>
            <w:tcW w:w="5760"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Laughter</w:t>
            </w:r>
            <w:r w:rsidRPr="006B2EC9">
              <w:rPr>
                <w:rFonts w:ascii="Times New Roman" w:eastAsia="Times New Roman" w:hAnsi="Times New Roman"/>
                <w:color w:val="000000"/>
                <w:sz w:val="24"/>
                <w:szCs w:val="24"/>
              </w:rPr>
              <w:t>: indication of laughter on transcript</w:t>
            </w:r>
          </w:p>
        </w:tc>
        <w:tc>
          <w:tcPr>
            <w:tcW w:w="1189"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.92</w:t>
            </w:r>
          </w:p>
        </w:tc>
      </w:tr>
      <w:tr w:rsidR="0093051A" w:rsidRPr="006B2EC9" w:rsidTr="0093051A">
        <w:trPr>
          <w:trHeight w:val="63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Inaudible  (IA)</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interviewer turn includes some inaudible comment</w:t>
            </w:r>
          </w:p>
        </w:tc>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Inaudible present</w:t>
            </w:r>
          </w:p>
        </w:tc>
        <w:tc>
          <w:tcPr>
            <w:tcW w:w="1189"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.97</w:t>
            </w:r>
          </w:p>
        </w:tc>
      </w:tr>
      <w:tr w:rsidR="0093051A" w:rsidRPr="006B2EC9" w:rsidTr="0093051A">
        <w:trPr>
          <w:trHeight w:val="517"/>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u w:val="single"/>
              </w:rPr>
            </w:pPr>
          </w:p>
        </w:tc>
        <w:tc>
          <w:tcPr>
            <w:tcW w:w="1189"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r>
      <w:tr w:rsidR="0093051A" w:rsidRPr="006B2EC9" w:rsidTr="0093051A">
        <w:trPr>
          <w:trHeight w:val="330"/>
        </w:trPr>
        <w:tc>
          <w:tcPr>
            <w:tcW w:w="10639" w:type="dxa"/>
            <w:gridSpan w:val="4"/>
            <w:tcBorders>
              <w:top w:val="nil"/>
              <w:left w:val="nil"/>
              <w:bottom w:val="nil"/>
              <w:right w:val="nil"/>
            </w:tcBorders>
            <w:shd w:val="clear" w:color="auto" w:fill="auto"/>
            <w:noWrap/>
            <w:vAlign w:val="center"/>
            <w:hideMark/>
          </w:tcPr>
          <w:p w:rsidR="0093051A" w:rsidRDefault="0093051A" w:rsidP="0093051A">
            <w:pPr>
              <w:rPr>
                <w:rFonts w:ascii="Times New Roman" w:eastAsia="Times New Roman" w:hAnsi="Times New Roman"/>
                <w:color w:val="000000"/>
                <w:sz w:val="24"/>
                <w:szCs w:val="24"/>
              </w:rPr>
            </w:pPr>
          </w:p>
          <w:p w:rsidR="0093051A" w:rsidRPr="00F2269B" w:rsidRDefault="0093051A" w:rsidP="0093051A">
            <w:pPr>
              <w:rPr>
                <w:rFonts w:ascii="Times New Roman" w:eastAsia="Times New Roman" w:hAnsi="Times New Roman"/>
                <w:b/>
                <w:color w:val="000000"/>
                <w:sz w:val="24"/>
                <w:szCs w:val="24"/>
              </w:rPr>
            </w:pPr>
            <w:r w:rsidRPr="00F2269B">
              <w:rPr>
                <w:rFonts w:ascii="Times New Roman" w:eastAsia="Times New Roman" w:hAnsi="Times New Roman"/>
                <w:b/>
                <w:color w:val="000000"/>
                <w:sz w:val="24"/>
                <w:szCs w:val="24"/>
              </w:rPr>
              <w:t xml:space="preserve">Interviewer codes not used due to low reliability </w:t>
            </w:r>
            <w:r>
              <w:rPr>
                <w:rFonts w:ascii="Times New Roman" w:eastAsia="Times New Roman" w:hAnsi="Times New Roman"/>
                <w:b/>
                <w:color w:val="000000"/>
                <w:sz w:val="24"/>
                <w:szCs w:val="24"/>
              </w:rPr>
              <w:t xml:space="preserve">(Kappa &lt; .40) </w:t>
            </w:r>
            <w:r w:rsidRPr="00F2269B">
              <w:rPr>
                <w:rFonts w:ascii="Times New Roman" w:eastAsia="Times New Roman" w:hAnsi="Times New Roman"/>
                <w:b/>
                <w:color w:val="000000"/>
                <w:sz w:val="24"/>
                <w:szCs w:val="24"/>
              </w:rPr>
              <w:t>or because codes were so rarely used that they were not picked up in the sam</w:t>
            </w:r>
            <w:r>
              <w:rPr>
                <w:rFonts w:ascii="Times New Roman" w:eastAsia="Times New Roman" w:hAnsi="Times New Roman"/>
                <w:b/>
                <w:color w:val="000000"/>
                <w:sz w:val="24"/>
                <w:szCs w:val="24"/>
              </w:rPr>
              <w:t>pl</w:t>
            </w:r>
            <w:r w:rsidRPr="00F2269B">
              <w:rPr>
                <w:rFonts w:ascii="Times New Roman" w:eastAsia="Times New Roman" w:hAnsi="Times New Roman"/>
                <w:b/>
                <w:color w:val="000000"/>
                <w:sz w:val="24"/>
                <w:szCs w:val="24"/>
              </w:rPr>
              <w:t>e for reliability coding.</w:t>
            </w:r>
          </w:p>
        </w:tc>
      </w:tr>
      <w:tr w:rsidR="0093051A" w:rsidRPr="006B2EC9" w:rsidTr="0093051A">
        <w:trPr>
          <w:trHeight w:val="33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Code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Description</w:t>
            </w: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Notes</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Kappa</w:t>
            </w:r>
          </w:p>
        </w:tc>
      </w:tr>
      <w:tr w:rsidR="0093051A" w:rsidRPr="006B2EC9" w:rsidTr="0093051A">
        <w:trPr>
          <w:trHeight w:val="1275"/>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(A)</w:t>
            </w:r>
          </w:p>
        </w:tc>
        <w:tc>
          <w:tcPr>
            <w:tcW w:w="180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of interviewer turn, based on conversational norms</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Inadequate</w:t>
            </w:r>
            <w:r w:rsidRPr="006B2EC9">
              <w:rPr>
                <w:rFonts w:ascii="Times New Roman" w:eastAsia="Times New Roman" w:hAnsi="Times New Roman"/>
                <w:color w:val="000000"/>
                <w:sz w:val="24"/>
                <w:szCs w:val="24"/>
              </w:rPr>
              <w:t xml:space="preserve">: Interviewer asks question or makes statement in a way that violates conversational norms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.15</w:t>
            </w:r>
          </w:p>
        </w:tc>
      </w:tr>
      <w:tr w:rsidR="0093051A" w:rsidRPr="006B2EC9" w:rsidTr="0093051A">
        <w:trPr>
          <w:trHeight w:val="645"/>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Retrieval Questions (RQ)</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is asking a question to collect new activity or time information</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Working backwards</w:t>
            </w:r>
            <w:r w:rsidRPr="006B2EC9">
              <w:rPr>
                <w:rFonts w:ascii="Times New Roman" w:eastAsia="Times New Roman" w:hAnsi="Times New Roman"/>
                <w:color w:val="000000"/>
                <w:sz w:val="24"/>
                <w:szCs w:val="24"/>
              </w:rPr>
              <w:t xml:space="preserve">: Interviewer asks about previous activities, to fill a gap in respondent reports.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continuity</w:t>
            </w:r>
            <w:r w:rsidRPr="006B2EC9">
              <w:rPr>
                <w:rFonts w:ascii="Times New Roman" w:eastAsia="Times New Roman" w:hAnsi="Times New Roman"/>
                <w:color w:val="000000"/>
                <w:sz w:val="24"/>
                <w:szCs w:val="24"/>
              </w:rPr>
              <w:t xml:space="preserve">: Interviewer asks whether an activity continued during a specified period.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Not</w:t>
            </w:r>
            <w:r>
              <w:rPr>
                <w:rFonts w:ascii="Times New Roman" w:eastAsia="Times New Roman" w:hAnsi="Times New Roman"/>
                <w:color w:val="000000"/>
                <w:sz w:val="24"/>
                <w:szCs w:val="24"/>
              </w:rPr>
              <w:t xml:space="preserve"> in sample</w:t>
            </w:r>
          </w:p>
        </w:tc>
      </w:tr>
      <w:tr w:rsidR="0093051A"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visualization</w:t>
            </w:r>
            <w:r w:rsidRPr="006B2EC9">
              <w:rPr>
                <w:rFonts w:ascii="Times New Roman" w:eastAsia="Times New Roman" w:hAnsi="Times New Roman"/>
                <w:color w:val="000000"/>
                <w:sz w:val="24"/>
                <w:szCs w:val="24"/>
              </w:rPr>
              <w:t xml:space="preserve">: Interviewer asks respondent to picture what he or she was doing either right before or after a “gap” to help fill in the gap.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Next activity you remember</w:t>
            </w:r>
            <w:r w:rsidRPr="006B2EC9">
              <w:rPr>
                <w:rFonts w:ascii="Times New Roman" w:eastAsia="Times New Roman" w:hAnsi="Times New Roman"/>
                <w:color w:val="000000"/>
                <w:sz w:val="24"/>
                <w:szCs w:val="24"/>
              </w:rPr>
              <w:t xml:space="preserve">: interviewer asks about the next activity the respondent remembers, not necessary a sequential move forward.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Timing Decomposition</w:t>
            </w:r>
            <w:r w:rsidRPr="006B2EC9">
              <w:rPr>
                <w:rFonts w:ascii="Times New Roman" w:eastAsia="Times New Roman" w:hAnsi="Times New Roman"/>
                <w:i/>
                <w:iCs/>
                <w:color w:val="000000"/>
                <w:sz w:val="24"/>
                <w:szCs w:val="24"/>
              </w:rPr>
              <w:t xml:space="preserve">: </w:t>
            </w:r>
            <w:r w:rsidRPr="006B2EC9">
              <w:rPr>
                <w:rFonts w:ascii="Times New Roman" w:eastAsia="Times New Roman" w:hAnsi="Times New Roman"/>
                <w:color w:val="000000"/>
                <w:sz w:val="24"/>
                <w:szCs w:val="24"/>
              </w:rPr>
              <w:t>Interviewer uses a block of time to set boundaries, then probes about what happens in between.</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717170">
        <w:trPr>
          <w:trHeight w:val="645"/>
        </w:trPr>
        <w:tc>
          <w:tcPr>
            <w:tcW w:w="1890" w:type="dxa"/>
            <w:vMerge/>
            <w:tcBorders>
              <w:top w:val="nil"/>
              <w:left w:val="single" w:sz="8" w:space="0" w:color="auto"/>
              <w:bottom w:val="single" w:sz="4"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4"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4"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Mixed start/end and duration</w:t>
            </w:r>
            <w:r w:rsidRPr="006B2EC9">
              <w:rPr>
                <w:rFonts w:ascii="Times New Roman" w:eastAsia="Times New Roman" w:hAnsi="Times New Roman"/>
                <w:i/>
                <w:iCs/>
                <w:color w:val="000000"/>
                <w:sz w:val="24"/>
                <w:szCs w:val="24"/>
              </w:rPr>
              <w:t>:</w:t>
            </w:r>
            <w:r w:rsidRPr="006B2EC9">
              <w:rPr>
                <w:rFonts w:ascii="Times New Roman" w:eastAsia="Times New Roman" w:hAnsi="Times New Roman"/>
                <w:color w:val="000000"/>
                <w:sz w:val="24"/>
                <w:szCs w:val="24"/>
              </w:rPr>
              <w:t xml:space="preserve"> Interviewer asks duration and start/end time.</w:t>
            </w:r>
          </w:p>
        </w:tc>
        <w:tc>
          <w:tcPr>
            <w:tcW w:w="1189" w:type="dxa"/>
            <w:tcBorders>
              <w:top w:val="nil"/>
              <w:left w:val="nil"/>
              <w:bottom w:val="single" w:sz="4"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717170">
        <w:trPr>
          <w:trHeight w:val="645"/>
        </w:trPr>
        <w:tc>
          <w:tcPr>
            <w:tcW w:w="18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Anchor (AC)</w:t>
            </w:r>
          </w:p>
        </w:tc>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explicitly states information previously discussed to a retrieval question</w:t>
            </w:r>
          </w:p>
        </w:tc>
        <w:tc>
          <w:tcPr>
            <w:tcW w:w="5760"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Anchor: Future activity</w:t>
            </w:r>
            <w:r w:rsidRPr="006B2EC9">
              <w:rPr>
                <w:rFonts w:ascii="Times New Roman" w:eastAsia="Times New Roman" w:hAnsi="Times New Roman"/>
                <w:i/>
                <w:iCs/>
                <w:color w:val="000000"/>
                <w:sz w:val="24"/>
                <w:szCs w:val="24"/>
              </w:rPr>
              <w:t>:</w:t>
            </w:r>
            <w:r w:rsidRPr="006B2EC9">
              <w:rPr>
                <w:rFonts w:ascii="Times New Roman" w:eastAsia="Times New Roman" w:hAnsi="Times New Roman"/>
                <w:color w:val="000000"/>
                <w:sz w:val="24"/>
                <w:szCs w:val="24"/>
              </w:rPr>
              <w:t xml:space="preserve"> interviewer references a previously mentioned previous future activity when asking for new information. </w:t>
            </w:r>
          </w:p>
        </w:tc>
        <w:tc>
          <w:tcPr>
            <w:tcW w:w="1189" w:type="dxa"/>
            <w:tcBorders>
              <w:top w:val="single" w:sz="4" w:space="0" w:color="auto"/>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Time Anchor: Start/end time</w:t>
            </w:r>
            <w:r w:rsidRPr="006B2EC9">
              <w:rPr>
                <w:rFonts w:ascii="Times New Roman" w:eastAsia="Times New Roman" w:hAnsi="Times New Roman"/>
                <w:color w:val="000000"/>
                <w:sz w:val="24"/>
                <w:szCs w:val="24"/>
              </w:rPr>
              <w:t>: interviewer references a previously mentioned start or end time when asking for new time information.</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Time Anchor: Duration</w:t>
            </w:r>
            <w:r w:rsidRPr="006B2EC9">
              <w:rPr>
                <w:rFonts w:ascii="Times New Roman" w:eastAsia="Times New Roman" w:hAnsi="Times New Roman"/>
                <w:i/>
                <w:iCs/>
                <w:color w:val="000000"/>
                <w:sz w:val="24"/>
                <w:szCs w:val="24"/>
              </w:rPr>
              <w:t>:</w:t>
            </w:r>
            <w:r w:rsidRPr="006B2EC9">
              <w:rPr>
                <w:rFonts w:ascii="Times New Roman" w:eastAsia="Times New Roman" w:hAnsi="Times New Roman"/>
                <w:color w:val="000000"/>
                <w:sz w:val="24"/>
                <w:szCs w:val="24"/>
              </w:rPr>
              <w:t xml:space="preserve"> interviewer references a previously mentioned duration when asking for new time information.</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645"/>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Probe Domain (PD)  </w:t>
            </w:r>
          </w:p>
        </w:tc>
        <w:tc>
          <w:tcPr>
            <w:tcW w:w="180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Topic of activity that prompted the probe.</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Talking</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33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Missed Probe (MP)</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Interviewer did not ask one of the probes as instructed in training.  </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Missed ’30-minute’ probe</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960"/>
        </w:trPr>
        <w:tc>
          <w:tcPr>
            <w:tcW w:w="189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Other missed probe:</w:t>
            </w:r>
            <w:r w:rsidRPr="006B2EC9">
              <w:rPr>
                <w:rFonts w:ascii="Times New Roman" w:eastAsia="Times New Roman" w:hAnsi="Times New Roman"/>
                <w:color w:val="000000"/>
                <w:sz w:val="24"/>
                <w:szCs w:val="24"/>
              </w:rPr>
              <w:t xml:space="preserve">  INT did not ask other probe(s) as instructed in training or in the instrument, excluding missed ’30-minute’ and travel probes.</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.09</w:t>
            </w:r>
          </w:p>
        </w:tc>
      </w:tr>
      <w:tr w:rsidR="0093051A" w:rsidRPr="006B2EC9" w:rsidTr="0093051A">
        <w:trPr>
          <w:trHeight w:val="1575"/>
        </w:trPr>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Follow-up Question (FQ)</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asks for more information (unrelated to probe domains) after activity or timing information provided by R.</w:t>
            </w:r>
          </w:p>
        </w:tc>
        <w:tc>
          <w:tcPr>
            <w:tcW w:w="5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Best Guess: </w:t>
            </w:r>
            <w:r w:rsidRPr="006B2EC9">
              <w:rPr>
                <w:rFonts w:ascii="Times New Roman" w:eastAsia="Times New Roman" w:hAnsi="Times New Roman"/>
                <w:color w:val="000000"/>
                <w:sz w:val="24"/>
                <w:szCs w:val="24"/>
              </w:rPr>
              <w:t xml:space="preserve">Interviewer </w:t>
            </w:r>
            <w:r w:rsidRPr="006B2EC9">
              <w:rPr>
                <w:rFonts w:ascii="Times New Roman" w:eastAsia="Times New Roman" w:hAnsi="Times New Roman"/>
                <w:b/>
                <w:bCs/>
                <w:color w:val="000000"/>
                <w:sz w:val="24"/>
                <w:szCs w:val="24"/>
              </w:rPr>
              <w:t>explicitly</w:t>
            </w:r>
            <w:r w:rsidRPr="006B2EC9">
              <w:rPr>
                <w:rFonts w:ascii="Times New Roman" w:eastAsia="Times New Roman" w:hAnsi="Times New Roman"/>
                <w:color w:val="000000"/>
                <w:sz w:val="24"/>
                <w:szCs w:val="24"/>
              </w:rPr>
              <w:t xml:space="preserve"> asks R for their best guess or an estimate, OR otherwise indicates that a best guess is acceptable (a question is not necessary).</w:t>
            </w:r>
          </w:p>
        </w:tc>
        <w:tc>
          <w:tcPr>
            <w:tcW w:w="11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.20</w:t>
            </w:r>
          </w:p>
        </w:tc>
      </w:tr>
      <w:tr w:rsidR="0093051A" w:rsidRPr="006B2EC9" w:rsidTr="0093051A">
        <w:trPr>
          <w:trHeight w:val="517"/>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u w:val="single"/>
              </w:rPr>
            </w:pPr>
          </w:p>
        </w:tc>
        <w:tc>
          <w:tcPr>
            <w:tcW w:w="1189"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r>
      <w:tr w:rsidR="0093051A" w:rsidRPr="006B2EC9" w:rsidTr="0093051A">
        <w:trPr>
          <w:trHeight w:val="645"/>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Directive-ness (D)</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turn includes some information not provided by the respondent, or is otherwise directive</w:t>
            </w: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Skipping</w:t>
            </w:r>
            <w:r w:rsidRPr="006B2EC9">
              <w:rPr>
                <w:rFonts w:ascii="Times New Roman" w:eastAsia="Times New Roman" w:hAnsi="Times New Roman"/>
                <w:color w:val="000000"/>
                <w:sz w:val="24"/>
                <w:szCs w:val="24"/>
              </w:rPr>
              <w:t xml:space="preserve">:  Interviewer skips over activities (e.g., in a block of time reported by R)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iCs/>
                <w:color w:val="000000"/>
                <w:sz w:val="24"/>
                <w:szCs w:val="24"/>
              </w:rPr>
            </w:pPr>
            <w:r w:rsidRPr="006B2EC9">
              <w:rPr>
                <w:rFonts w:ascii="Times New Roman" w:eastAsia="Times New Roman" w:hAnsi="Times New Roman"/>
                <w:iCs/>
                <w:color w:val="000000"/>
                <w:sz w:val="24"/>
                <w:szCs w:val="24"/>
              </w:rPr>
              <w:t>.31</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Focusing:</w:t>
            </w:r>
            <w:r w:rsidRPr="006B2EC9">
              <w:rPr>
                <w:rFonts w:ascii="Times New Roman" w:eastAsia="Times New Roman" w:hAnsi="Times New Roman"/>
                <w:color w:val="000000"/>
                <w:sz w:val="24"/>
                <w:szCs w:val="24"/>
              </w:rPr>
              <w:t xml:space="preserve">  Interviewer selects one time from a list the respondent provided.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517"/>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vMerge w:val="restart"/>
            <w:tcBorders>
              <w:top w:val="nil"/>
              <w:left w:val="single" w:sz="8" w:space="0" w:color="auto"/>
              <w:bottom w:val="nil"/>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Leading</w:t>
            </w:r>
            <w:r w:rsidRPr="006B2EC9">
              <w:rPr>
                <w:rFonts w:ascii="Times New Roman" w:eastAsia="Times New Roman" w:hAnsi="Times New Roman"/>
                <w:color w:val="000000"/>
                <w:sz w:val="24"/>
                <w:szCs w:val="24"/>
              </w:rPr>
              <w:t xml:space="preserve">: Interviewer includes information not previously given by respondent or discussed in interview. If a turn is both leading and backfilling, code as leading.   </w:t>
            </w:r>
          </w:p>
        </w:tc>
        <w:tc>
          <w:tcPr>
            <w:tcW w:w="1189" w:type="dxa"/>
            <w:vMerge w:val="restart"/>
            <w:tcBorders>
              <w:top w:val="nil"/>
              <w:left w:val="single" w:sz="8" w:space="0" w:color="auto"/>
              <w:bottom w:val="single" w:sz="8" w:space="0" w:color="000000"/>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.34</w:t>
            </w:r>
          </w:p>
        </w:tc>
      </w:tr>
      <w:tr w:rsidR="0093051A" w:rsidRPr="006B2EC9" w:rsidTr="0093051A">
        <w:trPr>
          <w:trHeight w:val="82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vMerge/>
            <w:tcBorders>
              <w:top w:val="nil"/>
              <w:left w:val="single" w:sz="8" w:space="0" w:color="auto"/>
              <w:bottom w:val="nil"/>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u w:val="single"/>
              </w:rPr>
            </w:pPr>
          </w:p>
        </w:tc>
        <w:tc>
          <w:tcPr>
            <w:tcW w:w="1189"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r>
      <w:tr w:rsidR="0093051A" w:rsidRPr="006B2EC9" w:rsidTr="0093051A">
        <w:trPr>
          <w:trHeight w:val="96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Rapport building/Active Listening (RAL)</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Interviewer turn includes some behavior to build rapport </w:t>
            </w: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Task related encouragement</w:t>
            </w:r>
            <w:r w:rsidRPr="006B2EC9">
              <w:rPr>
                <w:rFonts w:ascii="Times New Roman" w:eastAsia="Times New Roman" w:hAnsi="Times New Roman"/>
                <w:color w:val="000000"/>
                <w:sz w:val="24"/>
                <w:szCs w:val="24"/>
              </w:rPr>
              <w:t>: Interviewer offers encouragement in response to respondent’s efforts in an attempt to satisfy diary activity completion.</w:t>
            </w:r>
            <w:r w:rsidRPr="006B2EC9">
              <w:rPr>
                <w:rFonts w:ascii="Times New Roman" w:eastAsia="Times New Roman" w:hAnsi="Times New Roman"/>
                <w:i/>
                <w:iCs/>
                <w:color w:val="000000"/>
                <w:sz w:val="24"/>
                <w:szCs w:val="24"/>
              </w:rPr>
              <w:t xml:space="preserve">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.20</w:t>
            </w:r>
          </w:p>
        </w:tc>
      </w:tr>
      <w:tr w:rsidR="0093051A" w:rsidRPr="006B2EC9" w:rsidTr="0093051A">
        <w:trPr>
          <w:trHeight w:val="127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Presence of active listening</w:t>
            </w:r>
            <w:r w:rsidRPr="006B2EC9">
              <w:rPr>
                <w:rFonts w:ascii="Times New Roman" w:eastAsia="Times New Roman" w:hAnsi="Times New Roman"/>
                <w:color w:val="000000"/>
                <w:sz w:val="24"/>
                <w:szCs w:val="24"/>
              </w:rPr>
              <w:t xml:space="preserve">:  Interviewer gives feedback or makes other statement related to the respondents preceding comment that shows they are actively listening.  This DOES NOT include anchoring or confirmation/feedback.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Absence of active listening.</w:t>
            </w:r>
            <w:r w:rsidRPr="006B2EC9">
              <w:rPr>
                <w:rFonts w:ascii="Times New Roman" w:eastAsia="Times New Roman" w:hAnsi="Times New Roman"/>
                <w:color w:val="000000"/>
                <w:sz w:val="24"/>
                <w:szCs w:val="24"/>
              </w:rPr>
              <w:t xml:space="preserve">  Interviewer does not use active listening and asks a question that the respondent has already provided a response for.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.13</w:t>
            </w:r>
          </w:p>
        </w:tc>
      </w:tr>
      <w:tr w:rsidR="0093051A" w:rsidRPr="006B2EC9" w:rsidTr="0093051A">
        <w:trPr>
          <w:trHeight w:val="645"/>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Qualified (Q)</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includes a qualification in their turn</w:t>
            </w: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About/approximately</w:t>
            </w:r>
            <w:r w:rsidRPr="006B2EC9">
              <w:rPr>
                <w:rFonts w:ascii="Times New Roman" w:eastAsia="Times New Roman" w:hAnsi="Times New Roman"/>
                <w:color w:val="000000"/>
                <w:sz w:val="24"/>
                <w:szCs w:val="24"/>
              </w:rPr>
              <w:t xml:space="preserve"> Interviewer includes a qualification in a question or probe by saying “around, about, approximately” etc.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.39</w:t>
            </w:r>
          </w:p>
        </w:tc>
      </w:tr>
      <w:tr w:rsidR="0093051A"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Do you think/Do you estimate/Do you guess -</w:t>
            </w:r>
            <w:r w:rsidRPr="006B2EC9">
              <w:rPr>
                <w:rFonts w:ascii="Times New Roman" w:eastAsia="Times New Roman" w:hAnsi="Times New Roman"/>
                <w:color w:val="000000"/>
                <w:sz w:val="24"/>
                <w:szCs w:val="24"/>
              </w:rPr>
              <w:t xml:space="preserve"> Interviewer includes a qualification in a question or probe by saying “do you think…,” “do you estimate…,” or ‘do you guess…”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.20</w:t>
            </w:r>
          </w:p>
        </w:tc>
      </w:tr>
      <w:tr w:rsidR="0093051A" w:rsidRPr="006B2EC9" w:rsidTr="0093051A">
        <w:trPr>
          <w:trHeight w:val="645"/>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Interruption (I)</w:t>
            </w:r>
          </w:p>
        </w:tc>
        <w:tc>
          <w:tcPr>
            <w:tcW w:w="180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interviewer turn includes an interruption</w:t>
            </w: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Overlap:</w:t>
            </w:r>
            <w:r w:rsidRPr="006B2EC9">
              <w:rPr>
                <w:rFonts w:ascii="Times New Roman" w:eastAsia="Times New Roman" w:hAnsi="Times New Roman"/>
                <w:color w:val="000000"/>
                <w:sz w:val="24"/>
                <w:szCs w:val="24"/>
              </w:rPr>
              <w:t xml:space="preserve"> there was complete overlap between the interviewer and respondent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33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Nonverbals  (NV)</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interviewer turn includes some nonverbal behavior</w:t>
            </w: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Crying:</w:t>
            </w:r>
            <w:r w:rsidRPr="006B2EC9">
              <w:rPr>
                <w:rFonts w:ascii="Times New Roman" w:eastAsia="Times New Roman" w:hAnsi="Times New Roman"/>
                <w:color w:val="000000"/>
                <w:sz w:val="24"/>
                <w:szCs w:val="24"/>
              </w:rPr>
              <w:t xml:space="preserve"> indication of crying on transcript</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Angry</w:t>
            </w:r>
            <w:r w:rsidRPr="006B2EC9">
              <w:rPr>
                <w:rFonts w:ascii="Times New Roman" w:eastAsia="Times New Roman" w:hAnsi="Times New Roman"/>
                <w:color w:val="000000"/>
                <w:sz w:val="24"/>
                <w:szCs w:val="24"/>
              </w:rPr>
              <w:t>: indication of anger on transcript</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Other:</w:t>
            </w:r>
            <w:r w:rsidRPr="006B2EC9">
              <w:rPr>
                <w:rFonts w:ascii="Times New Roman" w:eastAsia="Times New Roman" w:hAnsi="Times New Roman"/>
                <w:color w:val="000000"/>
                <w:sz w:val="24"/>
                <w:szCs w:val="24"/>
              </w:rPr>
              <w:t xml:space="preserve"> add new code as other nonverbal appear in transcript</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00"/>
        </w:trPr>
        <w:tc>
          <w:tcPr>
            <w:tcW w:w="1890" w:type="dxa"/>
            <w:tcBorders>
              <w:top w:val="nil"/>
              <w:left w:val="nil"/>
              <w:bottom w:val="nil"/>
              <w:right w:val="nil"/>
            </w:tcBorders>
            <w:shd w:val="clear" w:color="auto" w:fill="auto"/>
            <w:noWrap/>
            <w:vAlign w:val="center"/>
            <w:hideMark/>
          </w:tcPr>
          <w:p w:rsidR="0093051A" w:rsidRPr="006B2EC9" w:rsidRDefault="0093051A" w:rsidP="0093051A">
            <w:pPr>
              <w:jc w:val="center"/>
              <w:rPr>
                <w:rFonts w:eastAsia="Times New Roman" w:cs="Calibri"/>
                <w:color w:val="000000"/>
              </w:rPr>
            </w:pPr>
          </w:p>
        </w:tc>
        <w:tc>
          <w:tcPr>
            <w:tcW w:w="1800" w:type="dxa"/>
            <w:tcBorders>
              <w:top w:val="nil"/>
              <w:left w:val="nil"/>
              <w:bottom w:val="nil"/>
              <w:right w:val="nil"/>
            </w:tcBorders>
            <w:shd w:val="clear" w:color="auto" w:fill="auto"/>
            <w:noWrap/>
            <w:vAlign w:val="center"/>
            <w:hideMark/>
          </w:tcPr>
          <w:p w:rsidR="0093051A" w:rsidRPr="006B2EC9" w:rsidRDefault="0093051A" w:rsidP="0093051A">
            <w:pPr>
              <w:jc w:val="center"/>
              <w:rPr>
                <w:rFonts w:eastAsia="Times New Roman" w:cs="Calibri"/>
                <w:color w:val="000000"/>
              </w:rPr>
            </w:pPr>
          </w:p>
        </w:tc>
        <w:tc>
          <w:tcPr>
            <w:tcW w:w="5760" w:type="dxa"/>
            <w:tcBorders>
              <w:top w:val="nil"/>
              <w:left w:val="nil"/>
              <w:bottom w:val="nil"/>
              <w:right w:val="nil"/>
            </w:tcBorders>
            <w:shd w:val="clear" w:color="auto" w:fill="auto"/>
            <w:noWrap/>
            <w:vAlign w:val="bottom"/>
            <w:hideMark/>
          </w:tcPr>
          <w:p w:rsidR="0093051A" w:rsidRPr="006B2EC9" w:rsidRDefault="0093051A" w:rsidP="0093051A">
            <w:pPr>
              <w:rPr>
                <w:rFonts w:eastAsia="Times New Roman" w:cs="Calibri"/>
                <w:color w:val="000000"/>
              </w:rPr>
            </w:pPr>
          </w:p>
        </w:tc>
        <w:tc>
          <w:tcPr>
            <w:tcW w:w="1189" w:type="dxa"/>
            <w:tcBorders>
              <w:top w:val="nil"/>
              <w:left w:val="nil"/>
              <w:bottom w:val="nil"/>
              <w:right w:val="nil"/>
            </w:tcBorders>
            <w:shd w:val="clear" w:color="auto" w:fill="auto"/>
            <w:noWrap/>
            <w:vAlign w:val="bottom"/>
            <w:hideMark/>
          </w:tcPr>
          <w:p w:rsidR="0093051A" w:rsidRPr="006B2EC9" w:rsidRDefault="0093051A" w:rsidP="0093051A">
            <w:pPr>
              <w:jc w:val="center"/>
              <w:rPr>
                <w:rFonts w:eastAsia="Times New Roman" w:cs="Calibri"/>
                <w:color w:val="000000"/>
              </w:rPr>
            </w:pPr>
          </w:p>
        </w:tc>
      </w:tr>
    </w:tbl>
    <w:p w:rsidR="00094B29" w:rsidRDefault="00094B29"/>
    <w:p w:rsidR="00094B29" w:rsidRDefault="00094B29">
      <w:r>
        <w:br w:type="page"/>
      </w:r>
    </w:p>
    <w:tbl>
      <w:tblPr>
        <w:tblW w:w="10639" w:type="dxa"/>
        <w:tblInd w:w="-612" w:type="dxa"/>
        <w:tblLook w:val="04A0" w:firstRow="1" w:lastRow="0" w:firstColumn="1" w:lastColumn="0" w:noHBand="0" w:noVBand="1"/>
      </w:tblPr>
      <w:tblGrid>
        <w:gridCol w:w="1800"/>
        <w:gridCol w:w="1890"/>
        <w:gridCol w:w="5760"/>
        <w:gridCol w:w="1189"/>
      </w:tblGrid>
      <w:tr w:rsidR="0093051A" w:rsidRPr="006B2EC9" w:rsidTr="0093051A">
        <w:trPr>
          <w:trHeight w:val="330"/>
        </w:trPr>
        <w:tc>
          <w:tcPr>
            <w:tcW w:w="3690" w:type="dxa"/>
            <w:gridSpan w:val="2"/>
            <w:tcBorders>
              <w:top w:val="nil"/>
              <w:left w:val="nil"/>
              <w:bottom w:val="nil"/>
              <w:right w:val="nil"/>
            </w:tcBorders>
            <w:shd w:val="clear" w:color="auto" w:fill="auto"/>
            <w:noWrap/>
            <w:vAlign w:val="center"/>
            <w:hideMark/>
          </w:tcPr>
          <w:p w:rsidR="0093051A" w:rsidRPr="00D27834" w:rsidRDefault="0093051A" w:rsidP="0093051A">
            <w:pPr>
              <w:rPr>
                <w:rFonts w:ascii="Times New Roman" w:eastAsia="Times New Roman" w:hAnsi="Times New Roman"/>
                <w:b/>
                <w:color w:val="000000"/>
                <w:sz w:val="24"/>
                <w:szCs w:val="24"/>
              </w:rPr>
            </w:pPr>
            <w:r w:rsidRPr="00D27834">
              <w:rPr>
                <w:rFonts w:ascii="Times New Roman" w:eastAsia="Times New Roman" w:hAnsi="Times New Roman"/>
                <w:b/>
                <w:color w:val="000000"/>
                <w:sz w:val="24"/>
                <w:szCs w:val="24"/>
              </w:rPr>
              <w:t xml:space="preserve">Reliable Respondent Codes </w:t>
            </w:r>
          </w:p>
        </w:tc>
        <w:tc>
          <w:tcPr>
            <w:tcW w:w="5760" w:type="dxa"/>
            <w:tcBorders>
              <w:top w:val="nil"/>
              <w:left w:val="nil"/>
              <w:bottom w:val="nil"/>
              <w:right w:val="nil"/>
            </w:tcBorders>
            <w:shd w:val="clear" w:color="auto" w:fill="auto"/>
            <w:noWrap/>
            <w:vAlign w:val="bottom"/>
            <w:hideMark/>
          </w:tcPr>
          <w:p w:rsidR="0093051A" w:rsidRPr="006B2EC9" w:rsidRDefault="0093051A" w:rsidP="0093051A">
            <w:pPr>
              <w:rPr>
                <w:rFonts w:eastAsia="Times New Roman" w:cs="Calibri"/>
                <w:color w:val="000000"/>
              </w:rPr>
            </w:pPr>
          </w:p>
        </w:tc>
        <w:tc>
          <w:tcPr>
            <w:tcW w:w="1189" w:type="dxa"/>
            <w:tcBorders>
              <w:top w:val="nil"/>
              <w:left w:val="nil"/>
              <w:bottom w:val="nil"/>
              <w:right w:val="nil"/>
            </w:tcBorders>
            <w:shd w:val="clear" w:color="auto" w:fill="auto"/>
            <w:noWrap/>
            <w:vAlign w:val="bottom"/>
            <w:hideMark/>
          </w:tcPr>
          <w:p w:rsidR="0093051A" w:rsidRPr="006B2EC9" w:rsidRDefault="0093051A" w:rsidP="0093051A">
            <w:pPr>
              <w:jc w:val="center"/>
              <w:rPr>
                <w:rFonts w:eastAsia="Times New Roman" w:cs="Calibri"/>
                <w:color w:val="000000"/>
              </w:rPr>
            </w:pPr>
          </w:p>
        </w:tc>
      </w:tr>
      <w:tr w:rsidR="0093051A" w:rsidRPr="006B2EC9" w:rsidTr="00094B29">
        <w:trPr>
          <w:trHeight w:val="330"/>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Variable</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Description</w:t>
            </w: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Codes</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Kappa</w:t>
            </w:r>
          </w:p>
        </w:tc>
      </w:tr>
      <w:tr w:rsidR="0093051A" w:rsidRPr="006B2EC9" w:rsidTr="00094B29">
        <w:trPr>
          <w:trHeight w:val="645"/>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Activity Number (AN)</w:t>
            </w:r>
          </w:p>
        </w:tc>
        <w:tc>
          <w:tcPr>
            <w:tcW w:w="189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activity number associated with the behavior.  Refers to the first activity and/or last time reported in a line/turn</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Kappa not calculated</w:t>
            </w:r>
          </w:p>
        </w:tc>
      </w:tr>
      <w:tr w:rsidR="0093051A" w:rsidRPr="006B2EC9" w:rsidTr="00094B29">
        <w:trPr>
          <w:trHeight w:val="960"/>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Detailed Activity/Time Report</w:t>
            </w:r>
            <w:r w:rsidRPr="006B2EC9">
              <w:rPr>
                <w:rFonts w:ascii="Times New Roman" w:eastAsia="Times New Roman" w:hAnsi="Times New Roman"/>
                <w:i/>
                <w:iCs/>
                <w:color w:val="000000"/>
                <w:sz w:val="24"/>
                <w:szCs w:val="24"/>
              </w:rPr>
              <w:t xml:space="preserve"> </w:t>
            </w:r>
            <w:r w:rsidRPr="006B2EC9">
              <w:rPr>
                <w:rFonts w:ascii="Times New Roman" w:eastAsia="Times New Roman" w:hAnsi="Times New Roman"/>
                <w:color w:val="000000"/>
                <w:sz w:val="24"/>
                <w:szCs w:val="24"/>
              </w:rPr>
              <w:t>(DAT)</w:t>
            </w:r>
          </w:p>
        </w:tc>
        <w:tc>
          <w:tcPr>
            <w:tcW w:w="189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Detailed or verbatim description of activity provided by respondent</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Kappa n</w:t>
            </w:r>
            <w:r w:rsidRPr="006B2EC9">
              <w:rPr>
                <w:rFonts w:ascii="Times New Roman" w:eastAsia="Times New Roman" w:hAnsi="Times New Roman"/>
                <w:color w:val="000000"/>
                <w:sz w:val="24"/>
                <w:szCs w:val="24"/>
              </w:rPr>
              <w:t>ot calculated</w:t>
            </w:r>
          </w:p>
        </w:tc>
      </w:tr>
      <w:tr w:rsidR="0093051A" w:rsidRPr="006B2EC9" w:rsidTr="00094B29">
        <w:trPr>
          <w:trHeight w:val="159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Adequacy (AD</w:t>
            </w:r>
            <w:r w:rsidRPr="006B2EC9">
              <w:rPr>
                <w:rFonts w:ascii="Times New Roman" w:eastAsia="Times New Roman" w:hAnsi="Times New Roman"/>
                <w:color w:val="000000"/>
                <w:sz w:val="24"/>
                <w:szCs w:val="24"/>
              </w:rPr>
              <w:t>)</w:t>
            </w:r>
          </w:p>
          <w:p w:rsidR="00094B29" w:rsidRPr="006B2EC9" w:rsidRDefault="00094B29" w:rsidP="0093051A">
            <w:pPr>
              <w:jc w:val="center"/>
              <w:rPr>
                <w:rFonts w:ascii="Times New Roman" w:eastAsia="Times New Roman" w:hAnsi="Times New Roman"/>
                <w:color w:val="000000"/>
                <w:sz w:val="24"/>
                <w:szCs w:val="24"/>
              </w:rPr>
            </w:pP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of respondent turn, based on conversational norms</w:t>
            </w: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Adequate substantive response</w:t>
            </w:r>
            <w:r w:rsidRPr="006B2EC9">
              <w:rPr>
                <w:rFonts w:ascii="Times New Roman" w:eastAsia="Times New Roman" w:hAnsi="Times New Roman"/>
                <w:color w:val="000000"/>
                <w:sz w:val="24"/>
                <w:szCs w:val="24"/>
              </w:rPr>
              <w:t xml:space="preserve"> – Respondent reports a new activity, duration, or time that is appropriately detailed and codable, or information related to activity or time that enables the interviewer to code the response.  Or the respondent asks a relevant question of the interviewer.</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.64</w:t>
            </w:r>
          </w:p>
        </w:tc>
      </w:tr>
      <w:tr w:rsidR="0093051A" w:rsidRPr="006B2EC9" w:rsidTr="00094B29">
        <w:trPr>
          <w:trHeight w:val="1275"/>
        </w:trPr>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Adequate confirmation or negation, or other adequate, task-related response that is not a new activity, duration or time</w:t>
            </w:r>
            <w:r w:rsidRPr="006B2EC9">
              <w:rPr>
                <w:rFonts w:ascii="Times New Roman" w:eastAsia="Times New Roman" w:hAnsi="Times New Roman"/>
                <w:color w:val="000000"/>
                <w:sz w:val="24"/>
                <w:szCs w:val="24"/>
              </w:rPr>
              <w:t xml:space="preserve"> – Respondent provides feedback that is not providing any new activity or time information, but statement is related to the diary task</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.46</w:t>
            </w:r>
          </w:p>
        </w:tc>
      </w:tr>
      <w:tr w:rsidR="0093051A" w:rsidRPr="006B2EC9" w:rsidTr="00094B29">
        <w:trPr>
          <w:trHeight w:val="2535"/>
        </w:trPr>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Generically Inadequate</w:t>
            </w:r>
            <w:r w:rsidRPr="006B2EC9">
              <w:rPr>
                <w:rFonts w:ascii="Times New Roman" w:eastAsia="Times New Roman" w:hAnsi="Times New Roman"/>
                <w:color w:val="000000"/>
                <w:sz w:val="24"/>
                <w:szCs w:val="24"/>
              </w:rPr>
              <w:t xml:space="preserve">: Respondent provides a report that is vague, conversationally inadequate, or does not sufficiently answer the question combined with </w:t>
            </w:r>
            <w:r w:rsidRPr="006B2EC9">
              <w:rPr>
                <w:rFonts w:ascii="Times New Roman" w:eastAsia="Times New Roman" w:hAnsi="Times New Roman"/>
                <w:color w:val="000000"/>
                <w:sz w:val="24"/>
                <w:szCs w:val="24"/>
                <w:u w:val="single"/>
              </w:rPr>
              <w:t xml:space="preserve"> ATUS inadequate</w:t>
            </w:r>
            <w:r w:rsidRPr="006B2EC9">
              <w:rPr>
                <w:rFonts w:ascii="Times New Roman" w:eastAsia="Times New Roman" w:hAnsi="Times New Roman"/>
                <w:b/>
                <w:bCs/>
                <w:color w:val="000000"/>
                <w:sz w:val="24"/>
                <w:szCs w:val="24"/>
              </w:rPr>
              <w:t xml:space="preserve"> – </w:t>
            </w:r>
            <w:r w:rsidRPr="006B2EC9">
              <w:rPr>
                <w:rFonts w:ascii="Times New Roman" w:eastAsia="Times New Roman" w:hAnsi="Times New Roman"/>
                <w:color w:val="000000"/>
                <w:sz w:val="24"/>
                <w:szCs w:val="24"/>
              </w:rPr>
              <w:t>Respondent provides a conversationally ‘reasonable’ report that nonetheless cannot be coded because some additional clarifying information is needed.  This code will often be used with activities that are related to leisure, sleep and travel, if they require follow-up probes to clarify intent of activity. (See ATUS Probing Chart.)</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.60</w:t>
            </w:r>
          </w:p>
        </w:tc>
      </w:tr>
      <w:tr w:rsidR="0093051A" w:rsidRPr="006B2EC9" w:rsidTr="00094B29">
        <w:trPr>
          <w:trHeight w:val="862"/>
        </w:trPr>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Double-barreled activity response</w:t>
            </w:r>
            <w:r w:rsidRPr="006B2EC9">
              <w:rPr>
                <w:rFonts w:ascii="Times New Roman" w:eastAsia="Times New Roman" w:hAnsi="Times New Roman"/>
                <w:color w:val="000000"/>
                <w:sz w:val="24"/>
                <w:szCs w:val="24"/>
              </w:rPr>
              <w:t>: Respondent provides 2 or more activities</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.54</w:t>
            </w:r>
          </w:p>
        </w:tc>
      </w:tr>
    </w:tbl>
    <w:p w:rsidR="00094B29" w:rsidRDefault="00094B29">
      <w:r>
        <w:br w:type="page"/>
      </w:r>
    </w:p>
    <w:tbl>
      <w:tblPr>
        <w:tblW w:w="10639" w:type="dxa"/>
        <w:tblInd w:w="-612" w:type="dxa"/>
        <w:tblLook w:val="04A0" w:firstRow="1" w:lastRow="0" w:firstColumn="1" w:lastColumn="0" w:noHBand="0" w:noVBand="1"/>
      </w:tblPr>
      <w:tblGrid>
        <w:gridCol w:w="1800"/>
        <w:gridCol w:w="1890"/>
        <w:gridCol w:w="5760"/>
        <w:gridCol w:w="1189"/>
      </w:tblGrid>
      <w:tr w:rsidR="00094B29" w:rsidRPr="006B2EC9" w:rsidTr="00094B29">
        <w:trPr>
          <w:trHeight w:val="645"/>
        </w:trPr>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Default="00094B29" w:rsidP="0071717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Adequacy (AD</w:t>
            </w:r>
            <w:r w:rsidRPr="006B2EC9">
              <w:rPr>
                <w:rFonts w:ascii="Times New Roman" w:eastAsia="Times New Roman" w:hAnsi="Times New Roman"/>
                <w:color w:val="000000"/>
                <w:sz w:val="24"/>
                <w:szCs w:val="24"/>
              </w:rPr>
              <w:t>)</w:t>
            </w:r>
          </w:p>
          <w:p w:rsidR="00094B29" w:rsidRPr="00094B29" w:rsidRDefault="00094B29" w:rsidP="00717170">
            <w:pPr>
              <w:jc w:val="center"/>
              <w:rPr>
                <w:rFonts w:ascii="Times New Roman" w:eastAsia="Times New Roman" w:hAnsi="Times New Roman"/>
                <w:i/>
                <w:color w:val="000000"/>
                <w:sz w:val="24"/>
                <w:szCs w:val="24"/>
              </w:rPr>
            </w:pPr>
            <w:r w:rsidRPr="00094B29">
              <w:rPr>
                <w:rFonts w:ascii="Times New Roman" w:eastAsia="Times New Roman" w:hAnsi="Times New Roman"/>
                <w:i/>
                <w:color w:val="000000"/>
                <w:sz w:val="24"/>
                <w:szCs w:val="24"/>
              </w:rPr>
              <w:t>continued</w:t>
            </w:r>
          </w:p>
        </w:tc>
        <w:tc>
          <w:tcPr>
            <w:tcW w:w="18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Default="00094B29" w:rsidP="00717170">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of respondent turn, based on conversational norms</w:t>
            </w:r>
          </w:p>
          <w:p w:rsidR="00094B29" w:rsidRDefault="00094B29" w:rsidP="00717170">
            <w:pPr>
              <w:jc w:val="center"/>
              <w:rPr>
                <w:rFonts w:ascii="Times New Roman" w:eastAsia="Times New Roman" w:hAnsi="Times New Roman"/>
                <w:color w:val="000000"/>
                <w:sz w:val="24"/>
                <w:szCs w:val="24"/>
              </w:rPr>
            </w:pPr>
          </w:p>
          <w:p w:rsidR="00094B29" w:rsidRPr="006B2EC9" w:rsidRDefault="00094B29" w:rsidP="00717170">
            <w:pPr>
              <w:jc w:val="center"/>
              <w:rPr>
                <w:rFonts w:ascii="Times New Roman" w:eastAsia="Times New Roman" w:hAnsi="Times New Roman"/>
                <w:color w:val="000000"/>
                <w:sz w:val="24"/>
                <w:szCs w:val="24"/>
              </w:rPr>
            </w:pPr>
            <w:r w:rsidRPr="00094B29">
              <w:rPr>
                <w:rFonts w:ascii="Times New Roman" w:eastAsia="Times New Roman" w:hAnsi="Times New Roman"/>
                <w:i/>
                <w:color w:val="000000"/>
                <w:sz w:val="24"/>
                <w:szCs w:val="24"/>
              </w:rPr>
              <w:t>continued</w:t>
            </w:r>
          </w:p>
        </w:tc>
        <w:tc>
          <w:tcPr>
            <w:tcW w:w="5760" w:type="dxa"/>
            <w:tcBorders>
              <w:top w:val="single" w:sz="4" w:space="0" w:color="auto"/>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Double-barreled time response</w:t>
            </w:r>
            <w:r w:rsidRPr="006B2EC9">
              <w:rPr>
                <w:rFonts w:ascii="Times New Roman" w:eastAsia="Times New Roman" w:hAnsi="Times New Roman"/>
                <w:color w:val="000000"/>
                <w:sz w:val="24"/>
                <w:szCs w:val="24"/>
              </w:rPr>
              <w:t>: Respondent provides 2 or more times</w:t>
            </w:r>
          </w:p>
        </w:tc>
        <w:tc>
          <w:tcPr>
            <w:tcW w:w="1189" w:type="dxa"/>
            <w:tcBorders>
              <w:top w:val="single" w:sz="4" w:space="0" w:color="auto"/>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.80</w:t>
            </w:r>
          </w:p>
        </w:tc>
      </w:tr>
      <w:tr w:rsidR="00094B29" w:rsidRPr="006B2EC9" w:rsidTr="00094B29">
        <w:trPr>
          <w:trHeight w:val="96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Don’t Know Response</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 xml:space="preserve">Respondent indicates that he/she does not know the answer to the question, or states that he/she cannot give interviewer the requested answer </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.76</w:t>
            </w:r>
          </w:p>
        </w:tc>
      </w:tr>
      <w:tr w:rsidR="00094B29" w:rsidRPr="006B2EC9" w:rsidTr="00094B29">
        <w:trPr>
          <w:trHeight w:val="645"/>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ATUS inadequate and Double-barreled</w:t>
            </w:r>
            <w:r w:rsidRPr="006B2EC9">
              <w:rPr>
                <w:rFonts w:ascii="Times New Roman" w:eastAsia="Times New Roman" w:hAnsi="Times New Roman"/>
                <w:color w:val="000000"/>
                <w:sz w:val="24"/>
                <w:szCs w:val="24"/>
              </w:rPr>
              <w:t>: Respondent reports two or more activities and at least one of the activities is ATUS inadequate</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.58</w:t>
            </w:r>
          </w:p>
        </w:tc>
      </w:tr>
      <w:tr w:rsidR="00094B29" w:rsidRPr="006B2EC9" w:rsidTr="00094B29">
        <w:trPr>
          <w:trHeight w:val="960"/>
        </w:trPr>
        <w:tc>
          <w:tcPr>
            <w:tcW w:w="1800" w:type="dxa"/>
            <w:vMerge/>
            <w:tcBorders>
              <w:top w:val="nil"/>
              <w:left w:val="single" w:sz="8" w:space="0" w:color="auto"/>
              <w:bottom w:val="single" w:sz="8" w:space="0" w:color="auto"/>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auto"/>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xx:</w:t>
            </w:r>
            <w:r w:rsidRPr="006B2EC9">
              <w:rPr>
                <w:rFonts w:ascii="Times New Roman" w:eastAsia="Times New Roman" w:hAnsi="Times New Roman"/>
                <w:color w:val="000000"/>
                <w:sz w:val="24"/>
                <w:szCs w:val="24"/>
              </w:rPr>
              <w:t xml:space="preserve">  No substantive utterance (including acknowledgements, inaudible, partial questions</w:t>
            </w:r>
            <w:r>
              <w:rPr>
                <w:rFonts w:ascii="Times New Roman" w:eastAsia="Times New Roman" w:hAnsi="Times New Roman"/>
                <w:color w:val="000000"/>
                <w:sz w:val="24"/>
                <w:szCs w:val="24"/>
              </w:rPr>
              <w:t>,</w:t>
            </w:r>
            <w:r w:rsidRPr="006B2EC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answers that are interrupted)–not a question, a</w:t>
            </w:r>
            <w:r w:rsidRPr="006B2EC9">
              <w:rPr>
                <w:rFonts w:ascii="Times New Roman" w:eastAsia="Times New Roman" w:hAnsi="Times New Roman"/>
                <w:color w:val="000000"/>
                <w:sz w:val="24"/>
                <w:szCs w:val="24"/>
              </w:rPr>
              <w:t xml:space="preserve">nswer, or </w:t>
            </w:r>
            <w:r>
              <w:rPr>
                <w:rFonts w:ascii="Times New Roman" w:eastAsia="Times New Roman" w:hAnsi="Times New Roman"/>
                <w:color w:val="000000"/>
                <w:sz w:val="24"/>
                <w:szCs w:val="24"/>
              </w:rPr>
              <w:t>f</w:t>
            </w:r>
            <w:r w:rsidRPr="006B2EC9">
              <w:rPr>
                <w:rFonts w:ascii="Times New Roman" w:eastAsia="Times New Roman" w:hAnsi="Times New Roman"/>
                <w:color w:val="000000"/>
                <w:sz w:val="24"/>
                <w:szCs w:val="24"/>
              </w:rPr>
              <w:t>eedback</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.60</w:t>
            </w:r>
          </w:p>
        </w:tc>
      </w:tr>
      <w:tr w:rsidR="00094B29" w:rsidRPr="006B2EC9" w:rsidTr="00094B29">
        <w:trPr>
          <w:trHeight w:val="655"/>
        </w:trPr>
        <w:tc>
          <w:tcPr>
            <w:tcW w:w="180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(AD) Continued</w:t>
            </w:r>
          </w:p>
        </w:tc>
        <w:tc>
          <w:tcPr>
            <w:tcW w:w="189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yy:</w:t>
            </w:r>
            <w:r w:rsidRPr="006B2EC9">
              <w:rPr>
                <w:rFonts w:ascii="Times New Roman" w:eastAsia="Times New Roman" w:hAnsi="Times New Roman"/>
                <w:color w:val="000000"/>
                <w:sz w:val="24"/>
                <w:szCs w:val="24"/>
              </w:rPr>
              <w:t xml:space="preserve"> Respondent is conversing with someone other than the interviewer</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.60</w:t>
            </w:r>
          </w:p>
        </w:tc>
      </w:tr>
      <w:tr w:rsidR="00094B29" w:rsidRPr="006B2EC9" w:rsidTr="00094B29">
        <w:trPr>
          <w:trHeight w:val="645"/>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Recall strategies (RS) </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Respondent provides information about their recall process</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Temporal anchor</w:t>
            </w:r>
            <w:r w:rsidRPr="006B2EC9">
              <w:rPr>
                <w:rFonts w:ascii="Times New Roman" w:eastAsia="Times New Roman" w:hAnsi="Times New Roman"/>
                <w:color w:val="000000"/>
                <w:sz w:val="24"/>
                <w:szCs w:val="24"/>
              </w:rPr>
              <w:t xml:space="preserve"> – Respondent uses a temporal anchor as basis for time report.</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.51</w:t>
            </w:r>
          </w:p>
        </w:tc>
      </w:tr>
      <w:tr w:rsidR="00094B29" w:rsidRPr="006B2EC9" w:rsidTr="00094B29">
        <w:trPr>
          <w:trHeight w:val="96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Think aloud reports</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 xml:space="preserve">Respondent provides a think-aloud report tied to an activity or time that </w:t>
            </w:r>
            <w:r w:rsidRPr="006B2EC9">
              <w:rPr>
                <w:rFonts w:ascii="Times New Roman" w:eastAsia="Times New Roman" w:hAnsi="Times New Roman"/>
                <w:i/>
                <w:iCs/>
                <w:color w:val="000000"/>
                <w:sz w:val="24"/>
                <w:szCs w:val="24"/>
              </w:rPr>
              <w:t>talks about the response process</w:t>
            </w:r>
            <w:r w:rsidRPr="006B2EC9">
              <w:rPr>
                <w:rFonts w:ascii="Times New Roman" w:eastAsia="Times New Roman" w:hAnsi="Times New Roman"/>
                <w:color w:val="000000"/>
                <w:sz w:val="24"/>
                <w:szCs w:val="24"/>
              </w:rPr>
              <w:t xml:space="preserve"> without mentioning an activity- or time-based strategy.</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.64</w:t>
            </w:r>
          </w:p>
        </w:tc>
      </w:tr>
      <w:tr w:rsidR="00094B29" w:rsidRPr="006B2EC9" w:rsidTr="00094B29">
        <w:trPr>
          <w:trHeight w:val="33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Time Reports (TD) </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How respondent reports time </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Duration</w:t>
            </w:r>
            <w:r w:rsidRPr="006B2EC9">
              <w:rPr>
                <w:rFonts w:ascii="Times New Roman" w:eastAsia="Times New Roman" w:hAnsi="Times New Roman"/>
                <w:color w:val="000000"/>
                <w:sz w:val="24"/>
                <w:szCs w:val="24"/>
              </w:rPr>
              <w:t xml:space="preserve"> – Respondent reports a duration (e.g., “30 minutes”)</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.82</w:t>
            </w:r>
          </w:p>
        </w:tc>
      </w:tr>
      <w:tr w:rsidR="00094B29" w:rsidRPr="006B2EC9" w:rsidTr="00094B29">
        <w:trPr>
          <w:trHeight w:val="96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Time</w:t>
            </w:r>
            <w:r w:rsidRPr="006B2EC9">
              <w:rPr>
                <w:rFonts w:ascii="Times New Roman" w:eastAsia="Times New Roman" w:hAnsi="Times New Roman"/>
                <w:color w:val="000000"/>
                <w:sz w:val="24"/>
                <w:szCs w:val="24"/>
              </w:rPr>
              <w:t xml:space="preserve"> – Respondent provides a timing response (e.g., “…until 1:30”), or a reference to some previously reported, time-stamped activity</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.67</w:t>
            </w:r>
          </w:p>
        </w:tc>
      </w:tr>
    </w:tbl>
    <w:p w:rsidR="00094B29" w:rsidRDefault="00094B29">
      <w:r>
        <w:br w:type="page"/>
      </w:r>
    </w:p>
    <w:tbl>
      <w:tblPr>
        <w:tblW w:w="10639" w:type="dxa"/>
        <w:tblInd w:w="-612" w:type="dxa"/>
        <w:tblLook w:val="04A0" w:firstRow="1" w:lastRow="0" w:firstColumn="1" w:lastColumn="0" w:noHBand="0" w:noVBand="1"/>
      </w:tblPr>
      <w:tblGrid>
        <w:gridCol w:w="1800"/>
        <w:gridCol w:w="1890"/>
        <w:gridCol w:w="5760"/>
        <w:gridCol w:w="1189"/>
      </w:tblGrid>
      <w:tr w:rsidR="00094B29" w:rsidRPr="006B2EC9" w:rsidTr="00094B29">
        <w:trPr>
          <w:trHeight w:val="645"/>
        </w:trPr>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Sequentiality (S)</w:t>
            </w:r>
          </w:p>
        </w:tc>
        <w:tc>
          <w:tcPr>
            <w:tcW w:w="18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Whether the reported activity moved directly forward or backwards in time or jumped to another time in the day </w:t>
            </w:r>
          </w:p>
        </w:tc>
        <w:tc>
          <w:tcPr>
            <w:tcW w:w="5760" w:type="dxa"/>
            <w:tcBorders>
              <w:top w:val="single" w:sz="4" w:space="0" w:color="auto"/>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Sequential Forward response</w:t>
            </w:r>
            <w:r w:rsidRPr="006B2EC9">
              <w:rPr>
                <w:rFonts w:ascii="Times New Roman" w:eastAsia="Times New Roman" w:hAnsi="Times New Roman"/>
                <w:color w:val="000000"/>
                <w:sz w:val="24"/>
                <w:szCs w:val="24"/>
              </w:rPr>
              <w:t xml:space="preserve"> – Respondent provides response that moves immediately forward in time from current place in time diary</w:t>
            </w:r>
          </w:p>
        </w:tc>
        <w:tc>
          <w:tcPr>
            <w:tcW w:w="1189" w:type="dxa"/>
            <w:tcBorders>
              <w:top w:val="single" w:sz="4" w:space="0" w:color="auto"/>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.45</w:t>
            </w:r>
          </w:p>
        </w:tc>
      </w:tr>
      <w:tr w:rsidR="00094B29" w:rsidRPr="006B2EC9" w:rsidTr="00094B29">
        <w:trPr>
          <w:trHeight w:val="96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Sequential Backward response</w:t>
            </w:r>
            <w:r w:rsidRPr="006B2EC9">
              <w:rPr>
                <w:rFonts w:ascii="Times New Roman" w:eastAsia="Times New Roman" w:hAnsi="Times New Roman"/>
                <w:color w:val="000000"/>
                <w:sz w:val="24"/>
                <w:szCs w:val="24"/>
              </w:rPr>
              <w:t xml:space="preserve"> – Respondent provides a response that moves immediately backward in time from current place in time diary. </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.44</w:t>
            </w:r>
          </w:p>
        </w:tc>
      </w:tr>
      <w:tr w:rsidR="00094B29" w:rsidRPr="006B2EC9" w:rsidTr="00094B29">
        <w:trPr>
          <w:trHeight w:val="1275"/>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Non-sequential Backward response</w:t>
            </w:r>
            <w:r w:rsidRPr="006B2EC9">
              <w:rPr>
                <w:rFonts w:ascii="Times New Roman" w:eastAsia="Times New Roman" w:hAnsi="Times New Roman"/>
                <w:color w:val="000000"/>
                <w:sz w:val="24"/>
                <w:szCs w:val="24"/>
              </w:rPr>
              <w:t xml:space="preserve"> – Respondent reports about an activity that occurs earlier in the time diary that is out of temporal sequence and for a time period that had not previously been defined.</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.41</w:t>
            </w:r>
          </w:p>
        </w:tc>
      </w:tr>
      <w:tr w:rsidR="00094B29" w:rsidRPr="006B2EC9" w:rsidTr="00094B29">
        <w:trPr>
          <w:trHeight w:val="930"/>
        </w:trPr>
        <w:tc>
          <w:tcPr>
            <w:tcW w:w="1800" w:type="dxa"/>
            <w:tcBorders>
              <w:top w:val="nil"/>
              <w:left w:val="single" w:sz="8" w:space="0" w:color="auto"/>
              <w:bottom w:val="nil"/>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asks a question or makes a comment that is not directly related to diary completion.</w:t>
            </w:r>
          </w:p>
        </w:tc>
        <w:tc>
          <w:tcPr>
            <w:tcW w:w="5760" w:type="dxa"/>
            <w:vMerge w:val="restart"/>
            <w:tcBorders>
              <w:top w:val="nil"/>
              <w:left w:val="single" w:sz="8" w:space="0" w:color="auto"/>
              <w:bottom w:val="single" w:sz="8" w:space="0" w:color="000000"/>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Digression (not task related)</w:t>
            </w:r>
            <w:r w:rsidRPr="006B2EC9">
              <w:rPr>
                <w:rFonts w:ascii="Times New Roman" w:eastAsia="Times New Roman" w:hAnsi="Times New Roman"/>
                <w:color w:val="000000"/>
                <w:sz w:val="24"/>
                <w:szCs w:val="24"/>
              </w:rPr>
              <w:t xml:space="preserve"> – Respondent spontaneously provides comment/information that is not related to the diary task combined with </w:t>
            </w:r>
            <w:r w:rsidRPr="006B2EC9">
              <w:rPr>
                <w:rFonts w:ascii="Times New Roman" w:eastAsia="Times New Roman" w:hAnsi="Times New Roman"/>
                <w:color w:val="000000"/>
                <w:sz w:val="24"/>
                <w:szCs w:val="24"/>
                <w:u w:val="single"/>
              </w:rPr>
              <w:t>Digression (task related)</w:t>
            </w:r>
            <w:r w:rsidRPr="006B2EC9">
              <w:rPr>
                <w:rFonts w:ascii="Times New Roman" w:eastAsia="Times New Roman" w:hAnsi="Times New Roman"/>
                <w:color w:val="000000"/>
                <w:sz w:val="24"/>
                <w:szCs w:val="24"/>
              </w:rPr>
              <w:t xml:space="preserve"> – Respondent provides a comment that is related to the diary task but is not directly responsive to the preceding question.  This is NOT a straight elaboration of a preceding report.</w:t>
            </w:r>
          </w:p>
        </w:tc>
        <w:tc>
          <w:tcPr>
            <w:tcW w:w="1189" w:type="dxa"/>
            <w:vMerge w:val="restart"/>
            <w:tcBorders>
              <w:top w:val="nil"/>
              <w:left w:val="single" w:sz="8" w:space="0" w:color="auto"/>
              <w:bottom w:val="single" w:sz="8" w:space="0" w:color="000000"/>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.52</w:t>
            </w:r>
          </w:p>
        </w:tc>
      </w:tr>
      <w:tr w:rsidR="00094B29" w:rsidRPr="006B2EC9" w:rsidTr="00094B29">
        <w:trPr>
          <w:trHeight w:val="315"/>
        </w:trPr>
        <w:tc>
          <w:tcPr>
            <w:tcW w:w="1800" w:type="dxa"/>
            <w:tcBorders>
              <w:top w:val="nil"/>
              <w:left w:val="single" w:sz="8" w:space="0" w:color="auto"/>
              <w:bottom w:val="nil"/>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u w:val="single"/>
              </w:rPr>
            </w:pPr>
          </w:p>
        </w:tc>
        <w:tc>
          <w:tcPr>
            <w:tcW w:w="1189"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jc w:val="center"/>
              <w:rPr>
                <w:rFonts w:ascii="Times New Roman" w:eastAsia="Times New Roman" w:hAnsi="Times New Roman"/>
                <w:color w:val="000000"/>
                <w:sz w:val="24"/>
                <w:szCs w:val="24"/>
              </w:rPr>
            </w:pPr>
          </w:p>
        </w:tc>
      </w:tr>
      <w:tr w:rsidR="00094B29" w:rsidRPr="006B2EC9" w:rsidTr="00094B29">
        <w:trPr>
          <w:trHeight w:val="645"/>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Spontaneous digression (SD) </w:t>
            </w: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u w:val="single"/>
              </w:rPr>
            </w:pPr>
          </w:p>
        </w:tc>
        <w:tc>
          <w:tcPr>
            <w:tcW w:w="1189"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jc w:val="center"/>
              <w:rPr>
                <w:rFonts w:ascii="Times New Roman" w:eastAsia="Times New Roman" w:hAnsi="Times New Roman"/>
                <w:color w:val="000000"/>
                <w:sz w:val="24"/>
                <w:szCs w:val="24"/>
              </w:rPr>
            </w:pPr>
          </w:p>
        </w:tc>
      </w:tr>
      <w:tr w:rsidR="00094B29" w:rsidRPr="006B2EC9" w:rsidTr="00094B29">
        <w:trPr>
          <w:trHeight w:val="645"/>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Satisficing (RSTD)</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Comments or other indications that pertain to respondent level of effort</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Indication of satisficing</w:t>
            </w:r>
            <w:r w:rsidRPr="006B2EC9">
              <w:rPr>
                <w:rFonts w:ascii="Times New Roman" w:eastAsia="Times New Roman" w:hAnsi="Times New Roman"/>
                <w:color w:val="000000"/>
                <w:sz w:val="24"/>
                <w:szCs w:val="24"/>
              </w:rPr>
              <w:t xml:space="preserve"> – Respondent provides a comment that indicates they are not giving their full effort</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.57</w:t>
            </w:r>
          </w:p>
        </w:tc>
      </w:tr>
      <w:tr w:rsidR="00094B29" w:rsidRPr="006B2EC9" w:rsidTr="00094B29">
        <w:trPr>
          <w:trHeight w:val="96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Correction of Interviewer</w:t>
            </w:r>
            <w:r w:rsidRPr="006B2EC9">
              <w:rPr>
                <w:rFonts w:ascii="Times New Roman" w:eastAsia="Times New Roman" w:hAnsi="Times New Roman"/>
                <w:color w:val="000000"/>
                <w:sz w:val="24"/>
                <w:szCs w:val="24"/>
              </w:rPr>
              <w:t>:  Respondent corrects feedback or a probe given by the interviewer.  (Conditional upon interviewer feedback)</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r w:rsidR="00094B29" w:rsidRPr="006B2EC9" w:rsidTr="00094B29">
        <w:trPr>
          <w:trHeight w:val="1275"/>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Indication of task difficulty (RSTD)</w:t>
            </w:r>
          </w:p>
        </w:tc>
        <w:tc>
          <w:tcPr>
            <w:tcW w:w="1890"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Respondent comment or indication that question or survey process is difficult</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Request for clarification</w:t>
            </w:r>
            <w:r w:rsidRPr="006B2EC9">
              <w:rPr>
                <w:rFonts w:ascii="Times New Roman" w:eastAsia="Times New Roman" w:hAnsi="Times New Roman"/>
                <w:color w:val="000000"/>
                <w:sz w:val="24"/>
                <w:szCs w:val="24"/>
              </w:rPr>
              <w:t xml:space="preserve"> –</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Respondent indicates that more information is needed about the study or to answer a question.  This includes requests that a question be repeated</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.86</w:t>
            </w:r>
          </w:p>
        </w:tc>
      </w:tr>
    </w:tbl>
    <w:p w:rsidR="00094B29" w:rsidRDefault="00094B29">
      <w:r>
        <w:br w:type="page"/>
      </w:r>
    </w:p>
    <w:tbl>
      <w:tblPr>
        <w:tblW w:w="10639" w:type="dxa"/>
        <w:tblInd w:w="-612" w:type="dxa"/>
        <w:tblLook w:val="04A0" w:firstRow="1" w:lastRow="0" w:firstColumn="1" w:lastColumn="0" w:noHBand="0" w:noVBand="1"/>
      </w:tblPr>
      <w:tblGrid>
        <w:gridCol w:w="1800"/>
        <w:gridCol w:w="90"/>
        <w:gridCol w:w="1800"/>
        <w:gridCol w:w="5760"/>
        <w:gridCol w:w="1189"/>
      </w:tblGrid>
      <w:tr w:rsidR="00094B29" w:rsidRPr="006B2EC9" w:rsidTr="00094B29">
        <w:trPr>
          <w:trHeight w:val="1890"/>
        </w:trPr>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Explicit reactions to survey/task</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(RSTD)</w:t>
            </w:r>
          </w:p>
        </w:tc>
        <w:tc>
          <w:tcPr>
            <w:tcW w:w="189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Respondent makes a comment or other reference to the specific interview question or to the overall survey task, or their ability to complete the task.</w:t>
            </w: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Neutral  reaction</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1.00</w:t>
            </w:r>
          </w:p>
        </w:tc>
      </w:tr>
      <w:tr w:rsidR="00094B29" w:rsidRPr="006B2EC9" w:rsidTr="00094B29">
        <w:trPr>
          <w:trHeight w:val="33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gridSpan w:val="2"/>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jc w:val="cente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Negative reaction</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r w:rsidR="00094B29" w:rsidRPr="006B2EC9" w:rsidTr="00094B29">
        <w:trPr>
          <w:trHeight w:val="159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Qualified (RSTD)</w:t>
            </w:r>
          </w:p>
        </w:tc>
        <w:tc>
          <w:tcPr>
            <w:tcW w:w="1890" w:type="dxa"/>
            <w:gridSpan w:val="2"/>
            <w:tcBorders>
              <w:top w:val="nil"/>
              <w:left w:val="nil"/>
              <w:bottom w:val="nil"/>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Respondent includes a qualification/</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Qualified Activity Response: </w:t>
            </w:r>
            <w:r w:rsidRPr="006B2EC9">
              <w:rPr>
                <w:rFonts w:ascii="Times New Roman" w:eastAsia="Times New Roman" w:hAnsi="Times New Roman"/>
                <w:color w:val="000000"/>
                <w:sz w:val="24"/>
                <w:szCs w:val="24"/>
              </w:rPr>
              <w:t>Respondent uses a phrase or expression of approximation that causes an activity to be qualified in some way, or made to seem less than certain.  Uses phrases such as “about,” “I think,” “I guess,” or “I don’t know” combined with an adequate activity response.</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.51</w:t>
            </w:r>
          </w:p>
        </w:tc>
      </w:tr>
      <w:tr w:rsidR="00094B29" w:rsidRPr="006B2EC9" w:rsidTr="00094B29">
        <w:trPr>
          <w:trHeight w:val="159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gridSpan w:val="2"/>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estimation in their turn</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Qualified Time Response: </w:t>
            </w:r>
            <w:r w:rsidRPr="006B2EC9">
              <w:rPr>
                <w:rFonts w:ascii="Times New Roman" w:eastAsia="Times New Roman" w:hAnsi="Times New Roman"/>
                <w:color w:val="000000"/>
                <w:sz w:val="24"/>
                <w:szCs w:val="24"/>
              </w:rPr>
              <w:t xml:space="preserve">Respondent uses a phrase or expression of approximation that causes a time to be qualified in some way, or made to seem less certain. Uses phrases such as “about,” “I think,” “I guess,” or “I don’t know” combined with an adequate time response.  </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.76</w:t>
            </w:r>
          </w:p>
        </w:tc>
      </w:tr>
      <w:tr w:rsidR="00094B29" w:rsidRPr="006B2EC9" w:rsidTr="00094B29">
        <w:trPr>
          <w:trHeight w:val="96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Indicator of Respondent Learning (RL) </w:t>
            </w:r>
          </w:p>
        </w:tc>
        <w:tc>
          <w:tcPr>
            <w:tcW w:w="189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shows some sign that they have learned what the survey requires by spontaneously providing information</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Spontaneous activity response</w:t>
            </w:r>
            <w:r w:rsidRPr="006B2EC9">
              <w:rPr>
                <w:rFonts w:ascii="Times New Roman" w:eastAsia="Times New Roman" w:hAnsi="Times New Roman"/>
                <w:b/>
                <w:bCs/>
                <w:i/>
                <w:iCs/>
                <w:color w:val="000000"/>
                <w:sz w:val="24"/>
                <w:szCs w:val="24"/>
              </w:rPr>
              <w:t>:</w:t>
            </w:r>
            <w:r w:rsidRPr="006B2EC9">
              <w:rPr>
                <w:rFonts w:ascii="Times New Roman" w:eastAsia="Times New Roman" w:hAnsi="Times New Roman"/>
                <w:color w:val="000000"/>
                <w:sz w:val="24"/>
                <w:szCs w:val="24"/>
              </w:rPr>
              <w:t xml:space="preserve">  Respondent spontaneously reports a </w:t>
            </w:r>
            <w:r w:rsidRPr="006B2EC9">
              <w:rPr>
                <w:rFonts w:ascii="Times New Roman" w:eastAsia="Times New Roman" w:hAnsi="Times New Roman"/>
                <w:i/>
                <w:iCs/>
                <w:color w:val="000000"/>
                <w:sz w:val="24"/>
                <w:szCs w:val="24"/>
              </w:rPr>
              <w:t>reasonable</w:t>
            </w:r>
            <w:r w:rsidRPr="006B2EC9">
              <w:rPr>
                <w:rFonts w:ascii="Times New Roman" w:eastAsia="Times New Roman" w:hAnsi="Times New Roman"/>
                <w:color w:val="000000"/>
                <w:sz w:val="24"/>
                <w:szCs w:val="24"/>
              </w:rPr>
              <w:t xml:space="preserve"> (but not necessarily ATUS adequate) activity without any probing from the interviewer</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.46</w:t>
            </w:r>
          </w:p>
        </w:tc>
      </w:tr>
      <w:tr w:rsidR="00094B29" w:rsidRPr="006B2EC9" w:rsidTr="00094B29">
        <w:trPr>
          <w:trHeight w:val="96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gridSpan w:val="2"/>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Spontaneous temporal response</w:t>
            </w:r>
            <w:r w:rsidRPr="006B2EC9">
              <w:rPr>
                <w:rFonts w:ascii="Times New Roman" w:eastAsia="Times New Roman" w:hAnsi="Times New Roman"/>
                <w:color w:val="000000"/>
                <w:sz w:val="24"/>
                <w:szCs w:val="24"/>
              </w:rPr>
              <w:t xml:space="preserve">: Respondent spontaneously reports a </w:t>
            </w:r>
            <w:r w:rsidRPr="006B2EC9">
              <w:rPr>
                <w:rFonts w:ascii="Times New Roman" w:eastAsia="Times New Roman" w:hAnsi="Times New Roman"/>
                <w:color w:val="000000"/>
                <w:sz w:val="24"/>
                <w:szCs w:val="24"/>
                <w:u w:val="single"/>
              </w:rPr>
              <w:t xml:space="preserve">reasonable </w:t>
            </w:r>
            <w:r w:rsidRPr="006B2EC9">
              <w:rPr>
                <w:rFonts w:ascii="Times New Roman" w:eastAsia="Times New Roman" w:hAnsi="Times New Roman"/>
                <w:color w:val="000000"/>
                <w:sz w:val="24"/>
                <w:szCs w:val="24"/>
              </w:rPr>
              <w:t>time or duration for an activity without any probing from the interviewer</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.77</w:t>
            </w:r>
          </w:p>
        </w:tc>
      </w:tr>
      <w:tr w:rsidR="00094B29" w:rsidRPr="006B2EC9" w:rsidTr="00094B29">
        <w:trPr>
          <w:trHeight w:val="330"/>
        </w:trPr>
        <w:tc>
          <w:tcPr>
            <w:tcW w:w="1800" w:type="dxa"/>
            <w:tcBorders>
              <w:top w:val="nil"/>
              <w:left w:val="single" w:sz="8" w:space="0" w:color="auto"/>
              <w:bottom w:val="nil"/>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1890" w:type="dxa"/>
            <w:gridSpan w:val="2"/>
            <w:tcBorders>
              <w:top w:val="nil"/>
              <w:left w:val="nil"/>
              <w:bottom w:val="nil"/>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Respondent was interrupted by the interviewer</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.81</w:t>
            </w:r>
          </w:p>
        </w:tc>
      </w:tr>
      <w:tr w:rsidR="00094B29" w:rsidRPr="006B2EC9" w:rsidTr="00094B29">
        <w:trPr>
          <w:trHeight w:val="645"/>
        </w:trPr>
        <w:tc>
          <w:tcPr>
            <w:tcW w:w="1800" w:type="dxa"/>
            <w:tcBorders>
              <w:top w:val="nil"/>
              <w:left w:val="single" w:sz="8" w:space="0" w:color="auto"/>
              <w:bottom w:val="nil"/>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Interruption (I)</w:t>
            </w:r>
          </w:p>
        </w:tc>
        <w:tc>
          <w:tcPr>
            <w:tcW w:w="1890" w:type="dxa"/>
            <w:gridSpan w:val="2"/>
            <w:tcBorders>
              <w:top w:val="nil"/>
              <w:left w:val="nil"/>
              <w:bottom w:val="nil"/>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turn includes an interruption</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Respondent interrupted the interviewer</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.91</w:t>
            </w:r>
          </w:p>
        </w:tc>
      </w:tr>
      <w:tr w:rsidR="00094B29" w:rsidRPr="006B2EC9" w:rsidTr="00094B29">
        <w:trPr>
          <w:trHeight w:val="330"/>
        </w:trPr>
        <w:tc>
          <w:tcPr>
            <w:tcW w:w="1800" w:type="dxa"/>
            <w:tcBorders>
              <w:top w:val="nil"/>
              <w:left w:val="single" w:sz="8" w:space="0" w:color="auto"/>
              <w:bottom w:val="single" w:sz="4" w:space="0" w:color="auto"/>
              <w:right w:val="single" w:sz="8" w:space="0" w:color="auto"/>
            </w:tcBorders>
            <w:shd w:val="clear" w:color="auto" w:fill="auto"/>
            <w:vAlign w:val="center"/>
            <w:hideMark/>
          </w:tcPr>
          <w:p w:rsidR="00094B29" w:rsidRPr="006B2EC9" w:rsidRDefault="00094B29" w:rsidP="0093051A">
            <w:pPr>
              <w:jc w:val="center"/>
              <w:rPr>
                <w:rFonts w:eastAsia="Times New Roman" w:cs="Calibri"/>
                <w:color w:val="000000"/>
              </w:rPr>
            </w:pPr>
            <w:r w:rsidRPr="006B2EC9">
              <w:rPr>
                <w:rFonts w:eastAsia="Times New Roman" w:cs="Calibri"/>
                <w:color w:val="000000"/>
              </w:rPr>
              <w:t> </w:t>
            </w:r>
          </w:p>
        </w:tc>
        <w:tc>
          <w:tcPr>
            <w:tcW w:w="1890" w:type="dxa"/>
            <w:gridSpan w:val="2"/>
            <w:tcBorders>
              <w:top w:val="nil"/>
              <w:left w:val="nil"/>
              <w:bottom w:val="single" w:sz="4" w:space="0" w:color="auto"/>
              <w:right w:val="single" w:sz="8" w:space="0" w:color="auto"/>
            </w:tcBorders>
            <w:shd w:val="clear" w:color="auto" w:fill="auto"/>
            <w:vAlign w:val="center"/>
            <w:hideMark/>
          </w:tcPr>
          <w:p w:rsidR="00094B29" w:rsidRPr="006B2EC9" w:rsidRDefault="00094B29" w:rsidP="0093051A">
            <w:pPr>
              <w:jc w:val="center"/>
              <w:rPr>
                <w:rFonts w:eastAsia="Times New Roman" w:cs="Calibri"/>
                <w:color w:val="000000"/>
              </w:rPr>
            </w:pPr>
            <w:r w:rsidRPr="006B2EC9">
              <w:rPr>
                <w:rFonts w:eastAsia="Times New Roman" w:cs="Calibri"/>
                <w:color w:val="000000"/>
              </w:rPr>
              <w:t> </w:t>
            </w:r>
          </w:p>
        </w:tc>
        <w:tc>
          <w:tcPr>
            <w:tcW w:w="5760" w:type="dxa"/>
            <w:tcBorders>
              <w:top w:val="nil"/>
              <w:left w:val="nil"/>
              <w:bottom w:val="single" w:sz="4"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Completely overlapping speech</w:t>
            </w:r>
          </w:p>
        </w:tc>
        <w:tc>
          <w:tcPr>
            <w:tcW w:w="1189" w:type="dxa"/>
            <w:tcBorders>
              <w:top w:val="nil"/>
              <w:left w:val="nil"/>
              <w:bottom w:val="single" w:sz="4"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.40</w:t>
            </w:r>
          </w:p>
        </w:tc>
      </w:tr>
      <w:tr w:rsidR="00094B29" w:rsidRPr="006B2EC9" w:rsidTr="00094B29">
        <w:trPr>
          <w:trHeight w:val="1449"/>
        </w:trPr>
        <w:tc>
          <w:tcPr>
            <w:tcW w:w="1800" w:type="dxa"/>
            <w:tcBorders>
              <w:top w:val="single" w:sz="4" w:space="0" w:color="auto"/>
              <w:left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Nonverbals (NV)</w:t>
            </w:r>
          </w:p>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 </w:t>
            </w:r>
          </w:p>
        </w:tc>
        <w:tc>
          <w:tcPr>
            <w:tcW w:w="1890" w:type="dxa"/>
            <w:gridSpan w:val="2"/>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turn includes some nonverbal behavior</w:t>
            </w:r>
          </w:p>
        </w:tc>
        <w:tc>
          <w:tcPr>
            <w:tcW w:w="5760" w:type="dxa"/>
            <w:tcBorders>
              <w:top w:val="single" w:sz="4" w:space="0" w:color="auto"/>
              <w:left w:val="single" w:sz="8" w:space="0" w:color="auto"/>
              <w:bottom w:val="single" w:sz="8" w:space="0" w:color="000000"/>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Laughter</w:t>
            </w:r>
            <w:r w:rsidRPr="006B2EC9">
              <w:rPr>
                <w:rFonts w:ascii="Times New Roman" w:eastAsia="Times New Roman" w:hAnsi="Times New Roman"/>
                <w:color w:val="000000"/>
                <w:sz w:val="24"/>
                <w:szCs w:val="24"/>
              </w:rPr>
              <w:t xml:space="preserve">:   R laughter </w:t>
            </w:r>
          </w:p>
        </w:tc>
        <w:tc>
          <w:tcPr>
            <w:tcW w:w="1189" w:type="dxa"/>
            <w:tcBorders>
              <w:top w:val="single" w:sz="4" w:space="0" w:color="auto"/>
              <w:left w:val="single" w:sz="8" w:space="0" w:color="auto"/>
              <w:bottom w:val="single" w:sz="8" w:space="0" w:color="000000"/>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.84</w:t>
            </w:r>
          </w:p>
        </w:tc>
      </w:tr>
      <w:tr w:rsidR="00094B29" w:rsidRPr="006B2EC9" w:rsidTr="00094B29">
        <w:trPr>
          <w:trHeight w:val="63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Inaudible (IA)</w:t>
            </w:r>
          </w:p>
        </w:tc>
        <w:tc>
          <w:tcPr>
            <w:tcW w:w="189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turn includes some inaudible speech</w:t>
            </w:r>
          </w:p>
        </w:tc>
        <w:tc>
          <w:tcPr>
            <w:tcW w:w="5760" w:type="dxa"/>
            <w:vMerge w:val="restart"/>
            <w:tcBorders>
              <w:top w:val="nil"/>
              <w:left w:val="single" w:sz="8" w:space="0" w:color="auto"/>
              <w:bottom w:val="single" w:sz="8" w:space="0" w:color="000000"/>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Inaudible present</w:t>
            </w:r>
          </w:p>
        </w:tc>
        <w:tc>
          <w:tcPr>
            <w:tcW w:w="1189" w:type="dxa"/>
            <w:vMerge w:val="restart"/>
            <w:tcBorders>
              <w:top w:val="nil"/>
              <w:left w:val="single" w:sz="8" w:space="0" w:color="auto"/>
              <w:bottom w:val="single" w:sz="8" w:space="0" w:color="000000"/>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.97</w:t>
            </w:r>
          </w:p>
        </w:tc>
      </w:tr>
      <w:tr w:rsidR="00094B29" w:rsidRPr="006B2EC9" w:rsidTr="00094B29">
        <w:trPr>
          <w:trHeight w:val="517"/>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gridSpan w:val="2"/>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u w:val="single"/>
              </w:rPr>
            </w:pPr>
          </w:p>
        </w:tc>
        <w:tc>
          <w:tcPr>
            <w:tcW w:w="1189"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r>
      <w:tr w:rsidR="00094B29" w:rsidRPr="006B2EC9" w:rsidTr="0093051A">
        <w:trPr>
          <w:trHeight w:val="330"/>
        </w:trPr>
        <w:tc>
          <w:tcPr>
            <w:tcW w:w="10639" w:type="dxa"/>
            <w:gridSpan w:val="5"/>
            <w:tcBorders>
              <w:top w:val="nil"/>
              <w:left w:val="nil"/>
              <w:bottom w:val="nil"/>
              <w:right w:val="nil"/>
            </w:tcBorders>
            <w:shd w:val="clear" w:color="auto" w:fill="auto"/>
            <w:noWrap/>
            <w:vAlign w:val="center"/>
            <w:hideMark/>
          </w:tcPr>
          <w:p w:rsidR="00094B29" w:rsidRDefault="00094B29" w:rsidP="0093051A">
            <w:pPr>
              <w:rPr>
                <w:rFonts w:ascii="Times New Roman" w:eastAsia="Times New Roman" w:hAnsi="Times New Roman"/>
                <w:b/>
                <w:color w:val="000000"/>
                <w:sz w:val="24"/>
                <w:szCs w:val="24"/>
              </w:rPr>
            </w:pPr>
          </w:p>
          <w:p w:rsidR="00094B29" w:rsidRDefault="00094B29" w:rsidP="0093051A">
            <w:pPr>
              <w:rPr>
                <w:rFonts w:ascii="Times New Roman" w:eastAsia="Times New Roman" w:hAnsi="Times New Roman"/>
                <w:b/>
                <w:color w:val="000000"/>
                <w:sz w:val="24"/>
                <w:szCs w:val="24"/>
              </w:rPr>
            </w:pPr>
          </w:p>
          <w:p w:rsidR="00094B29" w:rsidRPr="00F2269B" w:rsidRDefault="00094B29" w:rsidP="0093051A">
            <w:pPr>
              <w:rPr>
                <w:rFonts w:ascii="Times New Roman" w:eastAsia="Times New Roman" w:hAnsi="Times New Roman"/>
                <w:b/>
                <w:color w:val="000000"/>
                <w:sz w:val="24"/>
                <w:szCs w:val="24"/>
              </w:rPr>
            </w:pPr>
            <w:r w:rsidRPr="00F2269B">
              <w:rPr>
                <w:rFonts w:ascii="Times New Roman" w:eastAsia="Times New Roman" w:hAnsi="Times New Roman"/>
                <w:b/>
                <w:color w:val="000000"/>
                <w:sz w:val="24"/>
                <w:szCs w:val="24"/>
              </w:rPr>
              <w:t xml:space="preserve">Respondent codes not used due to low reliability </w:t>
            </w:r>
            <w:r>
              <w:rPr>
                <w:rFonts w:ascii="Times New Roman" w:eastAsia="Times New Roman" w:hAnsi="Times New Roman"/>
                <w:b/>
                <w:color w:val="000000"/>
                <w:sz w:val="24"/>
                <w:szCs w:val="24"/>
              </w:rPr>
              <w:t xml:space="preserve">(Kappa &lt; .40) </w:t>
            </w:r>
            <w:r w:rsidRPr="00F2269B">
              <w:rPr>
                <w:rFonts w:ascii="Times New Roman" w:eastAsia="Times New Roman" w:hAnsi="Times New Roman"/>
                <w:b/>
                <w:color w:val="000000"/>
                <w:sz w:val="24"/>
                <w:szCs w:val="24"/>
              </w:rPr>
              <w:t>or because codes were so rarely used that they were not picked up in the sample for reliability coding.</w:t>
            </w:r>
          </w:p>
        </w:tc>
      </w:tr>
      <w:tr w:rsidR="00094B29" w:rsidRPr="006B2EC9" w:rsidTr="0093051A">
        <w:trPr>
          <w:trHeight w:val="330"/>
        </w:trPr>
        <w:tc>
          <w:tcPr>
            <w:tcW w:w="189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Variable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Description</w:t>
            </w: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Codes</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Kappa</w:t>
            </w:r>
          </w:p>
        </w:tc>
      </w:tr>
      <w:tr w:rsidR="00094B29" w:rsidRPr="006B2EC9" w:rsidTr="0093051A">
        <w:trPr>
          <w:trHeight w:val="1275"/>
        </w:trPr>
        <w:tc>
          <w:tcPr>
            <w:tcW w:w="189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(Ad)</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of interviewer turn, based on conversational norms</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Generically inadequate + Double-barreled response</w:t>
            </w:r>
            <w:r w:rsidRPr="006B2EC9">
              <w:rPr>
                <w:rFonts w:ascii="Times New Roman" w:eastAsia="Times New Roman" w:hAnsi="Times New Roman"/>
                <w:color w:val="000000"/>
                <w:sz w:val="24"/>
                <w:szCs w:val="24"/>
              </w:rPr>
              <w:t xml:space="preserve"> – Respondent reports two or more activities </w:t>
            </w:r>
            <w:r w:rsidRPr="006B2EC9">
              <w:rPr>
                <w:rFonts w:ascii="Times New Roman" w:eastAsia="Times New Roman" w:hAnsi="Times New Roman"/>
                <w:i/>
                <w:iCs/>
                <w:color w:val="000000"/>
                <w:sz w:val="24"/>
                <w:szCs w:val="24"/>
              </w:rPr>
              <w:t>and</w:t>
            </w:r>
            <w:r w:rsidRPr="006B2EC9">
              <w:rPr>
                <w:rFonts w:ascii="Times New Roman" w:eastAsia="Times New Roman" w:hAnsi="Times New Roman"/>
                <w:color w:val="000000"/>
                <w:sz w:val="24"/>
                <w:szCs w:val="24"/>
              </w:rPr>
              <w:t xml:space="preserve"> at least one of the activities is generically inadequate, or two or more times plus one or more inadequate activity.</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094B29" w:rsidRPr="006B2EC9" w:rsidTr="0093051A">
        <w:trPr>
          <w:trHeight w:val="330"/>
        </w:trPr>
        <w:tc>
          <w:tcPr>
            <w:tcW w:w="1890" w:type="dxa"/>
            <w:gridSpan w:val="2"/>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Generically inadequate + Don’t Know response</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645"/>
        </w:trPr>
        <w:tc>
          <w:tcPr>
            <w:tcW w:w="1890" w:type="dxa"/>
            <w:gridSpan w:val="2"/>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Generically inadequate + Double-barreled (activity or time) </w:t>
            </w:r>
            <w:r w:rsidRPr="006B2EC9">
              <w:rPr>
                <w:rFonts w:ascii="Times New Roman" w:eastAsia="Times New Roman" w:hAnsi="Times New Roman"/>
                <w:b/>
                <w:bCs/>
                <w:color w:val="000000"/>
                <w:sz w:val="24"/>
                <w:szCs w:val="24"/>
                <w:u w:val="single"/>
              </w:rPr>
              <w:t>+</w:t>
            </w:r>
            <w:r w:rsidRPr="006B2EC9">
              <w:rPr>
                <w:rFonts w:ascii="Times New Roman" w:eastAsia="Times New Roman" w:hAnsi="Times New Roman"/>
                <w:color w:val="000000"/>
                <w:sz w:val="24"/>
                <w:szCs w:val="24"/>
                <w:u w:val="single"/>
              </w:rPr>
              <w:t xml:space="preserve"> Don’t Know response</w:t>
            </w:r>
            <w:r w:rsidRPr="006B2EC9">
              <w:rPr>
                <w:rFonts w:ascii="Times New Roman" w:eastAsia="Times New Roman" w:hAnsi="Times New Roman"/>
                <w:b/>
                <w:bCs/>
                <w:color w:val="000000"/>
                <w:sz w:val="24"/>
                <w:szCs w:val="24"/>
              </w:rPr>
              <w:t xml:space="preserve"> </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094B29" w:rsidRPr="006B2EC9" w:rsidTr="0093051A">
        <w:trPr>
          <w:trHeight w:val="330"/>
        </w:trPr>
        <w:tc>
          <w:tcPr>
            <w:tcW w:w="1890" w:type="dxa"/>
            <w:gridSpan w:val="2"/>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ATUS inadequate + Don’t Know response</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645"/>
        </w:trPr>
        <w:tc>
          <w:tcPr>
            <w:tcW w:w="1890" w:type="dxa"/>
            <w:gridSpan w:val="2"/>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ATUS inadequate + Double-barreled (activity or time) + Don’t Know response</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bl>
    <w:p w:rsidR="00094B29" w:rsidRDefault="00094B29">
      <w:r>
        <w:br w:type="page"/>
      </w:r>
    </w:p>
    <w:tbl>
      <w:tblPr>
        <w:tblW w:w="10639" w:type="dxa"/>
        <w:tblInd w:w="-612" w:type="dxa"/>
        <w:tblLook w:val="04A0" w:firstRow="1" w:lastRow="0" w:firstColumn="1" w:lastColumn="0" w:noHBand="0" w:noVBand="1"/>
      </w:tblPr>
      <w:tblGrid>
        <w:gridCol w:w="1890"/>
        <w:gridCol w:w="1800"/>
        <w:gridCol w:w="5760"/>
        <w:gridCol w:w="1189"/>
      </w:tblGrid>
      <w:tr w:rsidR="00094B29" w:rsidRPr="006B2EC9" w:rsidTr="00717170">
        <w:trPr>
          <w:trHeight w:val="645"/>
        </w:trPr>
        <w:tc>
          <w:tcPr>
            <w:tcW w:w="18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Recall strategies (RS) </w:t>
            </w:r>
          </w:p>
        </w:tc>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Respondent provides information about their recall process</w:t>
            </w:r>
          </w:p>
        </w:tc>
        <w:tc>
          <w:tcPr>
            <w:tcW w:w="5760" w:type="dxa"/>
            <w:tcBorders>
              <w:top w:val="single" w:sz="4" w:space="0" w:color="auto"/>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Atypical activity</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 xml:space="preserve"> Respondent mentions that the reported activity isn’t what they normally do</w:t>
            </w:r>
          </w:p>
        </w:tc>
        <w:tc>
          <w:tcPr>
            <w:tcW w:w="1189" w:type="dxa"/>
            <w:tcBorders>
              <w:top w:val="single" w:sz="4" w:space="0" w:color="auto"/>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094B29" w:rsidRPr="006B2EC9" w:rsidTr="0093051A">
        <w:trPr>
          <w:trHeight w:val="127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Typical activity</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 xml:space="preserve">Respondent describes what they typically do rather than reporting a specific event. Includes when respondent uses an anchor associated with typical activity.  This can be adequate or inadequate. </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.33</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anchors</w:t>
            </w:r>
            <w:r w:rsidRPr="006B2EC9">
              <w:rPr>
                <w:rFonts w:ascii="Times New Roman" w:eastAsia="Times New Roman" w:hAnsi="Times New Roman"/>
                <w:color w:val="000000"/>
                <w:sz w:val="24"/>
                <w:szCs w:val="24"/>
              </w:rPr>
              <w:t xml:space="preserve"> – Respondent uses an activity anchor point to base next activity on</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.25</w:t>
            </w:r>
          </w:p>
        </w:tc>
      </w:tr>
      <w:tr w:rsidR="00094B29"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Visualization</w:t>
            </w:r>
            <w:r w:rsidRPr="006B2EC9">
              <w:rPr>
                <w:rFonts w:ascii="Times New Roman" w:eastAsia="Times New Roman" w:hAnsi="Times New Roman"/>
                <w:color w:val="000000"/>
                <w:sz w:val="24"/>
                <w:szCs w:val="24"/>
              </w:rPr>
              <w:t xml:space="preserve"> – Respondent describes picturing their activities </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Decomposition</w:t>
            </w:r>
            <w:r w:rsidRPr="006B2EC9">
              <w:rPr>
                <w:rFonts w:ascii="Times New Roman" w:eastAsia="Times New Roman" w:hAnsi="Times New Roman"/>
                <w:color w:val="000000"/>
                <w:sz w:val="24"/>
                <w:szCs w:val="24"/>
              </w:rPr>
              <w:t xml:space="preserve"> – Respondent uses a major activity to set boundaries, then recalls what happened in between</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Atypical time</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 xml:space="preserve"> Respondent mentions that the reported time isn’t typical for their day</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Typical time</w:t>
            </w:r>
            <w:r w:rsidRPr="006B2EC9">
              <w:rPr>
                <w:rFonts w:ascii="Times New Roman" w:eastAsia="Times New Roman" w:hAnsi="Times New Roman"/>
                <w:color w:val="000000"/>
                <w:sz w:val="24"/>
                <w:szCs w:val="24"/>
              </w:rPr>
              <w:t xml:space="preserve"> –</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Respondent describes the typical time rather than reporting a specific memory</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.28</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Atypical duration</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Respondent mentions that the reported duration isn’t typical for their day</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Typical duration</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Respondent describes the typical duration rather than reporting a specific memory</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Decomposition</w:t>
            </w:r>
            <w:r w:rsidRPr="006B2EC9">
              <w:rPr>
                <w:rFonts w:ascii="Times New Roman" w:eastAsia="Times New Roman" w:hAnsi="Times New Roman"/>
                <w:color w:val="000000"/>
                <w:sz w:val="24"/>
                <w:szCs w:val="24"/>
              </w:rPr>
              <w:t xml:space="preserve"> – Respondent uses a larger block of time to set time boundaries, then recalls how long the interim activities took</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517"/>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Time Reports (TD) </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How respondent reports time  </w:t>
            </w:r>
          </w:p>
        </w:tc>
        <w:tc>
          <w:tcPr>
            <w:tcW w:w="5760" w:type="dxa"/>
            <w:vMerge w:val="restart"/>
            <w:tcBorders>
              <w:top w:val="nil"/>
              <w:left w:val="single" w:sz="8" w:space="0" w:color="auto"/>
              <w:bottom w:val="single" w:sz="8" w:space="0" w:color="000000"/>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Dual/Mixed</w:t>
            </w:r>
            <w:r w:rsidRPr="006B2EC9">
              <w:rPr>
                <w:rFonts w:ascii="Times New Roman" w:eastAsia="Times New Roman" w:hAnsi="Times New Roman"/>
                <w:color w:val="000000"/>
                <w:sz w:val="24"/>
                <w:szCs w:val="24"/>
              </w:rPr>
              <w:t xml:space="preserve"> – Respondent provides both start/end time plus a duration </w:t>
            </w:r>
          </w:p>
        </w:tc>
        <w:tc>
          <w:tcPr>
            <w:tcW w:w="1189"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.34</w:t>
            </w:r>
          </w:p>
        </w:tc>
      </w:tr>
      <w:tr w:rsidR="00094B29" w:rsidRPr="006B2EC9" w:rsidTr="0093051A">
        <w:trPr>
          <w:trHeight w:val="517"/>
        </w:trPr>
        <w:tc>
          <w:tcPr>
            <w:tcW w:w="1890" w:type="dxa"/>
            <w:vMerge/>
            <w:tcBorders>
              <w:top w:val="nil"/>
              <w:left w:val="single" w:sz="8" w:space="0" w:color="auto"/>
              <w:bottom w:val="single" w:sz="8" w:space="0" w:color="auto"/>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auto"/>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vMerge/>
            <w:tcBorders>
              <w:top w:val="nil"/>
              <w:left w:val="single" w:sz="8" w:space="0" w:color="auto"/>
              <w:bottom w:val="single" w:sz="8" w:space="0" w:color="auto"/>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u w:val="single"/>
              </w:rPr>
            </w:pPr>
          </w:p>
        </w:tc>
        <w:tc>
          <w:tcPr>
            <w:tcW w:w="1189" w:type="dxa"/>
            <w:vMerge/>
            <w:tcBorders>
              <w:top w:val="nil"/>
              <w:left w:val="single" w:sz="8" w:space="0" w:color="auto"/>
              <w:bottom w:val="single" w:sz="8" w:space="0" w:color="auto"/>
              <w:right w:val="single" w:sz="8" w:space="0" w:color="auto"/>
            </w:tcBorders>
            <w:vAlign w:val="center"/>
            <w:hideMark/>
          </w:tcPr>
          <w:p w:rsidR="00094B29" w:rsidRPr="006B2EC9" w:rsidRDefault="00094B29" w:rsidP="0093051A">
            <w:pPr>
              <w:jc w:val="center"/>
              <w:rPr>
                <w:rFonts w:ascii="Times New Roman" w:eastAsia="Times New Roman" w:hAnsi="Times New Roman"/>
                <w:color w:val="000000"/>
                <w:sz w:val="24"/>
                <w:szCs w:val="24"/>
              </w:rPr>
            </w:pPr>
          </w:p>
        </w:tc>
      </w:tr>
    </w:tbl>
    <w:p w:rsidR="00094B29" w:rsidRDefault="00094B29">
      <w:r>
        <w:br w:type="page"/>
      </w:r>
    </w:p>
    <w:tbl>
      <w:tblPr>
        <w:tblW w:w="10639" w:type="dxa"/>
        <w:tblInd w:w="-612" w:type="dxa"/>
        <w:tblLook w:val="04A0" w:firstRow="1" w:lastRow="0" w:firstColumn="1" w:lastColumn="0" w:noHBand="0" w:noVBand="1"/>
      </w:tblPr>
      <w:tblGrid>
        <w:gridCol w:w="1890"/>
        <w:gridCol w:w="1800"/>
        <w:gridCol w:w="5760"/>
        <w:gridCol w:w="1189"/>
      </w:tblGrid>
      <w:tr w:rsidR="00094B29" w:rsidRPr="006B2EC9" w:rsidTr="00094B29">
        <w:trPr>
          <w:trHeight w:val="2383"/>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Sequentiality (S)</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Whether the reported activity moved directly forward or backwards or jumped to another time in the day </w:t>
            </w: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Non-sequential</w:t>
            </w:r>
            <w:r w:rsidRPr="006B2EC9">
              <w:rPr>
                <w:rFonts w:ascii="Times New Roman" w:eastAsia="Times New Roman" w:hAnsi="Times New Roman"/>
                <w:color w:val="000000"/>
                <w:sz w:val="24"/>
                <w:szCs w:val="24"/>
              </w:rPr>
              <w:t xml:space="preserve"> </w:t>
            </w:r>
            <w:r w:rsidRPr="006B2EC9">
              <w:rPr>
                <w:rFonts w:ascii="Times New Roman" w:eastAsia="Times New Roman" w:hAnsi="Times New Roman"/>
                <w:color w:val="000000"/>
                <w:sz w:val="24"/>
                <w:szCs w:val="24"/>
                <w:u w:val="single"/>
              </w:rPr>
              <w:t>Forward response</w:t>
            </w:r>
            <w:r w:rsidRPr="006B2EC9">
              <w:rPr>
                <w:rFonts w:ascii="Times New Roman" w:eastAsia="Times New Roman" w:hAnsi="Times New Roman"/>
                <w:color w:val="000000"/>
                <w:sz w:val="24"/>
                <w:szCs w:val="24"/>
              </w:rPr>
              <w:t xml:space="preserve"> – Respondent reports about an activity that occurs later in the time diary that is out of temporal sequence and for a time period that had not previously been defined.</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.24</w:t>
            </w:r>
          </w:p>
        </w:tc>
      </w:tr>
      <w:tr w:rsidR="00094B29" w:rsidRPr="006B2EC9" w:rsidTr="0093051A">
        <w:trPr>
          <w:trHeight w:val="96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Privacy Concerns (RSTD)</w:t>
            </w:r>
          </w:p>
        </w:tc>
        <w:tc>
          <w:tcPr>
            <w:tcW w:w="1800"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Privacy Concerns</w:t>
            </w:r>
            <w:r w:rsidRPr="006B2EC9">
              <w:rPr>
                <w:rFonts w:ascii="Times New Roman" w:eastAsia="Times New Roman" w:hAnsi="Times New Roman"/>
                <w:color w:val="000000"/>
                <w:sz w:val="24"/>
                <w:szCs w:val="24"/>
              </w:rPr>
              <w:t xml:space="preserve"> - Respondent gives some comment or indication that they have privacy concerns</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1275"/>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Satisficing (RSTD)</w:t>
            </w:r>
          </w:p>
        </w:tc>
        <w:tc>
          <w:tcPr>
            <w:tcW w:w="1800"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Comments or other indications that pertain to respondent level of effort</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Self-correction </w:t>
            </w:r>
            <w:r w:rsidRPr="006B2EC9">
              <w:rPr>
                <w:rFonts w:ascii="Times New Roman" w:eastAsia="Times New Roman" w:hAnsi="Times New Roman"/>
                <w:color w:val="000000"/>
                <w:sz w:val="24"/>
                <w:szCs w:val="24"/>
              </w:rPr>
              <w:t>–</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 xml:space="preserve">Respondent spontaneously corrects an earlier substantive response (sign of effort).  </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.28</w:t>
            </w:r>
          </w:p>
        </w:tc>
      </w:tr>
      <w:tr w:rsidR="00094B29" w:rsidRPr="006B2EC9" w:rsidTr="0093051A">
        <w:trPr>
          <w:trHeight w:val="2535"/>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Explicit reactions to survey/task</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(RSTD)</w:t>
            </w:r>
          </w:p>
        </w:tc>
        <w:tc>
          <w:tcPr>
            <w:tcW w:w="1800"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Respondent makes a comment or other reference to the specific interview question or to the overall survey task, or their ability to complete the task.  </w:t>
            </w:r>
          </w:p>
        </w:tc>
        <w:tc>
          <w:tcPr>
            <w:tcW w:w="5760"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Positive reaction</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bl>
    <w:p w:rsidR="00094B29" w:rsidRDefault="00094B29">
      <w:r>
        <w:br w:type="page"/>
      </w:r>
    </w:p>
    <w:tbl>
      <w:tblPr>
        <w:tblW w:w="10639" w:type="dxa"/>
        <w:tblInd w:w="-612" w:type="dxa"/>
        <w:tblLook w:val="04A0" w:firstRow="1" w:lastRow="0" w:firstColumn="1" w:lastColumn="0" w:noHBand="0" w:noVBand="1"/>
      </w:tblPr>
      <w:tblGrid>
        <w:gridCol w:w="1890"/>
        <w:gridCol w:w="1800"/>
        <w:gridCol w:w="5760"/>
        <w:gridCol w:w="1189"/>
      </w:tblGrid>
      <w:tr w:rsidR="00094B29" w:rsidRPr="006B2EC9" w:rsidTr="00717170">
        <w:trPr>
          <w:trHeight w:val="330"/>
        </w:trPr>
        <w:tc>
          <w:tcPr>
            <w:tcW w:w="18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Indicator of Respondent Learning (RL) </w:t>
            </w:r>
          </w:p>
        </w:tc>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shows some sign that they have learned what the survey requires by spontaneously providing information</w:t>
            </w:r>
          </w:p>
        </w:tc>
        <w:tc>
          <w:tcPr>
            <w:tcW w:w="5760" w:type="dxa"/>
            <w:tcBorders>
              <w:top w:val="single" w:sz="4" w:space="0" w:color="auto"/>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Spontaneously provides any combination of activity or time </w:t>
            </w:r>
          </w:p>
        </w:tc>
        <w:tc>
          <w:tcPr>
            <w:tcW w:w="1189" w:type="dxa"/>
            <w:tcBorders>
              <w:top w:val="single" w:sz="4" w:space="0" w:color="auto"/>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.25</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Respondent uses pre-code terminology</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Respondent uses pre-code terminology used by the interviewers.</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Spontaneous with whom response</w:t>
            </w:r>
            <w:r w:rsidRPr="006B2EC9">
              <w:rPr>
                <w:rFonts w:ascii="Times New Roman" w:eastAsia="Times New Roman" w:hAnsi="Times New Roman"/>
                <w:b/>
                <w:bCs/>
                <w:i/>
                <w:iCs/>
                <w:color w:val="000000"/>
                <w:sz w:val="24"/>
                <w:szCs w:val="24"/>
              </w:rPr>
              <w:t>:</w:t>
            </w:r>
            <w:r w:rsidRPr="006B2EC9">
              <w:rPr>
                <w:rFonts w:ascii="Times New Roman" w:eastAsia="Times New Roman" w:hAnsi="Times New Roman"/>
                <w:i/>
                <w:iCs/>
                <w:color w:val="000000"/>
                <w:sz w:val="24"/>
                <w:szCs w:val="24"/>
              </w:rPr>
              <w:t xml:space="preserve">  </w:t>
            </w:r>
            <w:r w:rsidRPr="006B2EC9">
              <w:rPr>
                <w:rFonts w:ascii="Times New Roman" w:eastAsia="Times New Roman" w:hAnsi="Times New Roman"/>
                <w:color w:val="000000"/>
                <w:sz w:val="24"/>
                <w:szCs w:val="24"/>
              </w:rPr>
              <w:t>Respondent spontaneously provides reasonable information about whom they were with during an activity without being asked</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.39</w:t>
            </w:r>
          </w:p>
        </w:tc>
      </w:tr>
      <w:tr w:rsidR="00094B29"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Spontaneous where response</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Respondent spontaneously provides reasonable information about where they were during an activity without being asked</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094B29"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Spontaneous who + where response</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30"/>
        </w:trPr>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Pause (P)</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turn includes a pause</w:t>
            </w: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Short</w:t>
            </w:r>
            <w:r w:rsidRPr="006B2EC9">
              <w:rPr>
                <w:rFonts w:ascii="Times New Roman" w:eastAsia="Times New Roman" w:hAnsi="Times New Roman"/>
                <w:color w:val="000000"/>
                <w:sz w:val="24"/>
                <w:szCs w:val="24"/>
              </w:rPr>
              <w:t xml:space="preserve"> –short respondent pause (i.e., 5 – 20 seconds)</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30"/>
        </w:trPr>
        <w:tc>
          <w:tcPr>
            <w:tcW w:w="189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Long</w:t>
            </w:r>
            <w:r w:rsidRPr="006B2EC9">
              <w:rPr>
                <w:rFonts w:ascii="Times New Roman" w:eastAsia="Times New Roman" w:hAnsi="Times New Roman"/>
                <w:color w:val="000000"/>
                <w:sz w:val="24"/>
                <w:szCs w:val="24"/>
              </w:rPr>
              <w:t xml:space="preserve"> –long respondent pause (i.e., GT 20 seconds)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30"/>
        </w:trPr>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Nonverbals (NV)</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turn includes some nonverbal behavior</w:t>
            </w: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Crying:</w:t>
            </w:r>
            <w:r w:rsidRPr="006B2EC9">
              <w:rPr>
                <w:rFonts w:ascii="Times New Roman" w:eastAsia="Times New Roman" w:hAnsi="Times New Roman"/>
                <w:color w:val="000000"/>
                <w:sz w:val="24"/>
                <w:szCs w:val="24"/>
              </w:rPr>
              <w:t xml:space="preserve"> respondent crying </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Angry</w:t>
            </w:r>
            <w:r w:rsidRPr="006B2EC9">
              <w:rPr>
                <w:rFonts w:ascii="Times New Roman" w:eastAsia="Times New Roman" w:hAnsi="Times New Roman"/>
                <w:color w:val="000000"/>
                <w:sz w:val="24"/>
                <w:szCs w:val="24"/>
              </w:rPr>
              <w:t xml:space="preserve">: respondent shows indication of anger </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Other:</w:t>
            </w:r>
            <w:r w:rsidRPr="006B2EC9">
              <w:rPr>
                <w:rFonts w:ascii="Times New Roman" w:eastAsia="Times New Roman" w:hAnsi="Times New Roman"/>
                <w:color w:val="000000"/>
                <w:sz w:val="24"/>
                <w:szCs w:val="24"/>
              </w:rPr>
              <w:t xml:space="preserve"> Other nonverbal behavior</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bl>
    <w:p w:rsidR="0093051A" w:rsidRDefault="0093051A" w:rsidP="0093051A"/>
    <w:p w:rsidR="0093051A" w:rsidRPr="00555CB7" w:rsidRDefault="0093051A" w:rsidP="0052422F">
      <w:pPr>
        <w:rPr>
          <w:rFonts w:ascii="Times New Roman" w:hAnsi="Times New Roman"/>
          <w:b/>
          <w:sz w:val="24"/>
          <w:szCs w:val="24"/>
          <w:u w:val="single"/>
        </w:rPr>
      </w:pPr>
    </w:p>
    <w:sectPr w:rsidR="0093051A" w:rsidRPr="00555CB7" w:rsidSect="0093051A">
      <w:footerReference w:type="default" r:id="rId21"/>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170" w:rsidRDefault="00717170" w:rsidP="00E3215D">
      <w:pPr>
        <w:spacing w:after="0" w:line="240" w:lineRule="auto"/>
      </w:pPr>
      <w:r>
        <w:separator/>
      </w:r>
    </w:p>
  </w:endnote>
  <w:endnote w:type="continuationSeparator" w:id="0">
    <w:p w:rsidR="00717170" w:rsidRDefault="00717170" w:rsidP="00E3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9348797"/>
      <w:docPartObj>
        <w:docPartGallery w:val="Page Numbers (Bottom of Page)"/>
        <w:docPartUnique/>
      </w:docPartObj>
    </w:sdtPr>
    <w:sdtEndPr/>
    <w:sdtContent>
      <w:p w:rsidR="00717170" w:rsidRPr="00277334" w:rsidRDefault="00717170">
        <w:pPr>
          <w:pStyle w:val="Footer"/>
          <w:jc w:val="center"/>
          <w:rPr>
            <w:rFonts w:ascii="Times New Roman" w:hAnsi="Times New Roman"/>
            <w:sz w:val="24"/>
            <w:szCs w:val="24"/>
          </w:rPr>
        </w:pPr>
        <w:r w:rsidRPr="00277334">
          <w:rPr>
            <w:rFonts w:ascii="Times New Roman" w:hAnsi="Times New Roman"/>
            <w:sz w:val="24"/>
            <w:szCs w:val="24"/>
          </w:rPr>
          <w:fldChar w:fldCharType="begin"/>
        </w:r>
        <w:r w:rsidRPr="00277334">
          <w:rPr>
            <w:rFonts w:ascii="Times New Roman" w:hAnsi="Times New Roman"/>
            <w:sz w:val="24"/>
            <w:szCs w:val="24"/>
          </w:rPr>
          <w:instrText xml:space="preserve"> PAGE   \* MERGEFORMAT </w:instrText>
        </w:r>
        <w:r w:rsidRPr="00277334">
          <w:rPr>
            <w:rFonts w:ascii="Times New Roman" w:hAnsi="Times New Roman"/>
            <w:sz w:val="24"/>
            <w:szCs w:val="24"/>
          </w:rPr>
          <w:fldChar w:fldCharType="separate"/>
        </w:r>
        <w:r w:rsidR="00662A52">
          <w:rPr>
            <w:rFonts w:ascii="Times New Roman" w:hAnsi="Times New Roman"/>
            <w:noProof/>
            <w:sz w:val="24"/>
            <w:szCs w:val="24"/>
          </w:rPr>
          <w:t>1</w:t>
        </w:r>
        <w:r w:rsidRPr="00277334">
          <w:rPr>
            <w:rFonts w:ascii="Times New Roman" w:hAnsi="Times New Roman"/>
            <w:noProof/>
            <w:sz w:val="24"/>
            <w:szCs w:val="24"/>
          </w:rPr>
          <w:fldChar w:fldCharType="end"/>
        </w:r>
      </w:p>
    </w:sdtContent>
  </w:sdt>
  <w:p w:rsidR="00717170" w:rsidRPr="00277334" w:rsidRDefault="00717170">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170" w:rsidRDefault="00717170" w:rsidP="00E3215D">
      <w:pPr>
        <w:spacing w:after="0" w:line="240" w:lineRule="auto"/>
      </w:pPr>
      <w:r>
        <w:separator/>
      </w:r>
    </w:p>
  </w:footnote>
  <w:footnote w:type="continuationSeparator" w:id="0">
    <w:p w:rsidR="00717170" w:rsidRDefault="00717170" w:rsidP="00E3215D">
      <w:pPr>
        <w:spacing w:after="0" w:line="240" w:lineRule="auto"/>
      </w:pPr>
      <w:r>
        <w:continuationSeparator/>
      </w:r>
    </w:p>
  </w:footnote>
  <w:footnote w:id="1">
    <w:p w:rsidR="00717170" w:rsidRPr="00D3203C" w:rsidRDefault="00717170">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Some of the demographic data are collected as part of the ATUS interview, while other items are collected during the Current Population Survey interview (from which the ATUS sample is drawn).  Some of the CPS demographic items are verified and updated by ATUS interviewers.</w:t>
      </w:r>
    </w:p>
  </w:footnote>
  <w:footnote w:id="2">
    <w:p w:rsidR="00717170" w:rsidRPr="00D3203C" w:rsidRDefault="00717170" w:rsidP="00D44BEF">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Robert F. Belli (see Belli, R. F., Lee, E.H., Stafford, F. P., &amp; Chou, C.H. (2004). Calendar and question-list survey methods: Association between interviewer behaviors and data quality</w:t>
      </w:r>
      <w:r w:rsidRPr="00D3203C">
        <w:rPr>
          <w:rFonts w:ascii="Times New Roman" w:hAnsi="Times New Roman"/>
          <w:i/>
        </w:rPr>
        <w:t xml:space="preserve">.  </w:t>
      </w:r>
      <w:r w:rsidRPr="00D3203C">
        <w:rPr>
          <w:rFonts w:ascii="Times New Roman" w:hAnsi="Times New Roman"/>
        </w:rPr>
        <w:t>Journal of Official Statistics, 20, 185-218).</w:t>
      </w:r>
    </w:p>
  </w:footnote>
  <w:footnote w:id="3">
    <w:p w:rsidR="00717170" w:rsidRPr="00D3203C" w:rsidRDefault="00717170" w:rsidP="00D40B10">
      <w:pPr>
        <w:rPr>
          <w:rFonts w:ascii="Times New Roman" w:hAnsi="Times New Roman"/>
          <w:sz w:val="20"/>
          <w:szCs w:val="20"/>
        </w:rPr>
      </w:pPr>
      <w:r w:rsidRPr="00D3203C">
        <w:rPr>
          <w:rStyle w:val="FootnoteReference"/>
          <w:rFonts w:ascii="Times New Roman" w:hAnsi="Times New Roman"/>
          <w:sz w:val="20"/>
          <w:szCs w:val="20"/>
        </w:rPr>
        <w:footnoteRef/>
      </w:r>
      <w:r w:rsidRPr="00D3203C">
        <w:rPr>
          <w:rFonts w:ascii="Times New Roman" w:hAnsi="Times New Roman"/>
          <w:sz w:val="20"/>
          <w:szCs w:val="20"/>
        </w:rPr>
        <w:t xml:space="preserve"> Note, that for respondent sequentiality and non-sequentiality, the agreement was examined by activity number rather than by turn because that grouping made more sense for those categories.</w:t>
      </w:r>
    </w:p>
  </w:footnote>
  <w:footnote w:id="4">
    <w:p w:rsidR="00717170" w:rsidRPr="00D3203C" w:rsidRDefault="00717170">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For the purposes of these analyses, we excluded turns in which the interviewer or respondent made no substantive utterances (i.e., turns for which the code category “Adequacy” was coded as ‘xx’ or ‘yy’ – see Attachment 3).  By definition, those turns received no coding of the key substantive variables, so we left them out when constructing our incidence and turn count variables.  In addition, we excluded turns in which the utterances were devoted exclusively to the collection of ‘who’ and ‘where’ information (i.e., turns for which the code category “Activity Number” was coded as ‘999’ or ‘998’).  </w:t>
      </w:r>
    </w:p>
  </w:footnote>
  <w:footnote w:id="5">
    <w:p w:rsidR="00717170" w:rsidRPr="00D3203C" w:rsidRDefault="00717170">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Again, this excludes ‘who’ and ‘where’ turns as well as non-substantive utterances.</w:t>
      </w:r>
    </w:p>
  </w:footnote>
  <w:footnote w:id="6">
    <w:p w:rsidR="00717170" w:rsidRPr="00D3203C" w:rsidRDefault="00717170">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There are some anchors programmed into the ATUS interview, such as “How long did you spend {activity}?” These scripted anchors were excluded from analysis.</w:t>
      </w:r>
    </w:p>
  </w:footnote>
  <w:footnote w:id="7">
    <w:p w:rsidR="00717170" w:rsidRPr="00D3203C" w:rsidRDefault="00717170" w:rsidP="002C01DB">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If an interviewer turn included a specific retrieval question as well as a statement that provided feedback to the respondent about the duration, clock time, or activity reported in their previous answer (e.g., “Ok, you said that you were walking the dog.  What did you do next?”), we assigned the turn a Retrieval Question code, and treated/coded the feedback as a type of Anchor.  No Confirmation/Feedback codes were assigned on these turns. As a result, for the Confirmation/Feedback statement analyses, when the statement referenced an activity, clock time, or duration (or combinations thereof), the denominator was all non-Retrieval Question turns (excluding 998/999 and Who/Where turns). For analyses of all other Confirmation/Feedback codes, the denominator was all interviewer turns (excluding 998/999 and Who/Where turns), since it was permissible to use Confirmation/Feedback codes ‘e’ through ‘h’ (e.g., task-related feedback) and Retrieval Question codes on the same turn.</w:t>
      </w:r>
    </w:p>
  </w:footnote>
  <w:footnote w:id="8">
    <w:p w:rsidR="00717170" w:rsidRPr="00D3203C" w:rsidRDefault="00717170">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The content of the probe (e.g. travel, education, sleep) was not distinguished in this study.  </w:t>
      </w:r>
    </w:p>
  </w:footnote>
  <w:footnote w:id="9">
    <w:p w:rsidR="00717170" w:rsidRPr="00D3203C" w:rsidRDefault="00717170" w:rsidP="00181D33">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ATUS interviewers also work on other, non-conversational surveys, and so their experience on those surveys may be impacting these results.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EDF"/>
    <w:multiLevelType w:val="hybridMultilevel"/>
    <w:tmpl w:val="FA8C7134"/>
    <w:lvl w:ilvl="0" w:tplc="34F041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C5E98"/>
    <w:multiLevelType w:val="hybridMultilevel"/>
    <w:tmpl w:val="968E3B1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4B678EA"/>
    <w:multiLevelType w:val="hybridMultilevel"/>
    <w:tmpl w:val="DF9E5E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C10F9"/>
    <w:multiLevelType w:val="hybridMultilevel"/>
    <w:tmpl w:val="AACE20EA"/>
    <w:lvl w:ilvl="0" w:tplc="2DA68A00">
      <w:numFmt w:val="bullet"/>
      <w:lvlText w:val="-"/>
      <w:lvlJc w:val="left"/>
      <w:pPr>
        <w:ind w:left="1080" w:hanging="360"/>
      </w:pPr>
      <w:rPr>
        <w:rFonts w:ascii="Calibri" w:eastAsia="Calibri" w:hAnsi="Calibri"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3F4ED6"/>
    <w:multiLevelType w:val="hybridMultilevel"/>
    <w:tmpl w:val="8144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B0005"/>
    <w:multiLevelType w:val="hybridMultilevel"/>
    <w:tmpl w:val="E936703A"/>
    <w:lvl w:ilvl="0" w:tplc="E4D8C3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97234"/>
    <w:multiLevelType w:val="hybridMultilevel"/>
    <w:tmpl w:val="016851AC"/>
    <w:lvl w:ilvl="0" w:tplc="34F041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A1A10"/>
    <w:multiLevelType w:val="hybridMultilevel"/>
    <w:tmpl w:val="C8EEE1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7321D5"/>
    <w:multiLevelType w:val="hybridMultilevel"/>
    <w:tmpl w:val="9AF075F6"/>
    <w:lvl w:ilvl="0" w:tplc="BCD83A10">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980683"/>
    <w:multiLevelType w:val="hybridMultilevel"/>
    <w:tmpl w:val="2004876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B32B67"/>
    <w:multiLevelType w:val="hybridMultilevel"/>
    <w:tmpl w:val="84CCF2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E658F3"/>
    <w:multiLevelType w:val="hybridMultilevel"/>
    <w:tmpl w:val="72FA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627B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266D687B"/>
    <w:multiLevelType w:val="hybridMultilevel"/>
    <w:tmpl w:val="C1240AC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78D7559"/>
    <w:multiLevelType w:val="hybridMultilevel"/>
    <w:tmpl w:val="2C700D28"/>
    <w:lvl w:ilvl="0" w:tplc="2DA68A00">
      <w:numFmt w:val="bullet"/>
      <w:lvlText w:val="-"/>
      <w:lvlJc w:val="left"/>
      <w:pPr>
        <w:ind w:left="108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0E5D6E"/>
    <w:multiLevelType w:val="hybridMultilevel"/>
    <w:tmpl w:val="C8EEE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9F27A3"/>
    <w:multiLevelType w:val="hybridMultilevel"/>
    <w:tmpl w:val="3EA015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7004CB4"/>
    <w:multiLevelType w:val="hybridMultilevel"/>
    <w:tmpl w:val="51405884"/>
    <w:lvl w:ilvl="0" w:tplc="C9DEC6CA">
      <w:start w:val="1"/>
      <w:numFmt w:val="upperRoman"/>
      <w:pStyle w:val="Level1"/>
      <w:lvlText w:val="%1."/>
      <w:lvlJc w:val="left"/>
      <w:pPr>
        <w:tabs>
          <w:tab w:val="num" w:pos="432"/>
        </w:tabs>
        <w:ind w:left="576"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B3E795B"/>
    <w:multiLevelType w:val="hybridMultilevel"/>
    <w:tmpl w:val="B7EC8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C0971"/>
    <w:multiLevelType w:val="hybridMultilevel"/>
    <w:tmpl w:val="E872D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3079DC"/>
    <w:multiLevelType w:val="hybridMultilevel"/>
    <w:tmpl w:val="477234BE"/>
    <w:lvl w:ilvl="0" w:tplc="DD604A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3B1717"/>
    <w:multiLevelType w:val="hybridMultilevel"/>
    <w:tmpl w:val="F07415E8"/>
    <w:lvl w:ilvl="0" w:tplc="EC7AB0E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4D31D9"/>
    <w:multiLevelType w:val="hybridMultilevel"/>
    <w:tmpl w:val="F7F635CC"/>
    <w:lvl w:ilvl="0" w:tplc="34F041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4308BF"/>
    <w:multiLevelType w:val="hybridMultilevel"/>
    <w:tmpl w:val="544ECFE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14523B"/>
    <w:multiLevelType w:val="multilevel"/>
    <w:tmpl w:val="49B4051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5">
    <w:nsid w:val="5EAC4043"/>
    <w:multiLevelType w:val="hybridMultilevel"/>
    <w:tmpl w:val="C8EEE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C35A15"/>
    <w:multiLevelType w:val="hybridMultilevel"/>
    <w:tmpl w:val="6032C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CE104D"/>
    <w:multiLevelType w:val="hybridMultilevel"/>
    <w:tmpl w:val="1D34AFCA"/>
    <w:lvl w:ilvl="0" w:tplc="2DA68A00">
      <w:numFmt w:val="bullet"/>
      <w:lvlText w:val="-"/>
      <w:lvlJc w:val="left"/>
      <w:pPr>
        <w:ind w:left="1080" w:hanging="360"/>
      </w:pPr>
      <w:rPr>
        <w:rFonts w:ascii="Calibri" w:eastAsia="Calibri" w:hAnsi="Calibri"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09C6901"/>
    <w:multiLevelType w:val="hybridMultilevel"/>
    <w:tmpl w:val="5480259E"/>
    <w:lvl w:ilvl="0" w:tplc="BCD83A10">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1A3089"/>
    <w:multiLevelType w:val="hybridMultilevel"/>
    <w:tmpl w:val="505C42A4"/>
    <w:lvl w:ilvl="0" w:tplc="7514EB9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7C5D4E"/>
    <w:multiLevelType w:val="hybridMultilevel"/>
    <w:tmpl w:val="9FAAEAD4"/>
    <w:lvl w:ilvl="0" w:tplc="BCD83A10">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3A4C23"/>
    <w:multiLevelType w:val="hybridMultilevel"/>
    <w:tmpl w:val="CA32567E"/>
    <w:lvl w:ilvl="0" w:tplc="9768EEB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472294"/>
    <w:multiLevelType w:val="hybridMultilevel"/>
    <w:tmpl w:val="9646A99A"/>
    <w:lvl w:ilvl="0" w:tplc="0409000F">
      <w:start w:val="1"/>
      <w:numFmt w:val="decimal"/>
      <w:lvlText w:val="%1."/>
      <w:lvlJc w:val="left"/>
      <w:pPr>
        <w:ind w:left="720" w:hanging="360"/>
      </w:pPr>
    </w:lvl>
    <w:lvl w:ilvl="1" w:tplc="34F041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7B43D7"/>
    <w:multiLevelType w:val="hybridMultilevel"/>
    <w:tmpl w:val="5F34A4C6"/>
    <w:lvl w:ilvl="0" w:tplc="7514EB9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C2A3B00"/>
    <w:multiLevelType w:val="hybridMultilevel"/>
    <w:tmpl w:val="C8027E96"/>
    <w:lvl w:ilvl="0" w:tplc="27DA1D0C">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0F5F6A"/>
    <w:multiLevelType w:val="hybridMultilevel"/>
    <w:tmpl w:val="C1240AC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35"/>
  </w:num>
  <w:num w:numId="3">
    <w:abstractNumId w:val="26"/>
  </w:num>
  <w:num w:numId="4">
    <w:abstractNumId w:val="8"/>
  </w:num>
  <w:num w:numId="5">
    <w:abstractNumId w:val="28"/>
  </w:num>
  <w:num w:numId="6">
    <w:abstractNumId w:val="17"/>
  </w:num>
  <w:num w:numId="7">
    <w:abstractNumId w:val="30"/>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6"/>
  </w:num>
  <w:num w:numId="12">
    <w:abstractNumId w:val="34"/>
  </w:num>
  <w:num w:numId="13">
    <w:abstractNumId w:val="7"/>
  </w:num>
  <w:num w:numId="14">
    <w:abstractNumId w:val="15"/>
  </w:num>
  <w:num w:numId="15">
    <w:abstractNumId w:val="31"/>
  </w:num>
  <w:num w:numId="16">
    <w:abstractNumId w:val="29"/>
  </w:num>
  <w:num w:numId="17">
    <w:abstractNumId w:val="1"/>
  </w:num>
  <w:num w:numId="18">
    <w:abstractNumId w:val="5"/>
  </w:num>
  <w:num w:numId="19">
    <w:abstractNumId w:val="25"/>
  </w:num>
  <w:num w:numId="20">
    <w:abstractNumId w:val="33"/>
  </w:num>
  <w:num w:numId="21">
    <w:abstractNumId w:val="3"/>
  </w:num>
  <w:num w:numId="22">
    <w:abstractNumId w:val="32"/>
  </w:num>
  <w:num w:numId="23">
    <w:abstractNumId w:val="22"/>
  </w:num>
  <w:num w:numId="24">
    <w:abstractNumId w:val="0"/>
  </w:num>
  <w:num w:numId="25">
    <w:abstractNumId w:val="14"/>
  </w:num>
  <w:num w:numId="26">
    <w:abstractNumId w:val="19"/>
  </w:num>
  <w:num w:numId="27">
    <w:abstractNumId w:val="23"/>
  </w:num>
  <w:num w:numId="28">
    <w:abstractNumId w:val="27"/>
  </w:num>
  <w:num w:numId="29">
    <w:abstractNumId w:val="9"/>
  </w:num>
  <w:num w:numId="30">
    <w:abstractNumId w:val="10"/>
  </w:num>
  <w:num w:numId="31">
    <w:abstractNumId w:val="18"/>
  </w:num>
  <w:num w:numId="32">
    <w:abstractNumId w:val="4"/>
  </w:num>
  <w:num w:numId="33">
    <w:abstractNumId w:val="6"/>
  </w:num>
  <w:num w:numId="34">
    <w:abstractNumId w:val="21"/>
  </w:num>
  <w:num w:numId="35">
    <w:abstractNumId w:val="20"/>
  </w:num>
  <w:num w:numId="36">
    <w:abstractNumId w:val="1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024C5"/>
    <w:rsid w:val="00002C2D"/>
    <w:rsid w:val="0002202B"/>
    <w:rsid w:val="00022416"/>
    <w:rsid w:val="00023DB7"/>
    <w:rsid w:val="000240A9"/>
    <w:rsid w:val="000379E4"/>
    <w:rsid w:val="00055F1E"/>
    <w:rsid w:val="00057611"/>
    <w:rsid w:val="00061969"/>
    <w:rsid w:val="0006282E"/>
    <w:rsid w:val="000645F2"/>
    <w:rsid w:val="000739E6"/>
    <w:rsid w:val="00083F89"/>
    <w:rsid w:val="000866E2"/>
    <w:rsid w:val="00094B29"/>
    <w:rsid w:val="000A0D7F"/>
    <w:rsid w:val="000A6005"/>
    <w:rsid w:val="000A6BE7"/>
    <w:rsid w:val="000B3AEB"/>
    <w:rsid w:val="000B7130"/>
    <w:rsid w:val="000C01BA"/>
    <w:rsid w:val="000C2790"/>
    <w:rsid w:val="000C3F74"/>
    <w:rsid w:val="000C4005"/>
    <w:rsid w:val="000C4FD8"/>
    <w:rsid w:val="000D53F6"/>
    <w:rsid w:val="000E3CA2"/>
    <w:rsid w:val="000E514C"/>
    <w:rsid w:val="000E6A18"/>
    <w:rsid w:val="000E6D01"/>
    <w:rsid w:val="000F490A"/>
    <w:rsid w:val="00104381"/>
    <w:rsid w:val="0011602C"/>
    <w:rsid w:val="0012615C"/>
    <w:rsid w:val="001270E2"/>
    <w:rsid w:val="0013232B"/>
    <w:rsid w:val="00132634"/>
    <w:rsid w:val="00140210"/>
    <w:rsid w:val="00144089"/>
    <w:rsid w:val="0015300C"/>
    <w:rsid w:val="00180C55"/>
    <w:rsid w:val="00181D33"/>
    <w:rsid w:val="001830D1"/>
    <w:rsid w:val="0018692C"/>
    <w:rsid w:val="00195F93"/>
    <w:rsid w:val="001A57A0"/>
    <w:rsid w:val="001C6574"/>
    <w:rsid w:val="001C7AEC"/>
    <w:rsid w:val="001D0E06"/>
    <w:rsid w:val="001E21E5"/>
    <w:rsid w:val="001E234D"/>
    <w:rsid w:val="001E5009"/>
    <w:rsid w:val="001E754E"/>
    <w:rsid w:val="00214684"/>
    <w:rsid w:val="00214F58"/>
    <w:rsid w:val="002162E9"/>
    <w:rsid w:val="00227D35"/>
    <w:rsid w:val="002321C0"/>
    <w:rsid w:val="0024562E"/>
    <w:rsid w:val="00247C5E"/>
    <w:rsid w:val="002523A9"/>
    <w:rsid w:val="0025766A"/>
    <w:rsid w:val="002578AD"/>
    <w:rsid w:val="0026242A"/>
    <w:rsid w:val="0026417D"/>
    <w:rsid w:val="00267B20"/>
    <w:rsid w:val="002704CA"/>
    <w:rsid w:val="00272B6B"/>
    <w:rsid w:val="00277334"/>
    <w:rsid w:val="00280115"/>
    <w:rsid w:val="0028275C"/>
    <w:rsid w:val="00284404"/>
    <w:rsid w:val="00285186"/>
    <w:rsid w:val="002860D8"/>
    <w:rsid w:val="00286E9A"/>
    <w:rsid w:val="00294C6B"/>
    <w:rsid w:val="00295CB1"/>
    <w:rsid w:val="002A2EDD"/>
    <w:rsid w:val="002A3D96"/>
    <w:rsid w:val="002A6DCD"/>
    <w:rsid w:val="002B4648"/>
    <w:rsid w:val="002B4F9B"/>
    <w:rsid w:val="002B7BDA"/>
    <w:rsid w:val="002C01DB"/>
    <w:rsid w:val="002C31D3"/>
    <w:rsid w:val="002D2CC3"/>
    <w:rsid w:val="002D2E5F"/>
    <w:rsid w:val="002E035C"/>
    <w:rsid w:val="002E1000"/>
    <w:rsid w:val="002E2A76"/>
    <w:rsid w:val="002E75B4"/>
    <w:rsid w:val="002F3B86"/>
    <w:rsid w:val="002F74C8"/>
    <w:rsid w:val="003063BE"/>
    <w:rsid w:val="00306D24"/>
    <w:rsid w:val="0031085A"/>
    <w:rsid w:val="003121D7"/>
    <w:rsid w:val="003247C0"/>
    <w:rsid w:val="00324E4F"/>
    <w:rsid w:val="003270BB"/>
    <w:rsid w:val="00327D99"/>
    <w:rsid w:val="003304E1"/>
    <w:rsid w:val="00334D28"/>
    <w:rsid w:val="0033626A"/>
    <w:rsid w:val="00344359"/>
    <w:rsid w:val="003469F2"/>
    <w:rsid w:val="003508F6"/>
    <w:rsid w:val="00356B2F"/>
    <w:rsid w:val="003627D1"/>
    <w:rsid w:val="00363673"/>
    <w:rsid w:val="003647F7"/>
    <w:rsid w:val="00370EC7"/>
    <w:rsid w:val="00371FC4"/>
    <w:rsid w:val="003730B8"/>
    <w:rsid w:val="00376318"/>
    <w:rsid w:val="00385E9F"/>
    <w:rsid w:val="00385ECD"/>
    <w:rsid w:val="003959A1"/>
    <w:rsid w:val="0039646A"/>
    <w:rsid w:val="003965A2"/>
    <w:rsid w:val="003A2918"/>
    <w:rsid w:val="003A672B"/>
    <w:rsid w:val="003B0FF2"/>
    <w:rsid w:val="003B1310"/>
    <w:rsid w:val="003B181F"/>
    <w:rsid w:val="003B3192"/>
    <w:rsid w:val="003C7156"/>
    <w:rsid w:val="003D0C11"/>
    <w:rsid w:val="003D40B3"/>
    <w:rsid w:val="003E3BB4"/>
    <w:rsid w:val="003E3F23"/>
    <w:rsid w:val="003E3FF9"/>
    <w:rsid w:val="0040015C"/>
    <w:rsid w:val="004043F7"/>
    <w:rsid w:val="00410296"/>
    <w:rsid w:val="00411657"/>
    <w:rsid w:val="00415AD6"/>
    <w:rsid w:val="004204AC"/>
    <w:rsid w:val="004273DA"/>
    <w:rsid w:val="00437F61"/>
    <w:rsid w:val="004411D5"/>
    <w:rsid w:val="00442D3B"/>
    <w:rsid w:val="0044312C"/>
    <w:rsid w:val="00451269"/>
    <w:rsid w:val="00452E5C"/>
    <w:rsid w:val="0045646D"/>
    <w:rsid w:val="004569D0"/>
    <w:rsid w:val="0046658A"/>
    <w:rsid w:val="0046682F"/>
    <w:rsid w:val="0047194F"/>
    <w:rsid w:val="00472D69"/>
    <w:rsid w:val="00477DB4"/>
    <w:rsid w:val="004826F8"/>
    <w:rsid w:val="004852AB"/>
    <w:rsid w:val="004A0B4E"/>
    <w:rsid w:val="004A4D9C"/>
    <w:rsid w:val="004B6405"/>
    <w:rsid w:val="004C0DCF"/>
    <w:rsid w:val="004C2ECC"/>
    <w:rsid w:val="004C44C0"/>
    <w:rsid w:val="004C5CFA"/>
    <w:rsid w:val="004D6640"/>
    <w:rsid w:val="004E30FC"/>
    <w:rsid w:val="004F7DD5"/>
    <w:rsid w:val="005006C5"/>
    <w:rsid w:val="005067E6"/>
    <w:rsid w:val="00507E02"/>
    <w:rsid w:val="00520706"/>
    <w:rsid w:val="005231E6"/>
    <w:rsid w:val="00523356"/>
    <w:rsid w:val="0052422F"/>
    <w:rsid w:val="00536860"/>
    <w:rsid w:val="00550889"/>
    <w:rsid w:val="00552980"/>
    <w:rsid w:val="00553B7B"/>
    <w:rsid w:val="00555CB7"/>
    <w:rsid w:val="00560047"/>
    <w:rsid w:val="00564884"/>
    <w:rsid w:val="005652B2"/>
    <w:rsid w:val="00566683"/>
    <w:rsid w:val="00570EF6"/>
    <w:rsid w:val="0057428C"/>
    <w:rsid w:val="00582D5D"/>
    <w:rsid w:val="005852DB"/>
    <w:rsid w:val="005872D8"/>
    <w:rsid w:val="00587A62"/>
    <w:rsid w:val="00592B4E"/>
    <w:rsid w:val="00592C83"/>
    <w:rsid w:val="00592F97"/>
    <w:rsid w:val="005945CC"/>
    <w:rsid w:val="005A4BC8"/>
    <w:rsid w:val="005B29C6"/>
    <w:rsid w:val="005B2C1C"/>
    <w:rsid w:val="005B5BF9"/>
    <w:rsid w:val="005B6159"/>
    <w:rsid w:val="005C1530"/>
    <w:rsid w:val="005C47A2"/>
    <w:rsid w:val="005C5554"/>
    <w:rsid w:val="005D15E5"/>
    <w:rsid w:val="005D3BF0"/>
    <w:rsid w:val="005F08ED"/>
    <w:rsid w:val="00602DC5"/>
    <w:rsid w:val="00602F18"/>
    <w:rsid w:val="00603962"/>
    <w:rsid w:val="00606C65"/>
    <w:rsid w:val="00610FC7"/>
    <w:rsid w:val="00611D3A"/>
    <w:rsid w:val="00616D40"/>
    <w:rsid w:val="00620893"/>
    <w:rsid w:val="0062127E"/>
    <w:rsid w:val="00623378"/>
    <w:rsid w:val="006242EF"/>
    <w:rsid w:val="00630A36"/>
    <w:rsid w:val="00634E7E"/>
    <w:rsid w:val="00637554"/>
    <w:rsid w:val="00640357"/>
    <w:rsid w:val="00642697"/>
    <w:rsid w:val="00644F34"/>
    <w:rsid w:val="006547B1"/>
    <w:rsid w:val="00657E98"/>
    <w:rsid w:val="006628DA"/>
    <w:rsid w:val="00662A52"/>
    <w:rsid w:val="00663519"/>
    <w:rsid w:val="00675360"/>
    <w:rsid w:val="0068507B"/>
    <w:rsid w:val="00695614"/>
    <w:rsid w:val="00696574"/>
    <w:rsid w:val="006A284E"/>
    <w:rsid w:val="006A3BBA"/>
    <w:rsid w:val="006C40D9"/>
    <w:rsid w:val="006C475F"/>
    <w:rsid w:val="006C4BE9"/>
    <w:rsid w:val="006D6909"/>
    <w:rsid w:val="006E10CF"/>
    <w:rsid w:val="006E2E1D"/>
    <w:rsid w:val="006E3384"/>
    <w:rsid w:val="006F00B9"/>
    <w:rsid w:val="006F51A1"/>
    <w:rsid w:val="0070140F"/>
    <w:rsid w:val="007036A1"/>
    <w:rsid w:val="00715B8A"/>
    <w:rsid w:val="00717170"/>
    <w:rsid w:val="007212E1"/>
    <w:rsid w:val="00722FF3"/>
    <w:rsid w:val="00730D53"/>
    <w:rsid w:val="00737FE9"/>
    <w:rsid w:val="007411A9"/>
    <w:rsid w:val="0075076D"/>
    <w:rsid w:val="00751597"/>
    <w:rsid w:val="007518C6"/>
    <w:rsid w:val="00756B8F"/>
    <w:rsid w:val="007632DA"/>
    <w:rsid w:val="007678B6"/>
    <w:rsid w:val="007813D4"/>
    <w:rsid w:val="00784DCF"/>
    <w:rsid w:val="00784E5D"/>
    <w:rsid w:val="00792FF6"/>
    <w:rsid w:val="00796AAD"/>
    <w:rsid w:val="007A0C11"/>
    <w:rsid w:val="007A0F07"/>
    <w:rsid w:val="007A3829"/>
    <w:rsid w:val="007B06FE"/>
    <w:rsid w:val="007C2265"/>
    <w:rsid w:val="007C54E8"/>
    <w:rsid w:val="007C5D3C"/>
    <w:rsid w:val="007E7D84"/>
    <w:rsid w:val="007F2050"/>
    <w:rsid w:val="00806196"/>
    <w:rsid w:val="0080671B"/>
    <w:rsid w:val="00807BED"/>
    <w:rsid w:val="008104AD"/>
    <w:rsid w:val="008127A6"/>
    <w:rsid w:val="00815684"/>
    <w:rsid w:val="00817F97"/>
    <w:rsid w:val="00832424"/>
    <w:rsid w:val="00845867"/>
    <w:rsid w:val="0085036D"/>
    <w:rsid w:val="00851398"/>
    <w:rsid w:val="008524D8"/>
    <w:rsid w:val="00862FE3"/>
    <w:rsid w:val="00865750"/>
    <w:rsid w:val="00865BEC"/>
    <w:rsid w:val="00866495"/>
    <w:rsid w:val="008728D0"/>
    <w:rsid w:val="008826FE"/>
    <w:rsid w:val="0088457B"/>
    <w:rsid w:val="00886EB1"/>
    <w:rsid w:val="00895077"/>
    <w:rsid w:val="0089596B"/>
    <w:rsid w:val="0089729F"/>
    <w:rsid w:val="00897DD0"/>
    <w:rsid w:val="008A2836"/>
    <w:rsid w:val="008A35BF"/>
    <w:rsid w:val="008B0A98"/>
    <w:rsid w:val="008B1581"/>
    <w:rsid w:val="008B4737"/>
    <w:rsid w:val="008B4B4B"/>
    <w:rsid w:val="008B50C4"/>
    <w:rsid w:val="008C25BF"/>
    <w:rsid w:val="008C4CA0"/>
    <w:rsid w:val="008C62EB"/>
    <w:rsid w:val="008C7F86"/>
    <w:rsid w:val="008D41E6"/>
    <w:rsid w:val="008F2E9F"/>
    <w:rsid w:val="008F45D4"/>
    <w:rsid w:val="008F63E3"/>
    <w:rsid w:val="008F7434"/>
    <w:rsid w:val="009024C5"/>
    <w:rsid w:val="0090264C"/>
    <w:rsid w:val="00911E81"/>
    <w:rsid w:val="00912FAD"/>
    <w:rsid w:val="009138E3"/>
    <w:rsid w:val="00916BB1"/>
    <w:rsid w:val="009208A0"/>
    <w:rsid w:val="0092103C"/>
    <w:rsid w:val="00925DDB"/>
    <w:rsid w:val="0093051A"/>
    <w:rsid w:val="00931918"/>
    <w:rsid w:val="00936323"/>
    <w:rsid w:val="00937157"/>
    <w:rsid w:val="00937FE1"/>
    <w:rsid w:val="0094205C"/>
    <w:rsid w:val="00962761"/>
    <w:rsid w:val="00965E1D"/>
    <w:rsid w:val="00967363"/>
    <w:rsid w:val="009738C0"/>
    <w:rsid w:val="0098242F"/>
    <w:rsid w:val="0098449B"/>
    <w:rsid w:val="00995616"/>
    <w:rsid w:val="00995BD5"/>
    <w:rsid w:val="00997A66"/>
    <w:rsid w:val="009A4747"/>
    <w:rsid w:val="009A5FF6"/>
    <w:rsid w:val="009A65F9"/>
    <w:rsid w:val="009A681B"/>
    <w:rsid w:val="009B6BB7"/>
    <w:rsid w:val="009C0392"/>
    <w:rsid w:val="009C0BFB"/>
    <w:rsid w:val="009C4C3D"/>
    <w:rsid w:val="009C5DFB"/>
    <w:rsid w:val="009E1DD7"/>
    <w:rsid w:val="009E2B4A"/>
    <w:rsid w:val="009E357A"/>
    <w:rsid w:val="009E44D3"/>
    <w:rsid w:val="009E48D4"/>
    <w:rsid w:val="009E4B7A"/>
    <w:rsid w:val="009E6496"/>
    <w:rsid w:val="009E7957"/>
    <w:rsid w:val="009F447E"/>
    <w:rsid w:val="009F7083"/>
    <w:rsid w:val="009F7606"/>
    <w:rsid w:val="00A00F3F"/>
    <w:rsid w:val="00A062D2"/>
    <w:rsid w:val="00A119C8"/>
    <w:rsid w:val="00A11A63"/>
    <w:rsid w:val="00A13F30"/>
    <w:rsid w:val="00A162BF"/>
    <w:rsid w:val="00A1758C"/>
    <w:rsid w:val="00A2061B"/>
    <w:rsid w:val="00A303F3"/>
    <w:rsid w:val="00A358D5"/>
    <w:rsid w:val="00A40CED"/>
    <w:rsid w:val="00A4397B"/>
    <w:rsid w:val="00A4661D"/>
    <w:rsid w:val="00A50C87"/>
    <w:rsid w:val="00A52C30"/>
    <w:rsid w:val="00A61998"/>
    <w:rsid w:val="00A66EFC"/>
    <w:rsid w:val="00A673D8"/>
    <w:rsid w:val="00A70D52"/>
    <w:rsid w:val="00A73998"/>
    <w:rsid w:val="00A816F2"/>
    <w:rsid w:val="00A82F2E"/>
    <w:rsid w:val="00AA303F"/>
    <w:rsid w:val="00AA4C4B"/>
    <w:rsid w:val="00AA4DA9"/>
    <w:rsid w:val="00AB092C"/>
    <w:rsid w:val="00AB72BB"/>
    <w:rsid w:val="00AD0716"/>
    <w:rsid w:val="00AD2F98"/>
    <w:rsid w:val="00AD3CD5"/>
    <w:rsid w:val="00AD456D"/>
    <w:rsid w:val="00AE3AC6"/>
    <w:rsid w:val="00AF01F2"/>
    <w:rsid w:val="00AF0D41"/>
    <w:rsid w:val="00AF2211"/>
    <w:rsid w:val="00AF60E6"/>
    <w:rsid w:val="00AF7FD8"/>
    <w:rsid w:val="00B15583"/>
    <w:rsid w:val="00B164EE"/>
    <w:rsid w:val="00B17B54"/>
    <w:rsid w:val="00B20918"/>
    <w:rsid w:val="00B30018"/>
    <w:rsid w:val="00B3134E"/>
    <w:rsid w:val="00B325E6"/>
    <w:rsid w:val="00B42E06"/>
    <w:rsid w:val="00B4475C"/>
    <w:rsid w:val="00B5179E"/>
    <w:rsid w:val="00B51E67"/>
    <w:rsid w:val="00B53183"/>
    <w:rsid w:val="00B56D3D"/>
    <w:rsid w:val="00B7439F"/>
    <w:rsid w:val="00B82F0B"/>
    <w:rsid w:val="00B874EF"/>
    <w:rsid w:val="00B91F45"/>
    <w:rsid w:val="00B95219"/>
    <w:rsid w:val="00BA26F9"/>
    <w:rsid w:val="00BA445C"/>
    <w:rsid w:val="00BB3E28"/>
    <w:rsid w:val="00BB5C26"/>
    <w:rsid w:val="00BD146C"/>
    <w:rsid w:val="00BD3BBB"/>
    <w:rsid w:val="00BE073E"/>
    <w:rsid w:val="00BE171B"/>
    <w:rsid w:val="00BE2854"/>
    <w:rsid w:val="00BE297F"/>
    <w:rsid w:val="00BE2B7B"/>
    <w:rsid w:val="00BF58F0"/>
    <w:rsid w:val="00BF690F"/>
    <w:rsid w:val="00C07582"/>
    <w:rsid w:val="00C1738B"/>
    <w:rsid w:val="00C24CBC"/>
    <w:rsid w:val="00C27218"/>
    <w:rsid w:val="00C307A0"/>
    <w:rsid w:val="00C32F45"/>
    <w:rsid w:val="00C345BE"/>
    <w:rsid w:val="00C41089"/>
    <w:rsid w:val="00C41C30"/>
    <w:rsid w:val="00C62B2C"/>
    <w:rsid w:val="00C82133"/>
    <w:rsid w:val="00C85159"/>
    <w:rsid w:val="00C865DA"/>
    <w:rsid w:val="00C92854"/>
    <w:rsid w:val="00C95901"/>
    <w:rsid w:val="00CA04F2"/>
    <w:rsid w:val="00CA0B64"/>
    <w:rsid w:val="00CA7D2D"/>
    <w:rsid w:val="00CB3496"/>
    <w:rsid w:val="00CB4C64"/>
    <w:rsid w:val="00CC3865"/>
    <w:rsid w:val="00CD6E35"/>
    <w:rsid w:val="00CE2597"/>
    <w:rsid w:val="00CE4FEE"/>
    <w:rsid w:val="00CF0F25"/>
    <w:rsid w:val="00CF5E31"/>
    <w:rsid w:val="00D024B9"/>
    <w:rsid w:val="00D02864"/>
    <w:rsid w:val="00D04152"/>
    <w:rsid w:val="00D10FED"/>
    <w:rsid w:val="00D21F23"/>
    <w:rsid w:val="00D2405C"/>
    <w:rsid w:val="00D3203C"/>
    <w:rsid w:val="00D40B10"/>
    <w:rsid w:val="00D43FA0"/>
    <w:rsid w:val="00D44BEF"/>
    <w:rsid w:val="00D55C23"/>
    <w:rsid w:val="00D57ABD"/>
    <w:rsid w:val="00D65E56"/>
    <w:rsid w:val="00D667A3"/>
    <w:rsid w:val="00D71D00"/>
    <w:rsid w:val="00D77378"/>
    <w:rsid w:val="00D811FE"/>
    <w:rsid w:val="00D85D85"/>
    <w:rsid w:val="00D9005A"/>
    <w:rsid w:val="00D913E4"/>
    <w:rsid w:val="00D9389C"/>
    <w:rsid w:val="00D96A50"/>
    <w:rsid w:val="00DA2AFB"/>
    <w:rsid w:val="00DA3D6E"/>
    <w:rsid w:val="00DA5FB4"/>
    <w:rsid w:val="00DB5972"/>
    <w:rsid w:val="00DB7DA3"/>
    <w:rsid w:val="00DC7343"/>
    <w:rsid w:val="00DC76A8"/>
    <w:rsid w:val="00DC7A84"/>
    <w:rsid w:val="00DC7E2C"/>
    <w:rsid w:val="00DD072D"/>
    <w:rsid w:val="00DD36B3"/>
    <w:rsid w:val="00DD49C9"/>
    <w:rsid w:val="00DD72A9"/>
    <w:rsid w:val="00DE01C4"/>
    <w:rsid w:val="00DE23CF"/>
    <w:rsid w:val="00DE7369"/>
    <w:rsid w:val="00DF0BFD"/>
    <w:rsid w:val="00DF6F41"/>
    <w:rsid w:val="00E01902"/>
    <w:rsid w:val="00E01D79"/>
    <w:rsid w:val="00E02104"/>
    <w:rsid w:val="00E03A51"/>
    <w:rsid w:val="00E03D43"/>
    <w:rsid w:val="00E04868"/>
    <w:rsid w:val="00E07B73"/>
    <w:rsid w:val="00E209B8"/>
    <w:rsid w:val="00E216B6"/>
    <w:rsid w:val="00E25EF1"/>
    <w:rsid w:val="00E3215D"/>
    <w:rsid w:val="00E363C2"/>
    <w:rsid w:val="00E378FD"/>
    <w:rsid w:val="00E37F3C"/>
    <w:rsid w:val="00E41877"/>
    <w:rsid w:val="00E46A26"/>
    <w:rsid w:val="00E52C20"/>
    <w:rsid w:val="00E574DD"/>
    <w:rsid w:val="00E67217"/>
    <w:rsid w:val="00E74D64"/>
    <w:rsid w:val="00E8108A"/>
    <w:rsid w:val="00E81C39"/>
    <w:rsid w:val="00E8322A"/>
    <w:rsid w:val="00E872AA"/>
    <w:rsid w:val="00EA5CB7"/>
    <w:rsid w:val="00EB290C"/>
    <w:rsid w:val="00EB4448"/>
    <w:rsid w:val="00EB62DC"/>
    <w:rsid w:val="00EC464D"/>
    <w:rsid w:val="00EC6192"/>
    <w:rsid w:val="00EC6650"/>
    <w:rsid w:val="00ED0DC0"/>
    <w:rsid w:val="00ED62B2"/>
    <w:rsid w:val="00EE7ED6"/>
    <w:rsid w:val="00EF0B07"/>
    <w:rsid w:val="00EF2EFB"/>
    <w:rsid w:val="00EF5DDD"/>
    <w:rsid w:val="00F127A5"/>
    <w:rsid w:val="00F25C68"/>
    <w:rsid w:val="00F33BC3"/>
    <w:rsid w:val="00F36B1E"/>
    <w:rsid w:val="00F42DD1"/>
    <w:rsid w:val="00F54642"/>
    <w:rsid w:val="00F56776"/>
    <w:rsid w:val="00F62D2E"/>
    <w:rsid w:val="00F63212"/>
    <w:rsid w:val="00F67B90"/>
    <w:rsid w:val="00F71AE6"/>
    <w:rsid w:val="00F7327E"/>
    <w:rsid w:val="00F73ACE"/>
    <w:rsid w:val="00F7416F"/>
    <w:rsid w:val="00F75AFB"/>
    <w:rsid w:val="00F82990"/>
    <w:rsid w:val="00F84400"/>
    <w:rsid w:val="00F86A13"/>
    <w:rsid w:val="00FA32B5"/>
    <w:rsid w:val="00FC1705"/>
    <w:rsid w:val="00FC3A63"/>
    <w:rsid w:val="00FE1A3D"/>
    <w:rsid w:val="00FE280A"/>
    <w:rsid w:val="00FE5246"/>
    <w:rsid w:val="00FE5E93"/>
    <w:rsid w:val="00FE7755"/>
    <w:rsid w:val="00FE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860"/>
    <w:pPr>
      <w:spacing w:after="200" w:line="276" w:lineRule="auto"/>
    </w:pPr>
    <w:rPr>
      <w:sz w:val="22"/>
      <w:szCs w:val="22"/>
    </w:rPr>
  </w:style>
  <w:style w:type="paragraph" w:styleId="Heading1">
    <w:name w:val="heading 1"/>
    <w:basedOn w:val="Normal"/>
    <w:next w:val="Normal"/>
    <w:link w:val="Heading1Char"/>
    <w:qFormat/>
    <w:locked/>
    <w:rsid w:val="009B6BB7"/>
    <w:pPr>
      <w:keepNext/>
      <w:keepLines/>
      <w:spacing w:before="480" w:after="0"/>
      <w:outlineLvl w:val="0"/>
    </w:pPr>
    <w:rPr>
      <w:rFonts w:asciiTheme="minorHAnsi" w:eastAsiaTheme="majorEastAsia" w:hAnsiTheme="minorHAnsi" w:cstheme="majorBidi"/>
      <w:b/>
      <w:bCs/>
      <w:color w:val="003260" w:themeColor="accent1" w:themeShade="BF"/>
      <w:sz w:val="24"/>
      <w:szCs w:val="28"/>
    </w:rPr>
  </w:style>
  <w:style w:type="paragraph" w:styleId="Heading2">
    <w:name w:val="heading 2"/>
    <w:basedOn w:val="Normal"/>
    <w:next w:val="Normal"/>
    <w:link w:val="Heading2Char"/>
    <w:unhideWhenUsed/>
    <w:qFormat/>
    <w:locked/>
    <w:rsid w:val="009B6BB7"/>
    <w:pPr>
      <w:keepNext/>
      <w:keepLines/>
      <w:spacing w:before="200" w:after="0"/>
      <w:outlineLvl w:val="1"/>
    </w:pPr>
    <w:rPr>
      <w:rFonts w:asciiTheme="minorHAnsi" w:eastAsiaTheme="majorEastAsia" w:hAnsiTheme="minorHAnsi" w:cstheme="majorBidi"/>
      <w:bCs/>
      <w:color w:val="004481" w:themeColor="accen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B4C64"/>
    <w:rPr>
      <w:rFonts w:cs="Times New Roman"/>
      <w:sz w:val="16"/>
      <w:szCs w:val="16"/>
    </w:rPr>
  </w:style>
  <w:style w:type="paragraph" w:styleId="CommentText">
    <w:name w:val="annotation text"/>
    <w:basedOn w:val="Normal"/>
    <w:link w:val="CommentTextChar"/>
    <w:uiPriority w:val="99"/>
    <w:semiHidden/>
    <w:rsid w:val="00CB4C6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B4C64"/>
    <w:rPr>
      <w:rFonts w:cs="Times New Roman"/>
      <w:sz w:val="20"/>
      <w:szCs w:val="20"/>
    </w:rPr>
  </w:style>
  <w:style w:type="paragraph" w:styleId="CommentSubject">
    <w:name w:val="annotation subject"/>
    <w:basedOn w:val="CommentText"/>
    <w:next w:val="CommentText"/>
    <w:link w:val="CommentSubjectChar"/>
    <w:uiPriority w:val="99"/>
    <w:semiHidden/>
    <w:rsid w:val="00CB4C64"/>
    <w:rPr>
      <w:b/>
      <w:bCs/>
    </w:rPr>
  </w:style>
  <w:style w:type="character" w:customStyle="1" w:styleId="CommentSubjectChar">
    <w:name w:val="Comment Subject Char"/>
    <w:basedOn w:val="CommentTextChar"/>
    <w:link w:val="CommentSubject"/>
    <w:uiPriority w:val="99"/>
    <w:semiHidden/>
    <w:locked/>
    <w:rsid w:val="00CB4C64"/>
    <w:rPr>
      <w:rFonts w:cs="Times New Roman"/>
      <w:b/>
      <w:bCs/>
      <w:sz w:val="20"/>
      <w:szCs w:val="20"/>
    </w:rPr>
  </w:style>
  <w:style w:type="paragraph" w:styleId="BalloonText">
    <w:name w:val="Balloon Text"/>
    <w:basedOn w:val="Normal"/>
    <w:link w:val="BalloonTextChar"/>
    <w:uiPriority w:val="99"/>
    <w:semiHidden/>
    <w:rsid w:val="00CB4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4C64"/>
    <w:rPr>
      <w:rFonts w:ascii="Tahoma" w:hAnsi="Tahoma" w:cs="Tahoma"/>
      <w:sz w:val="16"/>
      <w:szCs w:val="16"/>
    </w:rPr>
  </w:style>
  <w:style w:type="paragraph" w:styleId="ListParagraph">
    <w:name w:val="List Paragraph"/>
    <w:basedOn w:val="Normal"/>
    <w:link w:val="ListParagraphChar"/>
    <w:uiPriority w:val="34"/>
    <w:qFormat/>
    <w:rsid w:val="009C4C3D"/>
    <w:pPr>
      <w:ind w:left="720"/>
      <w:contextualSpacing/>
    </w:pPr>
  </w:style>
  <w:style w:type="paragraph" w:styleId="EndnoteText">
    <w:name w:val="endnote text"/>
    <w:basedOn w:val="Normal"/>
    <w:link w:val="EndnoteTextChar"/>
    <w:uiPriority w:val="99"/>
    <w:semiHidden/>
    <w:rsid w:val="00E3215D"/>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E3215D"/>
    <w:rPr>
      <w:rFonts w:cs="Times New Roman"/>
      <w:sz w:val="20"/>
      <w:szCs w:val="20"/>
    </w:rPr>
  </w:style>
  <w:style w:type="character" w:styleId="EndnoteReference">
    <w:name w:val="endnote reference"/>
    <w:basedOn w:val="DefaultParagraphFont"/>
    <w:uiPriority w:val="99"/>
    <w:semiHidden/>
    <w:rsid w:val="00E3215D"/>
    <w:rPr>
      <w:rFonts w:cs="Times New Roman"/>
      <w:vertAlign w:val="superscript"/>
    </w:rPr>
  </w:style>
  <w:style w:type="paragraph" w:styleId="FootnoteText">
    <w:name w:val="footnote text"/>
    <w:basedOn w:val="Normal"/>
    <w:link w:val="FootnoteTextChar"/>
    <w:semiHidden/>
    <w:rsid w:val="00E3215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3215D"/>
    <w:rPr>
      <w:rFonts w:cs="Times New Roman"/>
      <w:sz w:val="20"/>
      <w:szCs w:val="20"/>
    </w:rPr>
  </w:style>
  <w:style w:type="character" w:styleId="FootnoteReference">
    <w:name w:val="footnote reference"/>
    <w:basedOn w:val="DefaultParagraphFont"/>
    <w:semiHidden/>
    <w:rsid w:val="00E3215D"/>
    <w:rPr>
      <w:rFonts w:cs="Times New Roman"/>
      <w:vertAlign w:val="superscript"/>
    </w:rPr>
  </w:style>
  <w:style w:type="paragraph" w:customStyle="1" w:styleId="Level1">
    <w:name w:val="Level 1"/>
    <w:basedOn w:val="Normal"/>
    <w:rsid w:val="00104381"/>
    <w:pPr>
      <w:widowControl w:val="0"/>
      <w:numPr>
        <w:numId w:val="6"/>
      </w:numPr>
      <w:autoSpaceDE w:val="0"/>
      <w:autoSpaceDN w:val="0"/>
      <w:adjustRightInd w:val="0"/>
      <w:spacing w:after="0" w:line="240" w:lineRule="auto"/>
      <w:ind w:left="-720" w:right="438" w:hanging="456"/>
      <w:outlineLvl w:val="0"/>
    </w:pPr>
    <w:rPr>
      <w:rFonts w:ascii="Times New Roman" w:eastAsia="Times New Roman" w:hAnsi="Times New Roman"/>
      <w:sz w:val="24"/>
      <w:szCs w:val="24"/>
    </w:rPr>
  </w:style>
  <w:style w:type="character" w:styleId="PageNumber">
    <w:name w:val="page number"/>
    <w:basedOn w:val="DefaultParagraphFont"/>
    <w:uiPriority w:val="99"/>
    <w:rsid w:val="0057428C"/>
    <w:rPr>
      <w:rFonts w:cs="Times New Roman"/>
    </w:rPr>
  </w:style>
  <w:style w:type="character" w:styleId="Hyperlink">
    <w:name w:val="Hyperlink"/>
    <w:basedOn w:val="DefaultParagraphFont"/>
    <w:uiPriority w:val="99"/>
    <w:rsid w:val="00616D40"/>
    <w:rPr>
      <w:rFonts w:cs="Times New Roman"/>
      <w:color w:val="0000FF"/>
      <w:u w:val="single"/>
    </w:rPr>
  </w:style>
  <w:style w:type="paragraph" w:styleId="Header">
    <w:name w:val="header"/>
    <w:basedOn w:val="Normal"/>
    <w:link w:val="HeaderChar"/>
    <w:uiPriority w:val="99"/>
    <w:unhideWhenUsed/>
    <w:rsid w:val="00CC3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865"/>
    <w:rPr>
      <w:sz w:val="22"/>
      <w:szCs w:val="22"/>
    </w:rPr>
  </w:style>
  <w:style w:type="paragraph" w:styleId="Footer">
    <w:name w:val="footer"/>
    <w:basedOn w:val="Normal"/>
    <w:link w:val="FooterChar"/>
    <w:uiPriority w:val="99"/>
    <w:unhideWhenUsed/>
    <w:rsid w:val="00CC3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865"/>
    <w:rPr>
      <w:sz w:val="22"/>
      <w:szCs w:val="22"/>
    </w:rPr>
  </w:style>
  <w:style w:type="character" w:customStyle="1" w:styleId="Heading1Char">
    <w:name w:val="Heading 1 Char"/>
    <w:basedOn w:val="DefaultParagraphFont"/>
    <w:link w:val="Heading1"/>
    <w:rsid w:val="009B6BB7"/>
    <w:rPr>
      <w:rFonts w:asciiTheme="minorHAnsi" w:eastAsiaTheme="majorEastAsia" w:hAnsiTheme="minorHAnsi" w:cstheme="majorBidi"/>
      <w:b/>
      <w:bCs/>
      <w:color w:val="003260" w:themeColor="accent1" w:themeShade="BF"/>
      <w:sz w:val="24"/>
      <w:szCs w:val="28"/>
    </w:rPr>
  </w:style>
  <w:style w:type="character" w:customStyle="1" w:styleId="Heading2Char">
    <w:name w:val="Heading 2 Char"/>
    <w:basedOn w:val="DefaultParagraphFont"/>
    <w:link w:val="Heading2"/>
    <w:rsid w:val="009B6BB7"/>
    <w:rPr>
      <w:rFonts w:asciiTheme="minorHAnsi" w:eastAsiaTheme="majorEastAsia" w:hAnsiTheme="minorHAnsi" w:cstheme="majorBidi"/>
      <w:bCs/>
      <w:color w:val="004481" w:themeColor="accent1"/>
      <w:sz w:val="24"/>
      <w:szCs w:val="26"/>
      <w:u w:val="single"/>
    </w:rPr>
  </w:style>
  <w:style w:type="paragraph" w:styleId="TOCHeading">
    <w:name w:val="TOC Heading"/>
    <w:basedOn w:val="Heading1"/>
    <w:next w:val="Normal"/>
    <w:uiPriority w:val="39"/>
    <w:unhideWhenUsed/>
    <w:qFormat/>
    <w:rsid w:val="009B6BB7"/>
    <w:pPr>
      <w:outlineLvl w:val="9"/>
    </w:pPr>
  </w:style>
  <w:style w:type="paragraph" w:styleId="TOC1">
    <w:name w:val="toc 1"/>
    <w:basedOn w:val="Normal"/>
    <w:next w:val="Normal"/>
    <w:autoRedefine/>
    <w:uiPriority w:val="39"/>
    <w:locked/>
    <w:rsid w:val="009B6BB7"/>
    <w:pPr>
      <w:spacing w:after="100"/>
    </w:pPr>
  </w:style>
  <w:style w:type="paragraph" w:styleId="TOC2">
    <w:name w:val="toc 2"/>
    <w:basedOn w:val="Normal"/>
    <w:next w:val="Normal"/>
    <w:autoRedefine/>
    <w:uiPriority w:val="39"/>
    <w:locked/>
    <w:rsid w:val="009B6BB7"/>
    <w:pPr>
      <w:spacing w:after="100"/>
      <w:ind w:left="220"/>
    </w:pPr>
  </w:style>
  <w:style w:type="character" w:customStyle="1" w:styleId="ListParagraphChar">
    <w:name w:val="List Paragraph Char"/>
    <w:basedOn w:val="DefaultParagraphFont"/>
    <w:link w:val="ListParagraph"/>
    <w:uiPriority w:val="34"/>
    <w:rsid w:val="009B6BB7"/>
    <w:rPr>
      <w:sz w:val="22"/>
      <w:szCs w:val="22"/>
    </w:rPr>
  </w:style>
  <w:style w:type="character" w:styleId="Emphasis">
    <w:name w:val="Emphasis"/>
    <w:basedOn w:val="DefaultParagraphFont"/>
    <w:uiPriority w:val="20"/>
    <w:qFormat/>
    <w:locked/>
    <w:rsid w:val="009E4B7A"/>
    <w:rPr>
      <w:i/>
      <w:iCs/>
    </w:rPr>
  </w:style>
  <w:style w:type="paragraph" w:styleId="NormalWeb">
    <w:name w:val="Normal (Web)"/>
    <w:basedOn w:val="Normal"/>
    <w:uiPriority w:val="99"/>
    <w:semiHidden/>
    <w:unhideWhenUsed/>
    <w:rsid w:val="006A3BB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locked/>
    <w:rsid w:val="00832424"/>
    <w:rPr>
      <w:rFonts w:asciiTheme="minorHAnsi" w:eastAsia="Times New Roman" w:hAnsiTheme="minorHAnsi" w:cstheme="minorBidi"/>
      <w:sz w:val="22"/>
      <w:szCs w:val="22"/>
    </w:rPr>
    <w:tblPr>
      <w:tblBorders>
        <w:top w:val="single" w:sz="4" w:space="0" w:color="004481" w:themeColor="text1"/>
        <w:left w:val="single" w:sz="4" w:space="0" w:color="004481" w:themeColor="text1"/>
        <w:bottom w:val="single" w:sz="4" w:space="0" w:color="004481" w:themeColor="text1"/>
        <w:right w:val="single" w:sz="4" w:space="0" w:color="004481" w:themeColor="text1"/>
        <w:insideH w:val="single" w:sz="4" w:space="0" w:color="004481" w:themeColor="text1"/>
        <w:insideV w:val="single" w:sz="4" w:space="0" w:color="004481" w:themeColor="text1"/>
      </w:tblBorders>
    </w:tblPr>
  </w:style>
  <w:style w:type="character" w:styleId="FollowedHyperlink">
    <w:name w:val="FollowedHyperlink"/>
    <w:basedOn w:val="DefaultParagraphFont"/>
    <w:uiPriority w:val="99"/>
    <w:semiHidden/>
    <w:unhideWhenUsed/>
    <w:rsid w:val="00F25C68"/>
    <w:rPr>
      <w:color w:val="92D050" w:themeColor="followedHyperlink"/>
      <w:u w:val="single"/>
    </w:rPr>
  </w:style>
  <w:style w:type="paragraph" w:styleId="PlainText">
    <w:name w:val="Plain Text"/>
    <w:basedOn w:val="Normal"/>
    <w:link w:val="PlainTextChar"/>
    <w:uiPriority w:val="99"/>
    <w:unhideWhenUsed/>
    <w:rsid w:val="0093051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051A"/>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860"/>
    <w:pPr>
      <w:spacing w:after="200" w:line="276" w:lineRule="auto"/>
    </w:pPr>
    <w:rPr>
      <w:sz w:val="22"/>
      <w:szCs w:val="22"/>
    </w:rPr>
  </w:style>
  <w:style w:type="paragraph" w:styleId="Heading1">
    <w:name w:val="heading 1"/>
    <w:basedOn w:val="Normal"/>
    <w:next w:val="Normal"/>
    <w:link w:val="Heading1Char"/>
    <w:qFormat/>
    <w:locked/>
    <w:rsid w:val="009B6BB7"/>
    <w:pPr>
      <w:keepNext/>
      <w:keepLines/>
      <w:spacing w:before="480" w:after="0"/>
      <w:outlineLvl w:val="0"/>
    </w:pPr>
    <w:rPr>
      <w:rFonts w:asciiTheme="minorHAnsi" w:eastAsiaTheme="majorEastAsia" w:hAnsiTheme="minorHAnsi" w:cstheme="majorBidi"/>
      <w:b/>
      <w:bCs/>
      <w:color w:val="003260" w:themeColor="accent1" w:themeShade="BF"/>
      <w:sz w:val="24"/>
      <w:szCs w:val="28"/>
    </w:rPr>
  </w:style>
  <w:style w:type="paragraph" w:styleId="Heading2">
    <w:name w:val="heading 2"/>
    <w:basedOn w:val="Normal"/>
    <w:next w:val="Normal"/>
    <w:link w:val="Heading2Char"/>
    <w:unhideWhenUsed/>
    <w:qFormat/>
    <w:locked/>
    <w:rsid w:val="009B6BB7"/>
    <w:pPr>
      <w:keepNext/>
      <w:keepLines/>
      <w:spacing w:before="200" w:after="0"/>
      <w:outlineLvl w:val="1"/>
    </w:pPr>
    <w:rPr>
      <w:rFonts w:asciiTheme="minorHAnsi" w:eastAsiaTheme="majorEastAsia" w:hAnsiTheme="minorHAnsi" w:cstheme="majorBidi"/>
      <w:bCs/>
      <w:color w:val="004481" w:themeColor="accen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B4C64"/>
    <w:rPr>
      <w:rFonts w:cs="Times New Roman"/>
      <w:sz w:val="16"/>
      <w:szCs w:val="16"/>
    </w:rPr>
  </w:style>
  <w:style w:type="paragraph" w:styleId="CommentText">
    <w:name w:val="annotation text"/>
    <w:basedOn w:val="Normal"/>
    <w:link w:val="CommentTextChar"/>
    <w:uiPriority w:val="99"/>
    <w:semiHidden/>
    <w:rsid w:val="00CB4C6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B4C64"/>
    <w:rPr>
      <w:rFonts w:cs="Times New Roman"/>
      <w:sz w:val="20"/>
      <w:szCs w:val="20"/>
    </w:rPr>
  </w:style>
  <w:style w:type="paragraph" w:styleId="CommentSubject">
    <w:name w:val="annotation subject"/>
    <w:basedOn w:val="CommentText"/>
    <w:next w:val="CommentText"/>
    <w:link w:val="CommentSubjectChar"/>
    <w:uiPriority w:val="99"/>
    <w:semiHidden/>
    <w:rsid w:val="00CB4C64"/>
    <w:rPr>
      <w:b/>
      <w:bCs/>
    </w:rPr>
  </w:style>
  <w:style w:type="character" w:customStyle="1" w:styleId="CommentSubjectChar">
    <w:name w:val="Comment Subject Char"/>
    <w:basedOn w:val="CommentTextChar"/>
    <w:link w:val="CommentSubject"/>
    <w:uiPriority w:val="99"/>
    <w:semiHidden/>
    <w:locked/>
    <w:rsid w:val="00CB4C64"/>
    <w:rPr>
      <w:rFonts w:cs="Times New Roman"/>
      <w:b/>
      <w:bCs/>
      <w:sz w:val="20"/>
      <w:szCs w:val="20"/>
    </w:rPr>
  </w:style>
  <w:style w:type="paragraph" w:styleId="BalloonText">
    <w:name w:val="Balloon Text"/>
    <w:basedOn w:val="Normal"/>
    <w:link w:val="BalloonTextChar"/>
    <w:uiPriority w:val="99"/>
    <w:semiHidden/>
    <w:rsid w:val="00CB4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4C64"/>
    <w:rPr>
      <w:rFonts w:ascii="Tahoma" w:hAnsi="Tahoma" w:cs="Tahoma"/>
      <w:sz w:val="16"/>
      <w:szCs w:val="16"/>
    </w:rPr>
  </w:style>
  <w:style w:type="paragraph" w:styleId="ListParagraph">
    <w:name w:val="List Paragraph"/>
    <w:basedOn w:val="Normal"/>
    <w:link w:val="ListParagraphChar"/>
    <w:uiPriority w:val="34"/>
    <w:qFormat/>
    <w:rsid w:val="009C4C3D"/>
    <w:pPr>
      <w:ind w:left="720"/>
      <w:contextualSpacing/>
    </w:pPr>
  </w:style>
  <w:style w:type="paragraph" w:styleId="EndnoteText">
    <w:name w:val="endnote text"/>
    <w:basedOn w:val="Normal"/>
    <w:link w:val="EndnoteTextChar"/>
    <w:uiPriority w:val="99"/>
    <w:semiHidden/>
    <w:rsid w:val="00E3215D"/>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E3215D"/>
    <w:rPr>
      <w:rFonts w:cs="Times New Roman"/>
      <w:sz w:val="20"/>
      <w:szCs w:val="20"/>
    </w:rPr>
  </w:style>
  <w:style w:type="character" w:styleId="EndnoteReference">
    <w:name w:val="endnote reference"/>
    <w:basedOn w:val="DefaultParagraphFont"/>
    <w:uiPriority w:val="99"/>
    <w:semiHidden/>
    <w:rsid w:val="00E3215D"/>
    <w:rPr>
      <w:rFonts w:cs="Times New Roman"/>
      <w:vertAlign w:val="superscript"/>
    </w:rPr>
  </w:style>
  <w:style w:type="paragraph" w:styleId="FootnoteText">
    <w:name w:val="footnote text"/>
    <w:basedOn w:val="Normal"/>
    <w:link w:val="FootnoteTextChar"/>
    <w:semiHidden/>
    <w:rsid w:val="00E3215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3215D"/>
    <w:rPr>
      <w:rFonts w:cs="Times New Roman"/>
      <w:sz w:val="20"/>
      <w:szCs w:val="20"/>
    </w:rPr>
  </w:style>
  <w:style w:type="character" w:styleId="FootnoteReference">
    <w:name w:val="footnote reference"/>
    <w:basedOn w:val="DefaultParagraphFont"/>
    <w:semiHidden/>
    <w:rsid w:val="00E3215D"/>
    <w:rPr>
      <w:rFonts w:cs="Times New Roman"/>
      <w:vertAlign w:val="superscript"/>
    </w:rPr>
  </w:style>
  <w:style w:type="paragraph" w:customStyle="1" w:styleId="Level1">
    <w:name w:val="Level 1"/>
    <w:basedOn w:val="Normal"/>
    <w:rsid w:val="00104381"/>
    <w:pPr>
      <w:widowControl w:val="0"/>
      <w:numPr>
        <w:numId w:val="6"/>
      </w:numPr>
      <w:autoSpaceDE w:val="0"/>
      <w:autoSpaceDN w:val="0"/>
      <w:adjustRightInd w:val="0"/>
      <w:spacing w:after="0" w:line="240" w:lineRule="auto"/>
      <w:ind w:left="-720" w:right="438" w:hanging="456"/>
      <w:outlineLvl w:val="0"/>
    </w:pPr>
    <w:rPr>
      <w:rFonts w:ascii="Times New Roman" w:eastAsia="Times New Roman" w:hAnsi="Times New Roman"/>
      <w:sz w:val="24"/>
      <w:szCs w:val="24"/>
    </w:rPr>
  </w:style>
  <w:style w:type="character" w:styleId="PageNumber">
    <w:name w:val="page number"/>
    <w:basedOn w:val="DefaultParagraphFont"/>
    <w:uiPriority w:val="99"/>
    <w:rsid w:val="0057428C"/>
    <w:rPr>
      <w:rFonts w:cs="Times New Roman"/>
    </w:rPr>
  </w:style>
  <w:style w:type="character" w:styleId="Hyperlink">
    <w:name w:val="Hyperlink"/>
    <w:basedOn w:val="DefaultParagraphFont"/>
    <w:uiPriority w:val="99"/>
    <w:rsid w:val="00616D40"/>
    <w:rPr>
      <w:rFonts w:cs="Times New Roman"/>
      <w:color w:val="0000FF"/>
      <w:u w:val="single"/>
    </w:rPr>
  </w:style>
  <w:style w:type="paragraph" w:styleId="Header">
    <w:name w:val="header"/>
    <w:basedOn w:val="Normal"/>
    <w:link w:val="HeaderChar"/>
    <w:uiPriority w:val="99"/>
    <w:unhideWhenUsed/>
    <w:rsid w:val="00CC3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865"/>
    <w:rPr>
      <w:sz w:val="22"/>
      <w:szCs w:val="22"/>
    </w:rPr>
  </w:style>
  <w:style w:type="paragraph" w:styleId="Footer">
    <w:name w:val="footer"/>
    <w:basedOn w:val="Normal"/>
    <w:link w:val="FooterChar"/>
    <w:uiPriority w:val="99"/>
    <w:unhideWhenUsed/>
    <w:rsid w:val="00CC3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865"/>
    <w:rPr>
      <w:sz w:val="22"/>
      <w:szCs w:val="22"/>
    </w:rPr>
  </w:style>
  <w:style w:type="character" w:customStyle="1" w:styleId="Heading1Char">
    <w:name w:val="Heading 1 Char"/>
    <w:basedOn w:val="DefaultParagraphFont"/>
    <w:link w:val="Heading1"/>
    <w:rsid w:val="009B6BB7"/>
    <w:rPr>
      <w:rFonts w:asciiTheme="minorHAnsi" w:eastAsiaTheme="majorEastAsia" w:hAnsiTheme="minorHAnsi" w:cstheme="majorBidi"/>
      <w:b/>
      <w:bCs/>
      <w:color w:val="003260" w:themeColor="accent1" w:themeShade="BF"/>
      <w:sz w:val="24"/>
      <w:szCs w:val="28"/>
    </w:rPr>
  </w:style>
  <w:style w:type="character" w:customStyle="1" w:styleId="Heading2Char">
    <w:name w:val="Heading 2 Char"/>
    <w:basedOn w:val="DefaultParagraphFont"/>
    <w:link w:val="Heading2"/>
    <w:rsid w:val="009B6BB7"/>
    <w:rPr>
      <w:rFonts w:asciiTheme="minorHAnsi" w:eastAsiaTheme="majorEastAsia" w:hAnsiTheme="minorHAnsi" w:cstheme="majorBidi"/>
      <w:bCs/>
      <w:color w:val="004481" w:themeColor="accent1"/>
      <w:sz w:val="24"/>
      <w:szCs w:val="26"/>
      <w:u w:val="single"/>
    </w:rPr>
  </w:style>
  <w:style w:type="paragraph" w:styleId="TOCHeading">
    <w:name w:val="TOC Heading"/>
    <w:basedOn w:val="Heading1"/>
    <w:next w:val="Normal"/>
    <w:uiPriority w:val="39"/>
    <w:unhideWhenUsed/>
    <w:qFormat/>
    <w:rsid w:val="009B6BB7"/>
    <w:pPr>
      <w:outlineLvl w:val="9"/>
    </w:pPr>
  </w:style>
  <w:style w:type="paragraph" w:styleId="TOC1">
    <w:name w:val="toc 1"/>
    <w:basedOn w:val="Normal"/>
    <w:next w:val="Normal"/>
    <w:autoRedefine/>
    <w:uiPriority w:val="39"/>
    <w:locked/>
    <w:rsid w:val="009B6BB7"/>
    <w:pPr>
      <w:spacing w:after="100"/>
    </w:pPr>
  </w:style>
  <w:style w:type="paragraph" w:styleId="TOC2">
    <w:name w:val="toc 2"/>
    <w:basedOn w:val="Normal"/>
    <w:next w:val="Normal"/>
    <w:autoRedefine/>
    <w:uiPriority w:val="39"/>
    <w:locked/>
    <w:rsid w:val="009B6BB7"/>
    <w:pPr>
      <w:spacing w:after="100"/>
      <w:ind w:left="220"/>
    </w:pPr>
  </w:style>
  <w:style w:type="character" w:customStyle="1" w:styleId="ListParagraphChar">
    <w:name w:val="List Paragraph Char"/>
    <w:basedOn w:val="DefaultParagraphFont"/>
    <w:link w:val="ListParagraph"/>
    <w:uiPriority w:val="34"/>
    <w:rsid w:val="009B6BB7"/>
    <w:rPr>
      <w:sz w:val="22"/>
      <w:szCs w:val="22"/>
    </w:rPr>
  </w:style>
  <w:style w:type="character" w:styleId="Emphasis">
    <w:name w:val="Emphasis"/>
    <w:basedOn w:val="DefaultParagraphFont"/>
    <w:uiPriority w:val="20"/>
    <w:qFormat/>
    <w:locked/>
    <w:rsid w:val="009E4B7A"/>
    <w:rPr>
      <w:i/>
      <w:iCs/>
    </w:rPr>
  </w:style>
  <w:style w:type="paragraph" w:styleId="NormalWeb">
    <w:name w:val="Normal (Web)"/>
    <w:basedOn w:val="Normal"/>
    <w:uiPriority w:val="99"/>
    <w:semiHidden/>
    <w:unhideWhenUsed/>
    <w:rsid w:val="006A3BB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locked/>
    <w:rsid w:val="00832424"/>
    <w:rPr>
      <w:rFonts w:asciiTheme="minorHAnsi" w:eastAsia="Times New Roman" w:hAnsiTheme="minorHAnsi" w:cstheme="minorBidi"/>
      <w:sz w:val="22"/>
      <w:szCs w:val="22"/>
    </w:rPr>
    <w:tblPr>
      <w:tblBorders>
        <w:top w:val="single" w:sz="4" w:space="0" w:color="004481" w:themeColor="text1"/>
        <w:left w:val="single" w:sz="4" w:space="0" w:color="004481" w:themeColor="text1"/>
        <w:bottom w:val="single" w:sz="4" w:space="0" w:color="004481" w:themeColor="text1"/>
        <w:right w:val="single" w:sz="4" w:space="0" w:color="004481" w:themeColor="text1"/>
        <w:insideH w:val="single" w:sz="4" w:space="0" w:color="004481" w:themeColor="text1"/>
        <w:insideV w:val="single" w:sz="4" w:space="0" w:color="004481" w:themeColor="text1"/>
      </w:tblBorders>
    </w:tblPr>
  </w:style>
  <w:style w:type="character" w:styleId="FollowedHyperlink">
    <w:name w:val="FollowedHyperlink"/>
    <w:basedOn w:val="DefaultParagraphFont"/>
    <w:uiPriority w:val="99"/>
    <w:semiHidden/>
    <w:unhideWhenUsed/>
    <w:rsid w:val="00F25C68"/>
    <w:rPr>
      <w:color w:val="92D0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359340">
      <w:bodyDiv w:val="1"/>
      <w:marLeft w:val="0"/>
      <w:marRight w:val="0"/>
      <w:marTop w:val="0"/>
      <w:marBottom w:val="0"/>
      <w:divBdr>
        <w:top w:val="none" w:sz="0" w:space="0" w:color="auto"/>
        <w:left w:val="none" w:sz="0" w:space="0" w:color="auto"/>
        <w:bottom w:val="none" w:sz="0" w:space="0" w:color="auto"/>
        <w:right w:val="none" w:sz="0" w:space="0" w:color="auto"/>
      </w:divBdr>
    </w:div>
    <w:div w:id="610092139">
      <w:marLeft w:val="0"/>
      <w:marRight w:val="0"/>
      <w:marTop w:val="0"/>
      <w:marBottom w:val="0"/>
      <w:divBdr>
        <w:top w:val="none" w:sz="0" w:space="0" w:color="auto"/>
        <w:left w:val="none" w:sz="0" w:space="0" w:color="auto"/>
        <w:bottom w:val="none" w:sz="0" w:space="0" w:color="auto"/>
        <w:right w:val="none" w:sz="0" w:space="0" w:color="auto"/>
      </w:divBdr>
    </w:div>
    <w:div w:id="610092140">
      <w:marLeft w:val="0"/>
      <w:marRight w:val="0"/>
      <w:marTop w:val="0"/>
      <w:marBottom w:val="0"/>
      <w:divBdr>
        <w:top w:val="none" w:sz="0" w:space="0" w:color="auto"/>
        <w:left w:val="none" w:sz="0" w:space="0" w:color="auto"/>
        <w:bottom w:val="none" w:sz="0" w:space="0" w:color="auto"/>
        <w:right w:val="none" w:sz="0" w:space="0" w:color="auto"/>
      </w:divBdr>
    </w:div>
    <w:div w:id="837647888">
      <w:bodyDiv w:val="1"/>
      <w:marLeft w:val="0"/>
      <w:marRight w:val="0"/>
      <w:marTop w:val="0"/>
      <w:marBottom w:val="0"/>
      <w:divBdr>
        <w:top w:val="none" w:sz="0" w:space="0" w:color="auto"/>
        <w:left w:val="none" w:sz="0" w:space="0" w:color="auto"/>
        <w:bottom w:val="none" w:sz="0" w:space="0" w:color="auto"/>
        <w:right w:val="none" w:sz="0" w:space="0" w:color="auto"/>
      </w:divBdr>
    </w:div>
    <w:div w:id="1214463276">
      <w:bodyDiv w:val="1"/>
      <w:marLeft w:val="0"/>
      <w:marRight w:val="0"/>
      <w:marTop w:val="0"/>
      <w:marBottom w:val="0"/>
      <w:divBdr>
        <w:top w:val="none" w:sz="0" w:space="0" w:color="auto"/>
        <w:left w:val="none" w:sz="0" w:space="0" w:color="auto"/>
        <w:bottom w:val="none" w:sz="0" w:space="0" w:color="auto"/>
        <w:right w:val="none" w:sz="0" w:space="0" w:color="auto"/>
      </w:divBdr>
    </w:div>
    <w:div w:id="16453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hyperlink" Target="http://www.bls.gov/tus/." TargetMode="External"/><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yperlink" Target="http://www.psc.isr.umich.edu/people/profile/712/Frederick_G_Conrad" TargetMode="Externa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LS">
      <a:dk1>
        <a:srgbClr val="004481"/>
      </a:dk1>
      <a:lt1>
        <a:srgbClr val="C3D5FD"/>
      </a:lt1>
      <a:dk2>
        <a:srgbClr val="004481"/>
      </a:dk2>
      <a:lt2>
        <a:srgbClr val="FFFFFF"/>
      </a:lt2>
      <a:accent1>
        <a:srgbClr val="004481"/>
      </a:accent1>
      <a:accent2>
        <a:srgbClr val="C00000"/>
      </a:accent2>
      <a:accent3>
        <a:srgbClr val="FFFFFF"/>
      </a:accent3>
      <a:accent4>
        <a:srgbClr val="002E57"/>
      </a:accent4>
      <a:accent5>
        <a:srgbClr val="004481"/>
      </a:accent5>
      <a:accent6>
        <a:srgbClr val="C00000"/>
      </a:accent6>
      <a:hlink>
        <a:srgbClr val="EB8803"/>
      </a:hlink>
      <a:folHlink>
        <a:srgbClr val="92D05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7888F-77C3-4192-ABCB-CE6D7B09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16280</Words>
  <Characters>92796</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ATUS Behavior Coding Project (ATUS-BCP)</vt:lpstr>
    </vt:vector>
  </TitlesOfParts>
  <Company>Bureau of Labor Statistics</Company>
  <LinksUpToDate>false</LinksUpToDate>
  <CharactersWithSpaces>108859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ATUS Behavior Coding Project (ATUS-BCP)</dc:title>
  <dc:creator>denton_s</dc:creator>
  <cp:lastModifiedBy>SYSTEM</cp:lastModifiedBy>
  <cp:revision>2</cp:revision>
  <cp:lastPrinted>2012-08-28T16:03:00Z</cp:lastPrinted>
  <dcterms:created xsi:type="dcterms:W3CDTF">2019-05-20T14:33:00Z</dcterms:created>
  <dcterms:modified xsi:type="dcterms:W3CDTF">2019-05-20T14:33:00Z</dcterms:modified>
</cp:coreProperties>
</file>