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E5DCF" w14:textId="77777777" w:rsidR="009C23F5" w:rsidRPr="005464B0" w:rsidRDefault="00EE4D9B" w:rsidP="00C44B8B">
      <w:pPr>
        <w:jc w:val="center"/>
        <w:rPr>
          <w:rFonts w:ascii="Courier New" w:hAnsi="Courier New" w:cs="Courier New"/>
          <w:b/>
        </w:rPr>
      </w:pPr>
      <w:bookmarkStart w:id="0" w:name="_GoBack"/>
      <w:bookmarkEnd w:id="0"/>
      <w:r w:rsidRPr="005464B0">
        <w:rPr>
          <w:rFonts w:ascii="Courier New" w:hAnsi="Courier New" w:cs="Courier New"/>
          <w:b/>
        </w:rPr>
        <w:t xml:space="preserve">                                                                                                                                                                                                                                                                                                                                                                                                                                                                                                                                                                                                                                                                                                                                                                                                                                                                                                                                                                                                                                                                                                                                                                                                                                                                                                                                                                                                                                                                                                   </w:t>
      </w:r>
      <w:r w:rsidR="009C23F5" w:rsidRPr="005464B0">
        <w:rPr>
          <w:rFonts w:ascii="Courier New" w:hAnsi="Courier New" w:cs="Courier New"/>
          <w:b/>
        </w:rPr>
        <w:t>SUPPORTING STATEMENT</w:t>
      </w:r>
    </w:p>
    <w:p w14:paraId="645C8D72" w14:textId="288E6FAD" w:rsidR="00BA119F" w:rsidRDefault="00BA119F" w:rsidP="00C44B8B">
      <w:pPr>
        <w:jc w:val="center"/>
        <w:rPr>
          <w:rFonts w:ascii="Courier New" w:hAnsi="Courier New" w:cs="Courier New"/>
          <w:b/>
        </w:rPr>
      </w:pPr>
      <w:r w:rsidRPr="00BA119F">
        <w:rPr>
          <w:rFonts w:ascii="Courier New" w:hAnsi="Courier New" w:cs="Courier New"/>
          <w:b/>
        </w:rPr>
        <w:t>CLAIM FOR REIMBURSEMENT-ASSISTED REEMPLOYMENT</w:t>
      </w:r>
    </w:p>
    <w:p w14:paraId="5F53ED97" w14:textId="672C7B6D" w:rsidR="009C23F5" w:rsidRDefault="009C23F5" w:rsidP="00C44B8B">
      <w:pPr>
        <w:jc w:val="center"/>
        <w:rPr>
          <w:rFonts w:ascii="Courier New" w:hAnsi="Courier New" w:cs="Courier New"/>
          <w:b/>
        </w:rPr>
      </w:pPr>
      <w:r w:rsidRPr="005464B0">
        <w:rPr>
          <w:rFonts w:ascii="Courier New" w:hAnsi="Courier New" w:cs="Courier New"/>
          <w:b/>
        </w:rPr>
        <w:t>FORM CA-2231</w:t>
      </w:r>
    </w:p>
    <w:p w14:paraId="308805B3" w14:textId="6E074607" w:rsidR="00BA119F" w:rsidRPr="005464B0" w:rsidRDefault="00BA119F" w:rsidP="00C44B8B">
      <w:pPr>
        <w:jc w:val="center"/>
        <w:rPr>
          <w:rFonts w:ascii="Courier New" w:hAnsi="Courier New" w:cs="Courier New"/>
          <w:b/>
        </w:rPr>
      </w:pPr>
      <w:r>
        <w:rPr>
          <w:rFonts w:ascii="Courier New" w:hAnsi="Courier New" w:cs="Courier New"/>
          <w:b/>
        </w:rPr>
        <w:t>1240-0018</w:t>
      </w:r>
    </w:p>
    <w:p w14:paraId="60ED3854" w14:textId="77777777" w:rsidR="009C23F5" w:rsidRPr="005464B0" w:rsidRDefault="009C23F5" w:rsidP="00C44B8B">
      <w:pPr>
        <w:jc w:val="center"/>
        <w:rPr>
          <w:rFonts w:ascii="Courier New" w:hAnsi="Courier New" w:cs="Courier New"/>
          <w:b/>
        </w:rPr>
      </w:pPr>
    </w:p>
    <w:p w14:paraId="0796DF96" w14:textId="77777777" w:rsidR="009C23F5" w:rsidRPr="005464B0" w:rsidRDefault="009C23F5" w:rsidP="00906D36">
      <w:pPr>
        <w:jc w:val="center"/>
        <w:rPr>
          <w:rFonts w:ascii="Courier New" w:hAnsi="Courier New" w:cs="Courier New"/>
          <w:b/>
        </w:rPr>
      </w:pPr>
    </w:p>
    <w:p w14:paraId="420C34A4" w14:textId="77777777" w:rsidR="009C23F5" w:rsidRPr="005464B0" w:rsidRDefault="009C23F5" w:rsidP="002037D5">
      <w:pPr>
        <w:widowControl w:val="0"/>
        <w:numPr>
          <w:ilvl w:val="0"/>
          <w:numId w:val="6"/>
        </w:numPr>
        <w:tabs>
          <w:tab w:val="left" w:pos="-720"/>
        </w:tabs>
        <w:suppressAutoHyphens/>
        <w:ind w:hanging="720"/>
        <w:rPr>
          <w:rFonts w:ascii="Courier New" w:hAnsi="Courier New" w:cs="Courier New"/>
          <w:b/>
        </w:rPr>
      </w:pPr>
      <w:r w:rsidRPr="005464B0">
        <w:rPr>
          <w:rFonts w:ascii="Courier New" w:hAnsi="Courier New" w:cs="Courier New"/>
          <w:b/>
        </w:rPr>
        <w:t>Justification</w:t>
      </w:r>
    </w:p>
    <w:p w14:paraId="694C456D" w14:textId="77777777" w:rsidR="009C23F5" w:rsidRPr="005464B0" w:rsidRDefault="009C23F5" w:rsidP="00906D36">
      <w:pPr>
        <w:rPr>
          <w:rFonts w:ascii="Courier New" w:hAnsi="Courier New" w:cs="Courier New"/>
        </w:rPr>
      </w:pPr>
    </w:p>
    <w:p w14:paraId="2E105C3D" w14:textId="77777777" w:rsidR="009C23F5" w:rsidRPr="005464B0" w:rsidRDefault="009C23F5" w:rsidP="005464B0">
      <w:pPr>
        <w:rPr>
          <w:rFonts w:ascii="Courier New" w:hAnsi="Courier New" w:cs="Courier New"/>
          <w:b/>
        </w:rPr>
      </w:pPr>
      <w:r w:rsidRPr="005464B0">
        <w:rPr>
          <w:rFonts w:ascii="Courier New" w:hAnsi="Courier New" w:cs="Courier New"/>
          <w:b/>
        </w:rPr>
        <w:t>1.</w:t>
      </w:r>
      <w:r w:rsidRPr="005464B0">
        <w:rPr>
          <w:rFonts w:ascii="Courier New" w:hAnsi="Courier New" w:cs="Courier New"/>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44AF4A61" w14:textId="77777777" w:rsidR="009C23F5" w:rsidRPr="005464B0" w:rsidRDefault="009C23F5">
      <w:pPr>
        <w:ind w:left="720" w:hanging="720"/>
        <w:rPr>
          <w:rFonts w:ascii="Courier New" w:hAnsi="Courier New" w:cs="Courier New"/>
          <w:b/>
        </w:rPr>
      </w:pPr>
    </w:p>
    <w:p w14:paraId="13C54A40" w14:textId="49387706" w:rsidR="009C23F5" w:rsidRPr="005464B0" w:rsidRDefault="009C23F5" w:rsidP="005464B0">
      <w:pPr>
        <w:rPr>
          <w:rFonts w:ascii="Courier New" w:hAnsi="Courier New" w:cs="Courier New"/>
        </w:rPr>
      </w:pPr>
      <w:r w:rsidRPr="005464B0">
        <w:rPr>
          <w:rFonts w:ascii="Courier New" w:hAnsi="Courier New" w:cs="Courier New"/>
        </w:rPr>
        <w:t>The Office of Workers’ Compensation Programs (OWCP) administers the Federal Employees’ Compensation Act (FECA) under 5 U.S.C. 8101 et seq.   Section 8104(a) of the FECA provides vocational rehabilitation services to eligible injured workers to facilitate their return to work.  The costs of providing these vocational rehabilitation services are paid from the Employees’ Compensation Fund.  Annual appropriations language</w:t>
      </w:r>
      <w:r w:rsidR="00B21253">
        <w:rPr>
          <w:rFonts w:ascii="Courier New" w:hAnsi="Courier New" w:cs="Courier New"/>
        </w:rPr>
        <w:t xml:space="preserve"> under the Consolidated Appropriations Act of 2016 </w:t>
      </w:r>
      <w:r w:rsidRPr="005464B0">
        <w:rPr>
          <w:rFonts w:ascii="Courier New" w:hAnsi="Courier New" w:cs="Courier New"/>
        </w:rPr>
        <w:t xml:space="preserve"> (currently in Public Law 1</w:t>
      </w:r>
      <w:r w:rsidR="00EB2712" w:rsidRPr="005464B0">
        <w:rPr>
          <w:rFonts w:ascii="Courier New" w:hAnsi="Courier New" w:cs="Courier New"/>
        </w:rPr>
        <w:t>14-113</w:t>
      </w:r>
      <w:r w:rsidR="00660A44" w:rsidRPr="005464B0">
        <w:rPr>
          <w:rFonts w:ascii="Courier New" w:hAnsi="Courier New" w:cs="Courier New"/>
        </w:rPr>
        <w:t>)</w:t>
      </w:r>
      <w:r w:rsidRPr="005464B0">
        <w:rPr>
          <w:rFonts w:ascii="Courier New" w:hAnsi="Courier New" w:cs="Courier New"/>
        </w:rPr>
        <w:t xml:space="preserve">, provides OWCP with legal authority to use amounts from the Fund to reimburse private sector employers for a portion of the salary of reemployed </w:t>
      </w:r>
      <w:r w:rsidR="00B333AC" w:rsidRPr="005464B0">
        <w:rPr>
          <w:rFonts w:ascii="Courier New" w:hAnsi="Courier New" w:cs="Courier New"/>
        </w:rPr>
        <w:t>FECA claimants</w:t>
      </w:r>
      <w:r w:rsidRPr="005464B0">
        <w:rPr>
          <w:rFonts w:ascii="Courier New" w:hAnsi="Courier New" w:cs="Courier New"/>
        </w:rPr>
        <w:t xml:space="preserve"> hired through OWCP’s assisted reemployment program.</w:t>
      </w:r>
    </w:p>
    <w:p w14:paraId="12BE3904" w14:textId="77777777" w:rsidR="009C23F5" w:rsidRPr="005464B0" w:rsidRDefault="009C23F5" w:rsidP="00906D36">
      <w:pPr>
        <w:rPr>
          <w:rFonts w:ascii="Courier New" w:hAnsi="Courier New" w:cs="Courier New"/>
        </w:rPr>
      </w:pPr>
    </w:p>
    <w:p w14:paraId="269E1809" w14:textId="77777777" w:rsidR="009C23F5" w:rsidRPr="005464B0" w:rsidRDefault="009C23F5" w:rsidP="005464B0">
      <w:pPr>
        <w:rPr>
          <w:rFonts w:ascii="Courier New" w:hAnsi="Courier New" w:cs="Courier New"/>
          <w:b/>
        </w:rPr>
      </w:pPr>
      <w:r w:rsidRPr="005464B0">
        <w:rPr>
          <w:rFonts w:ascii="Courier New" w:hAnsi="Courier New" w:cs="Courier New"/>
          <w:b/>
        </w:rPr>
        <w:t>2.</w:t>
      </w:r>
      <w:r w:rsidRPr="005464B0">
        <w:rPr>
          <w:rFonts w:ascii="Courier New" w:hAnsi="Courier New" w:cs="Courier New"/>
          <w:b/>
        </w:rPr>
        <w:tab/>
        <w:t>Indicate how, by whom, and for what purpose the information is to be used.  Except for a new collection, indicate the actual use the agency has made of the information received from the current collection.</w:t>
      </w:r>
    </w:p>
    <w:p w14:paraId="1A0CD2FC" w14:textId="77777777" w:rsidR="009C23F5" w:rsidRPr="005464B0" w:rsidRDefault="009C23F5" w:rsidP="00906D36">
      <w:pPr>
        <w:rPr>
          <w:rFonts w:ascii="Courier New" w:hAnsi="Courier New" w:cs="Courier New"/>
        </w:rPr>
      </w:pPr>
    </w:p>
    <w:p w14:paraId="7906CC7C" w14:textId="77777777" w:rsidR="009C23F5" w:rsidRPr="005464B0" w:rsidRDefault="009C23F5" w:rsidP="005464B0">
      <w:pPr>
        <w:rPr>
          <w:rFonts w:ascii="Courier New" w:hAnsi="Courier New" w:cs="Courier New"/>
        </w:rPr>
      </w:pPr>
      <w:r w:rsidRPr="005464B0">
        <w:rPr>
          <w:rFonts w:ascii="Courier New" w:hAnsi="Courier New" w:cs="Courier New"/>
        </w:rPr>
        <w:t xml:space="preserve">Information collected on </w:t>
      </w:r>
      <w:r w:rsidRPr="005464B0">
        <w:rPr>
          <w:rFonts w:ascii="Courier New" w:hAnsi="Courier New" w:cs="Courier New"/>
          <w:b/>
        </w:rPr>
        <w:t>Form CA-2231</w:t>
      </w:r>
      <w:r w:rsidRPr="005464B0">
        <w:rPr>
          <w:rFonts w:ascii="Courier New" w:hAnsi="Courier New" w:cs="Courier New"/>
        </w:rPr>
        <w:t xml:space="preserve"> provides OWCP with the necessary remittance information for the employer, documents the hours of work, certifies the payment of wages to the claimant for which reimbursement is sought, and summarizes the nature and costs of the wage reimbursement program for a prompt decision by OWCP.</w:t>
      </w:r>
    </w:p>
    <w:p w14:paraId="14DFA111" w14:textId="77777777" w:rsidR="009C23F5" w:rsidRPr="005464B0" w:rsidRDefault="009C23F5" w:rsidP="004F747F">
      <w:pPr>
        <w:rPr>
          <w:rFonts w:ascii="Courier New" w:hAnsi="Courier New" w:cs="Courier New"/>
        </w:rPr>
      </w:pPr>
    </w:p>
    <w:p w14:paraId="6232D1EE" w14:textId="77777777" w:rsidR="009C23F5" w:rsidRPr="005464B0" w:rsidRDefault="009C23F5" w:rsidP="005464B0">
      <w:pPr>
        <w:rPr>
          <w:rFonts w:ascii="Courier New" w:hAnsi="Courier New" w:cs="Courier New"/>
        </w:rPr>
      </w:pPr>
      <w:r w:rsidRPr="005464B0">
        <w:rPr>
          <w:rFonts w:ascii="Courier New" w:hAnsi="Courier New" w:cs="Courier New"/>
        </w:rPr>
        <w:t>Failure to collect this information would prevent timely and accurate reimbursement to employers, hinder the documentation of disbursements from the Fund, and obstruct implementation of the assisted reemployment program.</w:t>
      </w:r>
    </w:p>
    <w:p w14:paraId="52AC7F9C" w14:textId="77777777" w:rsidR="009C23F5" w:rsidRPr="005464B0" w:rsidRDefault="009C23F5" w:rsidP="00906D36">
      <w:pPr>
        <w:ind w:left="720"/>
        <w:rPr>
          <w:rFonts w:ascii="Courier New" w:hAnsi="Courier New" w:cs="Courier New"/>
        </w:rPr>
      </w:pPr>
    </w:p>
    <w:p w14:paraId="3EA86FF2" w14:textId="77777777" w:rsidR="009C23F5" w:rsidRPr="005464B0" w:rsidRDefault="009C23F5" w:rsidP="00906D36">
      <w:pPr>
        <w:ind w:left="360"/>
        <w:rPr>
          <w:rFonts w:ascii="Courier New" w:hAnsi="Courier New" w:cs="Courier New"/>
        </w:rPr>
      </w:pPr>
    </w:p>
    <w:p w14:paraId="5EDB5C72" w14:textId="77777777" w:rsidR="009C23F5" w:rsidRPr="005464B0" w:rsidRDefault="009C23F5" w:rsidP="005464B0">
      <w:pPr>
        <w:rPr>
          <w:rFonts w:ascii="Courier New" w:hAnsi="Courier New" w:cs="Courier New"/>
          <w:spacing w:val="-3"/>
        </w:rPr>
      </w:pPr>
      <w:r w:rsidRPr="005464B0">
        <w:rPr>
          <w:rFonts w:ascii="Courier New" w:hAnsi="Courier New" w:cs="Courier New"/>
          <w:b/>
        </w:rPr>
        <w:lastRenderedPageBreak/>
        <w:t>3.</w:t>
      </w:r>
      <w:r w:rsidRPr="005464B0">
        <w:rPr>
          <w:rFonts w:ascii="Courier New" w:hAnsi="Courier New" w:cs="Courier New"/>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464B0">
        <w:rPr>
          <w:rFonts w:ascii="Courier New" w:hAnsi="Courier New" w:cs="Courier New"/>
          <w:spacing w:val="-3"/>
        </w:rPr>
        <w:t> </w:t>
      </w:r>
    </w:p>
    <w:p w14:paraId="207670D6" w14:textId="77777777" w:rsidR="009C23F5" w:rsidRPr="005464B0" w:rsidRDefault="009C23F5" w:rsidP="00906D36">
      <w:pPr>
        <w:rPr>
          <w:rFonts w:ascii="Courier New" w:hAnsi="Courier New" w:cs="Courier New"/>
        </w:rPr>
      </w:pPr>
    </w:p>
    <w:p w14:paraId="7AD37909" w14:textId="4CF6953A" w:rsidR="009C23F5" w:rsidRPr="005464B0" w:rsidRDefault="009C23F5" w:rsidP="005464B0">
      <w:pPr>
        <w:rPr>
          <w:rFonts w:ascii="Courier New" w:hAnsi="Courier New" w:cs="Courier New"/>
        </w:rPr>
      </w:pPr>
      <w:r w:rsidRPr="005464B0">
        <w:rPr>
          <w:rFonts w:ascii="Courier New" w:hAnsi="Courier New" w:cs="Courier New"/>
          <w:spacing w:val="-3"/>
        </w:rPr>
        <w:t xml:space="preserve">In accordance with the Government Paperwork Elimination Act (GPEA), the United States (US) Department of Labor (DOL) recognizes the requirement that all Office of Management and Budget (OMB) Forms be made electronically interactive.  </w:t>
      </w:r>
      <w:r w:rsidRPr="005464B0">
        <w:rPr>
          <w:rFonts w:ascii="Courier New" w:hAnsi="Courier New" w:cs="Courier New"/>
        </w:rPr>
        <w:t xml:space="preserve">CA-2231 is currently posted on the internet at </w:t>
      </w:r>
      <w:hyperlink r:id="rId12" w:history="1">
        <w:r w:rsidR="007A76C8" w:rsidRPr="005464B0">
          <w:rPr>
            <w:rStyle w:val="Hyperlink"/>
            <w:rFonts w:ascii="Courier New" w:hAnsi="Courier New" w:cs="Courier New"/>
          </w:rPr>
          <w:t>https://www.dol.gov/owcp/regs/compliance/ca-2231.pdf</w:t>
        </w:r>
      </w:hyperlink>
      <w:r w:rsidR="007A76C8" w:rsidRPr="005464B0">
        <w:rPr>
          <w:rFonts w:ascii="Courier New" w:hAnsi="Courier New" w:cs="Courier New"/>
        </w:rPr>
        <w:t xml:space="preserve"> </w:t>
      </w:r>
      <w:r w:rsidRPr="005464B0">
        <w:rPr>
          <w:rFonts w:ascii="Courier New" w:hAnsi="Courier New" w:cs="Courier New"/>
        </w:rPr>
        <w:t>for downloading by private sector employers</w:t>
      </w:r>
      <w:r w:rsidR="00B20696">
        <w:rPr>
          <w:rFonts w:ascii="Courier New" w:hAnsi="Courier New" w:cs="Courier New"/>
        </w:rPr>
        <w:t>.</w:t>
      </w:r>
    </w:p>
    <w:p w14:paraId="1DD7506C" w14:textId="77777777" w:rsidR="009C23F5" w:rsidRPr="005464B0" w:rsidRDefault="009C23F5" w:rsidP="005464B0">
      <w:pPr>
        <w:rPr>
          <w:rFonts w:ascii="Courier New" w:hAnsi="Courier New" w:cs="Courier New"/>
        </w:rPr>
      </w:pPr>
    </w:p>
    <w:p w14:paraId="55411FE8" w14:textId="67E16C8E" w:rsidR="008C3849" w:rsidRPr="005464B0" w:rsidRDefault="008C3849" w:rsidP="005464B0">
      <w:pPr>
        <w:rPr>
          <w:rFonts w:ascii="Courier New" w:hAnsi="Courier New" w:cs="Courier New"/>
        </w:rPr>
      </w:pPr>
      <w:r w:rsidRPr="005464B0">
        <w:rPr>
          <w:rFonts w:ascii="Courier New" w:hAnsi="Courier New" w:cs="Courier New"/>
        </w:rPr>
        <w:t xml:space="preserve">The employer should fill out applicable items on the digital version of the form found </w:t>
      </w:r>
      <w:r w:rsidR="004D3436" w:rsidRPr="005464B0">
        <w:rPr>
          <w:rFonts w:ascii="Courier New" w:hAnsi="Courier New" w:cs="Courier New"/>
        </w:rPr>
        <w:t xml:space="preserve">on-line </w:t>
      </w:r>
      <w:r w:rsidRPr="005464B0">
        <w:rPr>
          <w:rFonts w:ascii="Courier New" w:hAnsi="Courier New" w:cs="Courier New"/>
        </w:rPr>
        <w:t xml:space="preserve">on the DOL website. The form must be printed out in order to obtain the certifications of the employer and the injured worker. The form may then be </w:t>
      </w:r>
      <w:r w:rsidR="002E5B09" w:rsidRPr="005464B0">
        <w:rPr>
          <w:rFonts w:ascii="Courier New" w:hAnsi="Courier New" w:cs="Courier New"/>
        </w:rPr>
        <w:t xml:space="preserve">submitted by </w:t>
      </w:r>
      <w:r w:rsidRPr="005464B0">
        <w:rPr>
          <w:rFonts w:ascii="Courier New" w:hAnsi="Courier New" w:cs="Courier New"/>
        </w:rPr>
        <w:t xml:space="preserve">mail, </w:t>
      </w:r>
      <w:r w:rsidR="002E5B09" w:rsidRPr="005464B0">
        <w:rPr>
          <w:rFonts w:ascii="Courier New" w:hAnsi="Courier New" w:cs="Courier New"/>
        </w:rPr>
        <w:t xml:space="preserve">secure </w:t>
      </w:r>
      <w:r w:rsidRPr="005464B0">
        <w:rPr>
          <w:rFonts w:ascii="Courier New" w:hAnsi="Courier New" w:cs="Courier New"/>
        </w:rPr>
        <w:t xml:space="preserve">fax or uploaded directly to the OWCP’s online case management system for further processing by the Rehabilitation Specialist.  </w:t>
      </w:r>
    </w:p>
    <w:p w14:paraId="3E71DB20" w14:textId="77777777" w:rsidR="008C3849" w:rsidRPr="005464B0" w:rsidRDefault="008C3849" w:rsidP="00906D36">
      <w:pPr>
        <w:ind w:left="720"/>
        <w:rPr>
          <w:rFonts w:ascii="Courier New" w:hAnsi="Courier New" w:cs="Courier New"/>
        </w:rPr>
      </w:pPr>
    </w:p>
    <w:p w14:paraId="30F03E48" w14:textId="77777777" w:rsidR="008C3849" w:rsidRPr="005464B0" w:rsidRDefault="008C3849" w:rsidP="00906D36">
      <w:pPr>
        <w:ind w:left="720"/>
        <w:rPr>
          <w:rFonts w:ascii="Courier New" w:hAnsi="Courier New" w:cs="Courier New"/>
        </w:rPr>
      </w:pPr>
    </w:p>
    <w:p w14:paraId="0B9219F7" w14:textId="77777777" w:rsidR="009C23F5" w:rsidRPr="005464B0" w:rsidRDefault="009C23F5" w:rsidP="005464B0">
      <w:pPr>
        <w:rPr>
          <w:rFonts w:ascii="Courier New" w:hAnsi="Courier New" w:cs="Courier New"/>
          <w:b/>
        </w:rPr>
      </w:pPr>
      <w:r w:rsidRPr="005464B0">
        <w:rPr>
          <w:rFonts w:ascii="Courier New" w:hAnsi="Courier New" w:cs="Courier New"/>
          <w:b/>
        </w:rPr>
        <w:t>4.</w:t>
      </w:r>
      <w:r w:rsidRPr="005464B0">
        <w:rPr>
          <w:rFonts w:ascii="Courier New" w:hAnsi="Courier New" w:cs="Courier New"/>
          <w:b/>
        </w:rPr>
        <w:tab/>
        <w:t>Describe efforts to identify duplication.  Show specifically why any similar information already available cannot be used or modified for use for the purposes described in Item 2 above.</w:t>
      </w:r>
    </w:p>
    <w:p w14:paraId="7EFAC8FB" w14:textId="77777777" w:rsidR="009C23F5" w:rsidRPr="005464B0" w:rsidRDefault="009C23F5" w:rsidP="00906D36">
      <w:pPr>
        <w:rPr>
          <w:rFonts w:ascii="Courier New" w:hAnsi="Courier New" w:cs="Courier New"/>
        </w:rPr>
      </w:pPr>
    </w:p>
    <w:p w14:paraId="75FD447C" w14:textId="77777777" w:rsidR="009C23F5" w:rsidRPr="005464B0" w:rsidRDefault="009C23F5" w:rsidP="005464B0">
      <w:pPr>
        <w:rPr>
          <w:rFonts w:ascii="Courier New" w:hAnsi="Courier New" w:cs="Courier New"/>
        </w:rPr>
      </w:pPr>
      <w:r w:rsidRPr="005464B0">
        <w:rPr>
          <w:rFonts w:ascii="Courier New" w:hAnsi="Courier New" w:cs="Courier New"/>
        </w:rPr>
        <w:t xml:space="preserve">The information collected on this form is not duplicative of any information available elsewhere.  The respondent is the only source of the data needed to process the reimbursement request.  </w:t>
      </w:r>
    </w:p>
    <w:p w14:paraId="10393A44" w14:textId="77777777" w:rsidR="009C23F5" w:rsidRPr="005464B0" w:rsidRDefault="009C23F5" w:rsidP="000B7E23">
      <w:pPr>
        <w:ind w:left="720"/>
        <w:rPr>
          <w:rFonts w:ascii="Courier New" w:hAnsi="Courier New" w:cs="Courier New"/>
        </w:rPr>
      </w:pPr>
    </w:p>
    <w:p w14:paraId="7E7D07DC" w14:textId="77777777" w:rsidR="009C23F5" w:rsidRPr="005464B0" w:rsidRDefault="009C23F5" w:rsidP="005464B0">
      <w:pPr>
        <w:rPr>
          <w:rFonts w:ascii="Courier New" w:hAnsi="Courier New" w:cs="Courier New"/>
          <w:b/>
        </w:rPr>
      </w:pPr>
      <w:r w:rsidRPr="005464B0">
        <w:rPr>
          <w:rFonts w:ascii="Courier New" w:hAnsi="Courier New" w:cs="Courier New"/>
          <w:b/>
        </w:rPr>
        <w:t>5.</w:t>
      </w:r>
      <w:r w:rsidRPr="005464B0">
        <w:rPr>
          <w:rFonts w:ascii="Courier New" w:hAnsi="Courier New" w:cs="Courier New"/>
          <w:b/>
        </w:rPr>
        <w:tab/>
        <w:t>If the collection information impacts small businesses or other small entities, describe any methods used to minimize burden.</w:t>
      </w:r>
    </w:p>
    <w:p w14:paraId="1DA375DD" w14:textId="77777777" w:rsidR="009C23F5" w:rsidRPr="005464B0" w:rsidRDefault="009C23F5" w:rsidP="00906D36">
      <w:pPr>
        <w:ind w:left="360"/>
        <w:jc w:val="both"/>
        <w:rPr>
          <w:rFonts w:ascii="Courier New" w:hAnsi="Courier New" w:cs="Courier New"/>
          <w:b/>
        </w:rPr>
      </w:pPr>
    </w:p>
    <w:p w14:paraId="22ED6B57" w14:textId="77777777" w:rsidR="009C23F5" w:rsidRPr="005464B0" w:rsidRDefault="009C23F5" w:rsidP="005464B0">
      <w:pPr>
        <w:rPr>
          <w:rFonts w:ascii="Courier New" w:hAnsi="Courier New" w:cs="Courier New"/>
        </w:rPr>
      </w:pPr>
      <w:r w:rsidRPr="005464B0">
        <w:rPr>
          <w:rFonts w:ascii="Courier New" w:hAnsi="Courier New" w:cs="Courier New"/>
        </w:rPr>
        <w:t xml:space="preserve">This information collection does not have a significant economic impact on a substantial number of small entities.  </w:t>
      </w:r>
    </w:p>
    <w:p w14:paraId="093BAA19" w14:textId="77777777" w:rsidR="009C23F5" w:rsidRPr="005464B0" w:rsidRDefault="009C23F5" w:rsidP="00906D36">
      <w:pPr>
        <w:rPr>
          <w:rFonts w:ascii="Courier New" w:hAnsi="Courier New" w:cs="Courier New"/>
        </w:rPr>
      </w:pPr>
    </w:p>
    <w:p w14:paraId="50F92B1E" w14:textId="77777777" w:rsidR="009C23F5" w:rsidRPr="005464B0" w:rsidRDefault="009C23F5" w:rsidP="005464B0">
      <w:pPr>
        <w:rPr>
          <w:rFonts w:ascii="Courier New" w:hAnsi="Courier New" w:cs="Courier New"/>
          <w:b/>
        </w:rPr>
      </w:pPr>
      <w:r w:rsidRPr="005464B0">
        <w:rPr>
          <w:rFonts w:ascii="Courier New" w:hAnsi="Courier New" w:cs="Courier New"/>
          <w:b/>
        </w:rPr>
        <w:t>6.</w:t>
      </w:r>
      <w:r w:rsidRPr="005464B0">
        <w:rPr>
          <w:rFonts w:ascii="Courier New" w:hAnsi="Courier New" w:cs="Courier New"/>
          <w:b/>
        </w:rPr>
        <w:tab/>
        <w:t>Describe the consequence of Federal program or policy activities if the collection is not conducted or is conducted less frequently, as well as any technical or legal obstacles to reducing burden.</w:t>
      </w:r>
    </w:p>
    <w:p w14:paraId="01F7F3EC" w14:textId="77777777" w:rsidR="009C23F5" w:rsidRPr="005464B0" w:rsidRDefault="009C23F5" w:rsidP="00906D36">
      <w:pPr>
        <w:rPr>
          <w:rFonts w:ascii="Courier New" w:hAnsi="Courier New" w:cs="Courier New"/>
        </w:rPr>
      </w:pPr>
      <w:r w:rsidRPr="005464B0">
        <w:rPr>
          <w:rFonts w:ascii="Courier New" w:hAnsi="Courier New" w:cs="Courier New"/>
          <w:spacing w:val="-3"/>
        </w:rPr>
        <w:lastRenderedPageBreak/>
        <w:t> </w:t>
      </w:r>
    </w:p>
    <w:p w14:paraId="205545EE" w14:textId="77777777" w:rsidR="009C23F5" w:rsidRPr="005464B0" w:rsidRDefault="009C23F5" w:rsidP="005464B0">
      <w:pPr>
        <w:rPr>
          <w:rFonts w:ascii="Courier New" w:hAnsi="Courier New" w:cs="Courier New"/>
        </w:rPr>
      </w:pPr>
      <w:r w:rsidRPr="005464B0">
        <w:rPr>
          <w:rFonts w:ascii="Courier New" w:hAnsi="Courier New" w:cs="Courier New"/>
        </w:rPr>
        <w:t>Please refer to nos. 1 and 2 above.  The information collected from private sector employers is the minimum needed to evaluate whether a reimbursement request meets the requirements of OWCP’s assisted reemployment program.  Reimbursement requests cannot be processed by OWCP without the information collected.</w:t>
      </w:r>
    </w:p>
    <w:p w14:paraId="026880DA" w14:textId="77777777" w:rsidR="009C23F5" w:rsidRPr="005464B0" w:rsidRDefault="009C23F5" w:rsidP="000B7E23">
      <w:pPr>
        <w:ind w:left="720"/>
        <w:rPr>
          <w:rFonts w:ascii="Courier New" w:hAnsi="Courier New" w:cs="Courier New"/>
        </w:rPr>
      </w:pPr>
    </w:p>
    <w:p w14:paraId="7E23D6F3" w14:textId="77777777" w:rsidR="009C23F5" w:rsidRPr="005464B0" w:rsidRDefault="009C23F5" w:rsidP="005464B0">
      <w:pPr>
        <w:rPr>
          <w:rFonts w:ascii="Courier New" w:hAnsi="Courier New" w:cs="Courier New"/>
          <w:b/>
        </w:rPr>
      </w:pPr>
      <w:r w:rsidRPr="005464B0">
        <w:rPr>
          <w:rFonts w:ascii="Courier New" w:hAnsi="Courier New" w:cs="Courier New"/>
          <w:b/>
        </w:rPr>
        <w:t>7.</w:t>
      </w:r>
      <w:r w:rsidRPr="005464B0">
        <w:rPr>
          <w:rFonts w:ascii="Courier New" w:hAnsi="Courier New" w:cs="Courier New"/>
          <w:b/>
        </w:rPr>
        <w:tab/>
        <w:t>Explain any special circumstance required in the conduct of this information collection.</w:t>
      </w:r>
    </w:p>
    <w:p w14:paraId="3FFA2B7B" w14:textId="77777777" w:rsidR="009C23F5" w:rsidRPr="005464B0" w:rsidRDefault="009C23F5" w:rsidP="00906D36">
      <w:pPr>
        <w:rPr>
          <w:rFonts w:ascii="Courier New" w:hAnsi="Courier New" w:cs="Courier New"/>
        </w:rPr>
      </w:pPr>
      <w:r w:rsidRPr="005464B0">
        <w:rPr>
          <w:rFonts w:ascii="Courier New" w:hAnsi="Courier New" w:cs="Courier New"/>
          <w:spacing w:val="-3"/>
        </w:rPr>
        <w:t> </w:t>
      </w:r>
    </w:p>
    <w:p w14:paraId="7B62DA2F" w14:textId="3D1F4AE9" w:rsidR="009C23F5" w:rsidRPr="005464B0" w:rsidRDefault="009C23F5" w:rsidP="005464B0">
      <w:pPr>
        <w:rPr>
          <w:rFonts w:ascii="Courier New" w:hAnsi="Courier New" w:cs="Courier New"/>
        </w:rPr>
      </w:pPr>
      <w:r w:rsidRPr="005464B0">
        <w:rPr>
          <w:rFonts w:ascii="Courier New" w:hAnsi="Courier New" w:cs="Courier New"/>
          <w:spacing w:val="-3"/>
        </w:rPr>
        <w:t xml:space="preserve">There are no special circumstances </w:t>
      </w:r>
      <w:r w:rsidR="00093F4B">
        <w:rPr>
          <w:rFonts w:ascii="Courier New" w:hAnsi="Courier New" w:cs="Courier New"/>
          <w:spacing w:val="-3"/>
        </w:rPr>
        <w:t>for the</w:t>
      </w:r>
      <w:r w:rsidRPr="005464B0">
        <w:rPr>
          <w:rFonts w:ascii="Courier New" w:hAnsi="Courier New" w:cs="Courier New"/>
          <w:spacing w:val="-3"/>
        </w:rPr>
        <w:t xml:space="preserve"> </w:t>
      </w:r>
      <w:r w:rsidR="00093F4B">
        <w:rPr>
          <w:rFonts w:ascii="Courier New" w:hAnsi="Courier New" w:cs="Courier New"/>
          <w:spacing w:val="-3"/>
        </w:rPr>
        <w:t xml:space="preserve">collection of </w:t>
      </w:r>
      <w:r w:rsidRPr="005464B0">
        <w:rPr>
          <w:rFonts w:ascii="Courier New" w:hAnsi="Courier New" w:cs="Courier New"/>
          <w:spacing w:val="-3"/>
        </w:rPr>
        <w:t xml:space="preserve">this </w:t>
      </w:r>
      <w:r w:rsidR="00093F4B">
        <w:rPr>
          <w:rFonts w:ascii="Courier New" w:hAnsi="Courier New" w:cs="Courier New"/>
          <w:spacing w:val="-3"/>
        </w:rPr>
        <w:t>information</w:t>
      </w:r>
      <w:r w:rsidRPr="005464B0">
        <w:rPr>
          <w:rFonts w:ascii="Courier New" w:hAnsi="Courier New" w:cs="Courier New"/>
          <w:spacing w:val="-3"/>
        </w:rPr>
        <w:t>.</w:t>
      </w:r>
    </w:p>
    <w:p w14:paraId="1A592860" w14:textId="77777777" w:rsidR="009C23F5" w:rsidRPr="005464B0" w:rsidRDefault="009C23F5" w:rsidP="00906D36">
      <w:pPr>
        <w:tabs>
          <w:tab w:val="num" w:pos="600"/>
        </w:tabs>
        <w:jc w:val="both"/>
        <w:rPr>
          <w:rFonts w:ascii="Courier New" w:hAnsi="Courier New" w:cs="Courier New"/>
          <w:b/>
        </w:rPr>
      </w:pPr>
    </w:p>
    <w:p w14:paraId="696EA28B" w14:textId="77777777" w:rsidR="009C23F5" w:rsidRPr="005464B0" w:rsidRDefault="009C23F5" w:rsidP="005464B0">
      <w:pPr>
        <w:rPr>
          <w:rFonts w:ascii="Courier New" w:hAnsi="Courier New" w:cs="Courier New"/>
          <w:b/>
        </w:rPr>
      </w:pPr>
      <w:r w:rsidRPr="005464B0">
        <w:rPr>
          <w:rFonts w:ascii="Courier New" w:hAnsi="Courier New" w:cs="Courier New"/>
          <w:b/>
        </w:rPr>
        <w:t>8.</w:t>
      </w:r>
      <w:r w:rsidRPr="005464B0">
        <w:rPr>
          <w:rFonts w:ascii="Courier New" w:hAnsi="Courier New" w:cs="Courier New"/>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545EAD20" w14:textId="77777777" w:rsidR="009C23F5" w:rsidRPr="005464B0" w:rsidRDefault="009C23F5" w:rsidP="00906D36">
      <w:pPr>
        <w:rPr>
          <w:rFonts w:ascii="Courier New" w:hAnsi="Courier New" w:cs="Courier New"/>
        </w:rPr>
      </w:pPr>
      <w:r w:rsidRPr="005464B0">
        <w:rPr>
          <w:rFonts w:ascii="Courier New" w:hAnsi="Courier New" w:cs="Courier New"/>
          <w:spacing w:val="-3"/>
        </w:rPr>
        <w:t> </w:t>
      </w:r>
    </w:p>
    <w:p w14:paraId="4F247D6A" w14:textId="5D3A718E" w:rsidR="009C23F5" w:rsidRPr="005464B0" w:rsidRDefault="003921C2" w:rsidP="005464B0">
      <w:pPr>
        <w:rPr>
          <w:rFonts w:ascii="Courier New" w:hAnsi="Courier New" w:cs="Courier New"/>
          <w:spacing w:val="-3"/>
        </w:rPr>
      </w:pPr>
      <w:r>
        <w:rPr>
          <w:rFonts w:ascii="Courier New" w:hAnsi="Courier New" w:cs="Courier New"/>
          <w:spacing w:val="-3"/>
        </w:rPr>
        <w:t>A Federal Register Notice inviting public comment was published on May 10, 2019</w:t>
      </w:r>
      <w:r w:rsidRPr="003921C2">
        <w:rPr>
          <w:rFonts w:ascii="Courier New" w:hAnsi="Courier New" w:cs="Courier New"/>
          <w:spacing w:val="-3"/>
        </w:rPr>
        <w:t xml:space="preserve"> (84FR </w:t>
      </w:r>
      <w:r>
        <w:rPr>
          <w:rFonts w:ascii="Courier New" w:hAnsi="Courier New" w:cs="Courier New"/>
          <w:spacing w:val="-3"/>
        </w:rPr>
        <w:t>20661</w:t>
      </w:r>
      <w:r w:rsidRPr="003921C2">
        <w:rPr>
          <w:rFonts w:ascii="Courier New" w:hAnsi="Courier New" w:cs="Courier New"/>
          <w:spacing w:val="-3"/>
        </w:rPr>
        <w:t xml:space="preserve">).  No comments were received.   </w:t>
      </w:r>
    </w:p>
    <w:p w14:paraId="45EC2EB6" w14:textId="77777777" w:rsidR="009C23F5" w:rsidRPr="005464B0" w:rsidRDefault="009C23F5" w:rsidP="00906D36">
      <w:pPr>
        <w:ind w:left="720"/>
        <w:rPr>
          <w:rFonts w:ascii="Courier New" w:hAnsi="Courier New" w:cs="Courier New"/>
          <w:color w:val="FF0000"/>
        </w:rPr>
      </w:pPr>
    </w:p>
    <w:p w14:paraId="10C8E8D7" w14:textId="77777777" w:rsidR="009C23F5" w:rsidRPr="005464B0" w:rsidRDefault="009C23F5" w:rsidP="005464B0">
      <w:pPr>
        <w:rPr>
          <w:rFonts w:ascii="Courier New" w:hAnsi="Courier New" w:cs="Courier New"/>
          <w:b/>
        </w:rPr>
      </w:pPr>
      <w:r w:rsidRPr="005464B0">
        <w:rPr>
          <w:rFonts w:ascii="Courier New" w:hAnsi="Courier New" w:cs="Courier New"/>
          <w:b/>
        </w:rPr>
        <w:t xml:space="preserve">9. </w:t>
      </w:r>
      <w:r w:rsidRPr="005464B0">
        <w:rPr>
          <w:rFonts w:ascii="Courier New" w:hAnsi="Courier New" w:cs="Courier New"/>
          <w:b/>
        </w:rPr>
        <w:tab/>
        <w:t>Explain any decision to provide any payment or gift to respondents, other than remuneration of contractors or grantees.</w:t>
      </w:r>
    </w:p>
    <w:p w14:paraId="06994917" w14:textId="77777777" w:rsidR="009C23F5" w:rsidRPr="005464B0" w:rsidRDefault="009C23F5" w:rsidP="00906D36">
      <w:pPr>
        <w:rPr>
          <w:rFonts w:ascii="Courier New" w:hAnsi="Courier New" w:cs="Courier New"/>
        </w:rPr>
      </w:pPr>
      <w:r w:rsidRPr="005464B0">
        <w:rPr>
          <w:rFonts w:ascii="Courier New" w:hAnsi="Courier New" w:cs="Courier New"/>
          <w:spacing w:val="-3"/>
        </w:rPr>
        <w:t> </w:t>
      </w:r>
    </w:p>
    <w:p w14:paraId="4195A7AF" w14:textId="344C8961" w:rsidR="009C23F5" w:rsidRPr="005464B0" w:rsidRDefault="009C23F5" w:rsidP="005464B0">
      <w:pPr>
        <w:rPr>
          <w:rFonts w:ascii="Courier New" w:hAnsi="Courier New" w:cs="Courier New"/>
        </w:rPr>
      </w:pPr>
      <w:r w:rsidRPr="005464B0">
        <w:rPr>
          <w:rFonts w:ascii="Courier New" w:hAnsi="Courier New" w:cs="Courier New"/>
          <w:spacing w:val="-3"/>
        </w:rPr>
        <w:t xml:space="preserve">No payment or gift </w:t>
      </w:r>
      <w:r w:rsidR="00093F4B">
        <w:rPr>
          <w:rFonts w:ascii="Courier New" w:hAnsi="Courier New" w:cs="Courier New"/>
          <w:spacing w:val="-3"/>
        </w:rPr>
        <w:t>are made</w:t>
      </w:r>
      <w:r w:rsidRPr="005464B0">
        <w:rPr>
          <w:rFonts w:ascii="Courier New" w:hAnsi="Courier New" w:cs="Courier New"/>
          <w:spacing w:val="-3"/>
        </w:rPr>
        <w:t xml:space="preserve"> to respondents.</w:t>
      </w:r>
    </w:p>
    <w:p w14:paraId="254EC47C" w14:textId="77777777" w:rsidR="009C23F5" w:rsidRPr="005464B0" w:rsidRDefault="009C23F5" w:rsidP="000B7E23">
      <w:pPr>
        <w:ind w:left="720"/>
        <w:rPr>
          <w:rFonts w:ascii="Courier New" w:hAnsi="Courier New" w:cs="Courier New"/>
        </w:rPr>
      </w:pPr>
    </w:p>
    <w:p w14:paraId="59D48FB4" w14:textId="77777777" w:rsidR="009C23F5" w:rsidRPr="005464B0" w:rsidRDefault="009C23F5" w:rsidP="005464B0">
      <w:pPr>
        <w:rPr>
          <w:rFonts w:ascii="Courier New" w:hAnsi="Courier New" w:cs="Courier New"/>
          <w:b/>
        </w:rPr>
      </w:pPr>
      <w:r w:rsidRPr="005464B0">
        <w:rPr>
          <w:rFonts w:ascii="Courier New" w:hAnsi="Courier New" w:cs="Courier New"/>
          <w:b/>
        </w:rPr>
        <w:t>10.</w:t>
      </w:r>
      <w:r w:rsidRPr="005464B0">
        <w:rPr>
          <w:rFonts w:ascii="Courier New" w:hAnsi="Courier New" w:cs="Courier New"/>
          <w:b/>
        </w:rPr>
        <w:tab/>
        <w:t>Describe any assurance of confidentiality provided to respondents and the basis for the assurance in statute, regulations, or agency policy.</w:t>
      </w:r>
    </w:p>
    <w:p w14:paraId="4A99D13E" w14:textId="77777777" w:rsidR="009C23F5" w:rsidRPr="005464B0" w:rsidRDefault="009C23F5" w:rsidP="00906D36">
      <w:pPr>
        <w:rPr>
          <w:rFonts w:ascii="Courier New" w:hAnsi="Courier New" w:cs="Courier New"/>
        </w:rPr>
      </w:pPr>
    </w:p>
    <w:p w14:paraId="09FD2419" w14:textId="79099A76" w:rsidR="00B154E3" w:rsidRPr="005464B0" w:rsidRDefault="009C23F5" w:rsidP="005464B0">
      <w:pPr>
        <w:rPr>
          <w:rStyle w:val="Hyperlink"/>
          <w:rFonts w:ascii="Courier New" w:hAnsi="Courier New" w:cs="Courier New"/>
        </w:rPr>
      </w:pPr>
      <w:r w:rsidRPr="005464B0">
        <w:rPr>
          <w:rFonts w:ascii="Courier New" w:hAnsi="Courier New" w:cs="Courier New"/>
        </w:rPr>
        <w:t xml:space="preserve">All information collected by and submitted with Form CA-2231 is protected under the Privacy Act in the system of records known as </w:t>
      </w:r>
      <w:smartTag w:uri="urn:schemas-microsoft-com:office:smarttags" w:element="stockticker">
        <w:r w:rsidRPr="005464B0">
          <w:rPr>
            <w:rFonts w:ascii="Courier New" w:hAnsi="Courier New" w:cs="Courier New"/>
          </w:rPr>
          <w:t>DOL</w:t>
        </w:r>
      </w:smartTag>
      <w:r w:rsidRPr="005464B0">
        <w:rPr>
          <w:rFonts w:ascii="Courier New" w:hAnsi="Courier New" w:cs="Courier New"/>
        </w:rPr>
        <w:t>/GOVT-1</w:t>
      </w:r>
      <w:r w:rsidR="001F147F" w:rsidRPr="005464B0">
        <w:rPr>
          <w:rFonts w:ascii="Courier New" w:hAnsi="Courier New" w:cs="Courier New"/>
        </w:rPr>
        <w:t>,</w:t>
      </w:r>
      <w:r w:rsidR="00C57F53" w:rsidRPr="005464B0">
        <w:rPr>
          <w:rFonts w:ascii="Courier New" w:hAnsi="Courier New" w:cs="Courier New"/>
        </w:rPr>
        <w:t xml:space="preserve"> </w:t>
      </w:r>
      <w:hyperlink r:id="rId13" w:history="1">
        <w:r w:rsidR="004447E8" w:rsidRPr="005464B0">
          <w:rPr>
            <w:rStyle w:val="Hyperlink"/>
            <w:rFonts w:ascii="Courier New" w:hAnsi="Courier New" w:cs="Courier New"/>
          </w:rPr>
          <w:t>http://www.dol.gov/sol/privacy/dol-govt-1.htm</w:t>
        </w:r>
      </w:hyperlink>
      <w:r w:rsidR="001F147F" w:rsidRPr="005464B0">
        <w:rPr>
          <w:rStyle w:val="Hyperlink"/>
          <w:rFonts w:ascii="Courier New" w:hAnsi="Courier New" w:cs="Courier New"/>
        </w:rPr>
        <w:t>.</w:t>
      </w:r>
      <w:r w:rsidR="00A4468E" w:rsidRPr="005464B0">
        <w:rPr>
          <w:rStyle w:val="Hyperlink"/>
          <w:rFonts w:ascii="Courier New" w:hAnsi="Courier New" w:cs="Courier New"/>
        </w:rPr>
        <w:t xml:space="preserve"> </w:t>
      </w:r>
    </w:p>
    <w:p w14:paraId="4F5E8E20" w14:textId="5B924F06" w:rsidR="00B154E3" w:rsidRPr="00B20696" w:rsidRDefault="00B154E3" w:rsidP="005464B0">
      <w:pPr>
        <w:rPr>
          <w:rStyle w:val="Hyperlink"/>
          <w:rFonts w:ascii="Courier New" w:hAnsi="Courier New" w:cs="Courier New"/>
        </w:rPr>
      </w:pPr>
    </w:p>
    <w:p w14:paraId="7317CC6B" w14:textId="77777777" w:rsidR="00B20696" w:rsidRPr="00B20696" w:rsidRDefault="00B20696" w:rsidP="00B20696">
      <w:pPr>
        <w:pStyle w:val="CommentText"/>
        <w:rPr>
          <w:rFonts w:ascii="Courier New" w:hAnsi="Courier New" w:cs="Courier New"/>
          <w:sz w:val="24"/>
          <w:szCs w:val="24"/>
        </w:rPr>
      </w:pPr>
      <w:r w:rsidRPr="00B20696">
        <w:rPr>
          <w:rFonts w:ascii="Courier New" w:hAnsi="Courier New" w:cs="Courier New"/>
          <w:sz w:val="24"/>
          <w:szCs w:val="24"/>
        </w:rPr>
        <w:t>DOL/GOVT- 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14:paraId="7322A25E" w14:textId="77777777" w:rsidR="00B20696" w:rsidRPr="00B20696" w:rsidRDefault="00B20696" w:rsidP="005464B0">
      <w:pPr>
        <w:rPr>
          <w:rStyle w:val="Hyperlink"/>
          <w:rFonts w:ascii="Courier New" w:hAnsi="Courier New" w:cs="Courier New"/>
        </w:rPr>
      </w:pPr>
    </w:p>
    <w:p w14:paraId="6128401B" w14:textId="77777777" w:rsidR="009C23F5" w:rsidRPr="005464B0" w:rsidRDefault="009C23F5" w:rsidP="005464B0">
      <w:pPr>
        <w:tabs>
          <w:tab w:val="num" w:pos="720"/>
        </w:tabs>
        <w:rPr>
          <w:rFonts w:ascii="Courier New" w:hAnsi="Courier New" w:cs="Courier New"/>
          <w:b/>
        </w:rPr>
      </w:pPr>
      <w:r w:rsidRPr="005464B0">
        <w:rPr>
          <w:rFonts w:ascii="Courier New" w:hAnsi="Courier New" w:cs="Courier New"/>
          <w:b/>
        </w:rPr>
        <w:t>11.</w:t>
      </w:r>
      <w:r w:rsidRPr="005464B0">
        <w:rPr>
          <w:rFonts w:ascii="Courier New" w:hAnsi="Courier New" w:cs="Courier New"/>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0303BC0" w14:textId="77777777" w:rsidR="00571CA3" w:rsidRPr="005464B0" w:rsidRDefault="009C23F5" w:rsidP="00A82DCB">
      <w:pPr>
        <w:rPr>
          <w:rFonts w:ascii="Courier New" w:hAnsi="Courier New" w:cs="Courier New"/>
          <w:spacing w:val="-3"/>
        </w:rPr>
      </w:pPr>
      <w:r w:rsidRPr="005464B0">
        <w:rPr>
          <w:rFonts w:ascii="Courier New" w:hAnsi="Courier New" w:cs="Courier New"/>
          <w:spacing w:val="-3"/>
        </w:rPr>
        <w:t> </w:t>
      </w:r>
    </w:p>
    <w:p w14:paraId="35711CD4" w14:textId="77777777" w:rsidR="00571CA3" w:rsidRPr="005464B0" w:rsidRDefault="00571CA3" w:rsidP="005464B0">
      <w:pPr>
        <w:rPr>
          <w:rFonts w:ascii="Courier New" w:hAnsi="Courier New" w:cs="Courier New"/>
        </w:rPr>
      </w:pPr>
      <w:r w:rsidRPr="005464B0">
        <w:rPr>
          <w:rFonts w:ascii="Courier New" w:hAnsi="Courier New" w:cs="Courier New"/>
          <w:spacing w:val="-3"/>
        </w:rPr>
        <w:t>The form requests the respondent to supply a taxpayer identification number (TIN), which falls under the personally identifiable information. As noted above,</w:t>
      </w:r>
      <w:r w:rsidR="00C949A2" w:rsidRPr="005464B0">
        <w:rPr>
          <w:rFonts w:ascii="Courier New" w:hAnsi="Courier New" w:cs="Courier New"/>
          <w:spacing w:val="-3"/>
        </w:rPr>
        <w:t xml:space="preserve"> </w:t>
      </w:r>
      <w:r w:rsidRPr="005464B0">
        <w:rPr>
          <w:rFonts w:ascii="Courier New" w:hAnsi="Courier New" w:cs="Courier New"/>
          <w:spacing w:val="-3"/>
        </w:rPr>
        <w:t xml:space="preserve">the TIN may be used for identification, to support debt collection efforts carried on by the federal government and for other purposes required or authorized by law.  </w:t>
      </w:r>
    </w:p>
    <w:p w14:paraId="4F6BAFF4" w14:textId="77777777" w:rsidR="009C23F5" w:rsidRPr="005464B0" w:rsidRDefault="009C23F5" w:rsidP="00906D36">
      <w:pPr>
        <w:tabs>
          <w:tab w:val="num" w:pos="720"/>
        </w:tabs>
        <w:jc w:val="both"/>
        <w:rPr>
          <w:rFonts w:ascii="Courier New" w:hAnsi="Courier New" w:cs="Courier New"/>
          <w:b/>
        </w:rPr>
      </w:pPr>
    </w:p>
    <w:p w14:paraId="714A13A8" w14:textId="77777777" w:rsidR="009C23F5" w:rsidRPr="005464B0" w:rsidRDefault="009C23F5" w:rsidP="005464B0">
      <w:pPr>
        <w:rPr>
          <w:rFonts w:ascii="Courier New" w:hAnsi="Courier New" w:cs="Courier New"/>
          <w:b/>
        </w:rPr>
      </w:pPr>
      <w:r w:rsidRPr="005464B0">
        <w:rPr>
          <w:rFonts w:ascii="Courier New" w:hAnsi="Courier New" w:cs="Courier New"/>
          <w:b/>
        </w:rPr>
        <w:t>12.</w:t>
      </w:r>
      <w:r w:rsidRPr="005464B0">
        <w:rPr>
          <w:rFonts w:ascii="Courier New" w:hAnsi="Courier New" w:cs="Courier New"/>
          <w:b/>
        </w:rPr>
        <w:tab/>
        <w:t>Provide estimates of the hour burden of the collection of information.  The statement should:</w:t>
      </w:r>
    </w:p>
    <w:p w14:paraId="41E10313" w14:textId="77777777" w:rsidR="009C23F5" w:rsidRPr="005464B0" w:rsidRDefault="009C23F5">
      <w:pPr>
        <w:tabs>
          <w:tab w:val="num" w:pos="993"/>
        </w:tabs>
        <w:rPr>
          <w:rFonts w:ascii="Courier New" w:hAnsi="Courier New" w:cs="Courier New"/>
          <w:b/>
        </w:rPr>
      </w:pPr>
    </w:p>
    <w:p w14:paraId="703FD13B" w14:textId="77777777" w:rsidR="009C23F5" w:rsidRPr="005464B0" w:rsidRDefault="009C23F5" w:rsidP="005464B0">
      <w:pPr>
        <w:pStyle w:val="ListParagraph"/>
        <w:numPr>
          <w:ilvl w:val="0"/>
          <w:numId w:val="10"/>
        </w:numPr>
        <w:rPr>
          <w:rFonts w:ascii="Courier New" w:hAnsi="Courier New" w:cs="Courier New"/>
          <w:b/>
        </w:rPr>
      </w:pPr>
      <w:r w:rsidRPr="005464B0">
        <w:rPr>
          <w:rFonts w:ascii="Courier New" w:hAnsi="Courier New" w:cs="Courier New"/>
          <w:b/>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14:paraId="5B4AC2C3" w14:textId="77777777" w:rsidR="009C23F5" w:rsidRPr="005464B0" w:rsidRDefault="009C23F5" w:rsidP="00906D36">
      <w:pPr>
        <w:ind w:left="720"/>
        <w:jc w:val="both"/>
        <w:rPr>
          <w:rFonts w:ascii="Courier New" w:hAnsi="Courier New" w:cs="Courier New"/>
          <w:b/>
        </w:rPr>
      </w:pPr>
    </w:p>
    <w:p w14:paraId="5E1E9645" w14:textId="0060C220" w:rsidR="009C23F5" w:rsidRDefault="009C23F5" w:rsidP="005464B0">
      <w:pPr>
        <w:rPr>
          <w:rFonts w:ascii="Courier New" w:hAnsi="Courier New" w:cs="Courier New"/>
        </w:rPr>
      </w:pPr>
      <w:r w:rsidRPr="005464B0">
        <w:rPr>
          <w:rFonts w:ascii="Courier New" w:hAnsi="Courier New" w:cs="Courier New"/>
        </w:rPr>
        <w:t xml:space="preserve">According to the records maintained by OWCP, there are approximately </w:t>
      </w:r>
      <w:r w:rsidR="001F34E5" w:rsidRPr="005464B0">
        <w:rPr>
          <w:rFonts w:ascii="Courier New" w:hAnsi="Courier New" w:cs="Courier New"/>
        </w:rPr>
        <w:t>16</w:t>
      </w:r>
      <w:r w:rsidR="00F42EA4" w:rsidRPr="005464B0">
        <w:rPr>
          <w:rFonts w:ascii="Courier New" w:hAnsi="Courier New" w:cs="Courier New"/>
        </w:rPr>
        <w:t xml:space="preserve"> </w:t>
      </w:r>
      <w:r w:rsidR="00197B76" w:rsidRPr="005464B0">
        <w:rPr>
          <w:rFonts w:ascii="Courier New" w:hAnsi="Courier New" w:cs="Courier New"/>
        </w:rPr>
        <w:t>respondents</w:t>
      </w:r>
      <w:r w:rsidRPr="005464B0">
        <w:rPr>
          <w:rFonts w:ascii="Courier New" w:hAnsi="Courier New" w:cs="Courier New"/>
        </w:rPr>
        <w:t xml:space="preserve"> involved in the assisted reemployment program at any one time.  During the past </w:t>
      </w:r>
      <w:r w:rsidR="008A24E8" w:rsidRPr="005464B0">
        <w:rPr>
          <w:rFonts w:ascii="Courier New" w:hAnsi="Courier New" w:cs="Courier New"/>
        </w:rPr>
        <w:t xml:space="preserve">three years, an average of 64 </w:t>
      </w:r>
      <w:r w:rsidRPr="005464B0">
        <w:rPr>
          <w:rFonts w:ascii="Courier New" w:hAnsi="Courier New" w:cs="Courier New"/>
        </w:rPr>
        <w:t>Forms CA-2231 have been processed</w:t>
      </w:r>
      <w:r w:rsidR="00543353" w:rsidRPr="005464B0">
        <w:rPr>
          <w:rFonts w:ascii="Courier New" w:hAnsi="Courier New" w:cs="Courier New"/>
        </w:rPr>
        <w:t xml:space="preserve"> annually</w:t>
      </w:r>
      <w:r w:rsidR="008A24E8" w:rsidRPr="005464B0">
        <w:rPr>
          <w:rFonts w:ascii="Courier New" w:hAnsi="Courier New" w:cs="Courier New"/>
        </w:rPr>
        <w:t>.</w:t>
      </w:r>
      <w:r w:rsidRPr="005464B0">
        <w:rPr>
          <w:rFonts w:ascii="Courier New" w:hAnsi="Courier New" w:cs="Courier New"/>
        </w:rPr>
        <w:t xml:space="preserve">  This form is submitted quarterly from each employer requesting partial wage reimbursement.   It is estimated that it takes ½ hour for a respondent to collect the information from its payroll records, fill in Form CA-2231, and return it to OWCP.  The total annual hour burden, therefore, is estimated to be </w:t>
      </w:r>
      <w:r w:rsidR="001F34E5" w:rsidRPr="005464B0">
        <w:rPr>
          <w:rFonts w:ascii="Courier New" w:hAnsi="Courier New" w:cs="Courier New"/>
        </w:rPr>
        <w:t>3</w:t>
      </w:r>
      <w:r w:rsidR="00CA5CEA" w:rsidRPr="005464B0">
        <w:rPr>
          <w:rFonts w:ascii="Courier New" w:hAnsi="Courier New" w:cs="Courier New"/>
        </w:rPr>
        <w:t xml:space="preserve">2 </w:t>
      </w:r>
      <w:r w:rsidR="00F42EA4" w:rsidRPr="005464B0">
        <w:rPr>
          <w:rFonts w:ascii="Courier New" w:hAnsi="Courier New" w:cs="Courier New"/>
        </w:rPr>
        <w:t>hours (</w:t>
      </w:r>
      <w:r w:rsidR="001F34E5" w:rsidRPr="005464B0">
        <w:rPr>
          <w:rFonts w:ascii="Courier New" w:hAnsi="Courier New" w:cs="Courier New"/>
        </w:rPr>
        <w:t>6</w:t>
      </w:r>
      <w:r w:rsidR="008A24E8" w:rsidRPr="005464B0">
        <w:rPr>
          <w:rFonts w:ascii="Courier New" w:hAnsi="Courier New" w:cs="Courier New"/>
        </w:rPr>
        <w:t>4</w:t>
      </w:r>
      <w:r w:rsidR="001F34E5" w:rsidRPr="005464B0">
        <w:rPr>
          <w:rFonts w:ascii="Courier New" w:hAnsi="Courier New" w:cs="Courier New"/>
        </w:rPr>
        <w:t xml:space="preserve"> </w:t>
      </w:r>
      <w:r w:rsidRPr="005464B0">
        <w:rPr>
          <w:rFonts w:ascii="Courier New" w:hAnsi="Courier New" w:cs="Courier New"/>
        </w:rPr>
        <w:t>responses x 0.5 hours/response).</w:t>
      </w:r>
    </w:p>
    <w:p w14:paraId="1B03E71F" w14:textId="44BF89AF" w:rsidR="003640C5" w:rsidRDefault="003640C5" w:rsidP="005464B0">
      <w:pPr>
        <w:rPr>
          <w:rFonts w:ascii="Courier New" w:hAnsi="Courier New" w:cs="Courier New"/>
          <w:highlight w:val="yellow"/>
        </w:rPr>
      </w:pPr>
    </w:p>
    <w:tbl>
      <w:tblPr>
        <w:tblStyle w:val="TableGrid"/>
        <w:tblW w:w="9625" w:type="dxa"/>
        <w:tblLook w:val="04A0" w:firstRow="1" w:lastRow="0" w:firstColumn="1" w:lastColumn="0" w:noHBand="0" w:noVBand="1"/>
      </w:tblPr>
      <w:tblGrid>
        <w:gridCol w:w="1610"/>
        <w:gridCol w:w="1415"/>
        <w:gridCol w:w="1219"/>
        <w:gridCol w:w="1182"/>
        <w:gridCol w:w="1097"/>
        <w:gridCol w:w="950"/>
        <w:gridCol w:w="889"/>
        <w:gridCol w:w="1329"/>
      </w:tblGrid>
      <w:tr w:rsidR="00535963" w:rsidRPr="008F47CB" w14:paraId="5A3F992B" w14:textId="77777777" w:rsidTr="00B20696">
        <w:tc>
          <w:tcPr>
            <w:tcW w:w="1439" w:type="dxa"/>
            <w:shd w:val="clear" w:color="auto" w:fill="8DB3E2" w:themeFill="text2" w:themeFillTint="66"/>
          </w:tcPr>
          <w:p w14:paraId="2CECDEC8" w14:textId="77777777" w:rsidR="00535963" w:rsidRPr="008F47CB" w:rsidRDefault="00535963" w:rsidP="00A1469C">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8DB3E2" w:themeFill="text2" w:themeFillTint="66"/>
          </w:tcPr>
          <w:p w14:paraId="162B58BB" w14:textId="77777777" w:rsidR="00535963" w:rsidRPr="008F47CB" w:rsidRDefault="00535963" w:rsidP="00A1469C">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8DB3E2" w:themeFill="text2" w:themeFillTint="66"/>
          </w:tcPr>
          <w:p w14:paraId="17F7A8A5" w14:textId="77777777" w:rsidR="00535963" w:rsidRPr="008F47CB" w:rsidRDefault="00535963" w:rsidP="00A1469C">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8DB3E2" w:themeFill="text2" w:themeFillTint="66"/>
          </w:tcPr>
          <w:p w14:paraId="130D89F3" w14:textId="77777777" w:rsidR="00535963" w:rsidRPr="008F47CB" w:rsidRDefault="00535963" w:rsidP="00A1469C">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8DB3E2" w:themeFill="text2" w:themeFillTint="66"/>
          </w:tcPr>
          <w:p w14:paraId="0971F81C" w14:textId="77777777" w:rsidR="00535963" w:rsidRPr="008F47CB" w:rsidRDefault="00535963" w:rsidP="00A1469C">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8DB3E2" w:themeFill="text2" w:themeFillTint="66"/>
          </w:tcPr>
          <w:p w14:paraId="744812ED" w14:textId="77777777" w:rsidR="00535963" w:rsidRPr="008F47CB" w:rsidRDefault="00535963" w:rsidP="00A1469C">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8DB3E2" w:themeFill="text2" w:themeFillTint="66"/>
          </w:tcPr>
          <w:p w14:paraId="0C0AF640" w14:textId="77777777" w:rsidR="00535963" w:rsidRPr="008F47CB" w:rsidRDefault="00535963" w:rsidP="00A1469C">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8DB3E2" w:themeFill="text2" w:themeFillTint="66"/>
          </w:tcPr>
          <w:p w14:paraId="1B95BB4F" w14:textId="77777777" w:rsidR="00535963" w:rsidRPr="008F47CB" w:rsidRDefault="00535963" w:rsidP="00A1469C">
            <w:pPr>
              <w:rPr>
                <w:rFonts w:ascii="Times New Roman" w:hAnsi="Times New Roman"/>
                <w:b/>
                <w:sz w:val="22"/>
                <w:szCs w:val="22"/>
              </w:rPr>
            </w:pPr>
            <w:r w:rsidRPr="008F47CB">
              <w:rPr>
                <w:rFonts w:ascii="Times New Roman" w:hAnsi="Times New Roman"/>
                <w:b/>
                <w:sz w:val="22"/>
                <w:szCs w:val="22"/>
              </w:rPr>
              <w:t>Monetized Value of Respondent Time</w:t>
            </w:r>
          </w:p>
        </w:tc>
      </w:tr>
      <w:tr w:rsidR="00535963" w:rsidRPr="008F47CB" w14:paraId="5A5C46A6" w14:textId="77777777" w:rsidTr="00535963">
        <w:tc>
          <w:tcPr>
            <w:tcW w:w="1439" w:type="dxa"/>
            <w:vAlign w:val="bottom"/>
          </w:tcPr>
          <w:p w14:paraId="54E3EDCC" w14:textId="307CC9B8" w:rsidR="00535963" w:rsidRPr="008F47CB" w:rsidRDefault="005545A7" w:rsidP="00535963">
            <w:pPr>
              <w:rPr>
                <w:rFonts w:ascii="Times New Roman" w:hAnsi="Times New Roman"/>
                <w:sz w:val="22"/>
                <w:szCs w:val="22"/>
              </w:rPr>
            </w:pPr>
            <w:hyperlink r:id="rId14" w:history="1">
              <w:r w:rsidR="00535963" w:rsidRPr="00535963">
                <w:rPr>
                  <w:rFonts w:ascii="Times New Roman" w:hAnsi="Times New Roman"/>
                  <w:sz w:val="22"/>
                  <w:szCs w:val="22"/>
                </w:rPr>
                <w:t>Claim for Reimbursement Assisted Reemployment</w:t>
              </w:r>
            </w:hyperlink>
          </w:p>
        </w:tc>
        <w:tc>
          <w:tcPr>
            <w:tcW w:w="1415" w:type="dxa"/>
            <w:vAlign w:val="bottom"/>
          </w:tcPr>
          <w:p w14:paraId="47268985" w14:textId="46AC20CF" w:rsidR="00535963" w:rsidRPr="008F47CB" w:rsidRDefault="00535963" w:rsidP="00A1469C">
            <w:pPr>
              <w:jc w:val="right"/>
              <w:rPr>
                <w:rFonts w:ascii="Times New Roman" w:hAnsi="Times New Roman"/>
                <w:sz w:val="22"/>
                <w:szCs w:val="22"/>
              </w:rPr>
            </w:pPr>
            <w:r>
              <w:rPr>
                <w:rFonts w:ascii="Times New Roman" w:hAnsi="Times New Roman"/>
                <w:sz w:val="22"/>
                <w:szCs w:val="22"/>
              </w:rPr>
              <w:t>16</w:t>
            </w:r>
          </w:p>
        </w:tc>
        <w:tc>
          <w:tcPr>
            <w:tcW w:w="1219" w:type="dxa"/>
            <w:vAlign w:val="bottom"/>
          </w:tcPr>
          <w:p w14:paraId="2C768810" w14:textId="5615FBAA" w:rsidR="00535963" w:rsidRPr="008F47CB" w:rsidRDefault="00535963" w:rsidP="00A1469C">
            <w:pPr>
              <w:jc w:val="right"/>
              <w:rPr>
                <w:rFonts w:ascii="Times New Roman" w:hAnsi="Times New Roman"/>
                <w:sz w:val="22"/>
                <w:szCs w:val="22"/>
              </w:rPr>
            </w:pPr>
            <w:r>
              <w:rPr>
                <w:rFonts w:ascii="Times New Roman" w:hAnsi="Times New Roman"/>
                <w:sz w:val="22"/>
                <w:szCs w:val="22"/>
              </w:rPr>
              <w:t>4</w:t>
            </w:r>
          </w:p>
        </w:tc>
        <w:tc>
          <w:tcPr>
            <w:tcW w:w="1182" w:type="dxa"/>
            <w:vAlign w:val="bottom"/>
          </w:tcPr>
          <w:p w14:paraId="5A4E91FF" w14:textId="5C0A4475" w:rsidR="00535963" w:rsidRPr="008F47CB" w:rsidRDefault="00535963" w:rsidP="00A1469C">
            <w:pPr>
              <w:jc w:val="right"/>
              <w:rPr>
                <w:rFonts w:ascii="Times New Roman" w:hAnsi="Times New Roman"/>
                <w:sz w:val="22"/>
                <w:szCs w:val="22"/>
              </w:rPr>
            </w:pPr>
            <w:r>
              <w:rPr>
                <w:rFonts w:ascii="Times New Roman" w:hAnsi="Times New Roman"/>
                <w:sz w:val="22"/>
                <w:szCs w:val="22"/>
              </w:rPr>
              <w:t>64</w:t>
            </w:r>
          </w:p>
        </w:tc>
        <w:tc>
          <w:tcPr>
            <w:tcW w:w="1097" w:type="dxa"/>
            <w:vAlign w:val="bottom"/>
          </w:tcPr>
          <w:p w14:paraId="1343C8B8" w14:textId="649E2E0A" w:rsidR="00535963" w:rsidRPr="008F47CB" w:rsidRDefault="00535963" w:rsidP="00A1469C">
            <w:pPr>
              <w:jc w:val="right"/>
              <w:rPr>
                <w:rFonts w:ascii="Times New Roman" w:hAnsi="Times New Roman"/>
                <w:sz w:val="22"/>
                <w:szCs w:val="22"/>
              </w:rPr>
            </w:pPr>
            <w:r>
              <w:rPr>
                <w:rFonts w:ascii="Times New Roman" w:hAnsi="Times New Roman"/>
                <w:sz w:val="22"/>
                <w:szCs w:val="22"/>
              </w:rPr>
              <w:t>.5</w:t>
            </w:r>
          </w:p>
        </w:tc>
        <w:tc>
          <w:tcPr>
            <w:tcW w:w="950" w:type="dxa"/>
            <w:vAlign w:val="bottom"/>
          </w:tcPr>
          <w:p w14:paraId="2A77EF98" w14:textId="15D40191" w:rsidR="00535963" w:rsidRPr="008F47CB" w:rsidRDefault="00535963" w:rsidP="00A1469C">
            <w:pPr>
              <w:jc w:val="right"/>
              <w:rPr>
                <w:rFonts w:ascii="Times New Roman" w:hAnsi="Times New Roman"/>
                <w:sz w:val="22"/>
                <w:szCs w:val="22"/>
              </w:rPr>
            </w:pPr>
            <w:r>
              <w:rPr>
                <w:rFonts w:ascii="Times New Roman" w:hAnsi="Times New Roman"/>
                <w:sz w:val="22"/>
                <w:szCs w:val="22"/>
              </w:rPr>
              <w:t>32</w:t>
            </w:r>
          </w:p>
        </w:tc>
        <w:tc>
          <w:tcPr>
            <w:tcW w:w="889" w:type="dxa"/>
            <w:vAlign w:val="bottom"/>
          </w:tcPr>
          <w:p w14:paraId="562F6F43" w14:textId="003E7E6D" w:rsidR="00535963" w:rsidRPr="008F47CB" w:rsidRDefault="00535963" w:rsidP="00535963">
            <w:pPr>
              <w:jc w:val="right"/>
              <w:rPr>
                <w:rFonts w:ascii="Times New Roman" w:hAnsi="Times New Roman"/>
                <w:sz w:val="22"/>
                <w:szCs w:val="22"/>
              </w:rPr>
            </w:pPr>
            <w:r>
              <w:rPr>
                <w:rFonts w:ascii="Times New Roman" w:hAnsi="Times New Roman"/>
                <w:sz w:val="22"/>
                <w:szCs w:val="22"/>
              </w:rPr>
              <w:t>21.66</w:t>
            </w:r>
          </w:p>
        </w:tc>
        <w:tc>
          <w:tcPr>
            <w:tcW w:w="1434" w:type="dxa"/>
            <w:vAlign w:val="bottom"/>
          </w:tcPr>
          <w:p w14:paraId="74CC3D65" w14:textId="2C8E82C7" w:rsidR="00535963" w:rsidRPr="008F47CB" w:rsidRDefault="00535963" w:rsidP="00A1469C">
            <w:pPr>
              <w:jc w:val="right"/>
              <w:rPr>
                <w:rFonts w:ascii="Times New Roman" w:hAnsi="Times New Roman"/>
                <w:sz w:val="22"/>
                <w:szCs w:val="22"/>
              </w:rPr>
            </w:pPr>
            <w:r>
              <w:rPr>
                <w:rFonts w:ascii="Times New Roman" w:hAnsi="Times New Roman"/>
                <w:sz w:val="22"/>
                <w:szCs w:val="22"/>
              </w:rPr>
              <w:t>$693.12</w:t>
            </w:r>
          </w:p>
        </w:tc>
      </w:tr>
      <w:tr w:rsidR="00535963" w:rsidRPr="008F47CB" w14:paraId="10195804" w14:textId="77777777" w:rsidTr="00535963">
        <w:tc>
          <w:tcPr>
            <w:tcW w:w="1439" w:type="dxa"/>
            <w:vAlign w:val="bottom"/>
          </w:tcPr>
          <w:p w14:paraId="210F2AFE" w14:textId="77777777" w:rsidR="00535963" w:rsidRPr="008F47CB" w:rsidRDefault="00535963" w:rsidP="00A1469C">
            <w:pPr>
              <w:jc w:val="right"/>
              <w:rPr>
                <w:rFonts w:ascii="Times New Roman" w:hAnsi="Times New Roman"/>
                <w:sz w:val="22"/>
                <w:szCs w:val="22"/>
              </w:rPr>
            </w:pPr>
          </w:p>
        </w:tc>
        <w:tc>
          <w:tcPr>
            <w:tcW w:w="1415" w:type="dxa"/>
            <w:vAlign w:val="bottom"/>
          </w:tcPr>
          <w:p w14:paraId="5DF12033" w14:textId="77777777" w:rsidR="00535963" w:rsidRPr="008F47CB" w:rsidRDefault="00535963" w:rsidP="00A1469C">
            <w:pPr>
              <w:jc w:val="right"/>
              <w:rPr>
                <w:rFonts w:ascii="Times New Roman" w:hAnsi="Times New Roman"/>
                <w:sz w:val="22"/>
                <w:szCs w:val="22"/>
              </w:rPr>
            </w:pPr>
          </w:p>
        </w:tc>
        <w:tc>
          <w:tcPr>
            <w:tcW w:w="1219" w:type="dxa"/>
            <w:vAlign w:val="bottom"/>
          </w:tcPr>
          <w:p w14:paraId="066D1AC6" w14:textId="77777777" w:rsidR="00535963" w:rsidRPr="008F47CB" w:rsidRDefault="00535963" w:rsidP="00A1469C">
            <w:pPr>
              <w:jc w:val="right"/>
              <w:rPr>
                <w:rFonts w:ascii="Times New Roman" w:hAnsi="Times New Roman"/>
                <w:sz w:val="22"/>
                <w:szCs w:val="22"/>
              </w:rPr>
            </w:pPr>
          </w:p>
        </w:tc>
        <w:tc>
          <w:tcPr>
            <w:tcW w:w="1182" w:type="dxa"/>
            <w:vAlign w:val="bottom"/>
          </w:tcPr>
          <w:p w14:paraId="22A8D408" w14:textId="77777777" w:rsidR="00535963" w:rsidRPr="008F47CB" w:rsidRDefault="00535963" w:rsidP="00A1469C">
            <w:pPr>
              <w:jc w:val="right"/>
              <w:rPr>
                <w:rFonts w:ascii="Times New Roman" w:hAnsi="Times New Roman"/>
                <w:sz w:val="22"/>
                <w:szCs w:val="22"/>
              </w:rPr>
            </w:pPr>
          </w:p>
        </w:tc>
        <w:tc>
          <w:tcPr>
            <w:tcW w:w="1097" w:type="dxa"/>
            <w:vAlign w:val="bottom"/>
          </w:tcPr>
          <w:p w14:paraId="41DAEFED" w14:textId="77777777" w:rsidR="00535963" w:rsidRPr="008F47CB" w:rsidRDefault="00535963" w:rsidP="00A1469C">
            <w:pPr>
              <w:jc w:val="right"/>
              <w:rPr>
                <w:rFonts w:ascii="Times New Roman" w:hAnsi="Times New Roman"/>
                <w:sz w:val="22"/>
                <w:szCs w:val="22"/>
              </w:rPr>
            </w:pPr>
          </w:p>
        </w:tc>
        <w:tc>
          <w:tcPr>
            <w:tcW w:w="950" w:type="dxa"/>
            <w:vAlign w:val="bottom"/>
          </w:tcPr>
          <w:p w14:paraId="073339B5" w14:textId="77777777" w:rsidR="00535963" w:rsidRPr="008F47CB" w:rsidRDefault="00535963" w:rsidP="00A1469C">
            <w:pPr>
              <w:jc w:val="right"/>
              <w:rPr>
                <w:rFonts w:ascii="Times New Roman" w:hAnsi="Times New Roman"/>
                <w:sz w:val="22"/>
                <w:szCs w:val="22"/>
              </w:rPr>
            </w:pPr>
          </w:p>
        </w:tc>
        <w:tc>
          <w:tcPr>
            <w:tcW w:w="889" w:type="dxa"/>
            <w:vAlign w:val="bottom"/>
          </w:tcPr>
          <w:p w14:paraId="533989BA" w14:textId="77777777" w:rsidR="00535963" w:rsidRPr="008F47CB" w:rsidRDefault="00535963" w:rsidP="00A1469C">
            <w:pPr>
              <w:jc w:val="right"/>
              <w:rPr>
                <w:rFonts w:ascii="Times New Roman" w:hAnsi="Times New Roman"/>
                <w:sz w:val="22"/>
                <w:szCs w:val="22"/>
              </w:rPr>
            </w:pPr>
          </w:p>
        </w:tc>
        <w:tc>
          <w:tcPr>
            <w:tcW w:w="1434" w:type="dxa"/>
            <w:vAlign w:val="bottom"/>
          </w:tcPr>
          <w:p w14:paraId="61658E84" w14:textId="77777777" w:rsidR="00535963" w:rsidRPr="008F47CB" w:rsidRDefault="00535963" w:rsidP="00A1469C">
            <w:pPr>
              <w:jc w:val="right"/>
              <w:rPr>
                <w:rFonts w:ascii="Times New Roman" w:hAnsi="Times New Roman"/>
                <w:sz w:val="22"/>
                <w:szCs w:val="22"/>
              </w:rPr>
            </w:pPr>
          </w:p>
        </w:tc>
      </w:tr>
      <w:tr w:rsidR="00535963" w:rsidRPr="008F47CB" w14:paraId="2FB98F4D" w14:textId="77777777" w:rsidTr="000632F4">
        <w:tc>
          <w:tcPr>
            <w:tcW w:w="1439" w:type="dxa"/>
          </w:tcPr>
          <w:p w14:paraId="375240CF" w14:textId="148416E5" w:rsidR="00535963" w:rsidRPr="008F47CB" w:rsidRDefault="00535963" w:rsidP="00A1469C">
            <w:pPr>
              <w:jc w:val="right"/>
              <w:rPr>
                <w:rFonts w:ascii="Times New Roman" w:hAnsi="Times New Roman"/>
                <w:sz w:val="22"/>
                <w:szCs w:val="22"/>
              </w:rPr>
            </w:pPr>
            <w:r w:rsidRPr="008F47CB">
              <w:rPr>
                <w:rFonts w:ascii="Times New Roman" w:hAnsi="Times New Roman"/>
                <w:b/>
                <w:i/>
                <w:sz w:val="22"/>
                <w:szCs w:val="22"/>
              </w:rPr>
              <w:t>Unduplicated Totals</w:t>
            </w:r>
          </w:p>
        </w:tc>
        <w:tc>
          <w:tcPr>
            <w:tcW w:w="1415" w:type="dxa"/>
            <w:vAlign w:val="bottom"/>
          </w:tcPr>
          <w:p w14:paraId="698D173E" w14:textId="7D367752" w:rsidR="00535963" w:rsidRPr="008F47CB" w:rsidRDefault="00535963" w:rsidP="00A1469C">
            <w:pPr>
              <w:jc w:val="right"/>
              <w:rPr>
                <w:rFonts w:ascii="Times New Roman" w:hAnsi="Times New Roman"/>
                <w:sz w:val="22"/>
                <w:szCs w:val="22"/>
              </w:rPr>
            </w:pPr>
            <w:r>
              <w:rPr>
                <w:rFonts w:ascii="Times New Roman" w:hAnsi="Times New Roman"/>
                <w:sz w:val="22"/>
                <w:szCs w:val="22"/>
              </w:rPr>
              <w:t>16</w:t>
            </w:r>
          </w:p>
        </w:tc>
        <w:tc>
          <w:tcPr>
            <w:tcW w:w="1219" w:type="dxa"/>
            <w:vAlign w:val="bottom"/>
          </w:tcPr>
          <w:p w14:paraId="64C1A1C1" w14:textId="79DD614D" w:rsidR="00535963" w:rsidRPr="008F47CB" w:rsidRDefault="00535963" w:rsidP="00A1469C">
            <w:pPr>
              <w:jc w:val="right"/>
              <w:rPr>
                <w:rFonts w:ascii="Times New Roman" w:hAnsi="Times New Roman"/>
                <w:sz w:val="22"/>
                <w:szCs w:val="22"/>
              </w:rPr>
            </w:pPr>
            <w:r>
              <w:rPr>
                <w:rFonts w:ascii="Times New Roman" w:hAnsi="Times New Roman"/>
                <w:sz w:val="22"/>
                <w:szCs w:val="22"/>
              </w:rPr>
              <w:t>4</w:t>
            </w:r>
          </w:p>
        </w:tc>
        <w:tc>
          <w:tcPr>
            <w:tcW w:w="1182" w:type="dxa"/>
            <w:vAlign w:val="bottom"/>
          </w:tcPr>
          <w:p w14:paraId="73674918" w14:textId="7DB48B61" w:rsidR="00535963" w:rsidRPr="008F47CB" w:rsidRDefault="00535963" w:rsidP="00A1469C">
            <w:pPr>
              <w:jc w:val="right"/>
              <w:rPr>
                <w:rFonts w:ascii="Times New Roman" w:hAnsi="Times New Roman"/>
                <w:sz w:val="22"/>
                <w:szCs w:val="22"/>
              </w:rPr>
            </w:pPr>
            <w:r>
              <w:rPr>
                <w:rFonts w:ascii="Times New Roman" w:hAnsi="Times New Roman"/>
                <w:sz w:val="22"/>
                <w:szCs w:val="22"/>
              </w:rPr>
              <w:t>64</w:t>
            </w:r>
          </w:p>
        </w:tc>
        <w:tc>
          <w:tcPr>
            <w:tcW w:w="1097" w:type="dxa"/>
            <w:vAlign w:val="bottom"/>
          </w:tcPr>
          <w:p w14:paraId="5C6C11B5" w14:textId="6666324E" w:rsidR="00535963" w:rsidRPr="008F47CB" w:rsidRDefault="00535963" w:rsidP="00A1469C">
            <w:pPr>
              <w:jc w:val="right"/>
              <w:rPr>
                <w:rFonts w:ascii="Times New Roman" w:hAnsi="Times New Roman"/>
                <w:sz w:val="22"/>
                <w:szCs w:val="22"/>
              </w:rPr>
            </w:pPr>
          </w:p>
        </w:tc>
        <w:tc>
          <w:tcPr>
            <w:tcW w:w="950" w:type="dxa"/>
            <w:vAlign w:val="bottom"/>
          </w:tcPr>
          <w:p w14:paraId="38F02D7D" w14:textId="1F967553" w:rsidR="00535963" w:rsidRPr="008F47CB" w:rsidRDefault="00535963" w:rsidP="00A1469C">
            <w:pPr>
              <w:jc w:val="right"/>
              <w:rPr>
                <w:rFonts w:ascii="Times New Roman" w:hAnsi="Times New Roman"/>
                <w:sz w:val="22"/>
                <w:szCs w:val="22"/>
              </w:rPr>
            </w:pPr>
            <w:r>
              <w:rPr>
                <w:rFonts w:ascii="Times New Roman" w:hAnsi="Times New Roman"/>
                <w:sz w:val="22"/>
                <w:szCs w:val="22"/>
              </w:rPr>
              <w:t>32</w:t>
            </w:r>
          </w:p>
        </w:tc>
        <w:tc>
          <w:tcPr>
            <w:tcW w:w="889" w:type="dxa"/>
            <w:vAlign w:val="bottom"/>
          </w:tcPr>
          <w:p w14:paraId="710DDAFD" w14:textId="77777777" w:rsidR="00535963" w:rsidRPr="008F47CB" w:rsidRDefault="00535963" w:rsidP="00A1469C">
            <w:pPr>
              <w:jc w:val="right"/>
              <w:rPr>
                <w:rFonts w:ascii="Times New Roman" w:hAnsi="Times New Roman"/>
                <w:sz w:val="22"/>
                <w:szCs w:val="22"/>
              </w:rPr>
            </w:pPr>
          </w:p>
        </w:tc>
        <w:tc>
          <w:tcPr>
            <w:tcW w:w="1434" w:type="dxa"/>
            <w:vAlign w:val="bottom"/>
          </w:tcPr>
          <w:p w14:paraId="3B972029" w14:textId="6DB565AF" w:rsidR="00535963" w:rsidRPr="008F47CB" w:rsidRDefault="00535963" w:rsidP="00A1469C">
            <w:pPr>
              <w:jc w:val="right"/>
              <w:rPr>
                <w:rFonts w:ascii="Times New Roman" w:hAnsi="Times New Roman"/>
                <w:sz w:val="22"/>
                <w:szCs w:val="22"/>
              </w:rPr>
            </w:pPr>
            <w:r>
              <w:rPr>
                <w:rFonts w:ascii="Times New Roman" w:hAnsi="Times New Roman"/>
                <w:sz w:val="22"/>
                <w:szCs w:val="22"/>
              </w:rPr>
              <w:t>$693.12</w:t>
            </w:r>
          </w:p>
        </w:tc>
      </w:tr>
    </w:tbl>
    <w:p w14:paraId="0311E0CF" w14:textId="77777777" w:rsidR="003640C5" w:rsidRPr="005464B0" w:rsidRDefault="003640C5" w:rsidP="005464B0">
      <w:pPr>
        <w:rPr>
          <w:rFonts w:ascii="Courier New" w:hAnsi="Courier New" w:cs="Courier New"/>
          <w:highlight w:val="yellow"/>
        </w:rPr>
      </w:pPr>
    </w:p>
    <w:p w14:paraId="5677B054" w14:textId="77777777" w:rsidR="009C23F5" w:rsidRPr="005464B0" w:rsidRDefault="009C23F5" w:rsidP="004F747F">
      <w:pPr>
        <w:rPr>
          <w:rFonts w:ascii="Courier New" w:hAnsi="Courier New" w:cs="Courier New"/>
          <w:highlight w:val="yellow"/>
        </w:rPr>
      </w:pPr>
    </w:p>
    <w:p w14:paraId="2C6228FA" w14:textId="7AB99E5F" w:rsidR="007E1216" w:rsidRPr="005464B0" w:rsidRDefault="009C23F5" w:rsidP="005464B0">
      <w:pPr>
        <w:rPr>
          <w:rFonts w:ascii="Courier New" w:hAnsi="Courier New" w:cs="Courier New"/>
        </w:rPr>
      </w:pPr>
      <w:r w:rsidRPr="005464B0">
        <w:rPr>
          <w:rFonts w:ascii="Courier New" w:hAnsi="Courier New" w:cs="Courier New"/>
        </w:rPr>
        <w:t>Using the current median hourly wage for payroll and timekeeping clerks</w:t>
      </w:r>
      <w:r w:rsidR="008E44BA" w:rsidRPr="005464B0">
        <w:rPr>
          <w:rFonts w:ascii="Courier New" w:hAnsi="Courier New" w:cs="Courier New"/>
        </w:rPr>
        <w:t xml:space="preserve"> ($21.66)</w:t>
      </w:r>
      <w:r w:rsidR="00740256" w:rsidRPr="005464B0">
        <w:rPr>
          <w:rFonts w:ascii="Courier New" w:hAnsi="Courier New" w:cs="Courier New"/>
        </w:rPr>
        <w:t xml:space="preserve"> as </w:t>
      </w:r>
      <w:r w:rsidRPr="005464B0">
        <w:rPr>
          <w:rFonts w:ascii="Courier New" w:hAnsi="Courier New" w:cs="Courier New"/>
        </w:rPr>
        <w:t xml:space="preserve">reported by the Bureau of Labor Statistics, the respondent annualized cost estimate for this collection is </w:t>
      </w:r>
      <w:r w:rsidR="00CA5CEA" w:rsidRPr="005464B0">
        <w:rPr>
          <w:rFonts w:ascii="Courier New" w:hAnsi="Courier New" w:cs="Courier New"/>
        </w:rPr>
        <w:t>$693.00</w:t>
      </w:r>
      <w:r w:rsidR="008E44BA" w:rsidRPr="005464B0">
        <w:rPr>
          <w:rFonts w:ascii="Courier New" w:hAnsi="Courier New" w:cs="Courier New"/>
        </w:rPr>
        <w:t>($21.66 X 3</w:t>
      </w:r>
      <w:r w:rsidR="00CA5CEA" w:rsidRPr="005464B0">
        <w:rPr>
          <w:rFonts w:ascii="Courier New" w:hAnsi="Courier New" w:cs="Courier New"/>
        </w:rPr>
        <w:t>2</w:t>
      </w:r>
      <w:r w:rsidR="008E44BA" w:rsidRPr="005464B0">
        <w:rPr>
          <w:rFonts w:ascii="Courier New" w:hAnsi="Courier New" w:cs="Courier New"/>
        </w:rPr>
        <w:t>) = $</w:t>
      </w:r>
      <w:r w:rsidR="00CA5CEA" w:rsidRPr="005464B0">
        <w:rPr>
          <w:rFonts w:ascii="Courier New" w:hAnsi="Courier New" w:cs="Courier New"/>
        </w:rPr>
        <w:t xml:space="preserve">693.12 </w:t>
      </w:r>
      <w:r w:rsidR="008E44BA" w:rsidRPr="005464B0">
        <w:rPr>
          <w:rFonts w:ascii="Courier New" w:hAnsi="Courier New" w:cs="Courier New"/>
        </w:rPr>
        <w:t>or $</w:t>
      </w:r>
      <w:r w:rsidR="00CA5CEA" w:rsidRPr="005464B0">
        <w:rPr>
          <w:rFonts w:ascii="Courier New" w:hAnsi="Courier New" w:cs="Courier New"/>
        </w:rPr>
        <w:t>693.00</w:t>
      </w:r>
      <w:r w:rsidR="008E44BA" w:rsidRPr="005464B0">
        <w:rPr>
          <w:rFonts w:ascii="Courier New" w:hAnsi="Courier New" w:cs="Courier New"/>
        </w:rPr>
        <w:t xml:space="preserve"> (rounded </w:t>
      </w:r>
      <w:r w:rsidR="00CA5CEA" w:rsidRPr="005464B0">
        <w:rPr>
          <w:rFonts w:ascii="Courier New" w:hAnsi="Courier New" w:cs="Courier New"/>
        </w:rPr>
        <w:t>down).</w:t>
      </w:r>
      <w:r w:rsidR="008E44BA" w:rsidRPr="005464B0">
        <w:rPr>
          <w:rFonts w:ascii="Courier New" w:hAnsi="Courier New" w:cs="Courier New"/>
        </w:rPr>
        <w:t xml:space="preserve">  </w:t>
      </w:r>
    </w:p>
    <w:p w14:paraId="54ACED91" w14:textId="77777777" w:rsidR="00C334CA" w:rsidRPr="005464B0" w:rsidRDefault="00C334CA" w:rsidP="00906D36">
      <w:pPr>
        <w:ind w:left="720"/>
        <w:rPr>
          <w:rFonts w:ascii="Courier New" w:hAnsi="Courier New" w:cs="Courier New"/>
        </w:rPr>
      </w:pPr>
    </w:p>
    <w:p w14:paraId="3881768C" w14:textId="3494BDEF" w:rsidR="00C334CA" w:rsidRPr="005464B0" w:rsidRDefault="005545A7" w:rsidP="005464B0">
      <w:pPr>
        <w:rPr>
          <w:rFonts w:ascii="Courier New" w:hAnsi="Courier New" w:cs="Courier New"/>
        </w:rPr>
      </w:pPr>
      <w:hyperlink r:id="rId15" w:history="1">
        <w:r w:rsidR="00C334CA" w:rsidRPr="005464B0">
          <w:rPr>
            <w:rStyle w:val="Hyperlink"/>
            <w:rFonts w:ascii="Courier New" w:hAnsi="Courier New" w:cs="Courier New"/>
          </w:rPr>
          <w:t>https://www.bls.gov/oes/current/oes433051.htm</w:t>
        </w:r>
      </w:hyperlink>
    </w:p>
    <w:p w14:paraId="59F43DAA" w14:textId="77777777" w:rsidR="00740256" w:rsidRPr="005464B0" w:rsidRDefault="00740256" w:rsidP="00906D36">
      <w:pPr>
        <w:ind w:left="720"/>
        <w:rPr>
          <w:rFonts w:ascii="Courier New" w:hAnsi="Courier New" w:cs="Courier New"/>
          <w:color w:val="FF0000"/>
        </w:rPr>
      </w:pPr>
    </w:p>
    <w:p w14:paraId="6E596E1D" w14:textId="77777777" w:rsidR="009C23F5" w:rsidRPr="005464B0" w:rsidRDefault="009C23F5" w:rsidP="005464B0">
      <w:pPr>
        <w:rPr>
          <w:rFonts w:ascii="Courier New" w:hAnsi="Courier New" w:cs="Courier New"/>
          <w:b/>
        </w:rPr>
      </w:pPr>
      <w:r w:rsidRPr="005464B0">
        <w:rPr>
          <w:rFonts w:ascii="Courier New" w:hAnsi="Courier New" w:cs="Courier New"/>
          <w:b/>
        </w:rPr>
        <w:t>13.</w:t>
      </w:r>
      <w:r w:rsidRPr="005464B0">
        <w:rPr>
          <w:rFonts w:ascii="Courier New" w:hAnsi="Courier New" w:cs="Courier New"/>
          <w:b/>
        </w:rPr>
        <w:tab/>
        <w:t>Annual Costs to Respondents (capital/start-up &amp; operation and maintenance).</w:t>
      </w:r>
      <w:r w:rsidRPr="005464B0">
        <w:rPr>
          <w:rFonts w:ascii="Courier New" w:hAnsi="Courier New" w:cs="Courier New"/>
          <w:spacing w:val="-3"/>
        </w:rPr>
        <w:t> </w:t>
      </w:r>
    </w:p>
    <w:p w14:paraId="77E23901" w14:textId="77777777" w:rsidR="009C23F5" w:rsidRPr="005464B0" w:rsidRDefault="009C23F5" w:rsidP="00906D36">
      <w:pPr>
        <w:rPr>
          <w:rFonts w:ascii="Courier New" w:hAnsi="Courier New" w:cs="Courier New"/>
        </w:rPr>
      </w:pPr>
    </w:p>
    <w:p w14:paraId="3CB1DFE9" w14:textId="68FCA87C" w:rsidR="009C23F5" w:rsidRPr="005464B0" w:rsidRDefault="009C23F5" w:rsidP="005464B0">
      <w:pPr>
        <w:rPr>
          <w:rFonts w:ascii="Courier New" w:hAnsi="Courier New" w:cs="Courier New"/>
        </w:rPr>
      </w:pPr>
      <w:r w:rsidRPr="005464B0">
        <w:rPr>
          <w:rFonts w:ascii="Courier New" w:hAnsi="Courier New" w:cs="Courier New"/>
        </w:rPr>
        <w:t>There is no capital/startup or ongoing operation/maintenance costs associated with this information collection.  Operation and maintenance costs consist solely of mailing costs.  With</w:t>
      </w:r>
      <w:r w:rsidR="00F42EA4" w:rsidRPr="005464B0">
        <w:rPr>
          <w:rFonts w:ascii="Courier New" w:hAnsi="Courier New" w:cs="Courier New"/>
        </w:rPr>
        <w:t xml:space="preserve"> </w:t>
      </w:r>
      <w:r w:rsidR="001F34E5" w:rsidRPr="005464B0">
        <w:rPr>
          <w:rFonts w:ascii="Courier New" w:hAnsi="Courier New" w:cs="Courier New"/>
        </w:rPr>
        <w:t>6</w:t>
      </w:r>
      <w:r w:rsidR="007E1216" w:rsidRPr="005464B0">
        <w:rPr>
          <w:rFonts w:ascii="Courier New" w:hAnsi="Courier New" w:cs="Courier New"/>
        </w:rPr>
        <w:t>4</w:t>
      </w:r>
      <w:r w:rsidR="001F34E5" w:rsidRPr="005464B0">
        <w:rPr>
          <w:rFonts w:ascii="Courier New" w:hAnsi="Courier New" w:cs="Courier New"/>
        </w:rPr>
        <w:t xml:space="preserve"> </w:t>
      </w:r>
      <w:r w:rsidRPr="005464B0">
        <w:rPr>
          <w:rFonts w:ascii="Courier New" w:hAnsi="Courier New" w:cs="Courier New"/>
        </w:rPr>
        <w:t>mailed responses, the estimated annual operation and maintenance costs is $</w:t>
      </w:r>
      <w:r w:rsidR="00A530EE" w:rsidRPr="005464B0">
        <w:rPr>
          <w:rFonts w:ascii="Courier New" w:hAnsi="Courier New" w:cs="Courier New"/>
        </w:rPr>
        <w:t>37.</w:t>
      </w:r>
      <w:r w:rsidR="007E1216" w:rsidRPr="005464B0">
        <w:rPr>
          <w:rFonts w:ascii="Courier New" w:hAnsi="Courier New" w:cs="Courier New"/>
        </w:rPr>
        <w:t>00</w:t>
      </w:r>
      <w:r w:rsidRPr="005464B0">
        <w:rPr>
          <w:rFonts w:ascii="Courier New" w:hAnsi="Courier New" w:cs="Courier New"/>
        </w:rPr>
        <w:t xml:space="preserve"> (</w:t>
      </w:r>
      <w:r w:rsidR="00A530EE" w:rsidRPr="005464B0">
        <w:rPr>
          <w:rFonts w:ascii="Courier New" w:hAnsi="Courier New" w:cs="Courier New"/>
        </w:rPr>
        <w:t>6</w:t>
      </w:r>
      <w:r w:rsidR="007E1216" w:rsidRPr="005464B0">
        <w:rPr>
          <w:rFonts w:ascii="Courier New" w:hAnsi="Courier New" w:cs="Courier New"/>
        </w:rPr>
        <w:t>4</w:t>
      </w:r>
      <w:r w:rsidRPr="005464B0">
        <w:rPr>
          <w:rFonts w:ascii="Courier New" w:hAnsi="Courier New" w:cs="Courier New"/>
        </w:rPr>
        <w:t xml:space="preserve"> X $0.</w:t>
      </w:r>
      <w:r w:rsidR="005C0034" w:rsidRPr="005464B0">
        <w:rPr>
          <w:rFonts w:ascii="Courier New" w:hAnsi="Courier New" w:cs="Courier New"/>
        </w:rPr>
        <w:t>5</w:t>
      </w:r>
      <w:r w:rsidR="00A530EE" w:rsidRPr="005464B0">
        <w:rPr>
          <w:rFonts w:ascii="Courier New" w:hAnsi="Courier New" w:cs="Courier New"/>
        </w:rPr>
        <w:t>8</w:t>
      </w:r>
      <w:r w:rsidRPr="005464B0">
        <w:rPr>
          <w:rFonts w:ascii="Courier New" w:hAnsi="Courier New" w:cs="Courier New"/>
        </w:rPr>
        <w:t xml:space="preserve"> (based on $0.</w:t>
      </w:r>
      <w:r w:rsidR="00A530EE" w:rsidRPr="005464B0">
        <w:rPr>
          <w:rFonts w:ascii="Courier New" w:hAnsi="Courier New" w:cs="Courier New"/>
        </w:rPr>
        <w:t>55</w:t>
      </w:r>
      <w:r w:rsidR="005C0034" w:rsidRPr="005464B0">
        <w:rPr>
          <w:rFonts w:ascii="Courier New" w:hAnsi="Courier New" w:cs="Courier New"/>
        </w:rPr>
        <w:t xml:space="preserve"> </w:t>
      </w:r>
      <w:r w:rsidRPr="005464B0">
        <w:rPr>
          <w:rFonts w:ascii="Courier New" w:hAnsi="Courier New" w:cs="Courier New"/>
        </w:rPr>
        <w:t>for postage + $0.03 for an envelope)), or $</w:t>
      </w:r>
      <w:r w:rsidR="00A530EE" w:rsidRPr="005464B0">
        <w:rPr>
          <w:rFonts w:ascii="Courier New" w:hAnsi="Courier New" w:cs="Courier New"/>
        </w:rPr>
        <w:t>3</w:t>
      </w:r>
      <w:r w:rsidR="007E1216" w:rsidRPr="005464B0">
        <w:rPr>
          <w:rFonts w:ascii="Courier New" w:hAnsi="Courier New" w:cs="Courier New"/>
        </w:rPr>
        <w:t>7.12 or $37.00 (rounded down).</w:t>
      </w:r>
      <w:r w:rsidRPr="005464B0">
        <w:rPr>
          <w:rFonts w:ascii="Courier New" w:hAnsi="Courier New" w:cs="Courier New"/>
        </w:rPr>
        <w:t xml:space="preserve">  </w:t>
      </w:r>
    </w:p>
    <w:p w14:paraId="0EE7D3ED" w14:textId="77777777" w:rsidR="009C23F5" w:rsidRPr="005464B0" w:rsidRDefault="009C23F5" w:rsidP="000B7E23">
      <w:pPr>
        <w:ind w:left="720"/>
        <w:rPr>
          <w:rFonts w:ascii="Courier New" w:hAnsi="Courier New" w:cs="Courier New"/>
        </w:rPr>
      </w:pPr>
    </w:p>
    <w:p w14:paraId="6EB9DC40" w14:textId="773F211B" w:rsidR="009C23F5" w:rsidRPr="005464B0" w:rsidRDefault="009C23F5" w:rsidP="005464B0">
      <w:pPr>
        <w:rPr>
          <w:rFonts w:ascii="Courier New" w:hAnsi="Courier New" w:cs="Courier New"/>
          <w:b/>
        </w:rPr>
      </w:pPr>
      <w:r w:rsidRPr="005464B0">
        <w:rPr>
          <w:rFonts w:ascii="Courier New" w:hAnsi="Courier New" w:cs="Courier New"/>
          <w:b/>
        </w:rPr>
        <w:t>14.</w:t>
      </w:r>
      <w:r w:rsidRPr="005464B0">
        <w:rPr>
          <w:rFonts w:ascii="Courier New" w:hAnsi="Courier New" w:cs="Courier New"/>
          <w:b/>
        </w:rPr>
        <w:tab/>
        <w:t xml:space="preserve">Provide estimates of annualized cost to the Federal </w:t>
      </w:r>
      <w:r w:rsidR="001F0AB1">
        <w:rPr>
          <w:rFonts w:ascii="Courier New" w:hAnsi="Courier New" w:cs="Courier New"/>
          <w:b/>
        </w:rPr>
        <w:t>G</w:t>
      </w:r>
      <w:r w:rsidRPr="005464B0">
        <w:rPr>
          <w:rFonts w:ascii="Courier New" w:hAnsi="Courier New" w:cs="Courier New"/>
          <w:b/>
        </w:rPr>
        <w:t>overnment.</w:t>
      </w:r>
    </w:p>
    <w:p w14:paraId="6B436315" w14:textId="77777777" w:rsidR="009C23F5" w:rsidRPr="005464B0" w:rsidRDefault="009C23F5" w:rsidP="00906D36">
      <w:pPr>
        <w:rPr>
          <w:rFonts w:ascii="Courier New" w:hAnsi="Courier New" w:cs="Courier New"/>
        </w:rPr>
      </w:pPr>
      <w:r w:rsidRPr="005464B0">
        <w:rPr>
          <w:rFonts w:ascii="Courier New" w:hAnsi="Courier New" w:cs="Courier New"/>
          <w:spacing w:val="-3"/>
        </w:rPr>
        <w:t> </w:t>
      </w:r>
    </w:p>
    <w:p w14:paraId="133D02C2" w14:textId="77777777" w:rsidR="009C23F5" w:rsidRPr="005464B0" w:rsidRDefault="009C23F5" w:rsidP="005464B0">
      <w:pPr>
        <w:rPr>
          <w:rFonts w:ascii="Courier New" w:hAnsi="Courier New" w:cs="Courier New"/>
        </w:rPr>
      </w:pPr>
      <w:r w:rsidRPr="005464B0">
        <w:rPr>
          <w:rFonts w:ascii="Courier New" w:hAnsi="Courier New" w:cs="Courier New"/>
        </w:rPr>
        <w:t>The estimated costs to the Federal government of collecting the information on Form CA-2231 are set out below:</w:t>
      </w:r>
    </w:p>
    <w:p w14:paraId="269F9622" w14:textId="77777777" w:rsidR="009C23F5" w:rsidRPr="005464B0" w:rsidRDefault="009C23F5" w:rsidP="004F747F">
      <w:pPr>
        <w:rPr>
          <w:rFonts w:ascii="Courier New" w:hAnsi="Courier New" w:cs="Courier New"/>
        </w:rPr>
      </w:pPr>
    </w:p>
    <w:p w14:paraId="534F5F08" w14:textId="77777777" w:rsidR="009C23F5" w:rsidRPr="005464B0" w:rsidRDefault="009C23F5" w:rsidP="005464B0">
      <w:pPr>
        <w:pStyle w:val="ListParagraph"/>
        <w:numPr>
          <w:ilvl w:val="1"/>
          <w:numId w:val="11"/>
        </w:numPr>
        <w:rPr>
          <w:rFonts w:ascii="Courier New" w:hAnsi="Courier New" w:cs="Courier New"/>
        </w:rPr>
      </w:pPr>
      <w:r w:rsidRPr="005464B0">
        <w:rPr>
          <w:rFonts w:ascii="Courier New" w:hAnsi="Courier New" w:cs="Courier New"/>
          <w:sz w:val="24"/>
          <w:szCs w:val="24"/>
        </w:rPr>
        <w:t>Printing costs:  Due to the small number of respondents that use Form CA-2231 to request reimbursement from OWCP, there are no plans to print the form in bulk for distribution.</w:t>
      </w:r>
    </w:p>
    <w:p w14:paraId="26FD9717" w14:textId="77777777" w:rsidR="009C23F5" w:rsidRPr="005464B0" w:rsidRDefault="009C23F5" w:rsidP="00906D36">
      <w:pPr>
        <w:rPr>
          <w:rFonts w:ascii="Courier New" w:hAnsi="Courier New" w:cs="Courier New"/>
        </w:rPr>
      </w:pPr>
    </w:p>
    <w:p w14:paraId="699A1762" w14:textId="1AA8ADDA" w:rsidR="009C23F5" w:rsidRPr="005464B0" w:rsidRDefault="009C23F5" w:rsidP="005464B0">
      <w:pPr>
        <w:pStyle w:val="ListParagraph"/>
        <w:numPr>
          <w:ilvl w:val="1"/>
          <w:numId w:val="11"/>
        </w:numPr>
        <w:rPr>
          <w:rFonts w:ascii="Courier New" w:hAnsi="Courier New" w:cs="Courier New"/>
        </w:rPr>
      </w:pPr>
      <w:r w:rsidRPr="005464B0">
        <w:rPr>
          <w:rFonts w:ascii="Courier New" w:hAnsi="Courier New" w:cs="Courier New"/>
          <w:sz w:val="24"/>
          <w:szCs w:val="24"/>
        </w:rPr>
        <w:t>Mailing/Developmental costs:  Private sector employers who wish to request reimbursement under the assisted reemployment program can download Form CA-2231 directly from the internet</w:t>
      </w:r>
      <w:r w:rsidR="00EE0B66" w:rsidRPr="005464B0">
        <w:rPr>
          <w:rFonts w:ascii="Courier New" w:hAnsi="Courier New" w:cs="Courier New"/>
          <w:sz w:val="24"/>
          <w:szCs w:val="24"/>
        </w:rPr>
        <w:t xml:space="preserve">. For </w:t>
      </w:r>
      <w:r w:rsidRPr="005464B0">
        <w:rPr>
          <w:rFonts w:ascii="Courier New" w:hAnsi="Courier New" w:cs="Courier New"/>
          <w:sz w:val="24"/>
          <w:szCs w:val="24"/>
        </w:rPr>
        <w:t>that reason</w:t>
      </w:r>
      <w:r w:rsidR="001F34E5" w:rsidRPr="005464B0">
        <w:rPr>
          <w:rFonts w:ascii="Courier New" w:hAnsi="Courier New" w:cs="Courier New"/>
          <w:sz w:val="24"/>
          <w:szCs w:val="24"/>
        </w:rPr>
        <w:t xml:space="preserve">, </w:t>
      </w:r>
      <w:r w:rsidRPr="005464B0">
        <w:rPr>
          <w:rFonts w:ascii="Courier New" w:hAnsi="Courier New" w:cs="Courier New"/>
          <w:sz w:val="24"/>
          <w:szCs w:val="24"/>
        </w:rPr>
        <w:t>no mailing costs for the form are incurred.  There are also no developmental costs associated with this collection information.</w:t>
      </w:r>
    </w:p>
    <w:p w14:paraId="577FF61F" w14:textId="77777777" w:rsidR="009C23F5" w:rsidRPr="005464B0" w:rsidRDefault="009C23F5" w:rsidP="00906D36">
      <w:pPr>
        <w:rPr>
          <w:rFonts w:ascii="Courier New" w:hAnsi="Courier New" w:cs="Courier New"/>
        </w:rPr>
      </w:pPr>
    </w:p>
    <w:p w14:paraId="6311F633" w14:textId="122A7630" w:rsidR="009C23F5" w:rsidRPr="005464B0" w:rsidRDefault="009C23F5" w:rsidP="005464B0">
      <w:pPr>
        <w:pStyle w:val="ListParagraph"/>
        <w:numPr>
          <w:ilvl w:val="1"/>
          <w:numId w:val="11"/>
        </w:numPr>
        <w:rPr>
          <w:rFonts w:ascii="Courier New" w:hAnsi="Courier New" w:cs="Courier New"/>
        </w:rPr>
      </w:pPr>
      <w:r w:rsidRPr="005464B0">
        <w:rPr>
          <w:rFonts w:ascii="Courier New" w:hAnsi="Courier New" w:cs="Courier New"/>
          <w:sz w:val="24"/>
          <w:szCs w:val="24"/>
        </w:rPr>
        <w:t>Processing/Reviewing costs:  Reimbursement requests are evaluated by OWCP Rehabilitation Specialists employed at the GS-12, step 6 levels.  It takes them an average of 10 minutes to review the form.  Based on the estimated number of responses, the total time spent reviewing all</w:t>
      </w:r>
      <w:r w:rsidR="00484D53" w:rsidRPr="005464B0">
        <w:rPr>
          <w:rFonts w:ascii="Courier New" w:hAnsi="Courier New" w:cs="Courier New"/>
          <w:sz w:val="24"/>
          <w:szCs w:val="24"/>
        </w:rPr>
        <w:t xml:space="preserve"> </w:t>
      </w:r>
      <w:r w:rsidR="001F34E5" w:rsidRPr="005464B0">
        <w:rPr>
          <w:rFonts w:ascii="Courier New" w:hAnsi="Courier New" w:cs="Courier New"/>
          <w:sz w:val="24"/>
          <w:szCs w:val="24"/>
        </w:rPr>
        <w:t>6</w:t>
      </w:r>
      <w:r w:rsidR="007E1216" w:rsidRPr="005464B0">
        <w:rPr>
          <w:rFonts w:ascii="Courier New" w:hAnsi="Courier New" w:cs="Courier New"/>
          <w:sz w:val="24"/>
          <w:szCs w:val="24"/>
        </w:rPr>
        <w:t>4</w:t>
      </w:r>
      <w:r w:rsidR="009B78FE" w:rsidRPr="005464B0">
        <w:rPr>
          <w:rFonts w:ascii="Courier New" w:hAnsi="Courier New" w:cs="Courier New"/>
          <w:sz w:val="24"/>
          <w:szCs w:val="24"/>
        </w:rPr>
        <w:t xml:space="preserve"> </w:t>
      </w:r>
      <w:r w:rsidRPr="005464B0">
        <w:rPr>
          <w:rFonts w:ascii="Courier New" w:hAnsi="Courier New" w:cs="Courier New"/>
          <w:sz w:val="24"/>
          <w:szCs w:val="24"/>
        </w:rPr>
        <w:t xml:space="preserve">responses to Form CA-2231 is </w:t>
      </w:r>
      <w:r w:rsidR="00197B76" w:rsidRPr="005464B0">
        <w:rPr>
          <w:rFonts w:ascii="Courier New" w:hAnsi="Courier New" w:cs="Courier New"/>
          <w:sz w:val="24"/>
          <w:szCs w:val="24"/>
        </w:rPr>
        <w:t xml:space="preserve"> </w:t>
      </w:r>
      <w:r w:rsidR="001F34E5" w:rsidRPr="005464B0">
        <w:rPr>
          <w:rFonts w:ascii="Courier New" w:hAnsi="Courier New" w:cs="Courier New"/>
          <w:sz w:val="24"/>
          <w:szCs w:val="24"/>
        </w:rPr>
        <w:t>6</w:t>
      </w:r>
      <w:r w:rsidR="007E1216" w:rsidRPr="005464B0">
        <w:rPr>
          <w:rFonts w:ascii="Courier New" w:hAnsi="Courier New" w:cs="Courier New"/>
          <w:sz w:val="24"/>
          <w:szCs w:val="24"/>
        </w:rPr>
        <w:t>4</w:t>
      </w:r>
      <w:r w:rsidR="001F34E5" w:rsidRPr="005464B0">
        <w:rPr>
          <w:rFonts w:ascii="Courier New" w:hAnsi="Courier New" w:cs="Courier New"/>
          <w:sz w:val="24"/>
          <w:szCs w:val="24"/>
        </w:rPr>
        <w:t xml:space="preserve">0 </w:t>
      </w:r>
      <w:r w:rsidR="00197B76" w:rsidRPr="005464B0">
        <w:rPr>
          <w:rFonts w:ascii="Courier New" w:hAnsi="Courier New" w:cs="Courier New"/>
          <w:sz w:val="24"/>
          <w:szCs w:val="24"/>
        </w:rPr>
        <w:t>minutes</w:t>
      </w:r>
      <w:r w:rsidR="00484D53" w:rsidRPr="005464B0">
        <w:rPr>
          <w:rFonts w:ascii="Courier New" w:hAnsi="Courier New" w:cs="Courier New"/>
          <w:sz w:val="24"/>
          <w:szCs w:val="24"/>
        </w:rPr>
        <w:t xml:space="preserve">, which equates to </w:t>
      </w:r>
      <w:r w:rsidRPr="005464B0">
        <w:rPr>
          <w:rFonts w:ascii="Courier New" w:hAnsi="Courier New" w:cs="Courier New"/>
          <w:sz w:val="24"/>
          <w:szCs w:val="24"/>
        </w:rPr>
        <w:t xml:space="preserve"> </w:t>
      </w:r>
      <w:r w:rsidR="004A2976" w:rsidRPr="005464B0">
        <w:rPr>
          <w:rFonts w:ascii="Courier New" w:hAnsi="Courier New" w:cs="Courier New"/>
          <w:sz w:val="24"/>
          <w:szCs w:val="24"/>
        </w:rPr>
        <w:t xml:space="preserve">10.66 </w:t>
      </w:r>
      <w:r w:rsidR="00197B76" w:rsidRPr="005464B0">
        <w:rPr>
          <w:rFonts w:ascii="Courier New" w:hAnsi="Courier New" w:cs="Courier New"/>
          <w:sz w:val="24"/>
          <w:szCs w:val="24"/>
        </w:rPr>
        <w:t>hours</w:t>
      </w:r>
      <w:r w:rsidR="006A3CD9" w:rsidRPr="005464B0">
        <w:rPr>
          <w:rFonts w:ascii="Courier New" w:hAnsi="Courier New" w:cs="Courier New"/>
          <w:sz w:val="24"/>
          <w:szCs w:val="24"/>
        </w:rPr>
        <w:t xml:space="preserve"> or  </w:t>
      </w:r>
      <w:r w:rsidR="004A2976" w:rsidRPr="005464B0">
        <w:rPr>
          <w:rFonts w:ascii="Courier New" w:hAnsi="Courier New" w:cs="Courier New"/>
          <w:sz w:val="24"/>
          <w:szCs w:val="24"/>
        </w:rPr>
        <w:t>1</w:t>
      </w:r>
      <w:r w:rsidR="001F34E5" w:rsidRPr="005464B0">
        <w:rPr>
          <w:rFonts w:ascii="Courier New" w:hAnsi="Courier New" w:cs="Courier New"/>
          <w:sz w:val="24"/>
          <w:szCs w:val="24"/>
        </w:rPr>
        <w:t xml:space="preserve">1 </w:t>
      </w:r>
      <w:r w:rsidR="006A3CD9" w:rsidRPr="005464B0">
        <w:rPr>
          <w:rFonts w:ascii="Courier New" w:hAnsi="Courier New" w:cs="Courier New"/>
          <w:sz w:val="24"/>
          <w:szCs w:val="24"/>
        </w:rPr>
        <w:t xml:space="preserve">hours (rounded </w:t>
      </w:r>
      <w:r w:rsidR="001F34E5" w:rsidRPr="005464B0">
        <w:rPr>
          <w:rFonts w:ascii="Courier New" w:hAnsi="Courier New" w:cs="Courier New"/>
          <w:sz w:val="24"/>
          <w:szCs w:val="24"/>
        </w:rPr>
        <w:t>up</w:t>
      </w:r>
      <w:r w:rsidR="006A3CD9" w:rsidRPr="005464B0">
        <w:rPr>
          <w:rFonts w:ascii="Courier New" w:hAnsi="Courier New" w:cs="Courier New"/>
          <w:sz w:val="24"/>
          <w:szCs w:val="24"/>
        </w:rPr>
        <w:t>)</w:t>
      </w:r>
      <w:r w:rsidRPr="005464B0">
        <w:rPr>
          <w:rFonts w:ascii="Courier New" w:hAnsi="Courier New" w:cs="Courier New"/>
          <w:sz w:val="24"/>
          <w:szCs w:val="24"/>
        </w:rPr>
        <w:t>(</w:t>
      </w:r>
      <w:r w:rsidR="001F34E5" w:rsidRPr="005464B0">
        <w:rPr>
          <w:rFonts w:ascii="Courier New" w:hAnsi="Courier New" w:cs="Courier New"/>
          <w:sz w:val="24"/>
          <w:szCs w:val="24"/>
        </w:rPr>
        <w:t>6</w:t>
      </w:r>
      <w:r w:rsidR="004A2976" w:rsidRPr="005464B0">
        <w:rPr>
          <w:rFonts w:ascii="Courier New" w:hAnsi="Courier New" w:cs="Courier New"/>
          <w:sz w:val="24"/>
          <w:szCs w:val="24"/>
        </w:rPr>
        <w:t>4</w:t>
      </w:r>
      <w:r w:rsidR="001F34E5" w:rsidRPr="005464B0">
        <w:rPr>
          <w:rFonts w:ascii="Courier New" w:hAnsi="Courier New" w:cs="Courier New"/>
          <w:sz w:val="24"/>
          <w:szCs w:val="24"/>
        </w:rPr>
        <w:t xml:space="preserve">0 </w:t>
      </w:r>
      <w:r w:rsidR="00197B76" w:rsidRPr="005464B0">
        <w:rPr>
          <w:rFonts w:ascii="Courier New" w:hAnsi="Courier New" w:cs="Courier New"/>
          <w:sz w:val="24"/>
          <w:szCs w:val="24"/>
        </w:rPr>
        <w:t>minutes</w:t>
      </w:r>
      <w:r w:rsidRPr="005464B0">
        <w:rPr>
          <w:rFonts w:ascii="Courier New" w:hAnsi="Courier New" w:cs="Courier New"/>
          <w:sz w:val="24"/>
          <w:szCs w:val="24"/>
        </w:rPr>
        <w:t xml:space="preserve"> divided by 60 minutes/hour) annually. </w:t>
      </w:r>
    </w:p>
    <w:p w14:paraId="431EF4CB" w14:textId="77777777" w:rsidR="009C23F5" w:rsidRPr="005464B0" w:rsidRDefault="009C23F5" w:rsidP="00906D36">
      <w:pPr>
        <w:ind w:left="720"/>
        <w:rPr>
          <w:rFonts w:ascii="Courier New" w:hAnsi="Courier New" w:cs="Courier New"/>
        </w:rPr>
      </w:pPr>
    </w:p>
    <w:p w14:paraId="54B52F40" w14:textId="6F8B9D85" w:rsidR="000308EF" w:rsidRPr="005464B0" w:rsidRDefault="009C23F5" w:rsidP="005464B0">
      <w:pPr>
        <w:rPr>
          <w:rStyle w:val="Hyperlink"/>
          <w:rFonts w:ascii="Courier New" w:hAnsi="Courier New" w:cs="Courier New"/>
          <w:color w:val="auto"/>
        </w:rPr>
      </w:pPr>
      <w:r w:rsidRPr="005464B0">
        <w:rPr>
          <w:rFonts w:ascii="Courier New" w:hAnsi="Courier New" w:cs="Courier New"/>
        </w:rPr>
        <w:t>It costs $</w:t>
      </w:r>
      <w:r w:rsidR="00EF1ADB" w:rsidRPr="005464B0">
        <w:rPr>
          <w:rFonts w:ascii="Courier New" w:hAnsi="Courier New" w:cs="Courier New"/>
        </w:rPr>
        <w:t>45</w:t>
      </w:r>
      <w:r w:rsidR="00521F39" w:rsidRPr="005464B0">
        <w:rPr>
          <w:rFonts w:ascii="Courier New" w:hAnsi="Courier New" w:cs="Courier New"/>
        </w:rPr>
        <w:t>8.70</w:t>
      </w:r>
      <w:r w:rsidRPr="005464B0">
        <w:rPr>
          <w:rFonts w:ascii="Courier New" w:hAnsi="Courier New" w:cs="Courier New"/>
        </w:rPr>
        <w:t xml:space="preserve"> to process </w:t>
      </w:r>
      <w:r w:rsidR="00872D55" w:rsidRPr="005464B0">
        <w:rPr>
          <w:rFonts w:ascii="Courier New" w:hAnsi="Courier New" w:cs="Courier New"/>
        </w:rPr>
        <w:t>6</w:t>
      </w:r>
      <w:r w:rsidR="007E1216" w:rsidRPr="005464B0">
        <w:rPr>
          <w:rFonts w:ascii="Courier New" w:hAnsi="Courier New" w:cs="Courier New"/>
        </w:rPr>
        <w:t>4</w:t>
      </w:r>
      <w:r w:rsidR="00484D53" w:rsidRPr="005464B0">
        <w:rPr>
          <w:rFonts w:ascii="Courier New" w:hAnsi="Courier New" w:cs="Courier New"/>
        </w:rPr>
        <w:t xml:space="preserve"> </w:t>
      </w:r>
      <w:r w:rsidRPr="005464B0">
        <w:rPr>
          <w:rFonts w:ascii="Courier New" w:hAnsi="Courier New" w:cs="Courier New"/>
        </w:rPr>
        <w:t xml:space="preserve">reimbursement requests </w:t>
      </w:r>
      <w:r w:rsidR="007E7046" w:rsidRPr="005464B0">
        <w:rPr>
          <w:rFonts w:ascii="Courier New" w:hAnsi="Courier New" w:cs="Courier New"/>
        </w:rPr>
        <w:t>($</w:t>
      </w:r>
      <w:r w:rsidR="00A46953" w:rsidRPr="005464B0">
        <w:rPr>
          <w:rFonts w:ascii="Courier New" w:hAnsi="Courier New" w:cs="Courier New"/>
        </w:rPr>
        <w:t>41.</w:t>
      </w:r>
      <w:r w:rsidR="00521F39" w:rsidRPr="005464B0">
        <w:rPr>
          <w:rFonts w:ascii="Courier New" w:hAnsi="Courier New" w:cs="Courier New"/>
        </w:rPr>
        <w:t>70</w:t>
      </w:r>
      <w:r w:rsidR="00A46953" w:rsidRPr="005464B0">
        <w:rPr>
          <w:rFonts w:ascii="Courier New" w:hAnsi="Courier New" w:cs="Courier New"/>
        </w:rPr>
        <w:t xml:space="preserve"> </w:t>
      </w:r>
      <w:r w:rsidR="007E7046" w:rsidRPr="005464B0">
        <w:rPr>
          <w:rFonts w:ascii="Courier New" w:hAnsi="Courier New" w:cs="Courier New"/>
        </w:rPr>
        <w:t xml:space="preserve">per hour </w:t>
      </w:r>
      <w:r w:rsidRPr="005464B0">
        <w:rPr>
          <w:rFonts w:ascii="Courier New" w:hAnsi="Courier New" w:cs="Courier New"/>
        </w:rPr>
        <w:t>at the GS</w:t>
      </w:r>
      <w:r w:rsidR="00484D53" w:rsidRPr="005464B0">
        <w:rPr>
          <w:rFonts w:ascii="Courier New" w:hAnsi="Courier New" w:cs="Courier New"/>
        </w:rPr>
        <w:t>-</w:t>
      </w:r>
      <w:r w:rsidRPr="005464B0">
        <w:rPr>
          <w:rFonts w:ascii="Courier New" w:hAnsi="Courier New" w:cs="Courier New"/>
        </w:rPr>
        <w:t>12, step 6 level</w:t>
      </w:r>
      <w:r w:rsidR="00994CCD" w:rsidRPr="005464B0">
        <w:rPr>
          <w:rFonts w:ascii="Courier New" w:hAnsi="Courier New" w:cs="Courier New"/>
        </w:rPr>
        <w:t>)</w:t>
      </w:r>
      <w:r w:rsidRPr="005464B0">
        <w:rPr>
          <w:rFonts w:ascii="Courier New" w:hAnsi="Courier New" w:cs="Courier New"/>
        </w:rPr>
        <w:t xml:space="preserve"> x </w:t>
      </w:r>
      <w:r w:rsidR="00872D55" w:rsidRPr="005464B0">
        <w:rPr>
          <w:rFonts w:ascii="Courier New" w:hAnsi="Courier New" w:cs="Courier New"/>
        </w:rPr>
        <w:t>11</w:t>
      </w:r>
      <w:r w:rsidR="00197B76" w:rsidRPr="005464B0">
        <w:rPr>
          <w:rFonts w:ascii="Courier New" w:hAnsi="Courier New" w:cs="Courier New"/>
        </w:rPr>
        <w:t xml:space="preserve"> h</w:t>
      </w:r>
      <w:r w:rsidRPr="005464B0">
        <w:rPr>
          <w:rFonts w:ascii="Courier New" w:hAnsi="Courier New" w:cs="Courier New"/>
        </w:rPr>
        <w:t>ours</w:t>
      </w:r>
      <w:r w:rsidR="00F95D0A" w:rsidRPr="005464B0">
        <w:rPr>
          <w:rFonts w:ascii="Courier New" w:hAnsi="Courier New" w:cs="Courier New"/>
        </w:rPr>
        <w:t xml:space="preserve"> =</w:t>
      </w:r>
      <w:r w:rsidR="00C175CE" w:rsidRPr="005464B0">
        <w:rPr>
          <w:rFonts w:ascii="Courier New" w:hAnsi="Courier New" w:cs="Courier New"/>
        </w:rPr>
        <w:t xml:space="preserve"> </w:t>
      </w:r>
      <w:r w:rsidRPr="005464B0">
        <w:rPr>
          <w:rFonts w:ascii="Courier New" w:hAnsi="Courier New" w:cs="Courier New"/>
        </w:rPr>
        <w:t>$</w:t>
      </w:r>
      <w:r w:rsidR="00872D55" w:rsidRPr="005464B0">
        <w:rPr>
          <w:rFonts w:ascii="Courier New" w:hAnsi="Courier New" w:cs="Courier New"/>
        </w:rPr>
        <w:t>4</w:t>
      </w:r>
      <w:r w:rsidR="00521F39" w:rsidRPr="005464B0">
        <w:rPr>
          <w:rFonts w:ascii="Courier New" w:hAnsi="Courier New" w:cs="Courier New"/>
        </w:rPr>
        <w:t>58.70</w:t>
      </w:r>
      <w:r w:rsidR="005035E1" w:rsidRPr="005464B0">
        <w:rPr>
          <w:rFonts w:ascii="Courier New" w:hAnsi="Courier New" w:cs="Courier New"/>
        </w:rPr>
        <w:t xml:space="preserve"> o</w:t>
      </w:r>
      <w:r w:rsidR="00197B76" w:rsidRPr="005464B0">
        <w:rPr>
          <w:rFonts w:ascii="Courier New" w:hAnsi="Courier New" w:cs="Courier New"/>
        </w:rPr>
        <w:t>r</w:t>
      </w:r>
      <w:r w:rsidR="005035E1" w:rsidRPr="005464B0">
        <w:rPr>
          <w:rFonts w:ascii="Courier New" w:hAnsi="Courier New" w:cs="Courier New"/>
        </w:rPr>
        <w:t xml:space="preserve"> </w:t>
      </w:r>
      <w:r w:rsidR="00872D55" w:rsidRPr="005464B0">
        <w:rPr>
          <w:rFonts w:ascii="Courier New" w:hAnsi="Courier New" w:cs="Courier New"/>
        </w:rPr>
        <w:t>45</w:t>
      </w:r>
      <w:r w:rsidR="00521F39" w:rsidRPr="005464B0">
        <w:rPr>
          <w:rFonts w:ascii="Courier New" w:hAnsi="Courier New" w:cs="Courier New"/>
        </w:rPr>
        <w:t>9.00</w:t>
      </w:r>
      <w:r w:rsidRPr="005464B0">
        <w:rPr>
          <w:rFonts w:ascii="Courier New" w:hAnsi="Courier New" w:cs="Courier New"/>
        </w:rPr>
        <w:t xml:space="preserve"> rounded </w:t>
      </w:r>
      <w:r w:rsidR="00521F39" w:rsidRPr="005464B0">
        <w:rPr>
          <w:rFonts w:ascii="Courier New" w:hAnsi="Courier New" w:cs="Courier New"/>
        </w:rPr>
        <w:t>up.</w:t>
      </w:r>
      <w:r w:rsidRPr="005464B0">
        <w:rPr>
          <w:rFonts w:ascii="Courier New" w:hAnsi="Courier New" w:cs="Courier New"/>
        </w:rPr>
        <w:t xml:space="preserve"> </w:t>
      </w:r>
    </w:p>
    <w:p w14:paraId="66ADCA96" w14:textId="4A5C35A0" w:rsidR="00521F39" w:rsidRPr="005464B0" w:rsidRDefault="00521F39" w:rsidP="005464B0">
      <w:pPr>
        <w:rPr>
          <w:rStyle w:val="Hyperlink"/>
          <w:rFonts w:ascii="Courier New" w:hAnsi="Courier New" w:cs="Courier New"/>
        </w:rPr>
      </w:pPr>
    </w:p>
    <w:p w14:paraId="4E821051" w14:textId="31468C54" w:rsidR="00521F39" w:rsidRPr="005464B0" w:rsidRDefault="00521F39" w:rsidP="005464B0">
      <w:pPr>
        <w:rPr>
          <w:rStyle w:val="Hyperlink"/>
          <w:rFonts w:ascii="Courier New" w:hAnsi="Courier New" w:cs="Courier New"/>
        </w:rPr>
      </w:pPr>
      <w:r w:rsidRPr="005464B0">
        <w:rPr>
          <w:rStyle w:val="Hyperlink"/>
          <w:rFonts w:ascii="Courier New" w:hAnsi="Courier New" w:cs="Courier New"/>
        </w:rPr>
        <w:t>https://www.opm.gov/policy-data-oversight/pay-leave/salaries-wages/salary-tables/pdf/2019/RUS_h.pdf</w:t>
      </w:r>
    </w:p>
    <w:p w14:paraId="7F8DD108" w14:textId="77777777" w:rsidR="005035E1" w:rsidRPr="005464B0" w:rsidRDefault="005035E1" w:rsidP="00906D36">
      <w:pPr>
        <w:ind w:left="720"/>
        <w:rPr>
          <w:rFonts w:ascii="Courier New" w:hAnsi="Courier New" w:cs="Courier New"/>
        </w:rPr>
      </w:pPr>
    </w:p>
    <w:p w14:paraId="7E991B89" w14:textId="77777777" w:rsidR="009C23F5" w:rsidRPr="005464B0" w:rsidRDefault="009C23F5" w:rsidP="00906D36">
      <w:pPr>
        <w:ind w:left="720" w:hanging="720"/>
        <w:rPr>
          <w:rFonts w:ascii="Courier New" w:hAnsi="Courier New" w:cs="Courier New"/>
          <w:b/>
          <w:bCs/>
        </w:rPr>
      </w:pPr>
      <w:r w:rsidRPr="005464B0">
        <w:rPr>
          <w:rFonts w:ascii="Courier New" w:hAnsi="Courier New" w:cs="Courier New"/>
          <w:b/>
        </w:rPr>
        <w:t>15</w:t>
      </w:r>
      <w:r w:rsidRPr="005464B0">
        <w:rPr>
          <w:rFonts w:ascii="Courier New" w:hAnsi="Courier New" w:cs="Courier New"/>
        </w:rPr>
        <w:t>.</w:t>
      </w:r>
      <w:r w:rsidRPr="005464B0">
        <w:rPr>
          <w:rFonts w:ascii="Courier New" w:hAnsi="Courier New" w:cs="Courier New"/>
        </w:rPr>
        <w:tab/>
      </w:r>
      <w:r w:rsidRPr="005464B0">
        <w:rPr>
          <w:rFonts w:ascii="Courier New" w:hAnsi="Courier New" w:cs="Courier New"/>
          <w:b/>
        </w:rPr>
        <w:t>E</w:t>
      </w:r>
      <w:r w:rsidRPr="005464B0">
        <w:rPr>
          <w:rFonts w:ascii="Courier New" w:hAnsi="Courier New" w:cs="Courier New"/>
          <w:b/>
          <w:bCs/>
        </w:rPr>
        <w:t>xplain the reasons for any program changes or adjustments.</w:t>
      </w:r>
    </w:p>
    <w:p w14:paraId="52C24BE2" w14:textId="77777777" w:rsidR="009C23F5" w:rsidRPr="005464B0" w:rsidRDefault="009C23F5">
      <w:pPr>
        <w:rPr>
          <w:rFonts w:ascii="Courier New" w:hAnsi="Courier New" w:cs="Courier New"/>
          <w:b/>
          <w:spacing w:val="-3"/>
        </w:rPr>
      </w:pPr>
    </w:p>
    <w:p w14:paraId="27E126DE" w14:textId="0A13B8C9" w:rsidR="00365A14" w:rsidRPr="005464B0" w:rsidRDefault="009C23F5" w:rsidP="005464B0">
      <w:pPr>
        <w:rPr>
          <w:rFonts w:ascii="Courier New" w:hAnsi="Courier New" w:cs="Courier New"/>
          <w:spacing w:val="-20"/>
        </w:rPr>
      </w:pPr>
      <w:r w:rsidRPr="005464B0">
        <w:rPr>
          <w:rFonts w:ascii="Courier New" w:hAnsi="Courier New" w:cs="Courier New"/>
          <w:spacing w:val="-20"/>
        </w:rPr>
        <w:t>The adjustments in the burden hours are due to a</w:t>
      </w:r>
      <w:r w:rsidR="00E731A9" w:rsidRPr="005464B0">
        <w:rPr>
          <w:rFonts w:ascii="Courier New" w:hAnsi="Courier New" w:cs="Courier New"/>
          <w:spacing w:val="-20"/>
        </w:rPr>
        <w:t xml:space="preserve"> decrease</w:t>
      </w:r>
      <w:r w:rsidRPr="005464B0">
        <w:rPr>
          <w:rFonts w:ascii="Courier New" w:hAnsi="Courier New" w:cs="Courier New"/>
          <w:spacing w:val="-20"/>
        </w:rPr>
        <w:t xml:space="preserve"> in the number of participating employers. The previous approved number of annual respondents (</w:t>
      </w:r>
      <w:r w:rsidR="00872D55" w:rsidRPr="005464B0">
        <w:rPr>
          <w:rFonts w:ascii="Courier New" w:hAnsi="Courier New" w:cs="Courier New"/>
          <w:spacing w:val="-20"/>
        </w:rPr>
        <w:t>32</w:t>
      </w:r>
      <w:r w:rsidRPr="005464B0">
        <w:rPr>
          <w:rFonts w:ascii="Courier New" w:hAnsi="Courier New" w:cs="Courier New"/>
          <w:spacing w:val="-20"/>
        </w:rPr>
        <w:t xml:space="preserve">) </w:t>
      </w:r>
      <w:r w:rsidR="008F50C0" w:rsidRPr="005464B0">
        <w:rPr>
          <w:rFonts w:ascii="Courier New" w:hAnsi="Courier New" w:cs="Courier New"/>
          <w:spacing w:val="-20"/>
        </w:rPr>
        <w:t>decreased</w:t>
      </w:r>
      <w:r w:rsidRPr="005464B0">
        <w:rPr>
          <w:rFonts w:ascii="Courier New" w:hAnsi="Courier New" w:cs="Courier New"/>
          <w:spacing w:val="-20"/>
        </w:rPr>
        <w:t xml:space="preserve"> to approximately (</w:t>
      </w:r>
      <w:r w:rsidR="00872D55" w:rsidRPr="005464B0">
        <w:rPr>
          <w:rFonts w:ascii="Courier New" w:hAnsi="Courier New" w:cs="Courier New"/>
          <w:spacing w:val="-20"/>
        </w:rPr>
        <w:t>16</w:t>
      </w:r>
      <w:r w:rsidRPr="005464B0">
        <w:rPr>
          <w:rFonts w:ascii="Courier New" w:hAnsi="Courier New" w:cs="Courier New"/>
          <w:spacing w:val="-20"/>
        </w:rPr>
        <w:t xml:space="preserve">), which represents a </w:t>
      </w:r>
      <w:r w:rsidR="0097511C" w:rsidRPr="005464B0">
        <w:rPr>
          <w:rFonts w:ascii="Courier New" w:hAnsi="Courier New" w:cs="Courier New"/>
          <w:spacing w:val="-20"/>
        </w:rPr>
        <w:t>decrease</w:t>
      </w:r>
      <w:r w:rsidRPr="005464B0">
        <w:rPr>
          <w:rFonts w:ascii="Courier New" w:hAnsi="Courier New" w:cs="Courier New"/>
          <w:spacing w:val="-20"/>
        </w:rPr>
        <w:t xml:space="preserve"> of </w:t>
      </w:r>
      <w:r w:rsidR="00872D55" w:rsidRPr="005464B0">
        <w:rPr>
          <w:rFonts w:ascii="Courier New" w:hAnsi="Courier New" w:cs="Courier New"/>
          <w:spacing w:val="-20"/>
        </w:rPr>
        <w:t>16</w:t>
      </w:r>
      <w:r w:rsidR="00484D53" w:rsidRPr="005464B0">
        <w:rPr>
          <w:rFonts w:ascii="Courier New" w:hAnsi="Courier New" w:cs="Courier New"/>
          <w:spacing w:val="-20"/>
        </w:rPr>
        <w:t xml:space="preserve"> </w:t>
      </w:r>
      <w:r w:rsidR="005035E1" w:rsidRPr="005464B0">
        <w:rPr>
          <w:rFonts w:ascii="Courier New" w:hAnsi="Courier New" w:cs="Courier New"/>
          <w:spacing w:val="-20"/>
        </w:rPr>
        <w:t>respondents</w:t>
      </w:r>
      <w:r w:rsidRPr="005464B0">
        <w:rPr>
          <w:rFonts w:ascii="Courier New" w:hAnsi="Courier New" w:cs="Courier New"/>
          <w:spacing w:val="-20"/>
        </w:rPr>
        <w:t xml:space="preserve">. The previously approved number of </w:t>
      </w:r>
      <w:r w:rsidR="00197B76" w:rsidRPr="005464B0">
        <w:rPr>
          <w:rFonts w:ascii="Courier New" w:hAnsi="Courier New" w:cs="Courier New"/>
          <w:spacing w:val="-20"/>
        </w:rPr>
        <w:t xml:space="preserve">burden </w:t>
      </w:r>
      <w:r w:rsidRPr="005464B0">
        <w:rPr>
          <w:rFonts w:ascii="Courier New" w:hAnsi="Courier New" w:cs="Courier New"/>
          <w:spacing w:val="-20"/>
        </w:rPr>
        <w:t xml:space="preserve">hours was </w:t>
      </w:r>
      <w:r w:rsidR="00872D55" w:rsidRPr="005464B0">
        <w:rPr>
          <w:rFonts w:ascii="Courier New" w:hAnsi="Courier New" w:cs="Courier New"/>
          <w:spacing w:val="-20"/>
        </w:rPr>
        <w:t>64</w:t>
      </w:r>
      <w:r w:rsidRPr="005464B0">
        <w:rPr>
          <w:rFonts w:ascii="Courier New" w:hAnsi="Courier New" w:cs="Courier New"/>
          <w:spacing w:val="-20"/>
        </w:rPr>
        <w:t xml:space="preserve">; the requested number of hours is </w:t>
      </w:r>
      <w:r w:rsidR="00872D55" w:rsidRPr="005464B0">
        <w:rPr>
          <w:rFonts w:ascii="Courier New" w:hAnsi="Courier New" w:cs="Courier New"/>
          <w:spacing w:val="-20"/>
        </w:rPr>
        <w:t>32</w:t>
      </w:r>
      <w:r w:rsidRPr="005464B0">
        <w:rPr>
          <w:rFonts w:ascii="Courier New" w:hAnsi="Courier New" w:cs="Courier New"/>
          <w:spacing w:val="-20"/>
        </w:rPr>
        <w:t xml:space="preserve">, which is </w:t>
      </w:r>
      <w:r w:rsidR="00197B76" w:rsidRPr="005464B0">
        <w:rPr>
          <w:rFonts w:ascii="Courier New" w:hAnsi="Courier New" w:cs="Courier New"/>
          <w:spacing w:val="-20"/>
        </w:rPr>
        <w:t>a</w:t>
      </w:r>
      <w:r w:rsidRPr="005464B0">
        <w:rPr>
          <w:rFonts w:ascii="Courier New" w:hAnsi="Courier New" w:cs="Courier New"/>
          <w:spacing w:val="-20"/>
        </w:rPr>
        <w:t xml:space="preserve"> </w:t>
      </w:r>
      <w:r w:rsidR="00B96085" w:rsidRPr="005464B0">
        <w:rPr>
          <w:rFonts w:ascii="Courier New" w:hAnsi="Courier New" w:cs="Courier New"/>
          <w:spacing w:val="-20"/>
        </w:rPr>
        <w:t>d</w:t>
      </w:r>
      <w:r w:rsidR="005035E1" w:rsidRPr="005464B0">
        <w:rPr>
          <w:rFonts w:ascii="Courier New" w:hAnsi="Courier New" w:cs="Courier New"/>
          <w:spacing w:val="-20"/>
        </w:rPr>
        <w:t>e</w:t>
      </w:r>
      <w:r w:rsidRPr="005464B0">
        <w:rPr>
          <w:rFonts w:ascii="Courier New" w:hAnsi="Courier New" w:cs="Courier New"/>
          <w:spacing w:val="-20"/>
        </w:rPr>
        <w:t xml:space="preserve">crease of </w:t>
      </w:r>
      <w:r w:rsidR="00872D55" w:rsidRPr="005464B0">
        <w:rPr>
          <w:rFonts w:ascii="Courier New" w:hAnsi="Courier New" w:cs="Courier New"/>
          <w:spacing w:val="-20"/>
        </w:rPr>
        <w:t>3</w:t>
      </w:r>
      <w:r w:rsidR="00484D53" w:rsidRPr="005464B0">
        <w:rPr>
          <w:rFonts w:ascii="Courier New" w:hAnsi="Courier New" w:cs="Courier New"/>
          <w:spacing w:val="-20"/>
        </w:rPr>
        <w:t>2</w:t>
      </w:r>
      <w:r w:rsidRPr="005464B0">
        <w:rPr>
          <w:rFonts w:ascii="Courier New" w:hAnsi="Courier New" w:cs="Courier New"/>
          <w:spacing w:val="-20"/>
        </w:rPr>
        <w:t xml:space="preserve"> hours. In addition, postage and envelope costs, the maintenance and reporting costs </w:t>
      </w:r>
      <w:r w:rsidR="00B112F7" w:rsidRPr="005464B0">
        <w:rPr>
          <w:rFonts w:ascii="Courier New" w:hAnsi="Courier New" w:cs="Courier New"/>
          <w:spacing w:val="-20"/>
        </w:rPr>
        <w:t>is now $</w:t>
      </w:r>
      <w:r w:rsidR="00484D53" w:rsidRPr="005464B0">
        <w:rPr>
          <w:rFonts w:ascii="Courier New" w:hAnsi="Courier New" w:cs="Courier New"/>
          <w:spacing w:val="-20"/>
        </w:rPr>
        <w:t>3</w:t>
      </w:r>
      <w:r w:rsidR="00B112F7" w:rsidRPr="005464B0">
        <w:rPr>
          <w:rFonts w:ascii="Courier New" w:hAnsi="Courier New" w:cs="Courier New"/>
          <w:spacing w:val="-20"/>
        </w:rPr>
        <w:t xml:space="preserve">7.00, which is a reduction of </w:t>
      </w:r>
      <w:r w:rsidR="00AB58FE" w:rsidRPr="005464B0">
        <w:rPr>
          <w:rFonts w:ascii="Courier New" w:hAnsi="Courier New" w:cs="Courier New"/>
          <w:spacing w:val="-20"/>
        </w:rPr>
        <w:t>$</w:t>
      </w:r>
      <w:r w:rsidR="00484D53" w:rsidRPr="005464B0">
        <w:rPr>
          <w:rFonts w:ascii="Courier New" w:hAnsi="Courier New" w:cs="Courier New"/>
          <w:spacing w:val="-20"/>
        </w:rPr>
        <w:t xml:space="preserve">30.00, </w:t>
      </w:r>
      <w:r w:rsidR="00B112F7" w:rsidRPr="005464B0">
        <w:rPr>
          <w:rFonts w:ascii="Courier New" w:hAnsi="Courier New" w:cs="Courier New"/>
          <w:spacing w:val="-20"/>
        </w:rPr>
        <w:t>from the previous amount of $</w:t>
      </w:r>
      <w:r w:rsidR="00484D53" w:rsidRPr="005464B0">
        <w:rPr>
          <w:rFonts w:ascii="Courier New" w:hAnsi="Courier New" w:cs="Courier New"/>
          <w:spacing w:val="-20"/>
        </w:rPr>
        <w:t>67</w:t>
      </w:r>
      <w:r w:rsidR="00365A14" w:rsidRPr="005464B0">
        <w:rPr>
          <w:rFonts w:ascii="Courier New" w:hAnsi="Courier New" w:cs="Courier New"/>
          <w:spacing w:val="-20"/>
        </w:rPr>
        <w:t>.00</w:t>
      </w:r>
    </w:p>
    <w:p w14:paraId="3B3DA81A" w14:textId="6D04FCB7" w:rsidR="00277932" w:rsidRPr="005464B0" w:rsidRDefault="00277932" w:rsidP="00994134">
      <w:pPr>
        <w:pStyle w:val="ListParagraph"/>
        <w:spacing w:after="0" w:line="240" w:lineRule="auto"/>
        <w:rPr>
          <w:rFonts w:ascii="Courier New" w:hAnsi="Courier New" w:cs="Courier New"/>
          <w:sz w:val="24"/>
          <w:szCs w:val="24"/>
        </w:rPr>
      </w:pPr>
      <w:r w:rsidRPr="005464B0" w:rsidDel="00277932">
        <w:rPr>
          <w:rFonts w:ascii="Courier New" w:hAnsi="Courier New" w:cs="Courier New"/>
          <w:sz w:val="24"/>
          <w:szCs w:val="24"/>
        </w:rPr>
        <w:t xml:space="preserve"> </w:t>
      </w:r>
    </w:p>
    <w:p w14:paraId="23E16D83" w14:textId="0DCF93D6" w:rsidR="009C23F5" w:rsidRPr="005464B0" w:rsidRDefault="009C23F5" w:rsidP="005464B0">
      <w:pPr>
        <w:rPr>
          <w:rFonts w:ascii="Courier New" w:hAnsi="Courier New" w:cs="Courier New"/>
          <w:b/>
        </w:rPr>
      </w:pPr>
      <w:r w:rsidRPr="005464B0">
        <w:rPr>
          <w:rFonts w:ascii="Courier New" w:hAnsi="Courier New" w:cs="Courier New"/>
          <w:b/>
        </w:rPr>
        <w:t>16.</w:t>
      </w:r>
      <w:r w:rsidRPr="005464B0">
        <w:rPr>
          <w:rFonts w:ascii="Courier New" w:hAnsi="Courier New" w:cs="Courier New"/>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1A33084B" w14:textId="47A70455" w:rsidR="009C23F5" w:rsidRPr="005464B0" w:rsidRDefault="009C23F5" w:rsidP="007D469E">
      <w:pPr>
        <w:tabs>
          <w:tab w:val="left" w:pos="2280"/>
        </w:tabs>
        <w:rPr>
          <w:rFonts w:ascii="Courier New" w:hAnsi="Courier New" w:cs="Courier New"/>
        </w:rPr>
      </w:pPr>
      <w:r w:rsidRPr="005464B0">
        <w:rPr>
          <w:rFonts w:ascii="Courier New" w:hAnsi="Courier New" w:cs="Courier New"/>
          <w:spacing w:val="-3"/>
        </w:rPr>
        <w:t> </w:t>
      </w:r>
      <w:r w:rsidR="007D469E" w:rsidRPr="005464B0">
        <w:rPr>
          <w:rFonts w:ascii="Courier New" w:hAnsi="Courier New" w:cs="Courier New"/>
          <w:spacing w:val="-3"/>
        </w:rPr>
        <w:tab/>
      </w:r>
    </w:p>
    <w:p w14:paraId="32D1E696" w14:textId="525950D2" w:rsidR="009C23F5" w:rsidRPr="005464B0" w:rsidRDefault="009C23F5" w:rsidP="005464B0">
      <w:pPr>
        <w:rPr>
          <w:rFonts w:ascii="Courier New" w:hAnsi="Courier New" w:cs="Courier New"/>
        </w:rPr>
      </w:pPr>
      <w:r w:rsidRPr="005464B0">
        <w:rPr>
          <w:rFonts w:ascii="Courier New" w:hAnsi="Courier New" w:cs="Courier New"/>
          <w:spacing w:val="-3"/>
        </w:rPr>
        <w:t xml:space="preserve">There are no plans to publish data collected </w:t>
      </w:r>
      <w:r w:rsidR="001F0AB1">
        <w:rPr>
          <w:rFonts w:ascii="Courier New" w:hAnsi="Courier New" w:cs="Courier New"/>
          <w:spacing w:val="-3"/>
        </w:rPr>
        <w:t>under this request.</w:t>
      </w:r>
      <w:r w:rsidRPr="005464B0">
        <w:rPr>
          <w:rFonts w:ascii="Courier New" w:hAnsi="Courier New" w:cs="Courier New"/>
          <w:spacing w:val="-3"/>
        </w:rPr>
        <w:t xml:space="preserve"> </w:t>
      </w:r>
    </w:p>
    <w:p w14:paraId="3987CAF4" w14:textId="77777777" w:rsidR="009C23F5" w:rsidRPr="005464B0" w:rsidRDefault="009C23F5" w:rsidP="000B7E23">
      <w:pPr>
        <w:ind w:left="720"/>
        <w:rPr>
          <w:rFonts w:ascii="Courier New" w:hAnsi="Courier New" w:cs="Courier New"/>
        </w:rPr>
      </w:pPr>
    </w:p>
    <w:p w14:paraId="2981D0E7" w14:textId="77777777" w:rsidR="009C23F5" w:rsidRPr="005464B0" w:rsidRDefault="009C23F5" w:rsidP="005464B0">
      <w:pPr>
        <w:rPr>
          <w:rFonts w:ascii="Courier New" w:hAnsi="Courier New" w:cs="Courier New"/>
          <w:b/>
          <w:bCs/>
        </w:rPr>
      </w:pPr>
      <w:r w:rsidRPr="005464B0">
        <w:rPr>
          <w:rFonts w:ascii="Courier New" w:hAnsi="Courier New" w:cs="Courier New"/>
          <w:b/>
          <w:bCs/>
        </w:rPr>
        <w:t>17.</w:t>
      </w:r>
      <w:r w:rsidRPr="005464B0">
        <w:rPr>
          <w:rFonts w:ascii="Courier New" w:hAnsi="Courier New" w:cs="Courier New"/>
          <w:b/>
          <w:bCs/>
        </w:rPr>
        <w:tab/>
        <w:t>If seeking approval to not display the expiration date for OMB approval of the information collection, explain the reasons that display would be inappropriate.</w:t>
      </w:r>
    </w:p>
    <w:p w14:paraId="7437F4B9" w14:textId="77777777" w:rsidR="009C23F5" w:rsidRPr="005464B0" w:rsidRDefault="009C23F5" w:rsidP="00906D36">
      <w:pPr>
        <w:rPr>
          <w:rFonts w:ascii="Courier New" w:hAnsi="Courier New" w:cs="Courier New"/>
        </w:rPr>
      </w:pPr>
      <w:r w:rsidRPr="005464B0">
        <w:rPr>
          <w:rFonts w:ascii="Courier New" w:hAnsi="Courier New" w:cs="Courier New"/>
          <w:spacing w:val="-3"/>
        </w:rPr>
        <w:t> </w:t>
      </w:r>
    </w:p>
    <w:p w14:paraId="21B45000" w14:textId="77777777" w:rsidR="009C23F5" w:rsidRPr="005464B0" w:rsidRDefault="009C23F5" w:rsidP="005464B0">
      <w:pPr>
        <w:rPr>
          <w:rFonts w:ascii="Courier New" w:hAnsi="Courier New" w:cs="Courier New"/>
        </w:rPr>
      </w:pPr>
      <w:r w:rsidRPr="005464B0">
        <w:rPr>
          <w:rFonts w:ascii="Courier New" w:hAnsi="Courier New" w:cs="Courier New"/>
        </w:rPr>
        <w:t>The agency plans to display the expiration date for OMB approval of the information collection on all instruments.</w:t>
      </w:r>
    </w:p>
    <w:p w14:paraId="1D6DCDF8" w14:textId="77777777" w:rsidR="009C23F5" w:rsidRPr="005464B0" w:rsidRDefault="009C23F5" w:rsidP="00896C25">
      <w:pPr>
        <w:ind w:left="720"/>
        <w:rPr>
          <w:rFonts w:ascii="Courier New" w:hAnsi="Courier New" w:cs="Courier New"/>
        </w:rPr>
      </w:pPr>
    </w:p>
    <w:p w14:paraId="18835EE4" w14:textId="77777777" w:rsidR="009C23F5" w:rsidRPr="005464B0" w:rsidRDefault="009C23F5" w:rsidP="005464B0">
      <w:pPr>
        <w:rPr>
          <w:rFonts w:ascii="Courier New" w:hAnsi="Courier New" w:cs="Courier New"/>
          <w:b/>
        </w:rPr>
      </w:pPr>
      <w:r w:rsidRPr="005464B0">
        <w:rPr>
          <w:rFonts w:ascii="Courier New" w:hAnsi="Courier New" w:cs="Courier New"/>
          <w:b/>
        </w:rPr>
        <w:t>18.</w:t>
      </w:r>
      <w:r w:rsidRPr="005464B0">
        <w:rPr>
          <w:rFonts w:ascii="Courier New" w:hAnsi="Courier New" w:cs="Courier New"/>
          <w:b/>
        </w:rPr>
        <w:tab/>
        <w:t>Explain each exception to the certification statement in ROCIS.</w:t>
      </w:r>
    </w:p>
    <w:p w14:paraId="02DC025C" w14:textId="77777777" w:rsidR="009C23F5" w:rsidRPr="005464B0" w:rsidRDefault="009C23F5" w:rsidP="00906D36">
      <w:pPr>
        <w:ind w:left="720"/>
        <w:jc w:val="both"/>
        <w:rPr>
          <w:rFonts w:ascii="Courier New" w:hAnsi="Courier New" w:cs="Courier New"/>
        </w:rPr>
      </w:pPr>
    </w:p>
    <w:p w14:paraId="4D53395F" w14:textId="565C3F99" w:rsidR="009C23F5" w:rsidRPr="005464B0" w:rsidRDefault="001F0AB1" w:rsidP="005464B0">
      <w:pPr>
        <w:jc w:val="both"/>
        <w:rPr>
          <w:rFonts w:ascii="Courier New" w:hAnsi="Courier New" w:cs="Courier New"/>
        </w:rPr>
      </w:pPr>
      <w:r>
        <w:rPr>
          <w:rFonts w:ascii="Courier New" w:hAnsi="Courier New" w:cs="Courier New"/>
        </w:rPr>
        <w:t>There are no exceptions to the certification statement.</w:t>
      </w:r>
    </w:p>
    <w:p w14:paraId="0CCCC2F7" w14:textId="77777777" w:rsidR="009C23F5" w:rsidRPr="005464B0" w:rsidRDefault="009C23F5" w:rsidP="005464B0">
      <w:pPr>
        <w:rPr>
          <w:rFonts w:ascii="Courier New" w:hAnsi="Courier New" w:cs="Courier New"/>
        </w:rPr>
      </w:pPr>
    </w:p>
    <w:p w14:paraId="266032DB" w14:textId="77777777" w:rsidR="009C23F5" w:rsidRPr="005464B0" w:rsidRDefault="009C23F5">
      <w:pPr>
        <w:numPr>
          <w:ilvl w:val="0"/>
          <w:numId w:val="6"/>
        </w:numPr>
        <w:ind w:hanging="720"/>
        <w:jc w:val="both"/>
        <w:rPr>
          <w:rFonts w:ascii="Courier New" w:hAnsi="Courier New" w:cs="Courier New"/>
          <w:b/>
        </w:rPr>
      </w:pPr>
      <w:r w:rsidRPr="005464B0">
        <w:rPr>
          <w:rFonts w:ascii="Courier New" w:hAnsi="Courier New" w:cs="Courier New"/>
          <w:b/>
          <w:u w:val="single"/>
        </w:rPr>
        <w:t>Collections of Information Employing Statistical Methods</w:t>
      </w:r>
      <w:r w:rsidRPr="005464B0">
        <w:rPr>
          <w:rFonts w:ascii="Courier New" w:hAnsi="Courier New" w:cs="Courier New"/>
          <w:b/>
        </w:rPr>
        <w:t>:</w:t>
      </w:r>
    </w:p>
    <w:p w14:paraId="538BCD14" w14:textId="77777777" w:rsidR="009C23F5" w:rsidRPr="005464B0" w:rsidRDefault="009C23F5" w:rsidP="00906D36">
      <w:pPr>
        <w:jc w:val="both"/>
        <w:rPr>
          <w:rFonts w:ascii="Courier New" w:hAnsi="Courier New" w:cs="Courier New"/>
          <w:b/>
          <w:u w:val="single"/>
        </w:rPr>
      </w:pPr>
    </w:p>
    <w:p w14:paraId="35476A15" w14:textId="60C0BD3B" w:rsidR="009C23F5" w:rsidRPr="005464B0" w:rsidRDefault="009C23F5" w:rsidP="005464B0">
      <w:pPr>
        <w:jc w:val="both"/>
        <w:rPr>
          <w:rFonts w:ascii="Courier New" w:hAnsi="Courier New" w:cs="Courier New"/>
        </w:rPr>
      </w:pPr>
      <w:r w:rsidRPr="005464B0">
        <w:rPr>
          <w:rFonts w:ascii="Courier New" w:hAnsi="Courier New" w:cs="Courier New"/>
        </w:rPr>
        <w:t>Statistical methods are not used in these collections of information.</w:t>
      </w:r>
    </w:p>
    <w:sectPr w:rsidR="009C23F5" w:rsidRPr="005464B0" w:rsidSect="002037D5">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794E5" w14:textId="77777777" w:rsidR="00B74321" w:rsidRDefault="00B74321">
      <w:r>
        <w:separator/>
      </w:r>
    </w:p>
  </w:endnote>
  <w:endnote w:type="continuationSeparator" w:id="0">
    <w:p w14:paraId="742D8071" w14:textId="77777777" w:rsidR="00B74321" w:rsidRDefault="00B7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60EB" w14:textId="77777777" w:rsidR="009C23F5" w:rsidRDefault="009C23F5" w:rsidP="00475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910944" w14:textId="77777777" w:rsidR="009C23F5" w:rsidRDefault="009C23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B952D" w14:textId="0B8C5523" w:rsidR="009C23F5" w:rsidRDefault="009C23F5" w:rsidP="00475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5A7">
      <w:rPr>
        <w:rStyle w:val="PageNumber"/>
        <w:noProof/>
      </w:rPr>
      <w:t>1</w:t>
    </w:r>
    <w:r>
      <w:rPr>
        <w:rStyle w:val="PageNumber"/>
      </w:rPr>
      <w:fldChar w:fldCharType="end"/>
    </w:r>
  </w:p>
  <w:p w14:paraId="14A6BE3F" w14:textId="77777777" w:rsidR="009C23F5" w:rsidRDefault="009C2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9E84D" w14:textId="77777777" w:rsidR="00B74321" w:rsidRDefault="00B74321">
      <w:r>
        <w:separator/>
      </w:r>
    </w:p>
  </w:footnote>
  <w:footnote w:type="continuationSeparator" w:id="0">
    <w:p w14:paraId="19596F01" w14:textId="77777777" w:rsidR="00B74321" w:rsidRDefault="00B74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83837" w14:textId="77777777" w:rsidR="00AB58FE" w:rsidRPr="005464B0" w:rsidRDefault="00AB58FE" w:rsidP="00AB58FE">
    <w:pPr>
      <w:pStyle w:val="Header"/>
      <w:rPr>
        <w:rFonts w:ascii="Courier New" w:hAnsi="Courier New" w:cs="Courier New"/>
        <w:sz w:val="20"/>
      </w:rPr>
    </w:pPr>
    <w:r w:rsidRPr="005464B0">
      <w:rPr>
        <w:rFonts w:ascii="Courier New" w:hAnsi="Courier New" w:cs="Courier New"/>
        <w:sz w:val="20"/>
      </w:rPr>
      <w:t>Claim for Reimbursement-Assisted Reemployment, CA-2231</w:t>
    </w:r>
  </w:p>
  <w:p w14:paraId="5C917BF5" w14:textId="77777777" w:rsidR="00AB58FE" w:rsidRPr="005464B0" w:rsidRDefault="00AB58FE" w:rsidP="00AB58FE">
    <w:pPr>
      <w:pStyle w:val="Header"/>
      <w:rPr>
        <w:rFonts w:ascii="Courier New" w:hAnsi="Courier New" w:cs="Courier New"/>
        <w:sz w:val="20"/>
      </w:rPr>
    </w:pPr>
    <w:r w:rsidRPr="005464B0">
      <w:rPr>
        <w:rFonts w:ascii="Courier New" w:hAnsi="Courier New" w:cs="Courier New"/>
        <w:sz w:val="20"/>
      </w:rPr>
      <w:t>1240-0018</w:t>
    </w:r>
  </w:p>
  <w:p w14:paraId="544D4802" w14:textId="0E6A4683" w:rsidR="00AB58FE" w:rsidRPr="005464B0" w:rsidRDefault="004D47E9" w:rsidP="00AB58FE">
    <w:pPr>
      <w:pStyle w:val="Header"/>
      <w:rPr>
        <w:rFonts w:ascii="Courier New" w:hAnsi="Courier New" w:cs="Courier New"/>
        <w:sz w:val="20"/>
      </w:rPr>
    </w:pPr>
    <w:r w:rsidRPr="005464B0">
      <w:rPr>
        <w:rFonts w:ascii="Courier New" w:hAnsi="Courier New" w:cs="Courier New"/>
        <w:sz w:val="20"/>
      </w:rPr>
      <w:t>2019</w:t>
    </w:r>
  </w:p>
  <w:p w14:paraId="33D0650C" w14:textId="77777777" w:rsidR="00AB58FE" w:rsidRDefault="00AB5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909"/>
    <w:multiLevelType w:val="hybridMultilevel"/>
    <w:tmpl w:val="61A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5951"/>
    <w:multiLevelType w:val="hybridMultilevel"/>
    <w:tmpl w:val="8E46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00DDE"/>
    <w:multiLevelType w:val="hybridMultilevel"/>
    <w:tmpl w:val="825C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33F1A"/>
    <w:multiLevelType w:val="hybridMultilevel"/>
    <w:tmpl w:val="ED8491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771BD"/>
    <w:multiLevelType w:val="hybridMultilevel"/>
    <w:tmpl w:val="7F2C3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394EF4"/>
    <w:multiLevelType w:val="hybridMultilevel"/>
    <w:tmpl w:val="3EEEAF0A"/>
    <w:lvl w:ilvl="0" w:tplc="A5FE6CC6">
      <w:start w:val="5"/>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EE066A7"/>
    <w:multiLevelType w:val="hybridMultilevel"/>
    <w:tmpl w:val="BE46306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0DA0541"/>
    <w:multiLevelType w:val="hybridMultilevel"/>
    <w:tmpl w:val="555AB732"/>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7E5313C"/>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9">
    <w:nsid w:val="70357548"/>
    <w:multiLevelType w:val="hybridMultilevel"/>
    <w:tmpl w:val="6D060EE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4774ED8"/>
    <w:multiLevelType w:val="hybridMultilevel"/>
    <w:tmpl w:val="F74CD140"/>
    <w:lvl w:ilvl="0" w:tplc="2D883B72">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7"/>
  </w:num>
  <w:num w:numId="4">
    <w:abstractNumId w:val="5"/>
  </w:num>
  <w:num w:numId="5">
    <w:abstractNumId w:val="6"/>
  </w:num>
  <w:num w:numId="6">
    <w:abstractNumId w:val="10"/>
  </w:num>
  <w:num w:numId="7">
    <w:abstractNumId w:val="2"/>
  </w:num>
  <w:num w:numId="8">
    <w:abstractNumId w:val="0"/>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6B8"/>
    <w:rsid w:val="0001395F"/>
    <w:rsid w:val="000308EF"/>
    <w:rsid w:val="00031B0E"/>
    <w:rsid w:val="00035E16"/>
    <w:rsid w:val="00041758"/>
    <w:rsid w:val="00043B51"/>
    <w:rsid w:val="00044D5F"/>
    <w:rsid w:val="000450B0"/>
    <w:rsid w:val="00051688"/>
    <w:rsid w:val="00055AF0"/>
    <w:rsid w:val="00065933"/>
    <w:rsid w:val="000661EE"/>
    <w:rsid w:val="00081580"/>
    <w:rsid w:val="00091E27"/>
    <w:rsid w:val="000930BA"/>
    <w:rsid w:val="00093F4B"/>
    <w:rsid w:val="0009661A"/>
    <w:rsid w:val="00097942"/>
    <w:rsid w:val="000A0C62"/>
    <w:rsid w:val="000A1CE3"/>
    <w:rsid w:val="000A3811"/>
    <w:rsid w:val="000B7BD9"/>
    <w:rsid w:val="000B7E23"/>
    <w:rsid w:val="000D054F"/>
    <w:rsid w:val="000D3405"/>
    <w:rsid w:val="000E04A2"/>
    <w:rsid w:val="000E0A2E"/>
    <w:rsid w:val="000E57D4"/>
    <w:rsid w:val="000F0B38"/>
    <w:rsid w:val="000F5028"/>
    <w:rsid w:val="000F6AEB"/>
    <w:rsid w:val="000F7879"/>
    <w:rsid w:val="0010515A"/>
    <w:rsid w:val="001072C7"/>
    <w:rsid w:val="00110F13"/>
    <w:rsid w:val="0011120B"/>
    <w:rsid w:val="0012411F"/>
    <w:rsid w:val="00125350"/>
    <w:rsid w:val="001305F4"/>
    <w:rsid w:val="0013213C"/>
    <w:rsid w:val="00142F12"/>
    <w:rsid w:val="00165691"/>
    <w:rsid w:val="0016668F"/>
    <w:rsid w:val="0016716F"/>
    <w:rsid w:val="001671A1"/>
    <w:rsid w:val="00170B51"/>
    <w:rsid w:val="001713D9"/>
    <w:rsid w:val="00173634"/>
    <w:rsid w:val="00175096"/>
    <w:rsid w:val="00177382"/>
    <w:rsid w:val="00182E0E"/>
    <w:rsid w:val="00185BEE"/>
    <w:rsid w:val="00192ED9"/>
    <w:rsid w:val="00193AD7"/>
    <w:rsid w:val="00194B20"/>
    <w:rsid w:val="00197B76"/>
    <w:rsid w:val="001A41CD"/>
    <w:rsid w:val="001A5184"/>
    <w:rsid w:val="001B002E"/>
    <w:rsid w:val="001C4EDA"/>
    <w:rsid w:val="001D4DAE"/>
    <w:rsid w:val="001E314A"/>
    <w:rsid w:val="001E402A"/>
    <w:rsid w:val="001E7750"/>
    <w:rsid w:val="001F0AB1"/>
    <w:rsid w:val="001F0CD5"/>
    <w:rsid w:val="001F147F"/>
    <w:rsid w:val="001F34E5"/>
    <w:rsid w:val="001F3DBA"/>
    <w:rsid w:val="002037D5"/>
    <w:rsid w:val="00203C6B"/>
    <w:rsid w:val="00207041"/>
    <w:rsid w:val="0021005F"/>
    <w:rsid w:val="00215786"/>
    <w:rsid w:val="002203FD"/>
    <w:rsid w:val="00232D91"/>
    <w:rsid w:val="00233BE8"/>
    <w:rsid w:val="002458FA"/>
    <w:rsid w:val="00250FDD"/>
    <w:rsid w:val="00254338"/>
    <w:rsid w:val="00260E94"/>
    <w:rsid w:val="0026546D"/>
    <w:rsid w:val="00265741"/>
    <w:rsid w:val="002722B8"/>
    <w:rsid w:val="00277932"/>
    <w:rsid w:val="0028495A"/>
    <w:rsid w:val="0028500E"/>
    <w:rsid w:val="0029661C"/>
    <w:rsid w:val="00296DCE"/>
    <w:rsid w:val="002A3F0B"/>
    <w:rsid w:val="002A59EE"/>
    <w:rsid w:val="002B397A"/>
    <w:rsid w:val="002B53DF"/>
    <w:rsid w:val="002D2486"/>
    <w:rsid w:val="002D5D95"/>
    <w:rsid w:val="002D673F"/>
    <w:rsid w:val="002D6AB3"/>
    <w:rsid w:val="002E554A"/>
    <w:rsid w:val="002E5B09"/>
    <w:rsid w:val="002F0725"/>
    <w:rsid w:val="002F300C"/>
    <w:rsid w:val="003062C3"/>
    <w:rsid w:val="0031364D"/>
    <w:rsid w:val="00314E4F"/>
    <w:rsid w:val="003209E1"/>
    <w:rsid w:val="00327AC8"/>
    <w:rsid w:val="0033701B"/>
    <w:rsid w:val="00343781"/>
    <w:rsid w:val="00344D31"/>
    <w:rsid w:val="00345A38"/>
    <w:rsid w:val="00345E51"/>
    <w:rsid w:val="00347B7D"/>
    <w:rsid w:val="003547B9"/>
    <w:rsid w:val="00362CD7"/>
    <w:rsid w:val="003640C5"/>
    <w:rsid w:val="00365A14"/>
    <w:rsid w:val="00367A63"/>
    <w:rsid w:val="00374AA3"/>
    <w:rsid w:val="00377CD6"/>
    <w:rsid w:val="00380028"/>
    <w:rsid w:val="0038242E"/>
    <w:rsid w:val="00382596"/>
    <w:rsid w:val="00382F05"/>
    <w:rsid w:val="0038437C"/>
    <w:rsid w:val="00386516"/>
    <w:rsid w:val="00387F8B"/>
    <w:rsid w:val="003921C2"/>
    <w:rsid w:val="003B052E"/>
    <w:rsid w:val="003B2B88"/>
    <w:rsid w:val="003B538D"/>
    <w:rsid w:val="003B7148"/>
    <w:rsid w:val="003D5E8B"/>
    <w:rsid w:val="003E3679"/>
    <w:rsid w:val="003F0922"/>
    <w:rsid w:val="003F1829"/>
    <w:rsid w:val="003F3EA8"/>
    <w:rsid w:val="00401029"/>
    <w:rsid w:val="00405CA6"/>
    <w:rsid w:val="0041077A"/>
    <w:rsid w:val="0041221A"/>
    <w:rsid w:val="00415D26"/>
    <w:rsid w:val="004212FB"/>
    <w:rsid w:val="004217A2"/>
    <w:rsid w:val="00424C5F"/>
    <w:rsid w:val="00431675"/>
    <w:rsid w:val="004321A0"/>
    <w:rsid w:val="004353F3"/>
    <w:rsid w:val="004367D1"/>
    <w:rsid w:val="00440725"/>
    <w:rsid w:val="004408AF"/>
    <w:rsid w:val="004447E8"/>
    <w:rsid w:val="00451694"/>
    <w:rsid w:val="00451AF0"/>
    <w:rsid w:val="00457ECB"/>
    <w:rsid w:val="004624AA"/>
    <w:rsid w:val="00462D77"/>
    <w:rsid w:val="00465446"/>
    <w:rsid w:val="00465E8A"/>
    <w:rsid w:val="0047293C"/>
    <w:rsid w:val="00475E7F"/>
    <w:rsid w:val="00481C08"/>
    <w:rsid w:val="00482965"/>
    <w:rsid w:val="00484D53"/>
    <w:rsid w:val="00487DA0"/>
    <w:rsid w:val="004961F2"/>
    <w:rsid w:val="004A052F"/>
    <w:rsid w:val="004A0A15"/>
    <w:rsid w:val="004A1AD6"/>
    <w:rsid w:val="004A1E28"/>
    <w:rsid w:val="004A2976"/>
    <w:rsid w:val="004A47C3"/>
    <w:rsid w:val="004A5459"/>
    <w:rsid w:val="004B4741"/>
    <w:rsid w:val="004B574E"/>
    <w:rsid w:val="004B6814"/>
    <w:rsid w:val="004C101B"/>
    <w:rsid w:val="004D2393"/>
    <w:rsid w:val="004D3436"/>
    <w:rsid w:val="004D47E9"/>
    <w:rsid w:val="004D50C3"/>
    <w:rsid w:val="004D7ACA"/>
    <w:rsid w:val="004E6CB7"/>
    <w:rsid w:val="004F34A3"/>
    <w:rsid w:val="004F747F"/>
    <w:rsid w:val="0050159A"/>
    <w:rsid w:val="005035E1"/>
    <w:rsid w:val="00510BE1"/>
    <w:rsid w:val="005133FE"/>
    <w:rsid w:val="00514A41"/>
    <w:rsid w:val="00515823"/>
    <w:rsid w:val="005214B2"/>
    <w:rsid w:val="00521F39"/>
    <w:rsid w:val="00532D63"/>
    <w:rsid w:val="00533B9E"/>
    <w:rsid w:val="00535963"/>
    <w:rsid w:val="00543353"/>
    <w:rsid w:val="005464B0"/>
    <w:rsid w:val="005545A7"/>
    <w:rsid w:val="0056024B"/>
    <w:rsid w:val="00560415"/>
    <w:rsid w:val="00567A0D"/>
    <w:rsid w:val="00567EFD"/>
    <w:rsid w:val="0057103B"/>
    <w:rsid w:val="00571CA3"/>
    <w:rsid w:val="00573C04"/>
    <w:rsid w:val="0057666B"/>
    <w:rsid w:val="00576779"/>
    <w:rsid w:val="00576F28"/>
    <w:rsid w:val="005834E7"/>
    <w:rsid w:val="00585719"/>
    <w:rsid w:val="00586EA2"/>
    <w:rsid w:val="005905DD"/>
    <w:rsid w:val="00597B49"/>
    <w:rsid w:val="00597D4E"/>
    <w:rsid w:val="005A001F"/>
    <w:rsid w:val="005B1867"/>
    <w:rsid w:val="005B1F45"/>
    <w:rsid w:val="005C0034"/>
    <w:rsid w:val="005C29EA"/>
    <w:rsid w:val="005C5A2B"/>
    <w:rsid w:val="005D20CC"/>
    <w:rsid w:val="005D229D"/>
    <w:rsid w:val="005E09E9"/>
    <w:rsid w:val="005E51E6"/>
    <w:rsid w:val="006024AA"/>
    <w:rsid w:val="0061758B"/>
    <w:rsid w:val="0062473D"/>
    <w:rsid w:val="00626001"/>
    <w:rsid w:val="0063632D"/>
    <w:rsid w:val="0063690A"/>
    <w:rsid w:val="00636958"/>
    <w:rsid w:val="00650FC2"/>
    <w:rsid w:val="006539B4"/>
    <w:rsid w:val="00655967"/>
    <w:rsid w:val="00660A44"/>
    <w:rsid w:val="0066333B"/>
    <w:rsid w:val="006720C3"/>
    <w:rsid w:val="00684816"/>
    <w:rsid w:val="006916FB"/>
    <w:rsid w:val="0069432F"/>
    <w:rsid w:val="006A2539"/>
    <w:rsid w:val="006A38C0"/>
    <w:rsid w:val="006A3CD9"/>
    <w:rsid w:val="006A7B73"/>
    <w:rsid w:val="006B15CA"/>
    <w:rsid w:val="006B1658"/>
    <w:rsid w:val="006B2F64"/>
    <w:rsid w:val="006D459D"/>
    <w:rsid w:val="006D587A"/>
    <w:rsid w:val="006D5892"/>
    <w:rsid w:val="006E06EF"/>
    <w:rsid w:val="006E636D"/>
    <w:rsid w:val="006E6E95"/>
    <w:rsid w:val="006F1A1A"/>
    <w:rsid w:val="00706A23"/>
    <w:rsid w:val="00706DBA"/>
    <w:rsid w:val="0070715D"/>
    <w:rsid w:val="0071173B"/>
    <w:rsid w:val="00720A4A"/>
    <w:rsid w:val="00721A7B"/>
    <w:rsid w:val="00723FD4"/>
    <w:rsid w:val="00724FD7"/>
    <w:rsid w:val="00727B75"/>
    <w:rsid w:val="0073304D"/>
    <w:rsid w:val="00740256"/>
    <w:rsid w:val="00744DEE"/>
    <w:rsid w:val="00746897"/>
    <w:rsid w:val="007503AC"/>
    <w:rsid w:val="0075236E"/>
    <w:rsid w:val="00754CB0"/>
    <w:rsid w:val="00756004"/>
    <w:rsid w:val="007615A5"/>
    <w:rsid w:val="00762DEB"/>
    <w:rsid w:val="007676B8"/>
    <w:rsid w:val="0077267E"/>
    <w:rsid w:val="0078123C"/>
    <w:rsid w:val="00793379"/>
    <w:rsid w:val="00794BFA"/>
    <w:rsid w:val="007A365A"/>
    <w:rsid w:val="007A6153"/>
    <w:rsid w:val="007A76C8"/>
    <w:rsid w:val="007B7694"/>
    <w:rsid w:val="007C1EE6"/>
    <w:rsid w:val="007C2184"/>
    <w:rsid w:val="007C5ABC"/>
    <w:rsid w:val="007D469E"/>
    <w:rsid w:val="007E0956"/>
    <w:rsid w:val="007E1216"/>
    <w:rsid w:val="007E1C49"/>
    <w:rsid w:val="007E7046"/>
    <w:rsid w:val="007F2C71"/>
    <w:rsid w:val="00800026"/>
    <w:rsid w:val="008043FA"/>
    <w:rsid w:val="0081087D"/>
    <w:rsid w:val="00815473"/>
    <w:rsid w:val="00821224"/>
    <w:rsid w:val="00823E69"/>
    <w:rsid w:val="008247B4"/>
    <w:rsid w:val="00827B51"/>
    <w:rsid w:val="008405E0"/>
    <w:rsid w:val="00842BEC"/>
    <w:rsid w:val="00843C59"/>
    <w:rsid w:val="00845D8F"/>
    <w:rsid w:val="008471C1"/>
    <w:rsid w:val="0085217A"/>
    <w:rsid w:val="008531D2"/>
    <w:rsid w:val="0086075D"/>
    <w:rsid w:val="0086797A"/>
    <w:rsid w:val="00872402"/>
    <w:rsid w:val="00872D55"/>
    <w:rsid w:val="00876418"/>
    <w:rsid w:val="008800E9"/>
    <w:rsid w:val="00881484"/>
    <w:rsid w:val="008916DC"/>
    <w:rsid w:val="00896B28"/>
    <w:rsid w:val="00896C25"/>
    <w:rsid w:val="0089786B"/>
    <w:rsid w:val="008A24E8"/>
    <w:rsid w:val="008A35F4"/>
    <w:rsid w:val="008B5888"/>
    <w:rsid w:val="008C3849"/>
    <w:rsid w:val="008D37AA"/>
    <w:rsid w:val="008E2225"/>
    <w:rsid w:val="008E44BA"/>
    <w:rsid w:val="008F209A"/>
    <w:rsid w:val="008F3CCF"/>
    <w:rsid w:val="008F4BAA"/>
    <w:rsid w:val="008F50C0"/>
    <w:rsid w:val="009036E6"/>
    <w:rsid w:val="00904BBD"/>
    <w:rsid w:val="00906D36"/>
    <w:rsid w:val="00907127"/>
    <w:rsid w:val="0091414B"/>
    <w:rsid w:val="009276DF"/>
    <w:rsid w:val="0093065C"/>
    <w:rsid w:val="00936EAF"/>
    <w:rsid w:val="00947312"/>
    <w:rsid w:val="00951135"/>
    <w:rsid w:val="009574DE"/>
    <w:rsid w:val="009603CB"/>
    <w:rsid w:val="00961A18"/>
    <w:rsid w:val="0097511C"/>
    <w:rsid w:val="00976A82"/>
    <w:rsid w:val="009817B9"/>
    <w:rsid w:val="00990364"/>
    <w:rsid w:val="00992985"/>
    <w:rsid w:val="0099356A"/>
    <w:rsid w:val="00994134"/>
    <w:rsid w:val="00994CCD"/>
    <w:rsid w:val="009976EA"/>
    <w:rsid w:val="009A2188"/>
    <w:rsid w:val="009B0AC6"/>
    <w:rsid w:val="009B1A93"/>
    <w:rsid w:val="009B78FE"/>
    <w:rsid w:val="009C23F5"/>
    <w:rsid w:val="009C4469"/>
    <w:rsid w:val="009C5B2D"/>
    <w:rsid w:val="009C6686"/>
    <w:rsid w:val="009D059B"/>
    <w:rsid w:val="009D68DF"/>
    <w:rsid w:val="009E0713"/>
    <w:rsid w:val="009F701C"/>
    <w:rsid w:val="00A146F6"/>
    <w:rsid w:val="00A206B3"/>
    <w:rsid w:val="00A34058"/>
    <w:rsid w:val="00A41C6F"/>
    <w:rsid w:val="00A42724"/>
    <w:rsid w:val="00A4468E"/>
    <w:rsid w:val="00A46953"/>
    <w:rsid w:val="00A50D7D"/>
    <w:rsid w:val="00A530EE"/>
    <w:rsid w:val="00A56E5A"/>
    <w:rsid w:val="00A6617E"/>
    <w:rsid w:val="00A72209"/>
    <w:rsid w:val="00A75DF5"/>
    <w:rsid w:val="00A767D5"/>
    <w:rsid w:val="00A82DCB"/>
    <w:rsid w:val="00A84ADC"/>
    <w:rsid w:val="00A859B8"/>
    <w:rsid w:val="00A90FD9"/>
    <w:rsid w:val="00A916F6"/>
    <w:rsid w:val="00AA4DDB"/>
    <w:rsid w:val="00AA6A86"/>
    <w:rsid w:val="00AA7370"/>
    <w:rsid w:val="00AB1172"/>
    <w:rsid w:val="00AB58FE"/>
    <w:rsid w:val="00AC51D7"/>
    <w:rsid w:val="00AD4411"/>
    <w:rsid w:val="00AD4C9E"/>
    <w:rsid w:val="00AD67D5"/>
    <w:rsid w:val="00AD6FD6"/>
    <w:rsid w:val="00AE52EA"/>
    <w:rsid w:val="00AE7A7B"/>
    <w:rsid w:val="00B06D09"/>
    <w:rsid w:val="00B112F7"/>
    <w:rsid w:val="00B13624"/>
    <w:rsid w:val="00B154E3"/>
    <w:rsid w:val="00B17997"/>
    <w:rsid w:val="00B20696"/>
    <w:rsid w:val="00B21253"/>
    <w:rsid w:val="00B333AC"/>
    <w:rsid w:val="00B34F1E"/>
    <w:rsid w:val="00B35226"/>
    <w:rsid w:val="00B35F24"/>
    <w:rsid w:val="00B3640F"/>
    <w:rsid w:val="00B44542"/>
    <w:rsid w:val="00B508BD"/>
    <w:rsid w:val="00B668B1"/>
    <w:rsid w:val="00B731E5"/>
    <w:rsid w:val="00B74321"/>
    <w:rsid w:val="00B7558C"/>
    <w:rsid w:val="00B7782C"/>
    <w:rsid w:val="00B80F91"/>
    <w:rsid w:val="00B91CD0"/>
    <w:rsid w:val="00B96085"/>
    <w:rsid w:val="00B97C32"/>
    <w:rsid w:val="00BA06EA"/>
    <w:rsid w:val="00BA119F"/>
    <w:rsid w:val="00BA5658"/>
    <w:rsid w:val="00BA6431"/>
    <w:rsid w:val="00BA6B7E"/>
    <w:rsid w:val="00BB03EC"/>
    <w:rsid w:val="00BB1A63"/>
    <w:rsid w:val="00BB21F0"/>
    <w:rsid w:val="00BC412D"/>
    <w:rsid w:val="00BD0B40"/>
    <w:rsid w:val="00BD5493"/>
    <w:rsid w:val="00BD7763"/>
    <w:rsid w:val="00BE4497"/>
    <w:rsid w:val="00BE61BB"/>
    <w:rsid w:val="00BF15F5"/>
    <w:rsid w:val="00BF5AB5"/>
    <w:rsid w:val="00BF6399"/>
    <w:rsid w:val="00BF739F"/>
    <w:rsid w:val="00C008CA"/>
    <w:rsid w:val="00C04709"/>
    <w:rsid w:val="00C0502E"/>
    <w:rsid w:val="00C11B27"/>
    <w:rsid w:val="00C11E3C"/>
    <w:rsid w:val="00C13ABF"/>
    <w:rsid w:val="00C175CE"/>
    <w:rsid w:val="00C20E96"/>
    <w:rsid w:val="00C21B1A"/>
    <w:rsid w:val="00C3291A"/>
    <w:rsid w:val="00C3337F"/>
    <w:rsid w:val="00C334CA"/>
    <w:rsid w:val="00C339F3"/>
    <w:rsid w:val="00C44B8B"/>
    <w:rsid w:val="00C455FC"/>
    <w:rsid w:val="00C45D0F"/>
    <w:rsid w:val="00C47F09"/>
    <w:rsid w:val="00C57F53"/>
    <w:rsid w:val="00C602EA"/>
    <w:rsid w:val="00C61913"/>
    <w:rsid w:val="00C66A1B"/>
    <w:rsid w:val="00C716A3"/>
    <w:rsid w:val="00C71FE4"/>
    <w:rsid w:val="00C746BD"/>
    <w:rsid w:val="00C83D14"/>
    <w:rsid w:val="00C862F5"/>
    <w:rsid w:val="00C949A2"/>
    <w:rsid w:val="00C97941"/>
    <w:rsid w:val="00CA569E"/>
    <w:rsid w:val="00CA5719"/>
    <w:rsid w:val="00CA5CEA"/>
    <w:rsid w:val="00CD074A"/>
    <w:rsid w:val="00CD662C"/>
    <w:rsid w:val="00CE6E99"/>
    <w:rsid w:val="00CF2FD8"/>
    <w:rsid w:val="00CF5198"/>
    <w:rsid w:val="00D016B4"/>
    <w:rsid w:val="00D03563"/>
    <w:rsid w:val="00D059EE"/>
    <w:rsid w:val="00D15CC7"/>
    <w:rsid w:val="00D26519"/>
    <w:rsid w:val="00D5247F"/>
    <w:rsid w:val="00D5789F"/>
    <w:rsid w:val="00D57F9A"/>
    <w:rsid w:val="00D70799"/>
    <w:rsid w:val="00D73C88"/>
    <w:rsid w:val="00D76EE6"/>
    <w:rsid w:val="00D97FEB"/>
    <w:rsid w:val="00DA2791"/>
    <w:rsid w:val="00DA5677"/>
    <w:rsid w:val="00DA704D"/>
    <w:rsid w:val="00DC3DF3"/>
    <w:rsid w:val="00DC6631"/>
    <w:rsid w:val="00DE3411"/>
    <w:rsid w:val="00DE563E"/>
    <w:rsid w:val="00DE5EA2"/>
    <w:rsid w:val="00DF3274"/>
    <w:rsid w:val="00DF4F15"/>
    <w:rsid w:val="00E02CCC"/>
    <w:rsid w:val="00E06532"/>
    <w:rsid w:val="00E071ED"/>
    <w:rsid w:val="00E1082F"/>
    <w:rsid w:val="00E10A91"/>
    <w:rsid w:val="00E130A6"/>
    <w:rsid w:val="00E1473F"/>
    <w:rsid w:val="00E169F5"/>
    <w:rsid w:val="00E1773D"/>
    <w:rsid w:val="00E3085F"/>
    <w:rsid w:val="00E36CE0"/>
    <w:rsid w:val="00E459FD"/>
    <w:rsid w:val="00E469E6"/>
    <w:rsid w:val="00E509B5"/>
    <w:rsid w:val="00E5236B"/>
    <w:rsid w:val="00E52C0B"/>
    <w:rsid w:val="00E61AB9"/>
    <w:rsid w:val="00E62706"/>
    <w:rsid w:val="00E675D5"/>
    <w:rsid w:val="00E731A9"/>
    <w:rsid w:val="00E76E96"/>
    <w:rsid w:val="00E83D70"/>
    <w:rsid w:val="00E93726"/>
    <w:rsid w:val="00E96279"/>
    <w:rsid w:val="00EA01FF"/>
    <w:rsid w:val="00EA2B17"/>
    <w:rsid w:val="00EA479F"/>
    <w:rsid w:val="00EA4941"/>
    <w:rsid w:val="00EB1AD3"/>
    <w:rsid w:val="00EB2712"/>
    <w:rsid w:val="00EB3E0D"/>
    <w:rsid w:val="00EB75EB"/>
    <w:rsid w:val="00EC2A39"/>
    <w:rsid w:val="00EC3B8D"/>
    <w:rsid w:val="00EC4245"/>
    <w:rsid w:val="00EC53D9"/>
    <w:rsid w:val="00EC6E34"/>
    <w:rsid w:val="00EC72F9"/>
    <w:rsid w:val="00ED4763"/>
    <w:rsid w:val="00ED6635"/>
    <w:rsid w:val="00ED7757"/>
    <w:rsid w:val="00EE0B66"/>
    <w:rsid w:val="00EE120E"/>
    <w:rsid w:val="00EE4D9B"/>
    <w:rsid w:val="00EE6A9F"/>
    <w:rsid w:val="00EF1ADB"/>
    <w:rsid w:val="00F068DA"/>
    <w:rsid w:val="00F306B9"/>
    <w:rsid w:val="00F37450"/>
    <w:rsid w:val="00F3765C"/>
    <w:rsid w:val="00F37AAA"/>
    <w:rsid w:val="00F4219B"/>
    <w:rsid w:val="00F42EA4"/>
    <w:rsid w:val="00F4659B"/>
    <w:rsid w:val="00F66B6A"/>
    <w:rsid w:val="00F920F9"/>
    <w:rsid w:val="00F94C66"/>
    <w:rsid w:val="00F95897"/>
    <w:rsid w:val="00F95D0A"/>
    <w:rsid w:val="00FA083D"/>
    <w:rsid w:val="00FA2466"/>
    <w:rsid w:val="00FB07F0"/>
    <w:rsid w:val="00FC7057"/>
    <w:rsid w:val="00FE260D"/>
    <w:rsid w:val="00FF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5002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2B17"/>
    <w:rPr>
      <w:rFonts w:cs="Times New Roman"/>
      <w:color w:val="0000FF"/>
      <w:u w:val="single"/>
    </w:rPr>
  </w:style>
  <w:style w:type="character" w:styleId="FollowedHyperlink">
    <w:name w:val="FollowedHyperlink"/>
    <w:basedOn w:val="DefaultParagraphFont"/>
    <w:uiPriority w:val="99"/>
    <w:rsid w:val="00DA704D"/>
    <w:rPr>
      <w:rFonts w:cs="Times New Roman"/>
      <w:color w:val="800080"/>
      <w:u w:val="single"/>
    </w:rPr>
  </w:style>
  <w:style w:type="paragraph" w:styleId="BalloonText">
    <w:name w:val="Balloon Text"/>
    <w:basedOn w:val="Normal"/>
    <w:link w:val="BalloonTextChar"/>
    <w:uiPriority w:val="99"/>
    <w:semiHidden/>
    <w:rsid w:val="0038242E"/>
    <w:rPr>
      <w:rFonts w:ascii="Tahoma" w:hAnsi="Tahoma" w:cs="Tahoma"/>
      <w:sz w:val="16"/>
      <w:szCs w:val="16"/>
    </w:rPr>
  </w:style>
  <w:style w:type="character" w:customStyle="1" w:styleId="BalloonTextChar">
    <w:name w:val="Balloon Text Char"/>
    <w:basedOn w:val="DefaultParagraphFont"/>
    <w:link w:val="BalloonText"/>
    <w:uiPriority w:val="99"/>
    <w:semiHidden/>
    <w:rsid w:val="00B1603B"/>
    <w:rPr>
      <w:sz w:val="0"/>
      <w:szCs w:val="0"/>
    </w:rPr>
  </w:style>
  <w:style w:type="paragraph" w:styleId="Footer">
    <w:name w:val="footer"/>
    <w:basedOn w:val="Normal"/>
    <w:link w:val="FooterChar"/>
    <w:uiPriority w:val="99"/>
    <w:rsid w:val="00B44542"/>
    <w:pPr>
      <w:tabs>
        <w:tab w:val="center" w:pos="4320"/>
        <w:tab w:val="right" w:pos="8640"/>
      </w:tabs>
    </w:pPr>
  </w:style>
  <w:style w:type="character" w:customStyle="1" w:styleId="FooterChar">
    <w:name w:val="Footer Char"/>
    <w:basedOn w:val="DefaultParagraphFont"/>
    <w:link w:val="Footer"/>
    <w:uiPriority w:val="99"/>
    <w:semiHidden/>
    <w:rsid w:val="00B1603B"/>
    <w:rPr>
      <w:sz w:val="24"/>
      <w:szCs w:val="24"/>
    </w:rPr>
  </w:style>
  <w:style w:type="character" w:styleId="PageNumber">
    <w:name w:val="page number"/>
    <w:basedOn w:val="DefaultParagraphFont"/>
    <w:uiPriority w:val="99"/>
    <w:rsid w:val="00B44542"/>
    <w:rPr>
      <w:rFonts w:cs="Times New Roman"/>
    </w:rPr>
  </w:style>
  <w:style w:type="character" w:styleId="CommentReference">
    <w:name w:val="annotation reference"/>
    <w:basedOn w:val="DefaultParagraphFont"/>
    <w:uiPriority w:val="99"/>
    <w:semiHidden/>
    <w:unhideWhenUsed/>
    <w:rsid w:val="00AA7370"/>
    <w:rPr>
      <w:sz w:val="16"/>
      <w:szCs w:val="16"/>
    </w:rPr>
  </w:style>
  <w:style w:type="paragraph" w:styleId="CommentText">
    <w:name w:val="annotation text"/>
    <w:basedOn w:val="Normal"/>
    <w:link w:val="CommentTextChar"/>
    <w:uiPriority w:val="99"/>
    <w:semiHidden/>
    <w:unhideWhenUsed/>
    <w:rsid w:val="00AA7370"/>
    <w:rPr>
      <w:sz w:val="20"/>
      <w:szCs w:val="20"/>
    </w:rPr>
  </w:style>
  <w:style w:type="character" w:customStyle="1" w:styleId="CommentTextChar">
    <w:name w:val="Comment Text Char"/>
    <w:basedOn w:val="DefaultParagraphFont"/>
    <w:link w:val="CommentText"/>
    <w:uiPriority w:val="99"/>
    <w:semiHidden/>
    <w:rsid w:val="00AA7370"/>
    <w:rPr>
      <w:sz w:val="20"/>
      <w:szCs w:val="20"/>
    </w:rPr>
  </w:style>
  <w:style w:type="paragraph" w:styleId="CommentSubject">
    <w:name w:val="annotation subject"/>
    <w:basedOn w:val="CommentText"/>
    <w:next w:val="CommentText"/>
    <w:link w:val="CommentSubjectChar"/>
    <w:uiPriority w:val="99"/>
    <w:semiHidden/>
    <w:unhideWhenUsed/>
    <w:rsid w:val="00AA7370"/>
    <w:rPr>
      <w:b/>
      <w:bCs/>
    </w:rPr>
  </w:style>
  <w:style w:type="character" w:customStyle="1" w:styleId="CommentSubjectChar">
    <w:name w:val="Comment Subject Char"/>
    <w:basedOn w:val="CommentTextChar"/>
    <w:link w:val="CommentSubject"/>
    <w:uiPriority w:val="99"/>
    <w:semiHidden/>
    <w:rsid w:val="00AA7370"/>
    <w:rPr>
      <w:b/>
      <w:bCs/>
      <w:sz w:val="20"/>
      <w:szCs w:val="20"/>
    </w:rPr>
  </w:style>
  <w:style w:type="paragraph" w:styleId="Header">
    <w:name w:val="header"/>
    <w:basedOn w:val="Normal"/>
    <w:link w:val="HeaderChar"/>
    <w:unhideWhenUsed/>
    <w:rsid w:val="00C175CE"/>
    <w:pPr>
      <w:tabs>
        <w:tab w:val="center" w:pos="4680"/>
        <w:tab w:val="right" w:pos="9360"/>
      </w:tabs>
    </w:pPr>
  </w:style>
  <w:style w:type="character" w:customStyle="1" w:styleId="HeaderChar">
    <w:name w:val="Header Char"/>
    <w:basedOn w:val="DefaultParagraphFont"/>
    <w:link w:val="Header"/>
    <w:rsid w:val="00C175CE"/>
    <w:rPr>
      <w:sz w:val="24"/>
      <w:szCs w:val="24"/>
    </w:rPr>
  </w:style>
  <w:style w:type="paragraph" w:styleId="ListParagraph">
    <w:name w:val="List Paragraph"/>
    <w:basedOn w:val="Normal"/>
    <w:uiPriority w:val="34"/>
    <w:qFormat/>
    <w:rsid w:val="004A052F"/>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basedOn w:val="Normal"/>
    <w:rsid w:val="004A052F"/>
    <w:pPr>
      <w:autoSpaceDE w:val="0"/>
      <w:autoSpaceDN w:val="0"/>
    </w:pPr>
    <w:rPr>
      <w:rFonts w:eastAsiaTheme="minorHAnsi"/>
      <w:color w:val="000000"/>
    </w:rPr>
  </w:style>
  <w:style w:type="table" w:styleId="TableGrid">
    <w:name w:val="Table Grid"/>
    <w:basedOn w:val="TableNormal"/>
    <w:uiPriority w:val="59"/>
    <w:rsid w:val="0053596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2B17"/>
    <w:rPr>
      <w:rFonts w:cs="Times New Roman"/>
      <w:color w:val="0000FF"/>
      <w:u w:val="single"/>
    </w:rPr>
  </w:style>
  <w:style w:type="character" w:styleId="FollowedHyperlink">
    <w:name w:val="FollowedHyperlink"/>
    <w:basedOn w:val="DefaultParagraphFont"/>
    <w:uiPriority w:val="99"/>
    <w:rsid w:val="00DA704D"/>
    <w:rPr>
      <w:rFonts w:cs="Times New Roman"/>
      <w:color w:val="800080"/>
      <w:u w:val="single"/>
    </w:rPr>
  </w:style>
  <w:style w:type="paragraph" w:styleId="BalloonText">
    <w:name w:val="Balloon Text"/>
    <w:basedOn w:val="Normal"/>
    <w:link w:val="BalloonTextChar"/>
    <w:uiPriority w:val="99"/>
    <w:semiHidden/>
    <w:rsid w:val="0038242E"/>
    <w:rPr>
      <w:rFonts w:ascii="Tahoma" w:hAnsi="Tahoma" w:cs="Tahoma"/>
      <w:sz w:val="16"/>
      <w:szCs w:val="16"/>
    </w:rPr>
  </w:style>
  <w:style w:type="character" w:customStyle="1" w:styleId="BalloonTextChar">
    <w:name w:val="Balloon Text Char"/>
    <w:basedOn w:val="DefaultParagraphFont"/>
    <w:link w:val="BalloonText"/>
    <w:uiPriority w:val="99"/>
    <w:semiHidden/>
    <w:rsid w:val="00B1603B"/>
    <w:rPr>
      <w:sz w:val="0"/>
      <w:szCs w:val="0"/>
    </w:rPr>
  </w:style>
  <w:style w:type="paragraph" w:styleId="Footer">
    <w:name w:val="footer"/>
    <w:basedOn w:val="Normal"/>
    <w:link w:val="FooterChar"/>
    <w:uiPriority w:val="99"/>
    <w:rsid w:val="00B44542"/>
    <w:pPr>
      <w:tabs>
        <w:tab w:val="center" w:pos="4320"/>
        <w:tab w:val="right" w:pos="8640"/>
      </w:tabs>
    </w:pPr>
  </w:style>
  <w:style w:type="character" w:customStyle="1" w:styleId="FooterChar">
    <w:name w:val="Footer Char"/>
    <w:basedOn w:val="DefaultParagraphFont"/>
    <w:link w:val="Footer"/>
    <w:uiPriority w:val="99"/>
    <w:semiHidden/>
    <w:rsid w:val="00B1603B"/>
    <w:rPr>
      <w:sz w:val="24"/>
      <w:szCs w:val="24"/>
    </w:rPr>
  </w:style>
  <w:style w:type="character" w:styleId="PageNumber">
    <w:name w:val="page number"/>
    <w:basedOn w:val="DefaultParagraphFont"/>
    <w:uiPriority w:val="99"/>
    <w:rsid w:val="00B44542"/>
    <w:rPr>
      <w:rFonts w:cs="Times New Roman"/>
    </w:rPr>
  </w:style>
  <w:style w:type="character" w:styleId="CommentReference">
    <w:name w:val="annotation reference"/>
    <w:basedOn w:val="DefaultParagraphFont"/>
    <w:uiPriority w:val="99"/>
    <w:semiHidden/>
    <w:unhideWhenUsed/>
    <w:rsid w:val="00AA7370"/>
    <w:rPr>
      <w:sz w:val="16"/>
      <w:szCs w:val="16"/>
    </w:rPr>
  </w:style>
  <w:style w:type="paragraph" w:styleId="CommentText">
    <w:name w:val="annotation text"/>
    <w:basedOn w:val="Normal"/>
    <w:link w:val="CommentTextChar"/>
    <w:uiPriority w:val="99"/>
    <w:semiHidden/>
    <w:unhideWhenUsed/>
    <w:rsid w:val="00AA7370"/>
    <w:rPr>
      <w:sz w:val="20"/>
      <w:szCs w:val="20"/>
    </w:rPr>
  </w:style>
  <w:style w:type="character" w:customStyle="1" w:styleId="CommentTextChar">
    <w:name w:val="Comment Text Char"/>
    <w:basedOn w:val="DefaultParagraphFont"/>
    <w:link w:val="CommentText"/>
    <w:uiPriority w:val="99"/>
    <w:semiHidden/>
    <w:rsid w:val="00AA7370"/>
    <w:rPr>
      <w:sz w:val="20"/>
      <w:szCs w:val="20"/>
    </w:rPr>
  </w:style>
  <w:style w:type="paragraph" w:styleId="CommentSubject">
    <w:name w:val="annotation subject"/>
    <w:basedOn w:val="CommentText"/>
    <w:next w:val="CommentText"/>
    <w:link w:val="CommentSubjectChar"/>
    <w:uiPriority w:val="99"/>
    <w:semiHidden/>
    <w:unhideWhenUsed/>
    <w:rsid w:val="00AA7370"/>
    <w:rPr>
      <w:b/>
      <w:bCs/>
    </w:rPr>
  </w:style>
  <w:style w:type="character" w:customStyle="1" w:styleId="CommentSubjectChar">
    <w:name w:val="Comment Subject Char"/>
    <w:basedOn w:val="CommentTextChar"/>
    <w:link w:val="CommentSubject"/>
    <w:uiPriority w:val="99"/>
    <w:semiHidden/>
    <w:rsid w:val="00AA7370"/>
    <w:rPr>
      <w:b/>
      <w:bCs/>
      <w:sz w:val="20"/>
      <w:szCs w:val="20"/>
    </w:rPr>
  </w:style>
  <w:style w:type="paragraph" w:styleId="Header">
    <w:name w:val="header"/>
    <w:basedOn w:val="Normal"/>
    <w:link w:val="HeaderChar"/>
    <w:unhideWhenUsed/>
    <w:rsid w:val="00C175CE"/>
    <w:pPr>
      <w:tabs>
        <w:tab w:val="center" w:pos="4680"/>
        <w:tab w:val="right" w:pos="9360"/>
      </w:tabs>
    </w:pPr>
  </w:style>
  <w:style w:type="character" w:customStyle="1" w:styleId="HeaderChar">
    <w:name w:val="Header Char"/>
    <w:basedOn w:val="DefaultParagraphFont"/>
    <w:link w:val="Header"/>
    <w:rsid w:val="00C175CE"/>
    <w:rPr>
      <w:sz w:val="24"/>
      <w:szCs w:val="24"/>
    </w:rPr>
  </w:style>
  <w:style w:type="paragraph" w:styleId="ListParagraph">
    <w:name w:val="List Paragraph"/>
    <w:basedOn w:val="Normal"/>
    <w:uiPriority w:val="34"/>
    <w:qFormat/>
    <w:rsid w:val="004A052F"/>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basedOn w:val="Normal"/>
    <w:rsid w:val="004A052F"/>
    <w:pPr>
      <w:autoSpaceDE w:val="0"/>
      <w:autoSpaceDN w:val="0"/>
    </w:pPr>
    <w:rPr>
      <w:rFonts w:eastAsiaTheme="minorHAnsi"/>
      <w:color w:val="000000"/>
    </w:rPr>
  </w:style>
  <w:style w:type="table" w:styleId="TableGrid">
    <w:name w:val="Table Grid"/>
    <w:basedOn w:val="TableNormal"/>
    <w:uiPriority w:val="59"/>
    <w:rsid w:val="0053596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75713">
      <w:bodyDiv w:val="1"/>
      <w:marLeft w:val="0"/>
      <w:marRight w:val="0"/>
      <w:marTop w:val="0"/>
      <w:marBottom w:val="0"/>
      <w:divBdr>
        <w:top w:val="none" w:sz="0" w:space="0" w:color="auto"/>
        <w:left w:val="none" w:sz="0" w:space="0" w:color="auto"/>
        <w:bottom w:val="none" w:sz="0" w:space="0" w:color="auto"/>
        <w:right w:val="none" w:sz="0" w:space="0" w:color="auto"/>
      </w:divBdr>
      <w:divsChild>
        <w:div w:id="1793591841">
          <w:marLeft w:val="0"/>
          <w:marRight w:val="0"/>
          <w:marTop w:val="0"/>
          <w:marBottom w:val="0"/>
          <w:divBdr>
            <w:top w:val="none" w:sz="0" w:space="0" w:color="auto"/>
            <w:left w:val="none" w:sz="0" w:space="0" w:color="auto"/>
            <w:bottom w:val="none" w:sz="0" w:space="0" w:color="auto"/>
            <w:right w:val="none" w:sz="0" w:space="0" w:color="auto"/>
          </w:divBdr>
          <w:divsChild>
            <w:div w:id="496383519">
              <w:marLeft w:val="0"/>
              <w:marRight w:val="0"/>
              <w:marTop w:val="0"/>
              <w:marBottom w:val="0"/>
              <w:divBdr>
                <w:top w:val="none" w:sz="0" w:space="0" w:color="auto"/>
                <w:left w:val="none" w:sz="0" w:space="0" w:color="auto"/>
                <w:bottom w:val="none" w:sz="0" w:space="0" w:color="auto"/>
                <w:right w:val="none" w:sz="0" w:space="0" w:color="auto"/>
              </w:divBdr>
              <w:divsChild>
                <w:div w:id="85270414">
                  <w:marLeft w:val="0"/>
                  <w:marRight w:val="0"/>
                  <w:marTop w:val="0"/>
                  <w:marBottom w:val="0"/>
                  <w:divBdr>
                    <w:top w:val="none" w:sz="0" w:space="0" w:color="auto"/>
                    <w:left w:val="none" w:sz="0" w:space="0" w:color="auto"/>
                    <w:bottom w:val="none" w:sz="0" w:space="0" w:color="auto"/>
                    <w:right w:val="none" w:sz="0" w:space="0" w:color="auto"/>
                  </w:divBdr>
                  <w:divsChild>
                    <w:div w:id="3958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849959">
      <w:bodyDiv w:val="1"/>
      <w:marLeft w:val="0"/>
      <w:marRight w:val="0"/>
      <w:marTop w:val="0"/>
      <w:marBottom w:val="0"/>
      <w:divBdr>
        <w:top w:val="none" w:sz="0" w:space="0" w:color="auto"/>
        <w:left w:val="none" w:sz="0" w:space="0" w:color="auto"/>
        <w:bottom w:val="none" w:sz="0" w:space="0" w:color="auto"/>
        <w:right w:val="none" w:sz="0" w:space="0" w:color="auto"/>
      </w:divBdr>
      <w:divsChild>
        <w:div w:id="2062055737">
          <w:marLeft w:val="0"/>
          <w:marRight w:val="0"/>
          <w:marTop w:val="0"/>
          <w:marBottom w:val="0"/>
          <w:divBdr>
            <w:top w:val="none" w:sz="0" w:space="0" w:color="auto"/>
            <w:left w:val="none" w:sz="0" w:space="0" w:color="auto"/>
            <w:bottom w:val="none" w:sz="0" w:space="0" w:color="auto"/>
            <w:right w:val="none" w:sz="0" w:space="0" w:color="auto"/>
          </w:divBdr>
          <w:divsChild>
            <w:div w:id="2003000096">
              <w:marLeft w:val="0"/>
              <w:marRight w:val="0"/>
              <w:marTop w:val="0"/>
              <w:marBottom w:val="0"/>
              <w:divBdr>
                <w:top w:val="none" w:sz="0" w:space="0" w:color="auto"/>
                <w:left w:val="none" w:sz="0" w:space="0" w:color="auto"/>
                <w:bottom w:val="none" w:sz="0" w:space="0" w:color="auto"/>
                <w:right w:val="none" w:sz="0" w:space="0" w:color="auto"/>
              </w:divBdr>
              <w:divsChild>
                <w:div w:id="285627020">
                  <w:marLeft w:val="0"/>
                  <w:marRight w:val="0"/>
                  <w:marTop w:val="0"/>
                  <w:marBottom w:val="0"/>
                  <w:divBdr>
                    <w:top w:val="none" w:sz="0" w:space="0" w:color="auto"/>
                    <w:left w:val="none" w:sz="0" w:space="0" w:color="auto"/>
                    <w:bottom w:val="none" w:sz="0" w:space="0" w:color="auto"/>
                    <w:right w:val="none" w:sz="0" w:space="0" w:color="auto"/>
                  </w:divBdr>
                  <w:divsChild>
                    <w:div w:id="1233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6665">
      <w:bodyDiv w:val="1"/>
      <w:marLeft w:val="0"/>
      <w:marRight w:val="0"/>
      <w:marTop w:val="0"/>
      <w:marBottom w:val="0"/>
      <w:divBdr>
        <w:top w:val="none" w:sz="0" w:space="0" w:color="auto"/>
        <w:left w:val="none" w:sz="0" w:space="0" w:color="auto"/>
        <w:bottom w:val="none" w:sz="0" w:space="0" w:color="auto"/>
        <w:right w:val="none" w:sz="0" w:space="0" w:color="auto"/>
      </w:divBdr>
      <w:divsChild>
        <w:div w:id="107480284">
          <w:marLeft w:val="0"/>
          <w:marRight w:val="0"/>
          <w:marTop w:val="0"/>
          <w:marBottom w:val="0"/>
          <w:divBdr>
            <w:top w:val="none" w:sz="0" w:space="0" w:color="auto"/>
            <w:left w:val="none" w:sz="0" w:space="0" w:color="auto"/>
            <w:bottom w:val="none" w:sz="0" w:space="0" w:color="auto"/>
            <w:right w:val="none" w:sz="0" w:space="0" w:color="auto"/>
          </w:divBdr>
          <w:divsChild>
            <w:div w:id="1065908629">
              <w:marLeft w:val="0"/>
              <w:marRight w:val="0"/>
              <w:marTop w:val="0"/>
              <w:marBottom w:val="0"/>
              <w:divBdr>
                <w:top w:val="none" w:sz="0" w:space="0" w:color="auto"/>
                <w:left w:val="none" w:sz="0" w:space="0" w:color="auto"/>
                <w:bottom w:val="none" w:sz="0" w:space="0" w:color="auto"/>
                <w:right w:val="none" w:sz="0" w:space="0" w:color="auto"/>
              </w:divBdr>
              <w:divsChild>
                <w:div w:id="1171335459">
                  <w:marLeft w:val="0"/>
                  <w:marRight w:val="0"/>
                  <w:marTop w:val="0"/>
                  <w:marBottom w:val="0"/>
                  <w:divBdr>
                    <w:top w:val="none" w:sz="0" w:space="0" w:color="auto"/>
                    <w:left w:val="none" w:sz="0" w:space="0" w:color="auto"/>
                    <w:bottom w:val="none" w:sz="0" w:space="0" w:color="auto"/>
                    <w:right w:val="none" w:sz="0" w:space="0" w:color="auto"/>
                  </w:divBdr>
                  <w:divsChild>
                    <w:div w:id="16597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59699">
      <w:bodyDiv w:val="1"/>
      <w:marLeft w:val="0"/>
      <w:marRight w:val="0"/>
      <w:marTop w:val="0"/>
      <w:marBottom w:val="0"/>
      <w:divBdr>
        <w:top w:val="none" w:sz="0" w:space="0" w:color="auto"/>
        <w:left w:val="none" w:sz="0" w:space="0" w:color="auto"/>
        <w:bottom w:val="none" w:sz="0" w:space="0" w:color="auto"/>
        <w:right w:val="none" w:sz="0" w:space="0" w:color="auto"/>
      </w:divBdr>
      <w:divsChild>
        <w:div w:id="1926453370">
          <w:marLeft w:val="0"/>
          <w:marRight w:val="0"/>
          <w:marTop w:val="0"/>
          <w:marBottom w:val="0"/>
          <w:divBdr>
            <w:top w:val="none" w:sz="0" w:space="0" w:color="auto"/>
            <w:left w:val="none" w:sz="0" w:space="0" w:color="auto"/>
            <w:bottom w:val="none" w:sz="0" w:space="0" w:color="auto"/>
            <w:right w:val="none" w:sz="0" w:space="0" w:color="auto"/>
          </w:divBdr>
          <w:divsChild>
            <w:div w:id="363944869">
              <w:marLeft w:val="0"/>
              <w:marRight w:val="0"/>
              <w:marTop w:val="0"/>
              <w:marBottom w:val="0"/>
              <w:divBdr>
                <w:top w:val="none" w:sz="0" w:space="0" w:color="auto"/>
                <w:left w:val="none" w:sz="0" w:space="0" w:color="auto"/>
                <w:bottom w:val="none" w:sz="0" w:space="0" w:color="auto"/>
                <w:right w:val="none" w:sz="0" w:space="0" w:color="auto"/>
              </w:divBdr>
              <w:divsChild>
                <w:div w:id="194734221">
                  <w:marLeft w:val="0"/>
                  <w:marRight w:val="0"/>
                  <w:marTop w:val="0"/>
                  <w:marBottom w:val="0"/>
                  <w:divBdr>
                    <w:top w:val="none" w:sz="0" w:space="0" w:color="auto"/>
                    <w:left w:val="none" w:sz="0" w:space="0" w:color="auto"/>
                    <w:bottom w:val="none" w:sz="0" w:space="0" w:color="auto"/>
                    <w:right w:val="none" w:sz="0" w:space="0" w:color="auto"/>
                  </w:divBdr>
                  <w:divsChild>
                    <w:div w:id="11925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l.gov/sol/privacy/dol-govt-1.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dol.gov/owcp/regs/compliance/ca-223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current/oes433051.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cis.gov/rocis/DownloadDocument.do?documentID=905689&amp;vers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7D49F-8741-4CB1-9E73-899BF7B9E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55742-C5BE-4E13-A781-FF30C4637726}">
  <ds:schemaRefs>
    <ds:schemaRef ds:uri="http://schemas.microsoft.com/sharepoint/v3/contenttype/forms"/>
  </ds:schemaRefs>
</ds:datastoreItem>
</file>

<file path=customXml/itemProps3.xml><?xml version="1.0" encoding="utf-8"?>
<ds:datastoreItem xmlns:ds="http://schemas.openxmlformats.org/officeDocument/2006/customXml" ds:itemID="{E8B24DAF-A1AB-4221-A7FD-DF3CE4CA4F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8ADFDB-C571-4EDB-A6DA-2A74F666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13880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2019-04-22T14:05:00Z</cp:lastPrinted>
  <dcterms:created xsi:type="dcterms:W3CDTF">2019-09-13T17:01:00Z</dcterms:created>
  <dcterms:modified xsi:type="dcterms:W3CDTF">2019-09-13T17:01:00Z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