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F4" w:rsidRPr="00A82DF4" w:rsidRDefault="00A82DF4" w:rsidP="00A82DF4">
      <w:pPr>
        <w:rPr>
          <w:b/>
          <w:sz w:val="24"/>
          <w:szCs w:val="24"/>
        </w:rPr>
      </w:pPr>
      <w:r w:rsidRPr="00A82DF4">
        <w:rPr>
          <w:b/>
          <w:sz w:val="24"/>
          <w:szCs w:val="24"/>
        </w:rPr>
        <w:t>Application to Participate in an FCC Auction,</w:t>
      </w:r>
      <w:r w:rsidRPr="00A82DF4">
        <w:rPr>
          <w:b/>
          <w:sz w:val="24"/>
          <w:szCs w:val="24"/>
        </w:rPr>
        <w:tab/>
      </w:r>
      <w:r w:rsidRPr="00A82DF4">
        <w:rPr>
          <w:b/>
          <w:sz w:val="24"/>
          <w:szCs w:val="24"/>
        </w:rPr>
        <w:tab/>
      </w:r>
      <w:r w:rsidR="00B06B94">
        <w:rPr>
          <w:b/>
          <w:sz w:val="24"/>
          <w:szCs w:val="24"/>
        </w:rPr>
        <w:t xml:space="preserve">OMB Control Number:  </w:t>
      </w:r>
      <w:r w:rsidRPr="00A82DF4">
        <w:rPr>
          <w:b/>
          <w:sz w:val="24"/>
          <w:szCs w:val="24"/>
        </w:rPr>
        <w:t>3060-0600</w:t>
      </w:r>
    </w:p>
    <w:p w:rsidR="00A82DF4" w:rsidRPr="00A82DF4" w:rsidRDefault="00A82DF4" w:rsidP="00A82DF4">
      <w:pPr>
        <w:rPr>
          <w:b/>
          <w:sz w:val="24"/>
          <w:szCs w:val="24"/>
        </w:rPr>
      </w:pPr>
      <w:r w:rsidRPr="00A82DF4">
        <w:rPr>
          <w:b/>
          <w:sz w:val="24"/>
          <w:szCs w:val="24"/>
        </w:rPr>
        <w:t>FCC Form 175</w:t>
      </w:r>
      <w:r w:rsidRPr="00A82DF4">
        <w:rPr>
          <w:b/>
          <w:sz w:val="24"/>
          <w:szCs w:val="24"/>
        </w:rPr>
        <w:tab/>
      </w:r>
      <w:r w:rsidRPr="00A82DF4">
        <w:rPr>
          <w:b/>
          <w:sz w:val="24"/>
          <w:szCs w:val="24"/>
        </w:rPr>
        <w:tab/>
      </w:r>
      <w:r w:rsidRPr="00A82DF4">
        <w:rPr>
          <w:b/>
          <w:sz w:val="24"/>
          <w:szCs w:val="24"/>
        </w:rPr>
        <w:tab/>
      </w:r>
      <w:r w:rsidRPr="00A82DF4">
        <w:rPr>
          <w:b/>
          <w:sz w:val="24"/>
          <w:szCs w:val="24"/>
        </w:rPr>
        <w:tab/>
      </w:r>
      <w:r w:rsidRPr="00A82DF4">
        <w:rPr>
          <w:b/>
          <w:sz w:val="24"/>
          <w:szCs w:val="24"/>
        </w:rPr>
        <w:tab/>
      </w:r>
      <w:r w:rsidRPr="00A82DF4">
        <w:rPr>
          <w:b/>
          <w:sz w:val="24"/>
          <w:szCs w:val="24"/>
        </w:rPr>
        <w:tab/>
      </w:r>
      <w:bookmarkStart w:id="0" w:name="_GoBack"/>
      <w:bookmarkEnd w:id="0"/>
      <w:r>
        <w:rPr>
          <w:b/>
          <w:sz w:val="24"/>
          <w:szCs w:val="24"/>
        </w:rPr>
        <w:tab/>
      </w:r>
      <w:r w:rsidRPr="00A82DF4">
        <w:rPr>
          <w:b/>
          <w:sz w:val="24"/>
          <w:szCs w:val="24"/>
        </w:rPr>
        <w:t>July 2014</w:t>
      </w:r>
    </w:p>
    <w:p w:rsidR="00601FCD" w:rsidRPr="00601FCD" w:rsidRDefault="00601FCD" w:rsidP="00B26325">
      <w:pPr>
        <w:rPr>
          <w:b/>
          <w:sz w:val="24"/>
          <w:szCs w:val="24"/>
        </w:rPr>
      </w:pPr>
      <w:r w:rsidRPr="00601FCD">
        <w:rPr>
          <w:b/>
          <w:sz w:val="24"/>
          <w:szCs w:val="24"/>
        </w:rPr>
        <w:tab/>
      </w:r>
    </w:p>
    <w:p w:rsidR="00601FCD" w:rsidRDefault="00601FCD" w:rsidP="00B26325">
      <w:pPr>
        <w:rPr>
          <w:sz w:val="24"/>
          <w:szCs w:val="24"/>
        </w:rPr>
      </w:pPr>
    </w:p>
    <w:p w:rsidR="00601FCD" w:rsidRDefault="00601FCD" w:rsidP="00B26325">
      <w:pPr>
        <w:rPr>
          <w:sz w:val="24"/>
          <w:szCs w:val="24"/>
        </w:rPr>
      </w:pPr>
    </w:p>
    <w:p w:rsidR="002D17B7" w:rsidRDefault="00B26325" w:rsidP="00B26325">
      <w:pPr>
        <w:rPr>
          <w:sz w:val="24"/>
          <w:szCs w:val="24"/>
        </w:rPr>
      </w:pPr>
      <w:r>
        <w:rPr>
          <w:sz w:val="24"/>
          <w:szCs w:val="24"/>
        </w:rPr>
        <w:t>Applicant acknowledges that under 47 C.F.R. § 27.1134(f) it must accept any interference from incumbent federal operations in 1755-1780 MHz identified in an approved Transition Plan until such time as these operations vacate the 1755-1780 MHz band in accordance with 47 CFR part 301, and that under 47 USC § 2.106, US note 91 it must accept harmful interference from certain incumbent federal systems, including federal earth stations at 25 sites. Applicant accepts the risk that this may pose to any base station or associated equipment that it may deploy; any services it may offer; and any of its other business arrangements.  Applicant acknowledges that it understands these risks could potentially affect the value of any licenses in 1755-1780 MHz band and that it has considered these risks before submitting any bids for applicable licenses in [insert reference to specific auction].  This acknowledgement does not supersede the licensee’s rights and obligations specified by law, rule, or other Commission action with respect to these frequencies.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6480"/>
      </w:tblGrid>
      <w:tr w:rsidR="00853725" w:rsidTr="00853725">
        <w:trPr>
          <w:cantSplit/>
          <w:trHeight w:val="1008"/>
        </w:trPr>
        <w:tc>
          <w:tcPr>
            <w:tcW w:w="2880" w:type="dxa"/>
            <w:noWrap/>
            <w:tcMar>
              <w:top w:w="0" w:type="dxa"/>
              <w:left w:w="144" w:type="dxa"/>
              <w:bottom w:w="0" w:type="dxa"/>
              <w:right w:w="144" w:type="dxa"/>
            </w:tcMar>
            <w:vAlign w:val="bottom"/>
            <w:hideMark/>
          </w:tcPr>
          <w:p w:rsidR="00853725" w:rsidRDefault="00853725">
            <w:pPr>
              <w:widowControl w:val="0"/>
              <w:snapToGrid w:val="0"/>
              <w:spacing w:before="120" w:after="120"/>
              <w:jc w:val="right"/>
              <w:rPr>
                <w:kern w:val="28"/>
                <w:sz w:val="22"/>
              </w:rPr>
            </w:pPr>
            <w:r>
              <w:t>By:</w:t>
            </w:r>
          </w:p>
        </w:tc>
        <w:tc>
          <w:tcPr>
            <w:tcW w:w="6480" w:type="dxa"/>
            <w:tcBorders>
              <w:top w:val="nil"/>
              <w:left w:val="nil"/>
              <w:bottom w:val="single" w:sz="4" w:space="0" w:color="auto"/>
              <w:right w:val="nil"/>
            </w:tcBorders>
            <w:noWrap/>
            <w:tcMar>
              <w:top w:w="0" w:type="dxa"/>
              <w:left w:w="144" w:type="dxa"/>
              <w:bottom w:w="0" w:type="dxa"/>
              <w:right w:w="144" w:type="dxa"/>
            </w:tcMar>
            <w:vAlign w:val="bottom"/>
          </w:tcPr>
          <w:p w:rsidR="00853725" w:rsidRDefault="00853725">
            <w:pPr>
              <w:widowControl w:val="0"/>
              <w:snapToGrid w:val="0"/>
              <w:spacing w:before="120" w:after="120"/>
              <w:rPr>
                <w:kern w:val="28"/>
                <w:sz w:val="22"/>
              </w:rPr>
            </w:pPr>
          </w:p>
        </w:tc>
      </w:tr>
      <w:tr w:rsidR="00853725" w:rsidTr="00853725">
        <w:trPr>
          <w:cantSplit/>
          <w:trHeight w:val="1008"/>
        </w:trPr>
        <w:tc>
          <w:tcPr>
            <w:tcW w:w="2880" w:type="dxa"/>
            <w:noWrap/>
            <w:tcMar>
              <w:top w:w="0" w:type="dxa"/>
              <w:left w:w="144" w:type="dxa"/>
              <w:bottom w:w="0" w:type="dxa"/>
              <w:right w:w="144" w:type="dxa"/>
            </w:tcMar>
            <w:vAlign w:val="bottom"/>
            <w:hideMark/>
          </w:tcPr>
          <w:p w:rsidR="00853725" w:rsidRDefault="00853725">
            <w:pPr>
              <w:widowControl w:val="0"/>
              <w:snapToGrid w:val="0"/>
              <w:spacing w:before="120" w:after="120"/>
              <w:jc w:val="right"/>
              <w:rPr>
                <w:kern w:val="28"/>
                <w:sz w:val="22"/>
              </w:rPr>
            </w:pPr>
            <w:r>
              <w:t>Printed Name:</w:t>
            </w:r>
          </w:p>
        </w:tc>
        <w:tc>
          <w:tcPr>
            <w:tcW w:w="6480" w:type="dxa"/>
            <w:tcBorders>
              <w:top w:val="single" w:sz="4" w:space="0" w:color="auto"/>
              <w:left w:val="nil"/>
              <w:bottom w:val="single" w:sz="4" w:space="0" w:color="auto"/>
              <w:right w:val="nil"/>
            </w:tcBorders>
            <w:noWrap/>
            <w:tcMar>
              <w:top w:w="0" w:type="dxa"/>
              <w:left w:w="144" w:type="dxa"/>
              <w:bottom w:w="0" w:type="dxa"/>
              <w:right w:w="144" w:type="dxa"/>
            </w:tcMar>
            <w:vAlign w:val="bottom"/>
          </w:tcPr>
          <w:p w:rsidR="00853725" w:rsidRDefault="00853725">
            <w:pPr>
              <w:widowControl w:val="0"/>
              <w:snapToGrid w:val="0"/>
              <w:spacing w:before="120" w:after="120"/>
              <w:rPr>
                <w:kern w:val="28"/>
                <w:sz w:val="22"/>
              </w:rPr>
            </w:pPr>
          </w:p>
        </w:tc>
      </w:tr>
      <w:tr w:rsidR="00853725" w:rsidTr="00853725">
        <w:trPr>
          <w:cantSplit/>
          <w:trHeight w:val="1008"/>
        </w:trPr>
        <w:tc>
          <w:tcPr>
            <w:tcW w:w="2880" w:type="dxa"/>
            <w:noWrap/>
            <w:tcMar>
              <w:top w:w="0" w:type="dxa"/>
              <w:left w:w="144" w:type="dxa"/>
              <w:bottom w:w="0" w:type="dxa"/>
              <w:right w:w="144" w:type="dxa"/>
            </w:tcMar>
            <w:vAlign w:val="bottom"/>
            <w:hideMark/>
          </w:tcPr>
          <w:p w:rsidR="00853725" w:rsidRDefault="00853725">
            <w:pPr>
              <w:widowControl w:val="0"/>
              <w:snapToGrid w:val="0"/>
              <w:spacing w:before="120" w:after="120"/>
              <w:jc w:val="right"/>
              <w:rPr>
                <w:kern w:val="28"/>
                <w:sz w:val="22"/>
              </w:rPr>
            </w:pPr>
            <w:r>
              <w:t>Title:</w:t>
            </w:r>
          </w:p>
        </w:tc>
        <w:tc>
          <w:tcPr>
            <w:tcW w:w="6480" w:type="dxa"/>
            <w:tcBorders>
              <w:top w:val="single" w:sz="4" w:space="0" w:color="auto"/>
              <w:left w:val="nil"/>
              <w:bottom w:val="single" w:sz="4" w:space="0" w:color="auto"/>
              <w:right w:val="nil"/>
            </w:tcBorders>
            <w:noWrap/>
            <w:tcMar>
              <w:top w:w="0" w:type="dxa"/>
              <w:left w:w="144" w:type="dxa"/>
              <w:bottom w:w="0" w:type="dxa"/>
              <w:right w:w="144" w:type="dxa"/>
            </w:tcMar>
            <w:vAlign w:val="bottom"/>
          </w:tcPr>
          <w:p w:rsidR="00853725" w:rsidRDefault="00853725">
            <w:pPr>
              <w:widowControl w:val="0"/>
              <w:snapToGrid w:val="0"/>
              <w:spacing w:before="120" w:after="120"/>
              <w:rPr>
                <w:kern w:val="28"/>
                <w:sz w:val="22"/>
              </w:rPr>
            </w:pPr>
          </w:p>
        </w:tc>
      </w:tr>
      <w:tr w:rsidR="00853725" w:rsidTr="00853725">
        <w:trPr>
          <w:cantSplit/>
          <w:trHeight w:val="1008"/>
        </w:trPr>
        <w:tc>
          <w:tcPr>
            <w:tcW w:w="2880" w:type="dxa"/>
            <w:noWrap/>
            <w:tcMar>
              <w:top w:w="0" w:type="dxa"/>
              <w:left w:w="144" w:type="dxa"/>
              <w:bottom w:w="0" w:type="dxa"/>
              <w:right w:w="144" w:type="dxa"/>
            </w:tcMar>
            <w:vAlign w:val="bottom"/>
            <w:hideMark/>
          </w:tcPr>
          <w:p w:rsidR="00853725" w:rsidRDefault="00853725">
            <w:pPr>
              <w:widowControl w:val="0"/>
              <w:snapToGrid w:val="0"/>
              <w:spacing w:before="120" w:after="120"/>
              <w:jc w:val="right"/>
              <w:rPr>
                <w:kern w:val="28"/>
                <w:sz w:val="22"/>
              </w:rPr>
            </w:pPr>
            <w:r>
              <w:t>Applicant Name:</w:t>
            </w:r>
          </w:p>
        </w:tc>
        <w:tc>
          <w:tcPr>
            <w:tcW w:w="6480" w:type="dxa"/>
            <w:tcBorders>
              <w:top w:val="single" w:sz="4" w:space="0" w:color="auto"/>
              <w:left w:val="nil"/>
              <w:bottom w:val="single" w:sz="4" w:space="0" w:color="auto"/>
              <w:right w:val="nil"/>
            </w:tcBorders>
            <w:noWrap/>
            <w:tcMar>
              <w:top w:w="0" w:type="dxa"/>
              <w:left w:w="144" w:type="dxa"/>
              <w:bottom w:w="0" w:type="dxa"/>
              <w:right w:w="144" w:type="dxa"/>
            </w:tcMar>
            <w:vAlign w:val="bottom"/>
          </w:tcPr>
          <w:p w:rsidR="00853725" w:rsidRDefault="00853725">
            <w:pPr>
              <w:widowControl w:val="0"/>
              <w:snapToGrid w:val="0"/>
              <w:spacing w:before="120" w:after="120"/>
              <w:rPr>
                <w:kern w:val="28"/>
                <w:sz w:val="22"/>
              </w:rPr>
            </w:pPr>
          </w:p>
        </w:tc>
      </w:tr>
    </w:tbl>
    <w:p w:rsidR="00853725" w:rsidRPr="00853725" w:rsidRDefault="00853725" w:rsidP="00B26325"/>
    <w:sectPr w:rsidR="00853725" w:rsidRPr="0085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52"/>
    <w:rsid w:val="001112EF"/>
    <w:rsid w:val="00145F9D"/>
    <w:rsid w:val="001F24CE"/>
    <w:rsid w:val="002E1DAA"/>
    <w:rsid w:val="00446AF1"/>
    <w:rsid w:val="00601FCD"/>
    <w:rsid w:val="006525EB"/>
    <w:rsid w:val="00853725"/>
    <w:rsid w:val="00984E66"/>
    <w:rsid w:val="00A60883"/>
    <w:rsid w:val="00A82DF4"/>
    <w:rsid w:val="00B06B94"/>
    <w:rsid w:val="00B26325"/>
    <w:rsid w:val="00BF3FCC"/>
    <w:rsid w:val="00E3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52"/>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725"/>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52"/>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725"/>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4853">
      <w:bodyDiv w:val="1"/>
      <w:marLeft w:val="0"/>
      <w:marRight w:val="0"/>
      <w:marTop w:val="0"/>
      <w:marBottom w:val="0"/>
      <w:divBdr>
        <w:top w:val="none" w:sz="0" w:space="0" w:color="auto"/>
        <w:left w:val="none" w:sz="0" w:space="0" w:color="auto"/>
        <w:bottom w:val="none" w:sz="0" w:space="0" w:color="auto"/>
        <w:right w:val="none" w:sz="0" w:space="0" w:color="auto"/>
      </w:divBdr>
    </w:div>
    <w:div w:id="10848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Barrish</dc:creator>
  <cp:lastModifiedBy>Cathy Williams</cp:lastModifiedBy>
  <cp:revision>5</cp:revision>
  <cp:lastPrinted>2014-07-24T15:44:00Z</cp:lastPrinted>
  <dcterms:created xsi:type="dcterms:W3CDTF">2014-07-24T15:42:00Z</dcterms:created>
  <dcterms:modified xsi:type="dcterms:W3CDTF">2014-07-24T15:44:00Z</dcterms:modified>
</cp:coreProperties>
</file>