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29650" w14:textId="77777777" w:rsidR="002C3EC4" w:rsidRPr="002C3EC4" w:rsidRDefault="002C3EC4" w:rsidP="002C3EC4">
      <w:pPr>
        <w:spacing w:after="0" w:line="240" w:lineRule="auto"/>
        <w:jc w:val="center"/>
        <w:rPr>
          <w:rFonts w:ascii="Times New Roman" w:eastAsia="Times New Roman" w:hAnsi="Times New Roman" w:cs="Times New Roman"/>
          <w:b/>
          <w:color w:val="222222"/>
          <w:sz w:val="24"/>
          <w:szCs w:val="24"/>
          <w:shd w:val="clear" w:color="auto" w:fill="FFFFFF"/>
        </w:rPr>
      </w:pPr>
      <w:bookmarkStart w:id="0" w:name="_GoBack"/>
      <w:bookmarkEnd w:id="0"/>
      <w:r w:rsidRPr="002C3EC4">
        <w:rPr>
          <w:rFonts w:ascii="Times New Roman" w:eastAsia="Times New Roman" w:hAnsi="Times New Roman" w:cs="Times New Roman"/>
          <w:b/>
          <w:color w:val="222222"/>
          <w:sz w:val="24"/>
          <w:szCs w:val="24"/>
          <w:shd w:val="clear" w:color="auto" w:fill="FFFFFF"/>
        </w:rPr>
        <w:t>Appendix C-6 Cluster Administrator Survey Introduction E-Mail</w:t>
      </w:r>
    </w:p>
    <w:p w14:paraId="775D4F34" w14:textId="77777777" w:rsidR="002C3EC4" w:rsidRDefault="002C3EC4" w:rsidP="002C3EC4">
      <w:pPr>
        <w:spacing w:after="0" w:line="240" w:lineRule="auto"/>
        <w:rPr>
          <w:rFonts w:ascii="Times New Roman" w:eastAsia="Times New Roman" w:hAnsi="Times New Roman" w:cs="Times New Roman"/>
          <w:color w:val="222222"/>
          <w:sz w:val="24"/>
          <w:szCs w:val="24"/>
          <w:shd w:val="clear" w:color="auto" w:fill="FFFFFF"/>
        </w:rPr>
      </w:pPr>
    </w:p>
    <w:p w14:paraId="51B47D6B" w14:textId="77777777" w:rsidR="00B52B07" w:rsidRDefault="002C3EC4" w:rsidP="002C3EC4">
      <w:pPr>
        <w:spacing w:after="0" w:line="240" w:lineRule="auto"/>
        <w:rPr>
          <w:rFonts w:ascii="Times New Roman" w:eastAsia="Times New Roman" w:hAnsi="Times New Roman" w:cs="Times New Roman"/>
          <w:color w:val="222222"/>
          <w:sz w:val="24"/>
          <w:szCs w:val="24"/>
          <w:shd w:val="clear" w:color="auto" w:fill="FFFFFF"/>
        </w:rPr>
      </w:pPr>
      <w:r w:rsidRPr="002C3EC4">
        <w:rPr>
          <w:rFonts w:ascii="Times New Roman" w:eastAsia="Times New Roman" w:hAnsi="Times New Roman" w:cs="Times New Roman"/>
          <w:color w:val="222222"/>
          <w:sz w:val="24"/>
          <w:szCs w:val="24"/>
          <w:shd w:val="clear" w:color="auto" w:fill="FFFFFF"/>
        </w:rPr>
        <w:t xml:space="preserve">Dear Cluster Administrators, </w:t>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shd w:val="clear" w:color="auto" w:fill="FFFFFF"/>
        </w:rPr>
        <w:t xml:space="preserve">We invite you to fill out the attached Cluster Administrator Survey, which will be instrumental in our evaluation of the </w:t>
      </w:r>
      <w:r w:rsidR="00B52B07">
        <w:rPr>
          <w:rFonts w:ascii="Times New Roman" w:eastAsia="Times New Roman" w:hAnsi="Times New Roman" w:cs="Times New Roman"/>
          <w:color w:val="222222"/>
          <w:sz w:val="24"/>
          <w:szCs w:val="24"/>
          <w:shd w:val="clear" w:color="auto" w:fill="FFFFFF"/>
        </w:rPr>
        <w:t>[n</w:t>
      </w:r>
      <w:r w:rsidR="00B52B07" w:rsidRPr="00B52B07">
        <w:rPr>
          <w:rFonts w:ascii="Times New Roman" w:eastAsia="Times New Roman" w:hAnsi="Times New Roman" w:cs="Times New Roman"/>
          <w:color w:val="222222"/>
          <w:sz w:val="24"/>
          <w:szCs w:val="24"/>
          <w:shd w:val="clear" w:color="auto" w:fill="FFFFFF"/>
          <w:vertAlign w:val="superscript"/>
        </w:rPr>
        <w:t>th</w:t>
      </w:r>
      <w:r w:rsidR="00B52B07">
        <w:rPr>
          <w:rFonts w:ascii="Times New Roman" w:eastAsia="Times New Roman" w:hAnsi="Times New Roman" w:cs="Times New Roman"/>
          <w:color w:val="222222"/>
          <w:sz w:val="24"/>
          <w:szCs w:val="24"/>
          <w:shd w:val="clear" w:color="auto" w:fill="FFFFFF"/>
        </w:rPr>
        <w:t>]</w:t>
      </w:r>
      <w:r w:rsidRPr="002C3EC4">
        <w:rPr>
          <w:rFonts w:ascii="Times New Roman" w:eastAsia="Times New Roman" w:hAnsi="Times New Roman" w:cs="Times New Roman"/>
          <w:color w:val="222222"/>
          <w:sz w:val="24"/>
          <w:szCs w:val="24"/>
          <w:shd w:val="clear" w:color="auto" w:fill="FFFFFF"/>
        </w:rPr>
        <w:t xml:space="preserve"> year of SBA's Regional</w:t>
      </w:r>
      <w:r w:rsidR="00B52B07">
        <w:rPr>
          <w:rFonts w:ascii="Times New Roman" w:eastAsia="Times New Roman" w:hAnsi="Times New Roman" w:cs="Times New Roman"/>
          <w:color w:val="222222"/>
          <w:sz w:val="24"/>
          <w:szCs w:val="24"/>
          <w:shd w:val="clear" w:color="auto" w:fill="FFFFFF"/>
        </w:rPr>
        <w:t xml:space="preserve"> Innovation</w:t>
      </w:r>
      <w:r w:rsidRPr="002C3EC4">
        <w:rPr>
          <w:rFonts w:ascii="Times New Roman" w:eastAsia="Times New Roman" w:hAnsi="Times New Roman" w:cs="Times New Roman"/>
          <w:color w:val="222222"/>
          <w:sz w:val="24"/>
          <w:szCs w:val="24"/>
          <w:shd w:val="clear" w:color="auto" w:fill="FFFFFF"/>
        </w:rPr>
        <w:t xml:space="preserve"> Clusters</w:t>
      </w:r>
      <w:r w:rsidR="00B52B07">
        <w:rPr>
          <w:rFonts w:ascii="Times New Roman" w:eastAsia="Times New Roman" w:hAnsi="Times New Roman" w:cs="Times New Roman"/>
          <w:color w:val="222222"/>
          <w:sz w:val="24"/>
          <w:szCs w:val="24"/>
          <w:shd w:val="clear" w:color="auto" w:fill="FFFFFF"/>
        </w:rPr>
        <w:t xml:space="preserve"> (RIC)</w:t>
      </w:r>
      <w:r w:rsidRPr="002C3EC4">
        <w:rPr>
          <w:rFonts w:ascii="Times New Roman" w:eastAsia="Times New Roman" w:hAnsi="Times New Roman" w:cs="Times New Roman"/>
          <w:color w:val="222222"/>
          <w:sz w:val="24"/>
          <w:szCs w:val="24"/>
          <w:shd w:val="clear" w:color="auto" w:fill="FFFFFF"/>
        </w:rPr>
        <w:t xml:space="preserve"> </w:t>
      </w:r>
      <w:r w:rsidR="00B52B07">
        <w:rPr>
          <w:rFonts w:ascii="Times New Roman" w:eastAsia="Times New Roman" w:hAnsi="Times New Roman" w:cs="Times New Roman"/>
          <w:color w:val="222222"/>
          <w:sz w:val="24"/>
          <w:szCs w:val="24"/>
          <w:shd w:val="clear" w:color="auto" w:fill="FFFFFF"/>
        </w:rPr>
        <w:t>i</w:t>
      </w:r>
      <w:r w:rsidRPr="002C3EC4">
        <w:rPr>
          <w:rFonts w:ascii="Times New Roman" w:eastAsia="Times New Roman" w:hAnsi="Times New Roman" w:cs="Times New Roman"/>
          <w:color w:val="222222"/>
          <w:sz w:val="24"/>
          <w:szCs w:val="24"/>
          <w:shd w:val="clear" w:color="auto" w:fill="FFFFFF"/>
        </w:rPr>
        <w:t>nitiative. Please start by reading over the </w:t>
      </w:r>
      <w:r w:rsidRPr="002C3EC4">
        <w:rPr>
          <w:rFonts w:ascii="Times New Roman" w:eastAsia="Times New Roman" w:hAnsi="Times New Roman" w:cs="Times New Roman"/>
          <w:i/>
          <w:iCs/>
          <w:color w:val="222222"/>
          <w:sz w:val="24"/>
          <w:szCs w:val="24"/>
          <w:shd w:val="clear" w:color="auto" w:fill="FFFFFF"/>
        </w:rPr>
        <w:t>Instructions</w:t>
      </w:r>
      <w:r w:rsidRPr="002C3EC4">
        <w:rPr>
          <w:rFonts w:ascii="Times New Roman" w:eastAsia="Times New Roman" w:hAnsi="Times New Roman" w:cs="Times New Roman"/>
          <w:color w:val="222222"/>
          <w:sz w:val="24"/>
          <w:szCs w:val="24"/>
          <w:shd w:val="clear" w:color="auto" w:fill="FFFFFF"/>
        </w:rPr>
        <w:t> worksheet as it contains important information about how to complete the survey.</w:t>
      </w:r>
    </w:p>
    <w:p w14:paraId="143C51B5" w14:textId="77777777" w:rsidR="00B52B07" w:rsidRDefault="00B52B07" w:rsidP="002C3EC4">
      <w:pPr>
        <w:spacing w:after="0" w:line="240" w:lineRule="auto"/>
        <w:rPr>
          <w:rFonts w:ascii="Times New Roman" w:eastAsia="Times New Roman" w:hAnsi="Times New Roman" w:cs="Times New Roman"/>
          <w:color w:val="222222"/>
          <w:sz w:val="24"/>
          <w:szCs w:val="24"/>
          <w:shd w:val="clear" w:color="auto" w:fill="FFFFFF"/>
        </w:rPr>
      </w:pPr>
    </w:p>
    <w:p w14:paraId="69174C71" w14:textId="77777777" w:rsidR="00B52B07" w:rsidRDefault="00B52B07" w:rsidP="002C3EC4">
      <w:pPr>
        <w:spacing w:after="0" w:line="240" w:lineRule="auto"/>
        <w:rPr>
          <w:rFonts w:ascii="Times New Roman" w:hAnsi="Times New Roman" w:cs="Times New Roman"/>
          <w:sz w:val="24"/>
        </w:rPr>
      </w:pPr>
      <w:r>
        <w:rPr>
          <w:rFonts w:ascii="Times New Roman" w:eastAsia="Times New Roman" w:hAnsi="Times New Roman" w:cs="Times New Roman"/>
          <w:color w:val="222222"/>
          <w:sz w:val="24"/>
          <w:szCs w:val="24"/>
          <w:shd w:val="clear" w:color="auto" w:fill="FFFFFF"/>
        </w:rPr>
        <w:t xml:space="preserve">As discussed in the initial announcement of this year’s RIC surveys sent on [insert date], please start by completing the </w:t>
      </w:r>
      <w:r>
        <w:rPr>
          <w:rFonts w:ascii="Times New Roman" w:hAnsi="Times New Roman" w:cs="Times New Roman"/>
          <w:sz w:val="24"/>
        </w:rPr>
        <w:t>roster of large organization</w:t>
      </w:r>
      <w:r w:rsidR="00A34DF3">
        <w:rPr>
          <w:rFonts w:ascii="Times New Roman" w:hAnsi="Times New Roman" w:cs="Times New Roman"/>
          <w:sz w:val="24"/>
        </w:rPr>
        <w:t>s</w:t>
      </w:r>
      <w:r>
        <w:rPr>
          <w:rFonts w:ascii="Times New Roman" w:hAnsi="Times New Roman" w:cs="Times New Roman"/>
          <w:sz w:val="24"/>
        </w:rPr>
        <w:t xml:space="preserve"> (in the Large Organization Info tab) and small businesses (in the portion of the Small Business Info tab with blue headers) </w:t>
      </w:r>
      <w:r w:rsidR="00A34DF3">
        <w:rPr>
          <w:rFonts w:ascii="Times New Roman" w:hAnsi="Times New Roman" w:cs="Times New Roman"/>
          <w:sz w:val="24"/>
        </w:rPr>
        <w:t xml:space="preserve">participating </w:t>
      </w:r>
      <w:r>
        <w:rPr>
          <w:rFonts w:ascii="Times New Roman" w:hAnsi="Times New Roman" w:cs="Times New Roman"/>
          <w:sz w:val="24"/>
        </w:rPr>
        <w:t xml:space="preserve">in the cluster. The partially complete cluster administrator survey containing just the </w:t>
      </w:r>
      <w:r w:rsidR="00A777F5">
        <w:rPr>
          <w:rFonts w:ascii="Times New Roman" w:hAnsi="Times New Roman" w:cs="Times New Roman"/>
          <w:sz w:val="24"/>
        </w:rPr>
        <w:t xml:space="preserve">two </w:t>
      </w:r>
      <w:r>
        <w:rPr>
          <w:rFonts w:ascii="Times New Roman" w:hAnsi="Times New Roman" w:cs="Times New Roman"/>
          <w:sz w:val="24"/>
        </w:rPr>
        <w:t>rosters will be used to disseminate the participant surveys, and should be returned to Optimal by [insert date]. The remainder of the cluster administrator survey does not need to be completed and submitted to Optimal until [insert date].</w:t>
      </w:r>
      <w:r w:rsidR="00110269">
        <w:rPr>
          <w:rFonts w:ascii="Times New Roman" w:hAnsi="Times New Roman" w:cs="Times New Roman"/>
          <w:sz w:val="24"/>
        </w:rPr>
        <w:t xml:space="preserve"> To return this spreadsheet to Optimal</w:t>
      </w:r>
      <w:r w:rsidR="00D437F8">
        <w:rPr>
          <w:rFonts w:ascii="Times New Roman" w:hAnsi="Times New Roman" w:cs="Times New Roman"/>
          <w:sz w:val="24"/>
        </w:rPr>
        <w:t>,</w:t>
      </w:r>
      <w:r w:rsidR="00110269">
        <w:rPr>
          <w:rFonts w:ascii="Times New Roman" w:hAnsi="Times New Roman" w:cs="Times New Roman"/>
          <w:sz w:val="24"/>
        </w:rPr>
        <w:t xml:space="preserve"> simply save it in an easily accessible location </w:t>
      </w:r>
      <w:r w:rsidR="00D437F8">
        <w:rPr>
          <w:rFonts w:ascii="Times New Roman" w:hAnsi="Times New Roman" w:cs="Times New Roman"/>
          <w:sz w:val="24"/>
        </w:rPr>
        <w:t xml:space="preserve">that you will remember, and send it as an attachment to clusters@optimalsolutionsgroup.com. </w:t>
      </w:r>
    </w:p>
    <w:p w14:paraId="3DDC7407" w14:textId="77777777" w:rsidR="00AF0234" w:rsidRDefault="00AF0234" w:rsidP="002C3EC4">
      <w:pPr>
        <w:spacing w:after="0" w:line="240" w:lineRule="auto"/>
        <w:rPr>
          <w:rFonts w:ascii="Times New Roman" w:hAnsi="Times New Roman" w:cs="Times New Roman"/>
          <w:sz w:val="24"/>
        </w:rPr>
      </w:pPr>
    </w:p>
    <w:p w14:paraId="4D5BF660" w14:textId="573F219B" w:rsidR="00AF0234" w:rsidRPr="00AF0234" w:rsidRDefault="00AF0234" w:rsidP="00AF0234">
      <w:pPr>
        <w:rPr>
          <w:rFonts w:ascii="Times New Roman" w:hAnsi="Times New Roman" w:cs="Times New Roman"/>
          <w:sz w:val="24"/>
        </w:rPr>
      </w:pPr>
      <w:r w:rsidRPr="0080332C">
        <w:rPr>
          <w:rFonts w:ascii="Times New Roman" w:hAnsi="Times New Roman" w:cs="Times New Roman"/>
          <w:sz w:val="24"/>
        </w:rPr>
        <w:t>Your participation in this survey is voluntary</w:t>
      </w:r>
      <w:r>
        <w:rPr>
          <w:rFonts w:ascii="Times New Roman" w:hAnsi="Times New Roman" w:cs="Times New Roman"/>
          <w:sz w:val="24"/>
        </w:rPr>
        <w:t>; however failure to respond may be a violation of the terms and conditions of your contract with SBA</w:t>
      </w:r>
      <w:r w:rsidRPr="0080332C">
        <w:rPr>
          <w:rFonts w:ascii="Times New Roman" w:hAnsi="Times New Roman" w:cs="Times New Roman"/>
          <w:sz w:val="24"/>
        </w:rPr>
        <w:t>. The survey is expected to take no more than</w:t>
      </w:r>
      <w:r w:rsidRPr="00AF0234">
        <w:rPr>
          <w:rFonts w:ascii="Times New Roman" w:hAnsi="Times New Roman" w:cs="Times New Roman"/>
          <w:color w:val="FF0000"/>
          <w:sz w:val="24"/>
        </w:rPr>
        <w:t xml:space="preserve"> </w:t>
      </w:r>
      <w:r w:rsidRPr="00AF0234">
        <w:rPr>
          <w:rFonts w:ascii="Times New Roman" w:hAnsi="Times New Roman" w:cs="Times New Roman"/>
          <w:sz w:val="24"/>
        </w:rPr>
        <w:t xml:space="preserve">120 </w:t>
      </w:r>
      <w:r w:rsidRPr="0080332C">
        <w:rPr>
          <w:rFonts w:ascii="Times New Roman" w:hAnsi="Times New Roman" w:cs="Times New Roman"/>
          <w:sz w:val="24"/>
        </w:rPr>
        <w:t>minutes to complete.</w:t>
      </w:r>
      <w:r>
        <w:rPr>
          <w:rFonts w:ascii="Times New Roman" w:hAnsi="Times New Roman" w:cs="Times New Roman"/>
          <w:sz w:val="24"/>
        </w:rPr>
        <w:t xml:space="preserve"> </w:t>
      </w:r>
      <w:r w:rsidRPr="004670BC">
        <w:rPr>
          <w:rFonts w:ascii="Times New Roman" w:hAnsi="Times New Roman" w:cs="Times New Roman"/>
          <w:sz w:val="24"/>
          <w:szCs w:val="24"/>
        </w:rPr>
        <w:t xml:space="preserve">You are not required to respond to this survey unless it displays a currently valid OMB Control (or Approval) Number.  </w:t>
      </w:r>
      <w:r w:rsidR="00961E5E">
        <w:rPr>
          <w:rFonts w:ascii="Times New Roman" w:hAnsi="Times New Roman" w:cs="Times New Roman"/>
          <w:sz w:val="24"/>
          <w:szCs w:val="24"/>
        </w:rPr>
        <w:t>Comments regarding the estimated time or other aspects of this survey may be sent to: Director, Records Management Division, Small Business Administrator</w:t>
      </w:r>
      <w:r w:rsidR="00506628">
        <w:rPr>
          <w:rFonts w:ascii="Times New Roman" w:hAnsi="Times New Roman" w:cs="Times New Roman"/>
          <w:sz w:val="24"/>
          <w:szCs w:val="24"/>
        </w:rPr>
        <w:t>, 409 Third Street, SW, Washington, DC.  20416, or SBA Desk Officer, Office of Management and Budget, New Executive Office Building, Washington, DC 20503</w:t>
      </w:r>
    </w:p>
    <w:p w14:paraId="5C07A5CD" w14:textId="77777777" w:rsidR="002C3EC4" w:rsidRPr="002C3EC4" w:rsidRDefault="002C3EC4" w:rsidP="002C3EC4">
      <w:pPr>
        <w:spacing w:after="0" w:line="240" w:lineRule="auto"/>
        <w:rPr>
          <w:rFonts w:ascii="Times New Roman" w:eastAsia="Times New Roman" w:hAnsi="Times New Roman" w:cs="Times New Roman"/>
          <w:color w:val="222222"/>
          <w:sz w:val="24"/>
          <w:szCs w:val="24"/>
        </w:rPr>
      </w:pP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shd w:val="clear" w:color="auto" w:fill="FFFFFF"/>
        </w:rPr>
        <w:t>Please note that the attached survey uses the newer format of Microsoft Excel spreadsheets (.xlsx). If you are using Microsoft Excel 2003 or earlier and are having any issues opening the file attached, please contact us and we will provide you with the survey in legacy format (.xls).</w:t>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shd w:val="clear" w:color="auto" w:fill="FFFFFF"/>
        </w:rPr>
        <w:t>If you have any questions or experience technical difficulties accessing or submitting the survey, please contact us at </w:t>
      </w:r>
      <w:hyperlink r:id="rId12" w:tgtFrame="_blank" w:history="1">
        <w:r w:rsidRPr="002C3EC4">
          <w:rPr>
            <w:rFonts w:ascii="Times New Roman" w:eastAsia="Times New Roman" w:hAnsi="Times New Roman" w:cs="Times New Roman"/>
            <w:color w:val="1155CC"/>
            <w:sz w:val="24"/>
            <w:szCs w:val="24"/>
            <w:u w:val="single"/>
            <w:shd w:val="clear" w:color="auto" w:fill="FFFFFF"/>
          </w:rPr>
          <w:t>clusters@optimalsolutionsgroup.com</w:t>
        </w:r>
      </w:hyperlink>
      <w:r w:rsidRPr="002C3EC4">
        <w:rPr>
          <w:rFonts w:ascii="Times New Roman" w:eastAsia="Times New Roman" w:hAnsi="Times New Roman" w:cs="Times New Roman"/>
          <w:color w:val="222222"/>
          <w:sz w:val="24"/>
          <w:szCs w:val="24"/>
          <w:shd w:val="clear" w:color="auto" w:fill="FFFFFF"/>
        </w:rPr>
        <w:t> or toll free at </w:t>
      </w:r>
      <w:hyperlink r:id="rId13" w:tgtFrame="_blank" w:history="1">
        <w:r w:rsidRPr="002C3EC4">
          <w:rPr>
            <w:rFonts w:ascii="Times New Roman" w:eastAsia="Times New Roman" w:hAnsi="Times New Roman" w:cs="Times New Roman"/>
            <w:color w:val="1155CC"/>
            <w:sz w:val="24"/>
            <w:szCs w:val="24"/>
            <w:u w:val="single"/>
            <w:shd w:val="clear" w:color="auto" w:fill="FFFFFF"/>
          </w:rPr>
          <w:t>1-800-970-2487</w:t>
        </w:r>
      </w:hyperlink>
      <w:r w:rsidRPr="002C3EC4">
        <w:rPr>
          <w:rFonts w:ascii="Times New Roman" w:eastAsia="Times New Roman" w:hAnsi="Times New Roman" w:cs="Times New Roman"/>
          <w:color w:val="222222"/>
          <w:sz w:val="24"/>
          <w:szCs w:val="24"/>
          <w:shd w:val="clear" w:color="auto" w:fill="FFFFFF"/>
        </w:rPr>
        <w:t>.</w:t>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rPr>
        <w:br/>
      </w:r>
      <w:r w:rsidRPr="002C3EC4">
        <w:rPr>
          <w:rFonts w:ascii="Times New Roman" w:eastAsia="Times New Roman" w:hAnsi="Times New Roman" w:cs="Times New Roman"/>
          <w:color w:val="222222"/>
          <w:sz w:val="24"/>
          <w:szCs w:val="24"/>
          <w:shd w:val="clear" w:color="auto" w:fill="FFFFFF"/>
        </w:rPr>
        <w:t>Thank you in advance for your assistance.</w:t>
      </w:r>
      <w:r>
        <w:rPr>
          <w:rFonts w:ascii="Times New Roman" w:eastAsia="Times New Roman" w:hAnsi="Times New Roman" w:cs="Times New Roman"/>
          <w:color w:val="222222"/>
          <w:sz w:val="24"/>
          <w:szCs w:val="24"/>
        </w:rPr>
        <w:br/>
      </w:r>
    </w:p>
    <w:p w14:paraId="2C709D03" w14:textId="77777777" w:rsidR="00BB1B8E" w:rsidRPr="002C3EC4" w:rsidRDefault="00BB1B8E">
      <w:pPr>
        <w:rPr>
          <w:rFonts w:ascii="Times New Roman" w:hAnsi="Times New Roman" w:cs="Times New Roman"/>
          <w:sz w:val="24"/>
          <w:szCs w:val="24"/>
        </w:rPr>
      </w:pPr>
    </w:p>
    <w:sectPr w:rsidR="00BB1B8E" w:rsidRPr="002C3EC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7EAFB" w14:textId="77777777" w:rsidR="007343B4" w:rsidRDefault="007343B4" w:rsidP="002C3EC4">
      <w:pPr>
        <w:spacing w:after="0" w:line="240" w:lineRule="auto"/>
      </w:pPr>
      <w:r>
        <w:separator/>
      </w:r>
    </w:p>
  </w:endnote>
  <w:endnote w:type="continuationSeparator" w:id="0">
    <w:p w14:paraId="436A8FBE" w14:textId="77777777" w:rsidR="007343B4" w:rsidRDefault="007343B4" w:rsidP="002C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4595F" w14:textId="77777777" w:rsidR="007343B4" w:rsidRDefault="007343B4" w:rsidP="002C3EC4">
      <w:pPr>
        <w:spacing w:after="0" w:line="240" w:lineRule="auto"/>
      </w:pPr>
      <w:r>
        <w:separator/>
      </w:r>
    </w:p>
  </w:footnote>
  <w:footnote w:type="continuationSeparator" w:id="0">
    <w:p w14:paraId="0125C1B7" w14:textId="77777777" w:rsidR="007343B4" w:rsidRDefault="007343B4" w:rsidP="002C3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BFBE5" w14:textId="3D293FBA" w:rsidR="00961E5E" w:rsidRDefault="00961E5E">
    <w:pPr>
      <w:pStyle w:val="Header"/>
    </w:pPr>
    <w:r>
      <w:tab/>
    </w:r>
    <w:r>
      <w:tab/>
      <w:t>OMB Control Number 3245-0392</w:t>
    </w:r>
  </w:p>
  <w:p w14:paraId="653870DD" w14:textId="33B49156" w:rsidR="002C3EC4" w:rsidRPr="002C3EC4" w:rsidRDefault="00961E5E" w:rsidP="002C3EC4">
    <w:pPr>
      <w:shd w:val="clear" w:color="auto" w:fill="FFFFFF"/>
      <w:jc w:val="center"/>
      <w:rPr>
        <w:rFonts w:ascii="Times New Roman" w:eastAsia="Times New Roman" w:hAnsi="Times New Roman" w:cs="Times New Roman"/>
        <w:sz w:val="24"/>
        <w:szCs w:val="19"/>
      </w:rPr>
    </w:pPr>
    <w:r>
      <w:rPr>
        <w:rFonts w:ascii="Times New Roman" w:eastAsia="Times New Roman" w:hAnsi="Times New Roman" w:cs="Times New Roman"/>
        <w:sz w:val="24"/>
        <w:szCs w:val="19"/>
      </w:rPr>
      <w:tab/>
    </w:r>
    <w:r>
      <w:rPr>
        <w:rFonts w:ascii="Times New Roman" w:eastAsia="Times New Roman" w:hAnsi="Times New Roman" w:cs="Times New Roman"/>
        <w:sz w:val="24"/>
        <w:szCs w:val="19"/>
      </w:rPr>
      <w:tab/>
    </w:r>
    <w:r>
      <w:rPr>
        <w:rFonts w:ascii="Times New Roman" w:eastAsia="Times New Roman" w:hAnsi="Times New Roman" w:cs="Times New Roman"/>
        <w:sz w:val="24"/>
        <w:szCs w:val="19"/>
      </w:rPr>
      <w:tab/>
    </w:r>
    <w:r>
      <w:rPr>
        <w:rFonts w:ascii="Times New Roman" w:eastAsia="Times New Roman" w:hAnsi="Times New Roman" w:cs="Times New Roman"/>
        <w:sz w:val="24"/>
        <w:szCs w:val="19"/>
      </w:rPr>
      <w:tab/>
    </w:r>
    <w:r>
      <w:rPr>
        <w:rFonts w:ascii="Times New Roman" w:eastAsia="Times New Roman" w:hAnsi="Times New Roman" w:cs="Times New Roman"/>
        <w:sz w:val="24"/>
        <w:szCs w:val="19"/>
      </w:rPr>
      <w:tab/>
      <w:t xml:space="preserve">                        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71CA7"/>
    <w:multiLevelType w:val="hybridMultilevel"/>
    <w:tmpl w:val="D35E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C4"/>
    <w:rsid w:val="00032DF2"/>
    <w:rsid w:val="00043F37"/>
    <w:rsid w:val="000869D4"/>
    <w:rsid w:val="000A2B97"/>
    <w:rsid w:val="000D0BB4"/>
    <w:rsid w:val="00110269"/>
    <w:rsid w:val="001B27FB"/>
    <w:rsid w:val="001F554E"/>
    <w:rsid w:val="002C3EC4"/>
    <w:rsid w:val="00305505"/>
    <w:rsid w:val="00330129"/>
    <w:rsid w:val="003D7504"/>
    <w:rsid w:val="004C482D"/>
    <w:rsid w:val="00506628"/>
    <w:rsid w:val="00554539"/>
    <w:rsid w:val="00594D71"/>
    <w:rsid w:val="00642D13"/>
    <w:rsid w:val="006557EB"/>
    <w:rsid w:val="007343B4"/>
    <w:rsid w:val="008C1ABC"/>
    <w:rsid w:val="008F2121"/>
    <w:rsid w:val="00935A4B"/>
    <w:rsid w:val="00961E5E"/>
    <w:rsid w:val="009C0F36"/>
    <w:rsid w:val="009E0663"/>
    <w:rsid w:val="009F1A85"/>
    <w:rsid w:val="00A00DFF"/>
    <w:rsid w:val="00A34DF3"/>
    <w:rsid w:val="00A777F5"/>
    <w:rsid w:val="00AA2BE5"/>
    <w:rsid w:val="00AF0234"/>
    <w:rsid w:val="00B2576E"/>
    <w:rsid w:val="00B52B07"/>
    <w:rsid w:val="00BB1B8E"/>
    <w:rsid w:val="00C15D9B"/>
    <w:rsid w:val="00D437F8"/>
    <w:rsid w:val="00E31188"/>
    <w:rsid w:val="00E879B0"/>
    <w:rsid w:val="00EB3000"/>
    <w:rsid w:val="00ED4E76"/>
    <w:rsid w:val="00FB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EC4"/>
    <w:rPr>
      <w:color w:val="0000FF"/>
      <w:u w:val="single"/>
    </w:rPr>
  </w:style>
  <w:style w:type="character" w:customStyle="1" w:styleId="apple-converted-space">
    <w:name w:val="apple-converted-space"/>
    <w:basedOn w:val="DefaultParagraphFont"/>
    <w:rsid w:val="002C3EC4"/>
  </w:style>
  <w:style w:type="paragraph" w:styleId="NormalWeb">
    <w:name w:val="Normal (Web)"/>
    <w:basedOn w:val="Normal"/>
    <w:uiPriority w:val="99"/>
    <w:semiHidden/>
    <w:unhideWhenUsed/>
    <w:rsid w:val="002C3E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EC4"/>
  </w:style>
  <w:style w:type="paragraph" w:styleId="Footer">
    <w:name w:val="footer"/>
    <w:basedOn w:val="Normal"/>
    <w:link w:val="FooterChar"/>
    <w:uiPriority w:val="99"/>
    <w:unhideWhenUsed/>
    <w:rsid w:val="002C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EC4"/>
  </w:style>
  <w:style w:type="character" w:styleId="CommentReference">
    <w:name w:val="annotation reference"/>
    <w:basedOn w:val="DefaultParagraphFont"/>
    <w:uiPriority w:val="99"/>
    <w:semiHidden/>
    <w:unhideWhenUsed/>
    <w:rsid w:val="00032DF2"/>
    <w:rPr>
      <w:sz w:val="16"/>
      <w:szCs w:val="16"/>
    </w:rPr>
  </w:style>
  <w:style w:type="paragraph" w:styleId="CommentText">
    <w:name w:val="annotation text"/>
    <w:basedOn w:val="Normal"/>
    <w:link w:val="CommentTextChar"/>
    <w:uiPriority w:val="99"/>
    <w:semiHidden/>
    <w:unhideWhenUsed/>
    <w:rsid w:val="00032DF2"/>
    <w:pPr>
      <w:spacing w:line="240" w:lineRule="auto"/>
    </w:pPr>
    <w:rPr>
      <w:sz w:val="20"/>
      <w:szCs w:val="20"/>
    </w:rPr>
  </w:style>
  <w:style w:type="character" w:customStyle="1" w:styleId="CommentTextChar">
    <w:name w:val="Comment Text Char"/>
    <w:basedOn w:val="DefaultParagraphFont"/>
    <w:link w:val="CommentText"/>
    <w:uiPriority w:val="99"/>
    <w:semiHidden/>
    <w:rsid w:val="00032DF2"/>
    <w:rPr>
      <w:sz w:val="20"/>
      <w:szCs w:val="20"/>
    </w:rPr>
  </w:style>
  <w:style w:type="paragraph" w:styleId="CommentSubject">
    <w:name w:val="annotation subject"/>
    <w:basedOn w:val="CommentText"/>
    <w:next w:val="CommentText"/>
    <w:link w:val="CommentSubjectChar"/>
    <w:uiPriority w:val="99"/>
    <w:semiHidden/>
    <w:unhideWhenUsed/>
    <w:rsid w:val="00032DF2"/>
    <w:rPr>
      <w:b/>
      <w:bCs/>
    </w:rPr>
  </w:style>
  <w:style w:type="character" w:customStyle="1" w:styleId="CommentSubjectChar">
    <w:name w:val="Comment Subject Char"/>
    <w:basedOn w:val="CommentTextChar"/>
    <w:link w:val="CommentSubject"/>
    <w:uiPriority w:val="99"/>
    <w:semiHidden/>
    <w:rsid w:val="00032DF2"/>
    <w:rPr>
      <w:b/>
      <w:bCs/>
      <w:sz w:val="20"/>
      <w:szCs w:val="20"/>
    </w:rPr>
  </w:style>
  <w:style w:type="paragraph" w:styleId="BalloonText">
    <w:name w:val="Balloon Text"/>
    <w:basedOn w:val="Normal"/>
    <w:link w:val="BalloonTextChar"/>
    <w:uiPriority w:val="99"/>
    <w:semiHidden/>
    <w:unhideWhenUsed/>
    <w:rsid w:val="0003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D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EC4"/>
    <w:rPr>
      <w:color w:val="0000FF"/>
      <w:u w:val="single"/>
    </w:rPr>
  </w:style>
  <w:style w:type="character" w:customStyle="1" w:styleId="apple-converted-space">
    <w:name w:val="apple-converted-space"/>
    <w:basedOn w:val="DefaultParagraphFont"/>
    <w:rsid w:val="002C3EC4"/>
  </w:style>
  <w:style w:type="paragraph" w:styleId="NormalWeb">
    <w:name w:val="Normal (Web)"/>
    <w:basedOn w:val="Normal"/>
    <w:uiPriority w:val="99"/>
    <w:semiHidden/>
    <w:unhideWhenUsed/>
    <w:rsid w:val="002C3E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EC4"/>
  </w:style>
  <w:style w:type="paragraph" w:styleId="Footer">
    <w:name w:val="footer"/>
    <w:basedOn w:val="Normal"/>
    <w:link w:val="FooterChar"/>
    <w:uiPriority w:val="99"/>
    <w:unhideWhenUsed/>
    <w:rsid w:val="002C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EC4"/>
  </w:style>
  <w:style w:type="character" w:styleId="CommentReference">
    <w:name w:val="annotation reference"/>
    <w:basedOn w:val="DefaultParagraphFont"/>
    <w:uiPriority w:val="99"/>
    <w:semiHidden/>
    <w:unhideWhenUsed/>
    <w:rsid w:val="00032DF2"/>
    <w:rPr>
      <w:sz w:val="16"/>
      <w:szCs w:val="16"/>
    </w:rPr>
  </w:style>
  <w:style w:type="paragraph" w:styleId="CommentText">
    <w:name w:val="annotation text"/>
    <w:basedOn w:val="Normal"/>
    <w:link w:val="CommentTextChar"/>
    <w:uiPriority w:val="99"/>
    <w:semiHidden/>
    <w:unhideWhenUsed/>
    <w:rsid w:val="00032DF2"/>
    <w:pPr>
      <w:spacing w:line="240" w:lineRule="auto"/>
    </w:pPr>
    <w:rPr>
      <w:sz w:val="20"/>
      <w:szCs w:val="20"/>
    </w:rPr>
  </w:style>
  <w:style w:type="character" w:customStyle="1" w:styleId="CommentTextChar">
    <w:name w:val="Comment Text Char"/>
    <w:basedOn w:val="DefaultParagraphFont"/>
    <w:link w:val="CommentText"/>
    <w:uiPriority w:val="99"/>
    <w:semiHidden/>
    <w:rsid w:val="00032DF2"/>
    <w:rPr>
      <w:sz w:val="20"/>
      <w:szCs w:val="20"/>
    </w:rPr>
  </w:style>
  <w:style w:type="paragraph" w:styleId="CommentSubject">
    <w:name w:val="annotation subject"/>
    <w:basedOn w:val="CommentText"/>
    <w:next w:val="CommentText"/>
    <w:link w:val="CommentSubjectChar"/>
    <w:uiPriority w:val="99"/>
    <w:semiHidden/>
    <w:unhideWhenUsed/>
    <w:rsid w:val="00032DF2"/>
    <w:rPr>
      <w:b/>
      <w:bCs/>
    </w:rPr>
  </w:style>
  <w:style w:type="character" w:customStyle="1" w:styleId="CommentSubjectChar">
    <w:name w:val="Comment Subject Char"/>
    <w:basedOn w:val="CommentTextChar"/>
    <w:link w:val="CommentSubject"/>
    <w:uiPriority w:val="99"/>
    <w:semiHidden/>
    <w:rsid w:val="00032DF2"/>
    <w:rPr>
      <w:b/>
      <w:bCs/>
      <w:sz w:val="20"/>
      <w:szCs w:val="20"/>
    </w:rPr>
  </w:style>
  <w:style w:type="paragraph" w:styleId="BalloonText">
    <w:name w:val="Balloon Text"/>
    <w:basedOn w:val="Normal"/>
    <w:link w:val="BalloonTextChar"/>
    <w:uiPriority w:val="99"/>
    <w:semiHidden/>
    <w:unhideWhenUsed/>
    <w:rsid w:val="0003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06210">
      <w:bodyDiv w:val="1"/>
      <w:marLeft w:val="0"/>
      <w:marRight w:val="0"/>
      <w:marTop w:val="0"/>
      <w:marBottom w:val="0"/>
      <w:divBdr>
        <w:top w:val="none" w:sz="0" w:space="0" w:color="auto"/>
        <w:left w:val="none" w:sz="0" w:space="0" w:color="auto"/>
        <w:bottom w:val="none" w:sz="0" w:space="0" w:color="auto"/>
        <w:right w:val="none" w:sz="0" w:space="0" w:color="auto"/>
      </w:divBdr>
      <w:divsChild>
        <w:div w:id="912935797">
          <w:marLeft w:val="0"/>
          <w:marRight w:val="0"/>
          <w:marTop w:val="0"/>
          <w:marBottom w:val="0"/>
          <w:divBdr>
            <w:top w:val="none" w:sz="0" w:space="0" w:color="auto"/>
            <w:left w:val="none" w:sz="0" w:space="0" w:color="auto"/>
            <w:bottom w:val="none" w:sz="0" w:space="0" w:color="auto"/>
            <w:right w:val="none" w:sz="0" w:space="0" w:color="auto"/>
          </w:divBdr>
          <w:divsChild>
            <w:div w:id="1027214285">
              <w:marLeft w:val="0"/>
              <w:marRight w:val="0"/>
              <w:marTop w:val="0"/>
              <w:marBottom w:val="0"/>
              <w:divBdr>
                <w:top w:val="none" w:sz="0" w:space="0" w:color="auto"/>
                <w:left w:val="none" w:sz="0" w:space="0" w:color="auto"/>
                <w:bottom w:val="none" w:sz="0" w:space="0" w:color="auto"/>
                <w:right w:val="none" w:sz="0" w:space="0" w:color="auto"/>
              </w:divBdr>
              <w:divsChild>
                <w:div w:id="2083091046">
                  <w:marLeft w:val="0"/>
                  <w:marRight w:val="0"/>
                  <w:marTop w:val="0"/>
                  <w:marBottom w:val="0"/>
                  <w:divBdr>
                    <w:top w:val="none" w:sz="0" w:space="0" w:color="auto"/>
                    <w:left w:val="none" w:sz="0" w:space="0" w:color="auto"/>
                    <w:bottom w:val="none" w:sz="0" w:space="0" w:color="auto"/>
                    <w:right w:val="none" w:sz="0" w:space="0" w:color="auto"/>
                  </w:divBdr>
                </w:div>
                <w:div w:id="1833252553">
                  <w:marLeft w:val="0"/>
                  <w:marRight w:val="0"/>
                  <w:marTop w:val="0"/>
                  <w:marBottom w:val="0"/>
                  <w:divBdr>
                    <w:top w:val="none" w:sz="0" w:space="0" w:color="auto"/>
                    <w:left w:val="none" w:sz="0" w:space="0" w:color="auto"/>
                    <w:bottom w:val="none" w:sz="0" w:space="0" w:color="auto"/>
                    <w:right w:val="none" w:sz="0" w:space="0" w:color="auto"/>
                  </w:divBdr>
                </w:div>
                <w:div w:id="348223191">
                  <w:marLeft w:val="0"/>
                  <w:marRight w:val="0"/>
                  <w:marTop w:val="0"/>
                  <w:marBottom w:val="0"/>
                  <w:divBdr>
                    <w:top w:val="none" w:sz="0" w:space="0" w:color="auto"/>
                    <w:left w:val="none" w:sz="0" w:space="0" w:color="auto"/>
                    <w:bottom w:val="none" w:sz="0" w:space="0" w:color="auto"/>
                    <w:right w:val="none" w:sz="0" w:space="0" w:color="auto"/>
                  </w:divBdr>
                  <w:divsChild>
                    <w:div w:id="15790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1-800-970-2487"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lusters@optimalsolutions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B2BA7-90DB-4C51-8B4E-009E2BAFC706}">
  <ds:schemaRefs>
    <ds:schemaRef ds:uri="25666c59-469e-497e-8130-9b751741e577"/>
    <ds:schemaRef ds:uri="http://schemas.microsoft.com/office/infopath/2007/PartnerControls"/>
    <ds:schemaRef ds:uri="http://schemas.microsoft.com/office/2006/metadata/properties"/>
    <ds:schemaRef ds:uri="http://schemas.microsoft.com/sharepoint/v3"/>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36a5728a-5963-4636-941c-d99c8b4b163c"/>
    <ds:schemaRef ds:uri="980623ba-ccf2-4a18-bfe5-c6df4d14cf8f"/>
  </ds:schemaRefs>
</ds:datastoreItem>
</file>

<file path=customXml/itemProps2.xml><?xml version="1.0" encoding="utf-8"?>
<ds:datastoreItem xmlns:ds="http://schemas.openxmlformats.org/officeDocument/2006/customXml" ds:itemID="{7FCE0006-BB75-47CB-95A5-0996455EB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50B48-7AEE-4FBA-B282-A1B06CACC493}">
  <ds:schemaRefs>
    <ds:schemaRef ds:uri="http://schemas.microsoft.com/sharepoint/v3/contenttype/forms"/>
  </ds:schemaRefs>
</ds:datastoreItem>
</file>

<file path=customXml/itemProps4.xml><?xml version="1.0" encoding="utf-8"?>
<ds:datastoreItem xmlns:ds="http://schemas.openxmlformats.org/officeDocument/2006/customXml" ds:itemID="{C243EC67-AF6C-4F67-B7B9-176D4C3D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McCann;jerry.fernandez@sba.gov</dc:creator>
  <cp:lastModifiedBy>SYSTEM</cp:lastModifiedBy>
  <cp:revision>2</cp:revision>
  <cp:lastPrinted>2019-04-30T18:18:00Z</cp:lastPrinted>
  <dcterms:created xsi:type="dcterms:W3CDTF">2019-04-30T21:19:00Z</dcterms:created>
  <dcterms:modified xsi:type="dcterms:W3CDTF">2019-04-30T21:19:00Z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ies>
</file>