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BA" w:rsidRPr="00D524BA" w:rsidRDefault="00D524BA" w:rsidP="00D524BA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D524BA">
        <w:rPr>
          <w:b/>
          <w:sz w:val="24"/>
          <w:szCs w:val="24"/>
        </w:rPr>
        <w:t>2020 Non-Forms</w:t>
      </w:r>
    </w:p>
    <w:p w:rsidR="00D524BA" w:rsidRPr="00D524BA" w:rsidRDefault="00D524BA" w:rsidP="00D524BA">
      <w:pPr>
        <w:jc w:val="center"/>
        <w:rPr>
          <w:b/>
          <w:sz w:val="24"/>
          <w:szCs w:val="24"/>
        </w:rPr>
      </w:pPr>
      <w:r w:rsidRPr="00D524BA">
        <w:rPr>
          <w:b/>
          <w:sz w:val="24"/>
          <w:szCs w:val="24"/>
        </w:rPr>
        <w:t>Rural Microentrepreneur Assistance Program (RMAP)</w:t>
      </w:r>
    </w:p>
    <w:p w:rsidR="00D524BA" w:rsidRPr="00D524BA" w:rsidRDefault="00D524BA" w:rsidP="00D524BA">
      <w:pPr>
        <w:jc w:val="center"/>
        <w:rPr>
          <w:b/>
          <w:sz w:val="24"/>
          <w:szCs w:val="24"/>
        </w:rPr>
      </w:pPr>
      <w:r w:rsidRPr="00D524BA">
        <w:rPr>
          <w:b/>
          <w:sz w:val="24"/>
          <w:szCs w:val="24"/>
        </w:rPr>
        <w:t>OMB No. 0570-0062</w:t>
      </w:r>
    </w:p>
    <w:p w:rsidR="00D524BA" w:rsidRDefault="00D524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0"/>
        <w:gridCol w:w="4060"/>
        <w:gridCol w:w="1420"/>
      </w:tblGrid>
      <w:tr w:rsidR="00D524BA" w:rsidRPr="00D524BA" w:rsidTr="00D524BA">
        <w:trPr>
          <w:trHeight w:val="290"/>
        </w:trPr>
        <w:tc>
          <w:tcPr>
            <w:tcW w:w="1820" w:type="dxa"/>
            <w:noWrap/>
            <w:hideMark/>
          </w:tcPr>
          <w:p w:rsidR="00D524BA" w:rsidRPr="00D524BA" w:rsidRDefault="00D524BA">
            <w:pPr>
              <w:rPr>
                <w:b/>
                <w:bCs/>
              </w:rPr>
            </w:pPr>
            <w:r w:rsidRPr="00D524BA">
              <w:rPr>
                <w:b/>
                <w:bCs/>
              </w:rPr>
              <w:t> </w:t>
            </w:r>
          </w:p>
        </w:tc>
        <w:tc>
          <w:tcPr>
            <w:tcW w:w="5480" w:type="dxa"/>
            <w:gridSpan w:val="2"/>
            <w:noWrap/>
            <w:hideMark/>
          </w:tcPr>
          <w:p w:rsidR="00D524BA" w:rsidRPr="00D524BA" w:rsidRDefault="00D524BA">
            <w:pPr>
              <w:rPr>
                <w:b/>
                <w:bCs/>
              </w:rPr>
            </w:pPr>
            <w:r w:rsidRPr="00D524BA">
              <w:rPr>
                <w:b/>
                <w:bCs/>
              </w:rPr>
              <w:t>REPORTING REQUIREMENTS -  NON FORMS</w:t>
            </w:r>
          </w:p>
        </w:tc>
      </w:tr>
      <w:tr w:rsidR="00D524BA" w:rsidRPr="00D524BA" w:rsidTr="00D524BA">
        <w:trPr>
          <w:trHeight w:val="290"/>
        </w:trPr>
        <w:tc>
          <w:tcPr>
            <w:tcW w:w="1820" w:type="dxa"/>
            <w:noWrap/>
            <w:hideMark/>
          </w:tcPr>
          <w:p w:rsidR="00D524BA" w:rsidRPr="00D524BA" w:rsidRDefault="00D524BA">
            <w:pPr>
              <w:rPr>
                <w:b/>
                <w:bCs/>
              </w:rPr>
            </w:pPr>
          </w:p>
        </w:tc>
        <w:tc>
          <w:tcPr>
            <w:tcW w:w="4060" w:type="dxa"/>
            <w:noWrap/>
            <w:hideMark/>
          </w:tcPr>
          <w:p w:rsidR="00D524BA" w:rsidRPr="00D524BA" w:rsidRDefault="00D524BA">
            <w:pPr>
              <w:rPr>
                <w:b/>
                <w:bCs/>
              </w:rPr>
            </w:pPr>
            <w:r w:rsidRPr="00D524BA">
              <w:rPr>
                <w:b/>
                <w:bCs/>
              </w:rPr>
              <w:t>Oversight and Monitoring</w:t>
            </w:r>
          </w:p>
        </w:tc>
        <w:tc>
          <w:tcPr>
            <w:tcW w:w="1420" w:type="dxa"/>
            <w:hideMark/>
          </w:tcPr>
          <w:p w:rsidR="00D524BA" w:rsidRPr="00D524BA" w:rsidRDefault="00D524BA" w:rsidP="00D524BA">
            <w:r w:rsidRPr="00D524BA">
              <w:t> </w:t>
            </w:r>
          </w:p>
        </w:tc>
      </w:tr>
      <w:tr w:rsidR="00D524BA" w:rsidRPr="00D524BA" w:rsidTr="00D524BA">
        <w:trPr>
          <w:trHeight w:val="290"/>
        </w:trPr>
        <w:tc>
          <w:tcPr>
            <w:tcW w:w="1820" w:type="dxa"/>
            <w:noWrap/>
            <w:hideMark/>
          </w:tcPr>
          <w:p w:rsidR="00D524BA" w:rsidRPr="00D524BA" w:rsidRDefault="00D524BA" w:rsidP="00D524BA">
            <w:r w:rsidRPr="00D524BA">
              <w:t>311(g)(1); 320(a)(1)</w:t>
            </w:r>
          </w:p>
        </w:tc>
        <w:tc>
          <w:tcPr>
            <w:tcW w:w="4060" w:type="dxa"/>
            <w:noWrap/>
            <w:hideMark/>
          </w:tcPr>
          <w:p w:rsidR="00D524BA" w:rsidRPr="00D524BA" w:rsidRDefault="00D524BA">
            <w:r w:rsidRPr="00D524BA">
              <w:t>Quarterly reports</w:t>
            </w:r>
          </w:p>
        </w:tc>
        <w:tc>
          <w:tcPr>
            <w:tcW w:w="1420" w:type="dxa"/>
            <w:hideMark/>
          </w:tcPr>
          <w:p w:rsidR="00D524BA" w:rsidRPr="00D524BA" w:rsidRDefault="00D524BA" w:rsidP="00D524BA">
            <w:r w:rsidRPr="00D524BA">
              <w:t>written</w:t>
            </w:r>
          </w:p>
        </w:tc>
      </w:tr>
      <w:tr w:rsidR="00D524BA" w:rsidRPr="00D524BA" w:rsidTr="00D524BA">
        <w:trPr>
          <w:trHeight w:val="290"/>
        </w:trPr>
        <w:tc>
          <w:tcPr>
            <w:tcW w:w="1820" w:type="dxa"/>
            <w:hideMark/>
          </w:tcPr>
          <w:p w:rsidR="00D524BA" w:rsidRPr="00D524BA" w:rsidRDefault="00D524BA" w:rsidP="00D524BA">
            <w:r w:rsidRPr="00D524BA">
              <w:t>320(a)(3)</w:t>
            </w:r>
          </w:p>
        </w:tc>
        <w:tc>
          <w:tcPr>
            <w:tcW w:w="4060" w:type="dxa"/>
            <w:hideMark/>
          </w:tcPr>
          <w:p w:rsidR="00D524BA" w:rsidRPr="00D524BA" w:rsidRDefault="00D524BA">
            <w:r w:rsidRPr="00D524BA">
              <w:t>Poor performance reports</w:t>
            </w:r>
          </w:p>
        </w:tc>
        <w:tc>
          <w:tcPr>
            <w:tcW w:w="1420" w:type="dxa"/>
            <w:hideMark/>
          </w:tcPr>
          <w:p w:rsidR="00D524BA" w:rsidRPr="00D524BA" w:rsidRDefault="00D524BA" w:rsidP="00D524BA">
            <w:r w:rsidRPr="00D524BA">
              <w:t>written</w:t>
            </w:r>
          </w:p>
        </w:tc>
      </w:tr>
      <w:tr w:rsidR="00D524BA" w:rsidRPr="00D524BA" w:rsidTr="00D524BA">
        <w:trPr>
          <w:trHeight w:val="290"/>
        </w:trPr>
        <w:tc>
          <w:tcPr>
            <w:tcW w:w="1820" w:type="dxa"/>
            <w:hideMark/>
          </w:tcPr>
          <w:p w:rsidR="00D524BA" w:rsidRPr="00D524BA" w:rsidRDefault="00D524BA" w:rsidP="00D524BA">
            <w:r w:rsidRPr="00D524BA">
              <w:t>313(a)(4)</w:t>
            </w:r>
          </w:p>
        </w:tc>
        <w:tc>
          <w:tcPr>
            <w:tcW w:w="4060" w:type="dxa"/>
            <w:hideMark/>
          </w:tcPr>
          <w:p w:rsidR="00D524BA" w:rsidRPr="00D524BA" w:rsidRDefault="00D524BA">
            <w:r w:rsidRPr="00D524BA">
              <w:t>Annual budget report</w:t>
            </w:r>
          </w:p>
        </w:tc>
        <w:tc>
          <w:tcPr>
            <w:tcW w:w="1420" w:type="dxa"/>
            <w:hideMark/>
          </w:tcPr>
          <w:p w:rsidR="00D524BA" w:rsidRPr="00D524BA" w:rsidRDefault="00D524BA" w:rsidP="00D524BA">
            <w:r w:rsidRPr="00D524BA">
              <w:t>written</w:t>
            </w:r>
          </w:p>
        </w:tc>
      </w:tr>
      <w:tr w:rsidR="00D524BA" w:rsidRPr="00D524BA" w:rsidTr="00D524BA">
        <w:trPr>
          <w:trHeight w:val="290"/>
        </w:trPr>
        <w:tc>
          <w:tcPr>
            <w:tcW w:w="1820" w:type="dxa"/>
            <w:noWrap/>
            <w:hideMark/>
          </w:tcPr>
          <w:p w:rsidR="00D524BA" w:rsidRPr="00D524BA" w:rsidRDefault="00D524BA" w:rsidP="00D524BA"/>
        </w:tc>
        <w:tc>
          <w:tcPr>
            <w:tcW w:w="4060" w:type="dxa"/>
            <w:noWrap/>
            <w:hideMark/>
          </w:tcPr>
          <w:p w:rsidR="00D524BA" w:rsidRPr="00D524BA" w:rsidRDefault="00D524BA">
            <w:pPr>
              <w:rPr>
                <w:b/>
                <w:bCs/>
              </w:rPr>
            </w:pPr>
            <w:r w:rsidRPr="00D524BA">
              <w:rPr>
                <w:b/>
                <w:bCs/>
              </w:rPr>
              <w:t>Applications</w:t>
            </w:r>
          </w:p>
        </w:tc>
        <w:tc>
          <w:tcPr>
            <w:tcW w:w="1420" w:type="dxa"/>
            <w:hideMark/>
          </w:tcPr>
          <w:p w:rsidR="00D524BA" w:rsidRPr="00D524BA" w:rsidRDefault="00D524BA" w:rsidP="00D524BA">
            <w:r w:rsidRPr="00D524BA">
              <w:t> </w:t>
            </w:r>
          </w:p>
        </w:tc>
      </w:tr>
      <w:tr w:rsidR="00D524BA" w:rsidRPr="00D524BA" w:rsidTr="00D524BA">
        <w:trPr>
          <w:trHeight w:val="500"/>
        </w:trPr>
        <w:tc>
          <w:tcPr>
            <w:tcW w:w="1820" w:type="dxa"/>
            <w:noWrap/>
            <w:hideMark/>
          </w:tcPr>
          <w:p w:rsidR="00D524BA" w:rsidRPr="00D524BA" w:rsidRDefault="00D524BA" w:rsidP="00D524BA">
            <w:r w:rsidRPr="00D524BA">
              <w:t>316(a)</w:t>
            </w:r>
          </w:p>
        </w:tc>
        <w:tc>
          <w:tcPr>
            <w:tcW w:w="4060" w:type="dxa"/>
            <w:hideMark/>
          </w:tcPr>
          <w:p w:rsidR="00D524BA" w:rsidRPr="00D524BA" w:rsidRDefault="00D524BA">
            <w:r w:rsidRPr="00D524BA">
              <w:t>Application Narrative - initial criteria, all applicants</w:t>
            </w:r>
          </w:p>
        </w:tc>
        <w:tc>
          <w:tcPr>
            <w:tcW w:w="1420" w:type="dxa"/>
            <w:hideMark/>
          </w:tcPr>
          <w:p w:rsidR="00D524BA" w:rsidRPr="00D524BA" w:rsidRDefault="00D524BA" w:rsidP="00D524BA">
            <w:r w:rsidRPr="00D524BA">
              <w:t>written</w:t>
            </w:r>
          </w:p>
        </w:tc>
      </w:tr>
      <w:tr w:rsidR="00D524BA" w:rsidRPr="00D524BA" w:rsidTr="00D524BA">
        <w:trPr>
          <w:trHeight w:val="500"/>
        </w:trPr>
        <w:tc>
          <w:tcPr>
            <w:tcW w:w="1820" w:type="dxa"/>
            <w:hideMark/>
          </w:tcPr>
          <w:p w:rsidR="00D524BA" w:rsidRPr="00D524BA" w:rsidRDefault="00D524BA" w:rsidP="00D524BA">
            <w:r w:rsidRPr="00D524BA">
              <w:t>315(c)(10)</w:t>
            </w:r>
          </w:p>
        </w:tc>
        <w:tc>
          <w:tcPr>
            <w:tcW w:w="4060" w:type="dxa"/>
            <w:hideMark/>
          </w:tcPr>
          <w:p w:rsidR="00D524BA" w:rsidRPr="00D524BA" w:rsidRDefault="00D524BA">
            <w:r w:rsidRPr="00D524BA">
              <w:t>Application Narrative - documentation of eligibility, all applicants</w:t>
            </w:r>
          </w:p>
        </w:tc>
        <w:tc>
          <w:tcPr>
            <w:tcW w:w="1420" w:type="dxa"/>
            <w:hideMark/>
          </w:tcPr>
          <w:p w:rsidR="00D524BA" w:rsidRPr="00D524BA" w:rsidRDefault="00D524BA" w:rsidP="00D524BA">
            <w:r w:rsidRPr="00D524BA">
              <w:t>written</w:t>
            </w:r>
          </w:p>
        </w:tc>
      </w:tr>
      <w:tr w:rsidR="00D524BA" w:rsidRPr="00D524BA" w:rsidTr="00D524BA">
        <w:trPr>
          <w:trHeight w:val="500"/>
        </w:trPr>
        <w:tc>
          <w:tcPr>
            <w:tcW w:w="1820" w:type="dxa"/>
            <w:hideMark/>
          </w:tcPr>
          <w:p w:rsidR="00D524BA" w:rsidRPr="00D524BA" w:rsidRDefault="00D524BA" w:rsidP="00D524BA">
            <w:r w:rsidRPr="00D524BA">
              <w:t>316(b)</w:t>
            </w:r>
          </w:p>
        </w:tc>
        <w:tc>
          <w:tcPr>
            <w:tcW w:w="4060" w:type="dxa"/>
            <w:hideMark/>
          </w:tcPr>
          <w:p w:rsidR="00D524BA" w:rsidRPr="00D524BA" w:rsidRDefault="00D524BA">
            <w:r w:rsidRPr="00D524BA">
              <w:t>Additional Documentaton - Microlenders with &gt; 3 yrs exp (new applicants)</w:t>
            </w:r>
          </w:p>
        </w:tc>
        <w:tc>
          <w:tcPr>
            <w:tcW w:w="1420" w:type="dxa"/>
            <w:hideMark/>
          </w:tcPr>
          <w:p w:rsidR="00D524BA" w:rsidRPr="00D524BA" w:rsidRDefault="00D524BA" w:rsidP="00D524BA">
            <w:r w:rsidRPr="00D524BA">
              <w:t>written</w:t>
            </w:r>
          </w:p>
        </w:tc>
      </w:tr>
      <w:tr w:rsidR="00D524BA" w:rsidRPr="00D524BA" w:rsidTr="00D524BA">
        <w:trPr>
          <w:trHeight w:val="500"/>
        </w:trPr>
        <w:tc>
          <w:tcPr>
            <w:tcW w:w="1820" w:type="dxa"/>
            <w:hideMark/>
          </w:tcPr>
          <w:p w:rsidR="00D524BA" w:rsidRPr="00D524BA" w:rsidRDefault="00D524BA" w:rsidP="00D524BA">
            <w:r w:rsidRPr="00D524BA">
              <w:t>316(b)</w:t>
            </w:r>
          </w:p>
        </w:tc>
        <w:tc>
          <w:tcPr>
            <w:tcW w:w="4060" w:type="dxa"/>
            <w:hideMark/>
          </w:tcPr>
          <w:p w:rsidR="00D524BA" w:rsidRPr="00D524BA" w:rsidRDefault="00D524BA">
            <w:r w:rsidRPr="00D524BA">
              <w:t>Additional Documentaton - Microlenders with &gt; 3 yrs exp (repeat applicants)</w:t>
            </w:r>
          </w:p>
        </w:tc>
        <w:tc>
          <w:tcPr>
            <w:tcW w:w="1420" w:type="dxa"/>
            <w:hideMark/>
          </w:tcPr>
          <w:p w:rsidR="00D524BA" w:rsidRPr="00D524BA" w:rsidRDefault="00D524BA" w:rsidP="00D524BA">
            <w:r w:rsidRPr="00D524BA">
              <w:t>written</w:t>
            </w:r>
          </w:p>
        </w:tc>
      </w:tr>
      <w:tr w:rsidR="00D524BA" w:rsidRPr="00D524BA" w:rsidTr="00D524BA">
        <w:trPr>
          <w:trHeight w:val="500"/>
        </w:trPr>
        <w:tc>
          <w:tcPr>
            <w:tcW w:w="1820" w:type="dxa"/>
            <w:hideMark/>
          </w:tcPr>
          <w:p w:rsidR="00D524BA" w:rsidRPr="00D524BA" w:rsidRDefault="00D524BA" w:rsidP="00D524BA">
            <w:r w:rsidRPr="00D524BA">
              <w:t>316(c)</w:t>
            </w:r>
          </w:p>
        </w:tc>
        <w:tc>
          <w:tcPr>
            <w:tcW w:w="4060" w:type="dxa"/>
            <w:hideMark/>
          </w:tcPr>
          <w:p w:rsidR="00D524BA" w:rsidRPr="00D524BA" w:rsidRDefault="00D524BA">
            <w:r w:rsidRPr="00D524BA">
              <w:t>Additional Documentation - Microlenders with 3 or less yrs exp (new applicants)</w:t>
            </w:r>
          </w:p>
        </w:tc>
        <w:tc>
          <w:tcPr>
            <w:tcW w:w="1420" w:type="dxa"/>
            <w:hideMark/>
          </w:tcPr>
          <w:p w:rsidR="00D524BA" w:rsidRPr="00D524BA" w:rsidRDefault="00D524BA" w:rsidP="00D524BA">
            <w:r w:rsidRPr="00D524BA">
              <w:t>written</w:t>
            </w:r>
          </w:p>
        </w:tc>
      </w:tr>
      <w:tr w:rsidR="00D524BA" w:rsidRPr="00D524BA" w:rsidTr="00D524BA">
        <w:trPr>
          <w:trHeight w:val="500"/>
        </w:trPr>
        <w:tc>
          <w:tcPr>
            <w:tcW w:w="1820" w:type="dxa"/>
            <w:hideMark/>
          </w:tcPr>
          <w:p w:rsidR="00D524BA" w:rsidRPr="00D524BA" w:rsidRDefault="00D524BA" w:rsidP="00D524BA">
            <w:r w:rsidRPr="00D524BA">
              <w:t>316(c)</w:t>
            </w:r>
          </w:p>
        </w:tc>
        <w:tc>
          <w:tcPr>
            <w:tcW w:w="4060" w:type="dxa"/>
            <w:hideMark/>
          </w:tcPr>
          <w:p w:rsidR="00D524BA" w:rsidRPr="00D524BA" w:rsidRDefault="00D524BA">
            <w:r w:rsidRPr="00D524BA">
              <w:t>Additional Documentation - Microlenders with 3 or less yrs exp (repeat applicants)</w:t>
            </w:r>
          </w:p>
        </w:tc>
        <w:tc>
          <w:tcPr>
            <w:tcW w:w="1420" w:type="dxa"/>
            <w:hideMark/>
          </w:tcPr>
          <w:p w:rsidR="00D524BA" w:rsidRPr="00D524BA" w:rsidRDefault="00D524BA" w:rsidP="00D524BA">
            <w:r w:rsidRPr="00D524BA">
              <w:t>written</w:t>
            </w:r>
          </w:p>
        </w:tc>
      </w:tr>
      <w:tr w:rsidR="00D524BA" w:rsidRPr="00D524BA" w:rsidTr="00D524BA">
        <w:trPr>
          <w:trHeight w:val="500"/>
        </w:trPr>
        <w:tc>
          <w:tcPr>
            <w:tcW w:w="1820" w:type="dxa"/>
            <w:hideMark/>
          </w:tcPr>
          <w:p w:rsidR="00D524BA" w:rsidRPr="00D524BA" w:rsidRDefault="00D524BA" w:rsidP="00D524BA">
            <w:r w:rsidRPr="00D524BA">
              <w:t>316(d)</w:t>
            </w:r>
          </w:p>
        </w:tc>
        <w:tc>
          <w:tcPr>
            <w:tcW w:w="4060" w:type="dxa"/>
            <w:hideMark/>
          </w:tcPr>
          <w:p w:rsidR="00D524BA" w:rsidRPr="00D524BA" w:rsidRDefault="00D524BA">
            <w:r w:rsidRPr="00D524BA">
              <w:t>Additional Documentation - Microlender enhancement grants</w:t>
            </w:r>
          </w:p>
        </w:tc>
        <w:tc>
          <w:tcPr>
            <w:tcW w:w="1420" w:type="dxa"/>
            <w:hideMark/>
          </w:tcPr>
          <w:p w:rsidR="00D524BA" w:rsidRPr="00D524BA" w:rsidRDefault="00D524BA" w:rsidP="00D524BA">
            <w:r w:rsidRPr="00D524BA">
              <w:t>written</w:t>
            </w:r>
          </w:p>
        </w:tc>
      </w:tr>
      <w:tr w:rsidR="00D524BA" w:rsidRPr="00D524BA" w:rsidTr="00D524BA">
        <w:trPr>
          <w:trHeight w:val="500"/>
        </w:trPr>
        <w:tc>
          <w:tcPr>
            <w:tcW w:w="1820" w:type="dxa"/>
            <w:hideMark/>
          </w:tcPr>
          <w:p w:rsidR="00D524BA" w:rsidRPr="00D524BA" w:rsidRDefault="00D524BA" w:rsidP="00D524BA">
            <w:r w:rsidRPr="00D524BA">
              <w:t>316(e)</w:t>
            </w:r>
          </w:p>
        </w:tc>
        <w:tc>
          <w:tcPr>
            <w:tcW w:w="4060" w:type="dxa"/>
            <w:hideMark/>
          </w:tcPr>
          <w:p w:rsidR="00D524BA" w:rsidRPr="00D524BA" w:rsidRDefault="00D524BA">
            <w:r w:rsidRPr="00D524BA">
              <w:t>Additional Documentation - Technical assistance only grants</w:t>
            </w:r>
          </w:p>
        </w:tc>
        <w:tc>
          <w:tcPr>
            <w:tcW w:w="1420" w:type="dxa"/>
            <w:hideMark/>
          </w:tcPr>
          <w:p w:rsidR="00D524BA" w:rsidRPr="00D524BA" w:rsidRDefault="00D524BA" w:rsidP="00D524BA">
            <w:r w:rsidRPr="00D524BA">
              <w:t>written</w:t>
            </w:r>
          </w:p>
        </w:tc>
      </w:tr>
      <w:tr w:rsidR="00D524BA" w:rsidRPr="00D524BA" w:rsidTr="00D524BA">
        <w:trPr>
          <w:trHeight w:val="500"/>
        </w:trPr>
        <w:tc>
          <w:tcPr>
            <w:tcW w:w="1820" w:type="dxa"/>
            <w:hideMark/>
          </w:tcPr>
          <w:p w:rsidR="00D524BA" w:rsidRPr="00D524BA" w:rsidRDefault="00D524BA" w:rsidP="00D524BA">
            <w:r w:rsidRPr="00D524BA">
              <w:t>316(f)</w:t>
            </w:r>
          </w:p>
        </w:tc>
        <w:tc>
          <w:tcPr>
            <w:tcW w:w="4060" w:type="dxa"/>
            <w:hideMark/>
          </w:tcPr>
          <w:p w:rsidR="00D524BA" w:rsidRPr="00D524BA" w:rsidRDefault="00D524BA">
            <w:r w:rsidRPr="00D524BA">
              <w:t>Application from microlenders with &gt; 5 yrs exp in program</w:t>
            </w:r>
          </w:p>
        </w:tc>
        <w:tc>
          <w:tcPr>
            <w:tcW w:w="1420" w:type="dxa"/>
            <w:hideMark/>
          </w:tcPr>
          <w:p w:rsidR="00D524BA" w:rsidRPr="00D524BA" w:rsidRDefault="00D524BA" w:rsidP="00D524BA">
            <w:r w:rsidRPr="00D524BA">
              <w:t>written</w:t>
            </w:r>
          </w:p>
        </w:tc>
      </w:tr>
      <w:tr w:rsidR="00D524BA" w:rsidRPr="00D524BA" w:rsidTr="00D524BA">
        <w:trPr>
          <w:trHeight w:val="290"/>
        </w:trPr>
        <w:tc>
          <w:tcPr>
            <w:tcW w:w="1820" w:type="dxa"/>
            <w:hideMark/>
          </w:tcPr>
          <w:p w:rsidR="00D524BA" w:rsidRPr="00D524BA" w:rsidRDefault="00D524BA" w:rsidP="00D524BA">
            <w:r w:rsidRPr="00D524BA">
              <w:t>312(c)(1)</w:t>
            </w:r>
          </w:p>
        </w:tc>
        <w:tc>
          <w:tcPr>
            <w:tcW w:w="4060" w:type="dxa"/>
            <w:hideMark/>
          </w:tcPr>
          <w:p w:rsidR="00D524BA" w:rsidRPr="00D524BA" w:rsidRDefault="00D524BA">
            <w:r w:rsidRPr="00D524BA">
              <w:t>Documentation prior to loan closing</w:t>
            </w:r>
          </w:p>
        </w:tc>
        <w:tc>
          <w:tcPr>
            <w:tcW w:w="1420" w:type="dxa"/>
            <w:hideMark/>
          </w:tcPr>
          <w:p w:rsidR="00D524BA" w:rsidRPr="00D524BA" w:rsidRDefault="00D524BA" w:rsidP="00D524BA">
            <w:r w:rsidRPr="00D524BA">
              <w:t>written</w:t>
            </w:r>
          </w:p>
        </w:tc>
      </w:tr>
      <w:tr w:rsidR="00D524BA" w:rsidRPr="00D524BA" w:rsidTr="00D524BA">
        <w:trPr>
          <w:trHeight w:val="290"/>
        </w:trPr>
        <w:tc>
          <w:tcPr>
            <w:tcW w:w="1820" w:type="dxa"/>
            <w:hideMark/>
          </w:tcPr>
          <w:p w:rsidR="00D524BA" w:rsidRPr="00D524BA" w:rsidRDefault="00D524BA" w:rsidP="00D524BA">
            <w:r w:rsidRPr="00D524BA">
              <w:t>312(c)(2)</w:t>
            </w:r>
          </w:p>
        </w:tc>
        <w:tc>
          <w:tcPr>
            <w:tcW w:w="4060" w:type="dxa"/>
            <w:hideMark/>
          </w:tcPr>
          <w:p w:rsidR="00D524BA" w:rsidRPr="00D524BA" w:rsidRDefault="00D524BA">
            <w:r w:rsidRPr="00D524BA">
              <w:t>Lender certification at loan closing</w:t>
            </w:r>
          </w:p>
        </w:tc>
        <w:tc>
          <w:tcPr>
            <w:tcW w:w="1420" w:type="dxa"/>
            <w:hideMark/>
          </w:tcPr>
          <w:p w:rsidR="00D524BA" w:rsidRPr="00D524BA" w:rsidRDefault="00D524BA" w:rsidP="00D524BA">
            <w:r w:rsidRPr="00D524BA">
              <w:t>written</w:t>
            </w:r>
          </w:p>
        </w:tc>
      </w:tr>
      <w:tr w:rsidR="00D524BA" w:rsidRPr="00D524BA" w:rsidTr="00D524BA">
        <w:trPr>
          <w:trHeight w:val="290"/>
        </w:trPr>
        <w:tc>
          <w:tcPr>
            <w:tcW w:w="1820" w:type="dxa"/>
            <w:noWrap/>
            <w:hideMark/>
          </w:tcPr>
          <w:p w:rsidR="00D524BA" w:rsidRPr="00D524BA" w:rsidRDefault="00D524BA" w:rsidP="00D524BA"/>
        </w:tc>
        <w:tc>
          <w:tcPr>
            <w:tcW w:w="4060" w:type="dxa"/>
            <w:hideMark/>
          </w:tcPr>
          <w:p w:rsidR="00D524BA" w:rsidRPr="00D524BA" w:rsidRDefault="00D524BA">
            <w:pPr>
              <w:rPr>
                <w:b/>
                <w:bCs/>
              </w:rPr>
            </w:pPr>
            <w:r w:rsidRPr="00D524BA">
              <w:rPr>
                <w:b/>
                <w:bCs/>
              </w:rPr>
              <w:t>Appeals</w:t>
            </w:r>
          </w:p>
        </w:tc>
        <w:tc>
          <w:tcPr>
            <w:tcW w:w="1420" w:type="dxa"/>
            <w:hideMark/>
          </w:tcPr>
          <w:p w:rsidR="00D524BA" w:rsidRPr="00D524BA" w:rsidRDefault="00D524BA" w:rsidP="00D524BA">
            <w:r w:rsidRPr="00D524BA">
              <w:t> </w:t>
            </w:r>
          </w:p>
        </w:tc>
      </w:tr>
      <w:tr w:rsidR="00D524BA" w:rsidRPr="00D524BA" w:rsidTr="00D524BA">
        <w:trPr>
          <w:trHeight w:val="290"/>
        </w:trPr>
        <w:tc>
          <w:tcPr>
            <w:tcW w:w="1820" w:type="dxa"/>
            <w:hideMark/>
          </w:tcPr>
          <w:p w:rsidR="00D524BA" w:rsidRPr="00D524BA" w:rsidRDefault="00D524BA" w:rsidP="00D524BA">
            <w:r w:rsidRPr="00D524BA">
              <w:t>304</w:t>
            </w:r>
          </w:p>
        </w:tc>
        <w:tc>
          <w:tcPr>
            <w:tcW w:w="4060" w:type="dxa"/>
            <w:hideMark/>
          </w:tcPr>
          <w:p w:rsidR="00D524BA" w:rsidRPr="00D524BA" w:rsidRDefault="00D524BA">
            <w:r w:rsidRPr="00D524BA">
              <w:t>Request for Appeal</w:t>
            </w:r>
          </w:p>
        </w:tc>
        <w:tc>
          <w:tcPr>
            <w:tcW w:w="1420" w:type="dxa"/>
            <w:hideMark/>
          </w:tcPr>
          <w:p w:rsidR="00D524BA" w:rsidRPr="00D524BA" w:rsidRDefault="00D524BA" w:rsidP="00D524BA">
            <w:r w:rsidRPr="00D524BA">
              <w:t>written</w:t>
            </w:r>
          </w:p>
        </w:tc>
      </w:tr>
    </w:tbl>
    <w:p w:rsidR="00D524BA" w:rsidRDefault="00D524BA"/>
    <w:p w:rsidR="00D524BA" w:rsidRDefault="00D524BA"/>
    <w:sectPr w:rsidR="00D524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BA"/>
    <w:rsid w:val="00D524BA"/>
    <w:rsid w:val="00EE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2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2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3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Daskal, MaryPat - RD, Washington, DC</dc:creator>
  <cp:keywords/>
  <dc:description/>
  <cp:lastModifiedBy>SYSTEM</cp:lastModifiedBy>
  <cp:revision>2</cp:revision>
  <dcterms:created xsi:type="dcterms:W3CDTF">2020-01-09T16:52:00Z</dcterms:created>
  <dcterms:modified xsi:type="dcterms:W3CDTF">2020-01-09T16:52:00Z</dcterms:modified>
</cp:coreProperties>
</file>