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45" w:rsidRPr="00347545" w:rsidRDefault="00347545" w:rsidP="00347545">
      <w:pPr>
        <w:spacing w:line="480" w:lineRule="auto"/>
        <w:rPr>
          <w:rFonts w:ascii="Times New Roman" w:hAnsi="Times New Roman" w:cs="Times New Roman"/>
          <w:b/>
          <w:sz w:val="24"/>
          <w:szCs w:val="24"/>
        </w:rPr>
      </w:pPr>
      <w:bookmarkStart w:id="0" w:name="_GoBack"/>
      <w:bookmarkEnd w:id="0"/>
      <w:r w:rsidRPr="00347545">
        <w:rPr>
          <w:rFonts w:ascii="Times New Roman" w:hAnsi="Times New Roman" w:cs="Times New Roman"/>
          <w:b/>
          <w:sz w:val="24"/>
          <w:szCs w:val="24"/>
        </w:rPr>
        <w:t>DEPARTMENT OF AGRICULTURE</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b/>
          <w:sz w:val="24"/>
          <w:szCs w:val="24"/>
        </w:rPr>
      </w:pPr>
      <w:r w:rsidRPr="00347545">
        <w:rPr>
          <w:rFonts w:ascii="Times New Roman" w:hAnsi="Times New Roman" w:cs="Times New Roman"/>
          <w:b/>
          <w:sz w:val="24"/>
          <w:szCs w:val="24"/>
        </w:rPr>
        <w:t>Rural Utilities Service</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b/>
          <w:sz w:val="24"/>
          <w:szCs w:val="24"/>
        </w:rPr>
      </w:pPr>
      <w:r w:rsidRPr="00347545">
        <w:rPr>
          <w:rFonts w:ascii="Times New Roman" w:hAnsi="Times New Roman" w:cs="Times New Roman"/>
          <w:b/>
          <w:sz w:val="24"/>
          <w:szCs w:val="24"/>
        </w:rPr>
        <w:t>Information Collection Activity; Comment Request</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b/>
          <w:sz w:val="24"/>
          <w:szCs w:val="24"/>
        </w:rPr>
        <w:t>AGENCY</w:t>
      </w:r>
      <w:r w:rsidRPr="00347545">
        <w:rPr>
          <w:rFonts w:ascii="Times New Roman" w:hAnsi="Times New Roman" w:cs="Times New Roman"/>
          <w:sz w:val="24"/>
          <w:szCs w:val="24"/>
        </w:rPr>
        <w:t>: Rural Utilities Service, USDA.</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b/>
          <w:sz w:val="24"/>
          <w:szCs w:val="24"/>
        </w:rPr>
        <w:t>ACTION:</w:t>
      </w:r>
      <w:r w:rsidRPr="00347545">
        <w:rPr>
          <w:rFonts w:ascii="Times New Roman" w:hAnsi="Times New Roman" w:cs="Times New Roman"/>
          <w:sz w:val="24"/>
          <w:szCs w:val="24"/>
        </w:rPr>
        <w:t xml:space="preserve"> Notice and request for comments.</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b/>
          <w:sz w:val="24"/>
          <w:szCs w:val="24"/>
        </w:rPr>
        <w:t>SUMMARY</w:t>
      </w:r>
      <w:r w:rsidRPr="00347545">
        <w:rPr>
          <w:rFonts w:ascii="Times New Roman" w:hAnsi="Times New Roman" w:cs="Times New Roman"/>
          <w:sz w:val="24"/>
          <w:szCs w:val="24"/>
        </w:rPr>
        <w:t xml:space="preserve">: In accordance with the Paperwork Reduction Act of 1995 (44 U.S.C. chapter 35, as amended), the United States Department of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Agriculture's (USDA) Rural Utilities Service (RUS) invites comments on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this information collection for which the Agency intends to request </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approval from the Office of Management and Budget (OMB).</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b/>
          <w:sz w:val="24"/>
          <w:szCs w:val="24"/>
        </w:rPr>
        <w:t>DATES</w:t>
      </w:r>
      <w:r w:rsidRPr="00347545">
        <w:rPr>
          <w:rFonts w:ascii="Times New Roman" w:hAnsi="Times New Roman" w:cs="Times New Roman"/>
          <w:sz w:val="24"/>
          <w:szCs w:val="24"/>
        </w:rPr>
        <w:t xml:space="preserve">: Comments on this notice must be received by </w:t>
      </w:r>
      <w:r w:rsidRPr="00347545">
        <w:rPr>
          <w:rFonts w:ascii="Times New Roman" w:hAnsi="Times New Roman" w:cs="Times New Roman"/>
          <w:b/>
          <w:sz w:val="24"/>
          <w:szCs w:val="24"/>
        </w:rPr>
        <w:t>[INSERT DATE 60 DAYS FROM DATE OF PUBLICATION IN THE FEDERAL REGISTER</w:t>
      </w:r>
      <w:r>
        <w:rPr>
          <w:rFonts w:ascii="Times New Roman" w:hAnsi="Times New Roman" w:cs="Times New Roman"/>
          <w:sz w:val="24"/>
          <w:szCs w:val="24"/>
        </w:rPr>
        <w:t>.]</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b/>
          <w:sz w:val="24"/>
          <w:szCs w:val="24"/>
        </w:rPr>
        <w:lastRenderedPageBreak/>
        <w:t>FOR FURTHER INFORMATION CONTACT</w:t>
      </w:r>
      <w:r w:rsidRPr="00347545">
        <w:rPr>
          <w:rFonts w:ascii="Times New Roman" w:hAnsi="Times New Roman" w:cs="Times New Roman"/>
          <w:sz w:val="24"/>
          <w:szCs w:val="24"/>
        </w:rPr>
        <w:t xml:space="preserve">: Thomas P. Dickson, Acting Director, Program Development and Regulatory Analysis, USDA Rural Development,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1400 Independence Ave. SW., STOP 1522, Room 5164, South Building, </w:t>
      </w:r>
      <w:r>
        <w:rPr>
          <w:rFonts w:ascii="Times New Roman" w:hAnsi="Times New Roman" w:cs="Times New Roman"/>
          <w:sz w:val="24"/>
          <w:szCs w:val="24"/>
        </w:rPr>
        <w:t xml:space="preserve"> </w:t>
      </w:r>
      <w:r w:rsidRPr="00347545">
        <w:rPr>
          <w:rFonts w:ascii="Times New Roman" w:hAnsi="Times New Roman" w:cs="Times New Roman"/>
          <w:sz w:val="24"/>
          <w:szCs w:val="24"/>
        </w:rPr>
        <w:t>Washington, DC 20250-1522. Telephone: (202) 690-4492. Fax: (202) 720-8435.</w:t>
      </w:r>
    </w:p>
    <w:p w:rsidR="00347545" w:rsidRPr="00347545" w:rsidRDefault="00347545" w:rsidP="00347545">
      <w:pPr>
        <w:spacing w:line="480" w:lineRule="auto"/>
        <w:rPr>
          <w:rFonts w:ascii="Times New Roman" w:hAnsi="Times New Roman" w:cs="Times New Roman"/>
          <w:sz w:val="24"/>
          <w:szCs w:val="24"/>
        </w:rPr>
      </w:pP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b/>
          <w:sz w:val="24"/>
          <w:szCs w:val="24"/>
        </w:rPr>
        <w:t>SUPPLEMENTARY INFORMATION</w:t>
      </w:r>
      <w:r w:rsidRPr="00347545">
        <w:rPr>
          <w:rFonts w:ascii="Times New Roman" w:hAnsi="Times New Roman" w:cs="Times New Roman"/>
          <w:sz w:val="24"/>
          <w:szCs w:val="24"/>
        </w:rPr>
        <w:t xml:space="preserve">: The Office of Management and Budget's (OMB) regulation (5 CFR part 1320) implementing provisions of the Paperwork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Reduction Act of 1995 (Pub. L. 104-13) requires that interested members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of the public and affected agencies have an opportunity to comment on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information collection and recordkeeping activities (see 5 CFR 1320.8(d)). This notice identifies an information collection that RUS is submitting to OMB as a revision to an existing collection. Comments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are invited on: (a) Whether the proposed collection of information is </w:t>
      </w:r>
      <w:r>
        <w:rPr>
          <w:rFonts w:ascii="Times New Roman" w:hAnsi="Times New Roman" w:cs="Times New Roman"/>
          <w:sz w:val="24"/>
          <w:szCs w:val="24"/>
        </w:rPr>
        <w:t xml:space="preserve"> </w:t>
      </w:r>
      <w:r w:rsidRPr="00347545">
        <w:rPr>
          <w:rFonts w:ascii="Times New Roman" w:hAnsi="Times New Roman" w:cs="Times New Roman"/>
          <w:sz w:val="24"/>
          <w:szCs w:val="24"/>
        </w:rPr>
        <w:t>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Comments may be sent to: Thomas P. Dickson, Acting Director, Program Development and Regulatory Analysis, Rural Utilities Service, U.S. Department of Agriculture, STOP 1522, Room 5164, 1400 Independence Avenue SW., Washington, DC 20250-1522. Fax: (202) 720-8435.</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347545">
        <w:rPr>
          <w:rFonts w:ascii="Times New Roman" w:hAnsi="Times New Roman" w:cs="Times New Roman"/>
          <w:b/>
          <w:sz w:val="24"/>
          <w:szCs w:val="24"/>
        </w:rPr>
        <w:t>Title</w:t>
      </w:r>
      <w:r w:rsidRPr="00347545">
        <w:rPr>
          <w:rFonts w:ascii="Times New Roman" w:hAnsi="Times New Roman" w:cs="Times New Roman"/>
          <w:sz w:val="24"/>
          <w:szCs w:val="24"/>
        </w:rPr>
        <w:t>: Operating Reports for Telecommunications and Broadband Borrowers.</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lastRenderedPageBreak/>
        <w:t xml:space="preserve">    </w:t>
      </w:r>
      <w:r w:rsidRPr="00347545">
        <w:rPr>
          <w:rFonts w:ascii="Times New Roman" w:hAnsi="Times New Roman" w:cs="Times New Roman"/>
          <w:b/>
          <w:sz w:val="24"/>
          <w:szCs w:val="24"/>
        </w:rPr>
        <w:t>OMB Control Number</w:t>
      </w:r>
      <w:r w:rsidRPr="00347545">
        <w:rPr>
          <w:rFonts w:ascii="Times New Roman" w:hAnsi="Times New Roman" w:cs="Times New Roman"/>
          <w:sz w:val="24"/>
          <w:szCs w:val="24"/>
        </w:rPr>
        <w:t>: 0572-0031.</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347545">
        <w:rPr>
          <w:rFonts w:ascii="Times New Roman" w:hAnsi="Times New Roman" w:cs="Times New Roman"/>
          <w:b/>
          <w:sz w:val="24"/>
          <w:szCs w:val="24"/>
        </w:rPr>
        <w:t>Type of Request</w:t>
      </w:r>
      <w:r w:rsidRPr="00347545">
        <w:rPr>
          <w:rFonts w:ascii="Times New Roman" w:hAnsi="Times New Roman" w:cs="Times New Roman"/>
          <w:sz w:val="24"/>
          <w:szCs w:val="24"/>
        </w:rPr>
        <w:t>: Extension of a currently approved collection.</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347545">
        <w:rPr>
          <w:rFonts w:ascii="Times New Roman" w:hAnsi="Times New Roman" w:cs="Times New Roman"/>
          <w:b/>
          <w:sz w:val="24"/>
          <w:szCs w:val="24"/>
        </w:rPr>
        <w:t>Abstract</w:t>
      </w:r>
      <w:r w:rsidRPr="00347545">
        <w:rPr>
          <w:rFonts w:ascii="Times New Roman" w:hAnsi="Times New Roman" w:cs="Times New Roman"/>
          <w:sz w:val="24"/>
          <w:szCs w:val="24"/>
        </w:rPr>
        <w:t>: Rural Utilities Service (RUS), an agency delivering the U.S. Department of Agriculture (USDA) utilities programs, is a credit agency. RUS makes mortgage loans and loan guarantees to finance electric, broadband, telecommunications, and water and waste facilities in rural areas. In addition to providing loans and loan guarantees, one of the Agency's main objectives is to safeguard loan security until the loan is repaid.</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This collection of information covers the Telecommunications Operating Report, the Broadband Operating Report, and RUS Form 674,``Certificate of Authority to Submit or Grant Access to Data.'' The data collected via the Telecommunications Operating Report is collected through the USDA Data Collection System. The data collected via the Broadband Operating Report is collected through the USDA Broadband Collection and Analysis System. The data collected via the Telecommunication and Broadband Operating reports is required by the loan contract and provides Rural Development with vital financial information necessary to ensure the maintenance of the security for the Government's loans, and statistical data to enable the Agency to ensure the provision of quality telecommunications and broadband services as mandated by the Rural Electrification Act (RE Act) of 1936. The data collected through the operating reports provides financial information to ensure loan security consistent with due diligence and is essential to protect loan security. The data collected via RUS Form 674 provides information to the Agency to allow Rural Development Electric, Telecommunications and Broadband program Borrowers to file electronic Operating Reports with the Agency using the USDA Data Collection System. RUS Form 674, accompanied by a Board Resolution, identifies the name and USDA eAuthentication ID for a certifier and security administrator who will have access to the USDA Data Collection System for purposes of filing electronic Operating Reports. The information collected on the RUS Form </w:t>
      </w:r>
    </w:p>
    <w:p w:rsid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674 is submitted in hard copy by Borrowers only when revisions are required or, in the case of a first time Borrower, when initially submitting the data.</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347545">
        <w:rPr>
          <w:rFonts w:ascii="Times New Roman" w:hAnsi="Times New Roman" w:cs="Times New Roman"/>
          <w:b/>
          <w:sz w:val="24"/>
          <w:szCs w:val="24"/>
        </w:rPr>
        <w:t>Estimate of Burden</w:t>
      </w:r>
      <w:r w:rsidRPr="00347545">
        <w:rPr>
          <w:rFonts w:ascii="Times New Roman" w:hAnsi="Times New Roman" w:cs="Times New Roman"/>
          <w:sz w:val="24"/>
          <w:szCs w:val="24"/>
        </w:rPr>
        <w:t xml:space="preserve">: Public reporting for this collection of </w:t>
      </w:r>
      <w:r>
        <w:rPr>
          <w:rFonts w:ascii="Times New Roman" w:hAnsi="Times New Roman" w:cs="Times New Roman"/>
          <w:sz w:val="24"/>
          <w:szCs w:val="24"/>
        </w:rPr>
        <w:t xml:space="preserve"> </w:t>
      </w:r>
      <w:r w:rsidRPr="00347545">
        <w:rPr>
          <w:rFonts w:ascii="Times New Roman" w:hAnsi="Times New Roman" w:cs="Times New Roman"/>
          <w:sz w:val="24"/>
          <w:szCs w:val="24"/>
        </w:rPr>
        <w:t xml:space="preserve">information is estimated to average </w:t>
      </w:r>
      <w:r w:rsidR="000D725D">
        <w:rPr>
          <w:rFonts w:ascii="Times New Roman" w:hAnsi="Times New Roman" w:cs="Times New Roman"/>
          <w:sz w:val="24"/>
          <w:szCs w:val="24"/>
        </w:rPr>
        <w:t>4.7</w:t>
      </w:r>
      <w:r w:rsidRPr="00347545">
        <w:rPr>
          <w:rFonts w:ascii="Times New Roman" w:hAnsi="Times New Roman" w:cs="Times New Roman"/>
          <w:sz w:val="24"/>
          <w:szCs w:val="24"/>
        </w:rPr>
        <w:t xml:space="preserve"> hours per response.</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0D725D">
        <w:rPr>
          <w:rFonts w:ascii="Times New Roman" w:hAnsi="Times New Roman" w:cs="Times New Roman"/>
          <w:b/>
          <w:sz w:val="24"/>
          <w:szCs w:val="24"/>
        </w:rPr>
        <w:t>Respondents</w:t>
      </w:r>
      <w:r w:rsidRPr="00347545">
        <w:rPr>
          <w:rFonts w:ascii="Times New Roman" w:hAnsi="Times New Roman" w:cs="Times New Roman"/>
          <w:sz w:val="24"/>
          <w:szCs w:val="24"/>
        </w:rPr>
        <w:t xml:space="preserve">: Business or other for-profits and not-for-profit </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Institutions.</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0D725D">
        <w:rPr>
          <w:rFonts w:ascii="Times New Roman" w:hAnsi="Times New Roman" w:cs="Times New Roman"/>
          <w:b/>
          <w:sz w:val="24"/>
          <w:szCs w:val="24"/>
        </w:rPr>
        <w:t>Estimated Number of Respondents</w:t>
      </w:r>
      <w:r w:rsidRPr="00347545">
        <w:rPr>
          <w:rFonts w:ascii="Times New Roman" w:hAnsi="Times New Roman" w:cs="Times New Roman"/>
          <w:sz w:val="24"/>
          <w:szCs w:val="24"/>
        </w:rPr>
        <w:t xml:space="preserve">: </w:t>
      </w:r>
      <w:r w:rsidR="000D725D">
        <w:rPr>
          <w:rFonts w:ascii="Times New Roman" w:hAnsi="Times New Roman" w:cs="Times New Roman"/>
          <w:sz w:val="24"/>
          <w:szCs w:val="24"/>
        </w:rPr>
        <w:t>580</w:t>
      </w:r>
      <w:r w:rsidRPr="00347545">
        <w:rPr>
          <w:rFonts w:ascii="Times New Roman" w:hAnsi="Times New Roman" w:cs="Times New Roman"/>
          <w:sz w:val="24"/>
          <w:szCs w:val="24"/>
        </w:rPr>
        <w:t>.</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0D725D">
        <w:rPr>
          <w:rFonts w:ascii="Times New Roman" w:hAnsi="Times New Roman" w:cs="Times New Roman"/>
          <w:b/>
          <w:sz w:val="24"/>
          <w:szCs w:val="24"/>
        </w:rPr>
        <w:t>Estimated Number of Responses per Respondent</w:t>
      </w:r>
      <w:r w:rsidRPr="00347545">
        <w:rPr>
          <w:rFonts w:ascii="Times New Roman" w:hAnsi="Times New Roman" w:cs="Times New Roman"/>
          <w:sz w:val="24"/>
          <w:szCs w:val="24"/>
        </w:rPr>
        <w:t xml:space="preserve">: </w:t>
      </w:r>
      <w:r w:rsidR="000D725D">
        <w:rPr>
          <w:rFonts w:ascii="Times New Roman" w:hAnsi="Times New Roman" w:cs="Times New Roman"/>
          <w:sz w:val="24"/>
          <w:szCs w:val="24"/>
        </w:rPr>
        <w:t>2.26</w:t>
      </w:r>
      <w:r w:rsidRPr="00347545">
        <w:rPr>
          <w:rFonts w:ascii="Times New Roman" w:hAnsi="Times New Roman" w:cs="Times New Roman"/>
          <w:sz w:val="24"/>
          <w:szCs w:val="24"/>
        </w:rPr>
        <w:t>.</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w:t>
      </w:r>
      <w:r w:rsidRPr="000D725D">
        <w:rPr>
          <w:rFonts w:ascii="Times New Roman" w:hAnsi="Times New Roman" w:cs="Times New Roman"/>
          <w:b/>
          <w:sz w:val="24"/>
          <w:szCs w:val="24"/>
        </w:rPr>
        <w:t>Estimated Total Annual Burden on Respondents</w:t>
      </w:r>
      <w:r w:rsidRPr="00347545">
        <w:rPr>
          <w:rFonts w:ascii="Times New Roman" w:hAnsi="Times New Roman" w:cs="Times New Roman"/>
          <w:sz w:val="24"/>
          <w:szCs w:val="24"/>
        </w:rPr>
        <w:t xml:space="preserve">: </w:t>
      </w:r>
      <w:r w:rsidR="000D725D">
        <w:rPr>
          <w:rFonts w:ascii="Times New Roman" w:hAnsi="Times New Roman" w:cs="Times New Roman"/>
          <w:sz w:val="24"/>
          <w:szCs w:val="24"/>
        </w:rPr>
        <w:t>6296</w:t>
      </w:r>
      <w:r w:rsidRPr="00347545">
        <w:rPr>
          <w:rFonts w:ascii="Times New Roman" w:hAnsi="Times New Roman" w:cs="Times New Roman"/>
          <w:sz w:val="24"/>
          <w:szCs w:val="24"/>
        </w:rPr>
        <w:t xml:space="preserve"> hours.</w:t>
      </w:r>
    </w:p>
    <w:p w:rsidR="00347545" w:rsidRPr="00347545" w:rsidRDefault="00347545" w:rsidP="00347545">
      <w:pPr>
        <w:spacing w:line="480" w:lineRule="auto"/>
        <w:rPr>
          <w:rFonts w:ascii="Times New Roman" w:hAnsi="Times New Roman" w:cs="Times New Roman"/>
          <w:sz w:val="24"/>
          <w:szCs w:val="24"/>
        </w:rPr>
      </w:pPr>
      <w:r w:rsidRPr="00347545">
        <w:rPr>
          <w:rFonts w:ascii="Times New Roman" w:hAnsi="Times New Roman" w:cs="Times New Roman"/>
          <w:sz w:val="24"/>
          <w:szCs w:val="24"/>
        </w:rPr>
        <w:t xml:space="preserve">    Copies of this information collection can be obtained from </w:t>
      </w:r>
      <w:r w:rsidR="000D725D">
        <w:rPr>
          <w:rFonts w:ascii="Times New Roman" w:hAnsi="Times New Roman" w:cs="Times New Roman"/>
          <w:sz w:val="24"/>
          <w:szCs w:val="24"/>
        </w:rPr>
        <w:t>MaryPat Daskal</w:t>
      </w:r>
      <w:r w:rsidRPr="00347545">
        <w:rPr>
          <w:rFonts w:ascii="Times New Roman" w:hAnsi="Times New Roman" w:cs="Times New Roman"/>
          <w:sz w:val="24"/>
          <w:szCs w:val="24"/>
        </w:rPr>
        <w:t xml:space="preserve">, </w:t>
      </w:r>
      <w:r w:rsidR="000D725D">
        <w:rPr>
          <w:rFonts w:ascii="Times New Roman" w:hAnsi="Times New Roman" w:cs="Times New Roman"/>
          <w:sz w:val="24"/>
          <w:szCs w:val="24"/>
        </w:rPr>
        <w:t>Rural Development Innovation Center - Regulations Team</w:t>
      </w:r>
      <w:r w:rsidRPr="00347545">
        <w:rPr>
          <w:rFonts w:ascii="Times New Roman" w:hAnsi="Times New Roman" w:cs="Times New Roman"/>
          <w:sz w:val="24"/>
          <w:szCs w:val="24"/>
        </w:rPr>
        <w:t xml:space="preserve">, </w:t>
      </w:r>
      <w:r w:rsidR="000D725D">
        <w:rPr>
          <w:rFonts w:ascii="Times New Roman" w:hAnsi="Times New Roman" w:cs="Times New Roman"/>
          <w:sz w:val="24"/>
          <w:szCs w:val="24"/>
        </w:rPr>
        <w:t>Telephone:</w:t>
      </w:r>
      <w:r w:rsidRPr="00347545">
        <w:rPr>
          <w:rFonts w:ascii="Times New Roman" w:hAnsi="Times New Roman" w:cs="Times New Roman"/>
          <w:sz w:val="24"/>
          <w:szCs w:val="24"/>
        </w:rPr>
        <w:t xml:space="preserve"> (202) </w:t>
      </w:r>
      <w:r w:rsidR="000D725D">
        <w:rPr>
          <w:rFonts w:ascii="Times New Roman" w:hAnsi="Times New Roman" w:cs="Times New Roman"/>
          <w:sz w:val="24"/>
          <w:szCs w:val="24"/>
        </w:rPr>
        <w:t>720-7853</w:t>
      </w:r>
      <w:r w:rsidRPr="00347545">
        <w:rPr>
          <w:rFonts w:ascii="Times New Roman" w:hAnsi="Times New Roman" w:cs="Times New Roman"/>
          <w:sz w:val="24"/>
          <w:szCs w:val="24"/>
        </w:rPr>
        <w:t>,</w:t>
      </w:r>
      <w:r w:rsidR="000D725D">
        <w:rPr>
          <w:rFonts w:ascii="Times New Roman" w:hAnsi="Times New Roman" w:cs="Times New Roman"/>
          <w:sz w:val="24"/>
          <w:szCs w:val="24"/>
        </w:rPr>
        <w:t xml:space="preserve"> Email: </w:t>
      </w:r>
      <w:hyperlink r:id="rId5" w:history="1">
        <w:r w:rsidR="000D725D" w:rsidRPr="00F402CE">
          <w:rPr>
            <w:rStyle w:val="Hyperlink"/>
            <w:rFonts w:ascii="Times New Roman" w:hAnsi="Times New Roman" w:cs="Times New Roman"/>
            <w:sz w:val="24"/>
            <w:szCs w:val="24"/>
          </w:rPr>
          <w:t>MaryPat.Daskal@usda.gov</w:t>
        </w:r>
      </w:hyperlink>
      <w:r w:rsidRPr="00347545">
        <w:rPr>
          <w:rFonts w:ascii="Times New Roman" w:hAnsi="Times New Roman" w:cs="Times New Roman"/>
          <w:sz w:val="24"/>
          <w:szCs w:val="24"/>
        </w:rPr>
        <w:t>. All responses to this notice will be summarized and included in the request for OMB approval. All comments will also become a matter of public record.</w:t>
      </w:r>
    </w:p>
    <w:p w:rsidR="00347545" w:rsidRPr="00347545" w:rsidRDefault="00347545" w:rsidP="00347545">
      <w:pPr>
        <w:rPr>
          <w:rFonts w:ascii="Times New Roman" w:hAnsi="Times New Roman" w:cs="Times New Roman"/>
          <w:sz w:val="24"/>
          <w:szCs w:val="24"/>
        </w:rPr>
      </w:pPr>
    </w:p>
    <w:p w:rsidR="00347545" w:rsidRPr="00347545" w:rsidRDefault="00347545" w:rsidP="00347545">
      <w:pPr>
        <w:rPr>
          <w:rFonts w:ascii="Times New Roman" w:hAnsi="Times New Roman" w:cs="Times New Roman"/>
          <w:sz w:val="24"/>
          <w:szCs w:val="24"/>
        </w:rPr>
      </w:pPr>
      <w:r w:rsidRPr="00347545">
        <w:rPr>
          <w:rFonts w:ascii="Times New Roman" w:hAnsi="Times New Roman" w:cs="Times New Roman"/>
          <w:sz w:val="24"/>
          <w:szCs w:val="24"/>
        </w:rPr>
        <w:t xml:space="preserve">Dated: </w:t>
      </w:r>
      <w:r>
        <w:rPr>
          <w:rFonts w:ascii="Times New Roman" w:hAnsi="Times New Roman" w:cs="Times New Roman"/>
          <w:sz w:val="24"/>
          <w:szCs w:val="24"/>
        </w:rPr>
        <w:t>_______________________________</w:t>
      </w:r>
    </w:p>
    <w:p w:rsidR="00347545" w:rsidRDefault="00347545" w:rsidP="00347545">
      <w:pPr>
        <w:rPr>
          <w:rFonts w:ascii="Times New Roman" w:hAnsi="Times New Roman" w:cs="Times New Roman"/>
          <w:sz w:val="24"/>
          <w:szCs w:val="24"/>
        </w:rPr>
      </w:pPr>
    </w:p>
    <w:p w:rsidR="00347545" w:rsidRDefault="00347545" w:rsidP="00347545">
      <w:pPr>
        <w:rPr>
          <w:rFonts w:ascii="Times New Roman" w:hAnsi="Times New Roman" w:cs="Times New Roman"/>
          <w:sz w:val="24"/>
          <w:szCs w:val="24"/>
        </w:rPr>
      </w:pPr>
    </w:p>
    <w:p w:rsidR="00347545" w:rsidRDefault="00347545" w:rsidP="00347545">
      <w:pPr>
        <w:rPr>
          <w:rFonts w:ascii="Times New Roman" w:hAnsi="Times New Roman" w:cs="Times New Roman"/>
          <w:sz w:val="24"/>
          <w:szCs w:val="24"/>
        </w:rPr>
      </w:pPr>
      <w:r>
        <w:rPr>
          <w:rFonts w:ascii="Times New Roman" w:hAnsi="Times New Roman" w:cs="Times New Roman"/>
          <w:sz w:val="24"/>
          <w:szCs w:val="24"/>
        </w:rPr>
        <w:t>_____________________________________</w:t>
      </w:r>
    </w:p>
    <w:p w:rsidR="00347545" w:rsidRPr="00347545" w:rsidRDefault="00347545" w:rsidP="00347545">
      <w:pPr>
        <w:rPr>
          <w:rFonts w:ascii="Times New Roman" w:hAnsi="Times New Roman" w:cs="Times New Roman"/>
          <w:sz w:val="24"/>
          <w:szCs w:val="24"/>
        </w:rPr>
      </w:pPr>
      <w:r>
        <w:rPr>
          <w:rFonts w:ascii="Times New Roman" w:hAnsi="Times New Roman" w:cs="Times New Roman"/>
          <w:sz w:val="24"/>
          <w:szCs w:val="24"/>
        </w:rPr>
        <w:t>Bette B. Brand</w:t>
      </w:r>
      <w:r w:rsidRPr="00347545">
        <w:rPr>
          <w:rFonts w:ascii="Times New Roman" w:hAnsi="Times New Roman" w:cs="Times New Roman"/>
          <w:sz w:val="24"/>
          <w:szCs w:val="24"/>
        </w:rPr>
        <w:t>,</w:t>
      </w:r>
    </w:p>
    <w:p w:rsidR="00347545" w:rsidRPr="00347545" w:rsidRDefault="00347545">
      <w:pPr>
        <w:rPr>
          <w:rFonts w:ascii="Times New Roman" w:hAnsi="Times New Roman" w:cs="Times New Roman"/>
          <w:sz w:val="24"/>
          <w:szCs w:val="24"/>
        </w:rPr>
      </w:pPr>
      <w:r>
        <w:rPr>
          <w:rFonts w:ascii="Times New Roman" w:hAnsi="Times New Roman" w:cs="Times New Roman"/>
          <w:sz w:val="24"/>
          <w:szCs w:val="24"/>
        </w:rPr>
        <w:t xml:space="preserve">Acting </w:t>
      </w:r>
      <w:r w:rsidRPr="00347545">
        <w:rPr>
          <w:rFonts w:ascii="Times New Roman" w:hAnsi="Times New Roman" w:cs="Times New Roman"/>
          <w:sz w:val="24"/>
          <w:szCs w:val="24"/>
        </w:rPr>
        <w:t>Administrator, Rural Utilities Service.</w:t>
      </w:r>
    </w:p>
    <w:sectPr w:rsidR="00347545" w:rsidRPr="00347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45"/>
    <w:rsid w:val="000C5B5B"/>
    <w:rsid w:val="000D725D"/>
    <w:rsid w:val="0034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25D"/>
    <w:rPr>
      <w:color w:val="0563C1" w:themeColor="hyperlink"/>
      <w:u w:val="single"/>
    </w:rPr>
  </w:style>
  <w:style w:type="character" w:customStyle="1" w:styleId="UnresolvedMention">
    <w:name w:val="Unresolved Mention"/>
    <w:basedOn w:val="DefaultParagraphFont"/>
    <w:uiPriority w:val="99"/>
    <w:semiHidden/>
    <w:unhideWhenUsed/>
    <w:rsid w:val="000D72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25D"/>
    <w:rPr>
      <w:color w:val="0563C1" w:themeColor="hyperlink"/>
      <w:u w:val="single"/>
    </w:rPr>
  </w:style>
  <w:style w:type="character" w:customStyle="1" w:styleId="UnresolvedMention">
    <w:name w:val="Unresolved Mention"/>
    <w:basedOn w:val="DefaultParagraphFont"/>
    <w:uiPriority w:val="99"/>
    <w:semiHidden/>
    <w:unhideWhenUsed/>
    <w:rsid w:val="000D7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Pat.Daskal@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2019-05-30T13:39:00Z</dcterms:created>
  <dcterms:modified xsi:type="dcterms:W3CDTF">2019-05-30T13:39:00Z</dcterms:modified>
</cp:coreProperties>
</file>