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3CBC5" w14:textId="5C558C64"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w:t>
      </w:r>
      <w:r w:rsidR="00E85A66">
        <w:t>4</w:t>
      </w:r>
      <w:r w:rsidR="00B86FD4">
        <w:t>2</w:t>
      </w:r>
      <w:r w:rsidR="00686301">
        <w:t xml:space="preserve"> Exp</w:t>
      </w:r>
      <w:r w:rsidR="00686301" w:rsidRPr="00686301">
        <w:t>Date:</w:t>
      </w:r>
      <w:r w:rsidR="00E85A66">
        <w:t>0</w:t>
      </w:r>
      <w:r w:rsidR="00B86FD4">
        <w:t>5</w:t>
      </w:r>
      <w:r w:rsidR="00686301" w:rsidRPr="00686301">
        <w:t>/</w:t>
      </w:r>
      <w:r w:rsidR="00E85A66">
        <w:t>20</w:t>
      </w:r>
      <w:r w:rsidR="00B86FD4">
        <w:t>20</w:t>
      </w:r>
      <w:r>
        <w:rPr>
          <w:sz w:val="28"/>
        </w:rPr>
        <w:t>)</w:t>
      </w:r>
    </w:p>
    <w:p w14:paraId="49FD11F8" w14:textId="77777777" w:rsidR="00E50293" w:rsidRPr="009239AA" w:rsidRDefault="001074A0" w:rsidP="00434E33">
      <w:pPr>
        <w:rPr>
          <w:b/>
        </w:rPr>
      </w:pPr>
      <w:r>
        <w:rPr>
          <w:b/>
          <w:noProof/>
        </w:rPr>
        <mc:AlternateContent>
          <mc:Choice Requires="wps">
            <w:drawing>
              <wp:anchor distT="0" distB="0" distL="114300" distR="114300" simplePos="0" relativeHeight="251657216" behindDoc="0" locked="0" layoutInCell="0" allowOverlap="1" wp14:anchorId="4F45637F" wp14:editId="3406DC46">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86BF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64CCB">
        <w:t>Healthcare Delivery Research Program Communications Evaluation Survey</w:t>
      </w:r>
    </w:p>
    <w:p w14:paraId="0CA722ED" w14:textId="77777777" w:rsidR="005E714A" w:rsidRDefault="005E714A"/>
    <w:p w14:paraId="02F38AAF" w14:textId="77777777" w:rsidR="001B0AAA" w:rsidRDefault="00F15956">
      <w:r>
        <w:rPr>
          <w:b/>
        </w:rPr>
        <w:t>PURPOSE</w:t>
      </w:r>
      <w:r w:rsidRPr="009239AA">
        <w:rPr>
          <w:b/>
        </w:rPr>
        <w:t>:</w:t>
      </w:r>
      <w:r w:rsidR="00C14CC4" w:rsidRPr="009239AA">
        <w:rPr>
          <w:b/>
        </w:rPr>
        <w:t xml:space="preserve">  </w:t>
      </w:r>
    </w:p>
    <w:p w14:paraId="541C11F9" w14:textId="67729F4B" w:rsidR="00E64CCB" w:rsidRPr="00211A09" w:rsidRDefault="00E64CCB" w:rsidP="00E64CCB">
      <w:r>
        <w:t xml:space="preserve">The goal of this survey is to help us gain a better understanding about which of our </w:t>
      </w:r>
      <w:r w:rsidRPr="00211A09">
        <w:t xml:space="preserve">existing communications efforts are most widely received and impactful.  </w:t>
      </w:r>
      <w:r>
        <w:t xml:space="preserve">Going into our fourth year as the Healthcare Delivery Research Program, we continue to seek ways to increase our visibility, use of our resources, and numbers of applications submitted to our funding opportunities.  </w:t>
      </w:r>
      <w:r w:rsidR="006404AD">
        <w:t xml:space="preserve">The input we receive will </w:t>
      </w:r>
      <w:r w:rsidRPr="00211A09">
        <w:t xml:space="preserve">enable us to evaluate and tailor our communications strategies to best suit the needs of our </w:t>
      </w:r>
      <w:r>
        <w:t>research</w:t>
      </w:r>
      <w:r w:rsidRPr="00211A09">
        <w:t xml:space="preserve"> community</w:t>
      </w:r>
      <w:r w:rsidR="005B2C82">
        <w:t xml:space="preserve"> and improve service delivery.</w:t>
      </w:r>
      <w:r w:rsidRPr="00211A09">
        <w:t xml:space="preserve"> </w:t>
      </w:r>
    </w:p>
    <w:p w14:paraId="53EA525A" w14:textId="77777777" w:rsidR="00C8488C" w:rsidRDefault="00C8488C" w:rsidP="00434E33">
      <w:pPr>
        <w:pStyle w:val="Header"/>
        <w:tabs>
          <w:tab w:val="clear" w:pos="4320"/>
          <w:tab w:val="clear" w:pos="8640"/>
        </w:tabs>
        <w:rPr>
          <w:b/>
        </w:rPr>
      </w:pPr>
    </w:p>
    <w:p w14:paraId="5F662FD1" w14:textId="77777777" w:rsidR="00C8488C" w:rsidRDefault="00C8488C" w:rsidP="00434E33">
      <w:pPr>
        <w:pStyle w:val="Header"/>
        <w:tabs>
          <w:tab w:val="clear" w:pos="4320"/>
          <w:tab w:val="clear" w:pos="8640"/>
        </w:tabs>
        <w:rPr>
          <w:b/>
        </w:rPr>
      </w:pPr>
    </w:p>
    <w:p w14:paraId="6E455F0E"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65C9F22" w14:textId="7FC3DD31" w:rsidR="00F15956" w:rsidRDefault="00E64CCB">
      <w:r>
        <w:t>We anticipate that respondents to this survey will consist of researchers from the extramural community who have an interest in healthcare delivery research</w:t>
      </w:r>
      <w:r w:rsidR="006404AD">
        <w:t xml:space="preserve"> and/or have funded grants from the Healthcare Delivery Research Program</w:t>
      </w:r>
      <w:r>
        <w:t>.  We plan to send the survey to our grantee</w:t>
      </w:r>
      <w:r w:rsidR="006404AD">
        <w:t xml:space="preserve"> listserv, </w:t>
      </w:r>
      <w:r w:rsidR="005B2C82">
        <w:t xml:space="preserve">and except to </w:t>
      </w:r>
      <w:r w:rsidR="00A72758">
        <w:t>receive</w:t>
      </w:r>
      <w:r w:rsidR="005B2C82">
        <w:t xml:space="preserve"> responses from 500 respondents.</w:t>
      </w:r>
      <w:r w:rsidR="001074A0">
        <w:t xml:space="preserve">  </w:t>
      </w:r>
    </w:p>
    <w:p w14:paraId="5A51CFB7" w14:textId="77777777" w:rsidR="00C8488C" w:rsidRDefault="00C8488C"/>
    <w:p w14:paraId="0F9A7CC5" w14:textId="77777777" w:rsidR="00E26329" w:rsidRDefault="00E26329">
      <w:pPr>
        <w:rPr>
          <w:b/>
        </w:rPr>
      </w:pPr>
    </w:p>
    <w:p w14:paraId="34B14A83" w14:textId="77777777" w:rsidR="00E26329" w:rsidRDefault="00E26329">
      <w:pPr>
        <w:rPr>
          <w:b/>
        </w:rPr>
      </w:pPr>
    </w:p>
    <w:p w14:paraId="10845F3B" w14:textId="77777777" w:rsidR="00F06866" w:rsidRPr="00F06866" w:rsidRDefault="00F06866">
      <w:pPr>
        <w:rPr>
          <w:b/>
        </w:rPr>
      </w:pPr>
      <w:r>
        <w:rPr>
          <w:b/>
        </w:rPr>
        <w:t>TYPE OF COLLECTION:</w:t>
      </w:r>
      <w:r w:rsidRPr="00F06866">
        <w:t xml:space="preserve"> (Check one)</w:t>
      </w:r>
    </w:p>
    <w:p w14:paraId="41461387" w14:textId="77777777" w:rsidR="00441434" w:rsidRPr="00434E33" w:rsidRDefault="00441434" w:rsidP="0096108F">
      <w:pPr>
        <w:pStyle w:val="BodyTextIndent"/>
        <w:tabs>
          <w:tab w:val="left" w:pos="360"/>
        </w:tabs>
        <w:ind w:left="0"/>
        <w:rPr>
          <w:bCs/>
          <w:sz w:val="16"/>
          <w:szCs w:val="16"/>
        </w:rPr>
      </w:pPr>
    </w:p>
    <w:p w14:paraId="38680B9E"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64CCB">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A92839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1D0085C"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14DD8199" w14:textId="77777777" w:rsidR="00434E33" w:rsidRDefault="00434E33">
      <w:pPr>
        <w:pStyle w:val="Header"/>
        <w:tabs>
          <w:tab w:val="clear" w:pos="4320"/>
          <w:tab w:val="clear" w:pos="8640"/>
        </w:tabs>
      </w:pPr>
    </w:p>
    <w:p w14:paraId="10C18BB3" w14:textId="77777777" w:rsidR="00CA2650" w:rsidRDefault="00441434">
      <w:pPr>
        <w:rPr>
          <w:b/>
        </w:rPr>
      </w:pPr>
      <w:r>
        <w:rPr>
          <w:b/>
        </w:rPr>
        <w:t>C</w:t>
      </w:r>
      <w:r w:rsidR="009C13B9">
        <w:rPr>
          <w:b/>
        </w:rPr>
        <w:t>ERTIFICATION:</w:t>
      </w:r>
    </w:p>
    <w:p w14:paraId="6C18FF95" w14:textId="77777777" w:rsidR="00441434" w:rsidRDefault="00441434">
      <w:pPr>
        <w:rPr>
          <w:sz w:val="16"/>
          <w:szCs w:val="16"/>
        </w:rPr>
      </w:pPr>
    </w:p>
    <w:p w14:paraId="1611E1C1" w14:textId="77777777" w:rsidR="008101A5" w:rsidRPr="009C13B9" w:rsidRDefault="008101A5" w:rsidP="008101A5">
      <w:r>
        <w:t xml:space="preserve">I certify the following to be true: </w:t>
      </w:r>
    </w:p>
    <w:p w14:paraId="470E6EDF" w14:textId="77777777" w:rsidR="008101A5" w:rsidRDefault="008101A5" w:rsidP="008101A5">
      <w:pPr>
        <w:pStyle w:val="ListParagraph"/>
        <w:numPr>
          <w:ilvl w:val="0"/>
          <w:numId w:val="14"/>
        </w:numPr>
      </w:pPr>
      <w:r>
        <w:t>The collection is voluntary.</w:t>
      </w:r>
      <w:r w:rsidRPr="00C14CC4">
        <w:t xml:space="preserve"> </w:t>
      </w:r>
    </w:p>
    <w:p w14:paraId="0FC03EF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D3CA7C1"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AFC740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1FBED0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8C0560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5B1C88E" w14:textId="77777777" w:rsidR="009C13B9" w:rsidRDefault="009C13B9" w:rsidP="009C13B9"/>
    <w:p w14:paraId="10679A13" w14:textId="77777777" w:rsidR="009C13B9" w:rsidRDefault="009C13B9" w:rsidP="009C13B9">
      <w:r>
        <w:t>Name:_</w:t>
      </w:r>
      <w:r w:rsidR="00E64CCB" w:rsidRPr="006404AD">
        <w:rPr>
          <w:b/>
        </w:rPr>
        <w:t>Alyssa Grauman</w:t>
      </w:r>
      <w:r>
        <w:t>_______________________________________________</w:t>
      </w:r>
    </w:p>
    <w:p w14:paraId="718E7E00" w14:textId="77777777" w:rsidR="009C13B9" w:rsidRDefault="009C13B9" w:rsidP="009C13B9">
      <w:pPr>
        <w:pStyle w:val="ListParagraph"/>
        <w:ind w:left="360"/>
      </w:pPr>
    </w:p>
    <w:p w14:paraId="0284C190" w14:textId="77777777" w:rsidR="009C13B9" w:rsidRDefault="009C13B9" w:rsidP="009C13B9">
      <w:r>
        <w:t>To assist review, please provide answers to the following question:</w:t>
      </w:r>
    </w:p>
    <w:p w14:paraId="3A0252A8" w14:textId="77777777" w:rsidR="009C13B9" w:rsidRDefault="009C13B9" w:rsidP="009C13B9">
      <w:pPr>
        <w:pStyle w:val="ListParagraph"/>
        <w:ind w:left="360"/>
      </w:pPr>
    </w:p>
    <w:p w14:paraId="0629CA5C" w14:textId="77777777" w:rsidR="009C13B9" w:rsidRPr="00C86E91" w:rsidRDefault="00C86E91" w:rsidP="00C86E91">
      <w:pPr>
        <w:rPr>
          <w:b/>
        </w:rPr>
      </w:pPr>
      <w:r w:rsidRPr="00C86E91">
        <w:rPr>
          <w:b/>
        </w:rPr>
        <w:t>Personally Identifiable Information:</w:t>
      </w:r>
    </w:p>
    <w:p w14:paraId="0C44CEF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64CCB">
        <w:t>X</w:t>
      </w:r>
      <w:r w:rsidR="009239AA">
        <w:t xml:space="preserve"> ]  No </w:t>
      </w:r>
    </w:p>
    <w:p w14:paraId="46C3AAC6" w14:textId="77777777"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5B7B42BF" w14:textId="77777777" w:rsidR="00C86E91" w:rsidRDefault="00C86E91" w:rsidP="00C86E91">
      <w:pPr>
        <w:pStyle w:val="ListParagraph"/>
        <w:numPr>
          <w:ilvl w:val="0"/>
          <w:numId w:val="18"/>
        </w:numPr>
      </w:pPr>
      <w:r>
        <w:t>If Applicable, has a System or Records Notice been published?  [  ] Yes  [  ] No</w:t>
      </w:r>
    </w:p>
    <w:p w14:paraId="22BC8AE8" w14:textId="77777777" w:rsidR="00633F74" w:rsidRDefault="00633F74" w:rsidP="00633F74">
      <w:pPr>
        <w:pStyle w:val="ListParagraph"/>
        <w:ind w:left="360"/>
      </w:pPr>
    </w:p>
    <w:p w14:paraId="3629A0E0" w14:textId="77777777" w:rsidR="00C86E91" w:rsidRPr="00C86E91" w:rsidRDefault="00CB1078" w:rsidP="00C86E91">
      <w:pPr>
        <w:pStyle w:val="ListParagraph"/>
        <w:ind w:left="0"/>
        <w:rPr>
          <w:b/>
        </w:rPr>
      </w:pPr>
      <w:r>
        <w:rPr>
          <w:b/>
        </w:rPr>
        <w:t>Gifts or Payments</w:t>
      </w:r>
      <w:r w:rsidR="00C86E91">
        <w:rPr>
          <w:b/>
        </w:rPr>
        <w:t>:</w:t>
      </w:r>
    </w:p>
    <w:p w14:paraId="760D8CDC" w14:textId="77777777" w:rsidR="00C86E91" w:rsidRDefault="00C86E91" w:rsidP="00C86E91">
      <w:r>
        <w:t>Is an incentive (e.g., money or reimbursement of expenses, token of appreciation) provided to participants?  [  ] Yes [</w:t>
      </w:r>
      <w:r w:rsidR="00E64CCB">
        <w:t>X</w:t>
      </w:r>
      <w:r>
        <w:t xml:space="preserve">  ] No  </w:t>
      </w:r>
    </w:p>
    <w:p w14:paraId="00E1CBD0" w14:textId="77777777" w:rsidR="004D6E14" w:rsidRDefault="004D6E14">
      <w:pPr>
        <w:rPr>
          <w:b/>
        </w:rPr>
      </w:pPr>
    </w:p>
    <w:p w14:paraId="71548FA6" w14:textId="77777777" w:rsidR="00F24CFC" w:rsidRDefault="00F24CFC">
      <w:pPr>
        <w:rPr>
          <w:b/>
        </w:rPr>
      </w:pPr>
    </w:p>
    <w:p w14:paraId="5417D023"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3098A542" w14:textId="77777777" w:rsidR="006832D9" w:rsidRPr="006832D9" w:rsidRDefault="006832D9" w:rsidP="00F3170F">
      <w:pPr>
        <w:keepNext/>
        <w:keepLines/>
        <w:rPr>
          <w:b/>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777"/>
        <w:gridCol w:w="2070"/>
        <w:gridCol w:w="1530"/>
        <w:gridCol w:w="1710"/>
      </w:tblGrid>
      <w:tr w:rsidR="003668D6" w14:paraId="24A48D40" w14:textId="77777777" w:rsidTr="0067106B">
        <w:trPr>
          <w:trHeight w:val="274"/>
        </w:trPr>
        <w:tc>
          <w:tcPr>
            <w:tcW w:w="2790" w:type="dxa"/>
          </w:tcPr>
          <w:p w14:paraId="6B08A6F2" w14:textId="77777777" w:rsidR="003668D6" w:rsidRPr="002D26E2" w:rsidRDefault="003668D6" w:rsidP="00C8488C">
            <w:pPr>
              <w:rPr>
                <w:b/>
              </w:rPr>
            </w:pPr>
            <w:r w:rsidRPr="002D26E2">
              <w:rPr>
                <w:b/>
              </w:rPr>
              <w:t xml:space="preserve">Category of Respondent </w:t>
            </w:r>
          </w:p>
        </w:tc>
        <w:tc>
          <w:tcPr>
            <w:tcW w:w="1777" w:type="dxa"/>
          </w:tcPr>
          <w:p w14:paraId="45F9872D" w14:textId="77777777" w:rsidR="003668D6" w:rsidRPr="002D26E2" w:rsidRDefault="003668D6" w:rsidP="00843796">
            <w:pPr>
              <w:rPr>
                <w:b/>
              </w:rPr>
            </w:pPr>
            <w:r w:rsidRPr="002D26E2">
              <w:rPr>
                <w:b/>
              </w:rPr>
              <w:t>No. of Respondents</w:t>
            </w:r>
          </w:p>
        </w:tc>
        <w:tc>
          <w:tcPr>
            <w:tcW w:w="2070" w:type="dxa"/>
          </w:tcPr>
          <w:p w14:paraId="10C3AD88" w14:textId="77777777" w:rsidR="003668D6" w:rsidRPr="002D26E2" w:rsidRDefault="003668D6" w:rsidP="00843796">
            <w:pPr>
              <w:rPr>
                <w:b/>
              </w:rPr>
            </w:pPr>
            <w:r>
              <w:rPr>
                <w:b/>
              </w:rPr>
              <w:t xml:space="preserve">No. of Responses per Respondent </w:t>
            </w:r>
          </w:p>
        </w:tc>
        <w:tc>
          <w:tcPr>
            <w:tcW w:w="1530" w:type="dxa"/>
          </w:tcPr>
          <w:p w14:paraId="3DE4E843" w14:textId="77777777" w:rsidR="003668D6" w:rsidRDefault="003668D6" w:rsidP="00843796">
            <w:pPr>
              <w:rPr>
                <w:b/>
              </w:rPr>
            </w:pPr>
            <w:r>
              <w:rPr>
                <w:b/>
              </w:rPr>
              <w:t xml:space="preserve">Time per </w:t>
            </w:r>
          </w:p>
          <w:p w14:paraId="11AF327A" w14:textId="77777777" w:rsidR="003668D6" w:rsidRDefault="003668D6" w:rsidP="00843796">
            <w:pPr>
              <w:rPr>
                <w:b/>
              </w:rPr>
            </w:pPr>
            <w:r>
              <w:rPr>
                <w:b/>
              </w:rPr>
              <w:t xml:space="preserve">Response </w:t>
            </w:r>
          </w:p>
          <w:p w14:paraId="09302786" w14:textId="77777777" w:rsidR="003668D6" w:rsidRPr="002D26E2" w:rsidRDefault="003668D6" w:rsidP="00843796">
            <w:pPr>
              <w:rPr>
                <w:b/>
              </w:rPr>
            </w:pPr>
            <w:r>
              <w:rPr>
                <w:b/>
              </w:rPr>
              <w:t xml:space="preserve">(in hours) </w:t>
            </w:r>
          </w:p>
        </w:tc>
        <w:tc>
          <w:tcPr>
            <w:tcW w:w="1710" w:type="dxa"/>
          </w:tcPr>
          <w:p w14:paraId="1768F1CF" w14:textId="77777777" w:rsidR="003668D6" w:rsidRDefault="003668D6" w:rsidP="00843796">
            <w:pPr>
              <w:rPr>
                <w:b/>
              </w:rPr>
            </w:pPr>
            <w:r>
              <w:rPr>
                <w:b/>
              </w:rPr>
              <w:t xml:space="preserve">Total </w:t>
            </w:r>
            <w:r w:rsidRPr="002D26E2">
              <w:rPr>
                <w:b/>
              </w:rPr>
              <w:t>Burden</w:t>
            </w:r>
          </w:p>
          <w:p w14:paraId="30115988" w14:textId="77777777" w:rsidR="003668D6" w:rsidRPr="002D26E2" w:rsidRDefault="003668D6" w:rsidP="00843796">
            <w:pPr>
              <w:rPr>
                <w:b/>
              </w:rPr>
            </w:pPr>
            <w:r>
              <w:rPr>
                <w:b/>
              </w:rPr>
              <w:t xml:space="preserve">Hours </w:t>
            </w:r>
          </w:p>
        </w:tc>
      </w:tr>
      <w:tr w:rsidR="003668D6" w14:paraId="5E982817" w14:textId="77777777" w:rsidTr="0067106B">
        <w:trPr>
          <w:trHeight w:val="260"/>
        </w:trPr>
        <w:tc>
          <w:tcPr>
            <w:tcW w:w="2790" w:type="dxa"/>
          </w:tcPr>
          <w:p w14:paraId="57CB97BB" w14:textId="77777777" w:rsidR="003668D6" w:rsidRDefault="005B4621" w:rsidP="00843796">
            <w:r>
              <w:t>Private Sector</w:t>
            </w:r>
          </w:p>
        </w:tc>
        <w:tc>
          <w:tcPr>
            <w:tcW w:w="1777" w:type="dxa"/>
          </w:tcPr>
          <w:p w14:paraId="3888C5B7" w14:textId="77777777" w:rsidR="003668D6" w:rsidRDefault="00E21A4D" w:rsidP="00843796">
            <w:r>
              <w:t>500</w:t>
            </w:r>
          </w:p>
        </w:tc>
        <w:tc>
          <w:tcPr>
            <w:tcW w:w="2070" w:type="dxa"/>
          </w:tcPr>
          <w:p w14:paraId="7215BCB8" w14:textId="77777777" w:rsidR="003668D6" w:rsidRDefault="00490675" w:rsidP="00843796">
            <w:r>
              <w:t>1</w:t>
            </w:r>
          </w:p>
        </w:tc>
        <w:tc>
          <w:tcPr>
            <w:tcW w:w="1530" w:type="dxa"/>
          </w:tcPr>
          <w:p w14:paraId="46F5C45F" w14:textId="5091246E" w:rsidR="003668D6" w:rsidRDefault="005B2C82" w:rsidP="00843796">
            <w:r>
              <w:t>3/60</w:t>
            </w:r>
          </w:p>
        </w:tc>
        <w:tc>
          <w:tcPr>
            <w:tcW w:w="1710" w:type="dxa"/>
          </w:tcPr>
          <w:p w14:paraId="5D7B4F25" w14:textId="77777777" w:rsidR="003668D6" w:rsidRDefault="001074A0" w:rsidP="00843796">
            <w:r>
              <w:t>25</w:t>
            </w:r>
          </w:p>
        </w:tc>
      </w:tr>
      <w:tr w:rsidR="003668D6" w:rsidRPr="005B2C82" w14:paraId="3CCC94EA" w14:textId="77777777" w:rsidTr="0067106B">
        <w:trPr>
          <w:trHeight w:val="289"/>
        </w:trPr>
        <w:tc>
          <w:tcPr>
            <w:tcW w:w="2790" w:type="dxa"/>
          </w:tcPr>
          <w:p w14:paraId="15D6C9F6" w14:textId="77777777" w:rsidR="003668D6" w:rsidRPr="00A72758" w:rsidRDefault="003668D6" w:rsidP="00843796">
            <w:r w:rsidRPr="00A72758">
              <w:t>Totals</w:t>
            </w:r>
          </w:p>
        </w:tc>
        <w:tc>
          <w:tcPr>
            <w:tcW w:w="1777" w:type="dxa"/>
          </w:tcPr>
          <w:p w14:paraId="6C0E9AF0" w14:textId="77777777" w:rsidR="003668D6" w:rsidRPr="00A72758" w:rsidRDefault="005B2C82" w:rsidP="00843796">
            <w:r w:rsidRPr="00A72758">
              <w:t>500</w:t>
            </w:r>
          </w:p>
        </w:tc>
        <w:tc>
          <w:tcPr>
            <w:tcW w:w="2070" w:type="dxa"/>
          </w:tcPr>
          <w:p w14:paraId="075AC85A" w14:textId="77777777" w:rsidR="003668D6" w:rsidRPr="005B2C82" w:rsidRDefault="005B2C82" w:rsidP="00843796">
            <w:r w:rsidRPr="005B2C82">
              <w:t>500</w:t>
            </w:r>
          </w:p>
        </w:tc>
        <w:tc>
          <w:tcPr>
            <w:tcW w:w="1530" w:type="dxa"/>
          </w:tcPr>
          <w:p w14:paraId="40C4CC2F" w14:textId="77777777" w:rsidR="003668D6" w:rsidRPr="008E1790" w:rsidRDefault="003668D6" w:rsidP="00843796"/>
        </w:tc>
        <w:tc>
          <w:tcPr>
            <w:tcW w:w="1710" w:type="dxa"/>
          </w:tcPr>
          <w:p w14:paraId="58D9F659" w14:textId="77777777" w:rsidR="003668D6" w:rsidRPr="00A72758" w:rsidRDefault="005B2C82" w:rsidP="00843796">
            <w:r w:rsidRPr="00A72758">
              <w:t>25</w:t>
            </w:r>
          </w:p>
        </w:tc>
      </w:tr>
    </w:tbl>
    <w:p w14:paraId="0F79B405" w14:textId="77777777" w:rsidR="00F3170F" w:rsidRDefault="00F3170F" w:rsidP="00F3170F"/>
    <w:p w14:paraId="4AFBE394"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7693CE8F" w14:textId="77777777" w:rsidTr="00CA2010">
        <w:trPr>
          <w:trHeight w:val="274"/>
        </w:trPr>
        <w:tc>
          <w:tcPr>
            <w:tcW w:w="2790" w:type="dxa"/>
          </w:tcPr>
          <w:p w14:paraId="3C5694B6" w14:textId="77777777" w:rsidR="00CA2010" w:rsidRPr="009A036B" w:rsidRDefault="00CA2010" w:rsidP="00CA2010">
            <w:pPr>
              <w:rPr>
                <w:b/>
              </w:rPr>
            </w:pPr>
            <w:r w:rsidRPr="009A036B">
              <w:rPr>
                <w:b/>
              </w:rPr>
              <w:t xml:space="preserve"> </w:t>
            </w:r>
            <w:r w:rsidRPr="00CA2010">
              <w:rPr>
                <w:b/>
              </w:rPr>
              <w:t>Category of Respondent</w:t>
            </w:r>
          </w:p>
          <w:p w14:paraId="6093CBD4" w14:textId="77777777" w:rsidR="00CA2010" w:rsidRPr="009A036B" w:rsidRDefault="00CA2010" w:rsidP="00CA2010">
            <w:pPr>
              <w:rPr>
                <w:b/>
              </w:rPr>
            </w:pPr>
          </w:p>
        </w:tc>
        <w:tc>
          <w:tcPr>
            <w:tcW w:w="2250" w:type="dxa"/>
          </w:tcPr>
          <w:p w14:paraId="20FF6952" w14:textId="77777777" w:rsidR="00CA2010" w:rsidRPr="00CA2010" w:rsidRDefault="00CA2010" w:rsidP="00CA2010">
            <w:pPr>
              <w:rPr>
                <w:b/>
              </w:rPr>
            </w:pPr>
            <w:r w:rsidRPr="00CA2010">
              <w:rPr>
                <w:b/>
              </w:rPr>
              <w:t>Total Burden</w:t>
            </w:r>
          </w:p>
          <w:p w14:paraId="01783873" w14:textId="77777777" w:rsidR="00CA2010" w:rsidRPr="009A036B" w:rsidRDefault="00CA2010" w:rsidP="00CA2010">
            <w:pPr>
              <w:rPr>
                <w:b/>
              </w:rPr>
            </w:pPr>
            <w:r w:rsidRPr="00CA2010">
              <w:rPr>
                <w:b/>
              </w:rPr>
              <w:t>Hours</w:t>
            </w:r>
          </w:p>
        </w:tc>
        <w:tc>
          <w:tcPr>
            <w:tcW w:w="2520" w:type="dxa"/>
          </w:tcPr>
          <w:p w14:paraId="7C1A3617" w14:textId="77777777" w:rsidR="00CA2010" w:rsidRPr="009A036B" w:rsidRDefault="00CA2010" w:rsidP="009A036B">
            <w:pPr>
              <w:rPr>
                <w:b/>
              </w:rPr>
            </w:pPr>
            <w:r>
              <w:rPr>
                <w:b/>
              </w:rPr>
              <w:t>Wage Rate*</w:t>
            </w:r>
          </w:p>
        </w:tc>
        <w:tc>
          <w:tcPr>
            <w:tcW w:w="1620" w:type="dxa"/>
          </w:tcPr>
          <w:p w14:paraId="149A17E8" w14:textId="77777777" w:rsidR="00CA2010" w:rsidRPr="009A036B" w:rsidRDefault="00CA2010" w:rsidP="009A036B">
            <w:pPr>
              <w:rPr>
                <w:b/>
              </w:rPr>
            </w:pPr>
            <w:r>
              <w:rPr>
                <w:b/>
              </w:rPr>
              <w:t>Total Burden Cost</w:t>
            </w:r>
            <w:r w:rsidRPr="009A036B">
              <w:rPr>
                <w:b/>
              </w:rPr>
              <w:t xml:space="preserve"> </w:t>
            </w:r>
          </w:p>
        </w:tc>
      </w:tr>
      <w:tr w:rsidR="00CA2010" w:rsidRPr="009A036B" w14:paraId="651847FE" w14:textId="77777777" w:rsidTr="00CA2010">
        <w:trPr>
          <w:trHeight w:val="260"/>
        </w:trPr>
        <w:tc>
          <w:tcPr>
            <w:tcW w:w="2790" w:type="dxa"/>
          </w:tcPr>
          <w:p w14:paraId="1F683565" w14:textId="6532E2AD" w:rsidR="00CA2010" w:rsidRPr="009A036B" w:rsidRDefault="005B4621" w:rsidP="009A036B">
            <w:r w:rsidRPr="005B4621">
              <w:t>Private Sector</w:t>
            </w:r>
            <w:r w:rsidR="001C5B87">
              <w:t xml:space="preserve"> – Medical Scientists (19-1040) </w:t>
            </w:r>
          </w:p>
        </w:tc>
        <w:tc>
          <w:tcPr>
            <w:tcW w:w="2250" w:type="dxa"/>
          </w:tcPr>
          <w:p w14:paraId="7BD51777" w14:textId="5FA333F1" w:rsidR="00CA2010" w:rsidRPr="009A036B" w:rsidRDefault="001C5B87" w:rsidP="009A036B">
            <w:r>
              <w:t>17</w:t>
            </w:r>
          </w:p>
        </w:tc>
        <w:tc>
          <w:tcPr>
            <w:tcW w:w="2520" w:type="dxa"/>
          </w:tcPr>
          <w:p w14:paraId="38F21DC7" w14:textId="060148DC" w:rsidR="00CA2010" w:rsidRPr="009A036B" w:rsidRDefault="005B4621" w:rsidP="009A036B">
            <w:r>
              <w:t>$</w:t>
            </w:r>
            <w:r w:rsidR="001C5B87">
              <w:t>45.26</w:t>
            </w:r>
          </w:p>
        </w:tc>
        <w:tc>
          <w:tcPr>
            <w:tcW w:w="1620" w:type="dxa"/>
          </w:tcPr>
          <w:p w14:paraId="3B6D2459" w14:textId="19468C10" w:rsidR="00CA2010" w:rsidRPr="009A036B" w:rsidRDefault="005B4621" w:rsidP="009A036B">
            <w:r>
              <w:t>$</w:t>
            </w:r>
            <w:r w:rsidR="001C5B87">
              <w:t>769.42</w:t>
            </w:r>
          </w:p>
        </w:tc>
      </w:tr>
      <w:tr w:rsidR="001C5B87" w:rsidRPr="009A036B" w14:paraId="16E7FD16" w14:textId="77777777" w:rsidTr="00CA2010">
        <w:trPr>
          <w:trHeight w:val="260"/>
        </w:trPr>
        <w:tc>
          <w:tcPr>
            <w:tcW w:w="2790" w:type="dxa"/>
          </w:tcPr>
          <w:p w14:paraId="11283D1D" w14:textId="6A1F921A" w:rsidR="001C5B87" w:rsidRPr="005B4621" w:rsidRDefault="001C5B87" w:rsidP="009A036B">
            <w:r>
              <w:t>Private Sector – Social Science Research Assistants (19-4061)</w:t>
            </w:r>
          </w:p>
        </w:tc>
        <w:tc>
          <w:tcPr>
            <w:tcW w:w="2250" w:type="dxa"/>
          </w:tcPr>
          <w:p w14:paraId="4FBD3B14" w14:textId="6AE9D284" w:rsidR="001C5B87" w:rsidRDefault="001C5B87" w:rsidP="009A036B">
            <w:r>
              <w:t>8</w:t>
            </w:r>
          </w:p>
        </w:tc>
        <w:tc>
          <w:tcPr>
            <w:tcW w:w="2520" w:type="dxa"/>
          </w:tcPr>
          <w:p w14:paraId="29905B4A" w14:textId="318D25A3" w:rsidR="001C5B87" w:rsidRDefault="001C5B87" w:rsidP="009A036B">
            <w:r>
              <w:t>$22.51</w:t>
            </w:r>
          </w:p>
        </w:tc>
        <w:tc>
          <w:tcPr>
            <w:tcW w:w="1620" w:type="dxa"/>
          </w:tcPr>
          <w:p w14:paraId="220AE460" w14:textId="14132D5A" w:rsidR="001C5B87" w:rsidRDefault="00A347AB" w:rsidP="009A036B">
            <w:r>
              <w:t>$180.08</w:t>
            </w:r>
          </w:p>
        </w:tc>
      </w:tr>
      <w:tr w:rsidR="00CA2010" w:rsidRPr="009A036B" w14:paraId="20489791" w14:textId="77777777" w:rsidTr="00CA2010">
        <w:trPr>
          <w:trHeight w:val="289"/>
        </w:trPr>
        <w:tc>
          <w:tcPr>
            <w:tcW w:w="2790" w:type="dxa"/>
          </w:tcPr>
          <w:p w14:paraId="4293B87F" w14:textId="77777777" w:rsidR="00CA2010" w:rsidRPr="009A036B" w:rsidRDefault="00CA2010" w:rsidP="009A036B">
            <w:pPr>
              <w:rPr>
                <w:b/>
              </w:rPr>
            </w:pPr>
            <w:r w:rsidRPr="009A036B">
              <w:rPr>
                <w:b/>
              </w:rPr>
              <w:t>Totals</w:t>
            </w:r>
          </w:p>
        </w:tc>
        <w:tc>
          <w:tcPr>
            <w:tcW w:w="2250" w:type="dxa"/>
          </w:tcPr>
          <w:p w14:paraId="3819ABF7" w14:textId="451DA491" w:rsidR="00CA2010" w:rsidRPr="009A036B" w:rsidRDefault="00A347AB" w:rsidP="009A036B">
            <w:pPr>
              <w:rPr>
                <w:b/>
              </w:rPr>
            </w:pPr>
            <w:r>
              <w:rPr>
                <w:b/>
              </w:rPr>
              <w:t>25</w:t>
            </w:r>
          </w:p>
        </w:tc>
        <w:tc>
          <w:tcPr>
            <w:tcW w:w="2520" w:type="dxa"/>
          </w:tcPr>
          <w:p w14:paraId="4BE6F5AD" w14:textId="77777777" w:rsidR="00CA2010" w:rsidRPr="009A036B" w:rsidRDefault="00CA2010" w:rsidP="009A036B"/>
        </w:tc>
        <w:tc>
          <w:tcPr>
            <w:tcW w:w="1620" w:type="dxa"/>
          </w:tcPr>
          <w:p w14:paraId="766BCA9B" w14:textId="2950EC5D" w:rsidR="00CA2010" w:rsidRPr="009A036B" w:rsidRDefault="00A347AB" w:rsidP="009A036B">
            <w:r>
              <w:t>$949.50</w:t>
            </w:r>
          </w:p>
        </w:tc>
      </w:tr>
    </w:tbl>
    <w:p w14:paraId="1BEB67E0" w14:textId="77777777" w:rsidR="009A036B" w:rsidRPr="009A036B" w:rsidRDefault="009A036B" w:rsidP="009A036B"/>
    <w:p w14:paraId="66D811FF" w14:textId="564DB254" w:rsidR="001C5B87" w:rsidRPr="009A036B" w:rsidRDefault="00CA2010" w:rsidP="009A036B">
      <w:r>
        <w:t>*</w:t>
      </w:r>
      <w:r w:rsidR="001C5B87">
        <w:t xml:space="preserve">Wage data from </w:t>
      </w:r>
      <w:hyperlink r:id="rId9" w:history="1">
        <w:r w:rsidR="001C5B87" w:rsidRPr="00C96BC9">
          <w:rPr>
            <w:rStyle w:val="Hyperlink"/>
          </w:rPr>
          <w:t>https://www.bls.gov/oes/current/oes_nat.htm</w:t>
        </w:r>
      </w:hyperlink>
      <w:r w:rsidR="001C5B87">
        <w:t>, retrieved on November 14, 2017.</w:t>
      </w:r>
    </w:p>
    <w:p w14:paraId="6A715EAA" w14:textId="77777777" w:rsidR="009A036B" w:rsidRDefault="009A036B" w:rsidP="00F3170F"/>
    <w:p w14:paraId="1A499480" w14:textId="77777777" w:rsidR="00441434" w:rsidRDefault="00441434" w:rsidP="00F3170F"/>
    <w:p w14:paraId="13D2A5D4"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5B4621">
        <w:t xml:space="preserve">t to the Federal government is </w:t>
      </w:r>
      <w:r w:rsidR="006404AD" w:rsidRPr="006404AD">
        <w:rPr>
          <w:b/>
        </w:rPr>
        <w:t>$1,086.99</w:t>
      </w:r>
    </w:p>
    <w:p w14:paraId="133079C1" w14:textId="77777777" w:rsidR="009A036B" w:rsidRPr="009A036B" w:rsidRDefault="009A036B" w:rsidP="009A036B">
      <w:r>
        <w:rPr>
          <w:b/>
        </w:rPr>
        <w:t xml:space="preserve">                         </w:t>
      </w:r>
    </w:p>
    <w:p w14:paraId="45BB9C62"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65A1DA3B"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96B291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F13B710" w14:textId="77777777" w:rsidR="009A036B" w:rsidRPr="009A036B" w:rsidRDefault="009A036B" w:rsidP="009A036B">
            <w:pPr>
              <w:rPr>
                <w:b/>
                <w:bCs/>
              </w:rPr>
            </w:pPr>
          </w:p>
          <w:p w14:paraId="2262AFA4"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EF8DD5A"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C509711"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6AC04B0E"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E0C36DE" w14:textId="77777777" w:rsidR="009A036B" w:rsidRPr="009A036B" w:rsidRDefault="009A036B" w:rsidP="009A036B">
            <w:pPr>
              <w:rPr>
                <w:b/>
                <w:bCs/>
              </w:rPr>
            </w:pPr>
            <w:r w:rsidRPr="009A036B">
              <w:rPr>
                <w:b/>
                <w:bCs/>
              </w:rPr>
              <w:t>Total Cost to Gov’t</w:t>
            </w:r>
          </w:p>
        </w:tc>
      </w:tr>
      <w:tr w:rsidR="009A036B" w:rsidRPr="009A036B" w14:paraId="47A0D96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3E05BE"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1F6F0A9D"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F6F28B"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C3793D"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B0F0296" w14:textId="77777777" w:rsidR="009A036B" w:rsidRPr="009A036B" w:rsidRDefault="009A036B" w:rsidP="009A036B"/>
        </w:tc>
        <w:tc>
          <w:tcPr>
            <w:tcW w:w="1363" w:type="dxa"/>
            <w:tcBorders>
              <w:top w:val="nil"/>
              <w:left w:val="nil"/>
              <w:bottom w:val="single" w:sz="8" w:space="0" w:color="auto"/>
              <w:right w:val="single" w:sz="8" w:space="0" w:color="auto"/>
            </w:tcBorders>
          </w:tcPr>
          <w:p w14:paraId="69E314C6" w14:textId="77777777" w:rsidR="009A036B" w:rsidRPr="009A036B" w:rsidRDefault="009A036B" w:rsidP="009A036B"/>
        </w:tc>
      </w:tr>
      <w:tr w:rsidR="009A036B" w:rsidRPr="009A036B" w14:paraId="49F4398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A33E84" w14:textId="77777777" w:rsidR="009A036B" w:rsidRDefault="005B4621" w:rsidP="009A036B">
            <w:r>
              <w:t>Alyssa Grauman</w:t>
            </w:r>
          </w:p>
          <w:p w14:paraId="00C22137" w14:textId="3FF74905" w:rsidR="00A72758" w:rsidRPr="009A036B" w:rsidRDefault="00A72758" w:rsidP="009A036B">
            <w:r>
              <w:t>Public Health Advisor</w:t>
            </w:r>
          </w:p>
        </w:tc>
        <w:tc>
          <w:tcPr>
            <w:tcW w:w="1440" w:type="dxa"/>
            <w:tcBorders>
              <w:top w:val="nil"/>
              <w:left w:val="nil"/>
              <w:bottom w:val="single" w:sz="8" w:space="0" w:color="auto"/>
              <w:right w:val="single" w:sz="8" w:space="0" w:color="auto"/>
            </w:tcBorders>
          </w:tcPr>
          <w:p w14:paraId="3280DCB3" w14:textId="77777777" w:rsidR="009A036B" w:rsidRPr="009A036B" w:rsidRDefault="005B4621" w:rsidP="009A036B">
            <w:r>
              <w:t xml:space="preserve"> 13/9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9F8ED5" w14:textId="77777777" w:rsidR="009A036B" w:rsidRPr="009A036B" w:rsidRDefault="006404AD" w:rsidP="009A036B">
            <w:r>
              <w:t>108,699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372B27" w14:textId="77777777" w:rsidR="009A036B" w:rsidRPr="009A036B" w:rsidRDefault="006404AD" w:rsidP="009A036B">
            <w:r>
              <w:t>1</w:t>
            </w:r>
          </w:p>
        </w:tc>
        <w:tc>
          <w:tcPr>
            <w:tcW w:w="1363" w:type="dxa"/>
            <w:tcBorders>
              <w:top w:val="nil"/>
              <w:left w:val="nil"/>
              <w:bottom w:val="single" w:sz="8" w:space="0" w:color="auto"/>
              <w:right w:val="single" w:sz="8" w:space="0" w:color="auto"/>
            </w:tcBorders>
            <w:shd w:val="clear" w:color="auto" w:fill="BFBFBF"/>
          </w:tcPr>
          <w:p w14:paraId="077F47FB" w14:textId="77777777" w:rsidR="009A036B" w:rsidRPr="009A036B" w:rsidRDefault="009A036B" w:rsidP="009A036B"/>
        </w:tc>
        <w:tc>
          <w:tcPr>
            <w:tcW w:w="1363" w:type="dxa"/>
            <w:tcBorders>
              <w:top w:val="nil"/>
              <w:left w:val="nil"/>
              <w:bottom w:val="single" w:sz="8" w:space="0" w:color="auto"/>
              <w:right w:val="single" w:sz="8" w:space="0" w:color="auto"/>
            </w:tcBorders>
          </w:tcPr>
          <w:p w14:paraId="38F92B05" w14:textId="77777777" w:rsidR="009A036B" w:rsidRPr="009A036B" w:rsidRDefault="006404AD" w:rsidP="009A036B">
            <w:r>
              <w:t xml:space="preserve"> $1,086.99</w:t>
            </w:r>
          </w:p>
        </w:tc>
      </w:tr>
      <w:tr w:rsidR="009A036B" w:rsidRPr="009A036B" w14:paraId="2256AC9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C9470A"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7DB6F69D"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1FD6C6"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7F5FF1" w14:textId="77777777" w:rsidR="009A036B" w:rsidRPr="009A036B" w:rsidRDefault="009A036B" w:rsidP="009A036B"/>
        </w:tc>
        <w:tc>
          <w:tcPr>
            <w:tcW w:w="1363" w:type="dxa"/>
            <w:tcBorders>
              <w:top w:val="nil"/>
              <w:left w:val="nil"/>
              <w:bottom w:val="single" w:sz="8" w:space="0" w:color="auto"/>
              <w:right w:val="single" w:sz="8" w:space="0" w:color="auto"/>
            </w:tcBorders>
          </w:tcPr>
          <w:p w14:paraId="38907DB0" w14:textId="77777777" w:rsidR="009A036B" w:rsidRPr="009A036B" w:rsidRDefault="009A036B" w:rsidP="009A036B"/>
        </w:tc>
        <w:tc>
          <w:tcPr>
            <w:tcW w:w="1363" w:type="dxa"/>
            <w:tcBorders>
              <w:top w:val="nil"/>
              <w:left w:val="nil"/>
              <w:bottom w:val="single" w:sz="8" w:space="0" w:color="auto"/>
              <w:right w:val="single" w:sz="8" w:space="0" w:color="auto"/>
            </w:tcBorders>
          </w:tcPr>
          <w:p w14:paraId="1A329A50" w14:textId="77777777" w:rsidR="009A036B" w:rsidRPr="009A036B" w:rsidRDefault="005B2C82" w:rsidP="009A036B">
            <w:r>
              <w:t>$0</w:t>
            </w:r>
          </w:p>
        </w:tc>
      </w:tr>
      <w:tr w:rsidR="009A036B" w:rsidRPr="009A036B" w14:paraId="27A5B2B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BF48B1"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4754A942"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5EE2597"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C24D8C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C9E7DED" w14:textId="77777777" w:rsidR="009A036B" w:rsidRPr="009A036B" w:rsidRDefault="009A036B" w:rsidP="009A036B"/>
        </w:tc>
        <w:tc>
          <w:tcPr>
            <w:tcW w:w="1363" w:type="dxa"/>
            <w:tcBorders>
              <w:top w:val="nil"/>
              <w:left w:val="nil"/>
              <w:bottom w:val="single" w:sz="8" w:space="0" w:color="auto"/>
              <w:right w:val="single" w:sz="8" w:space="0" w:color="auto"/>
            </w:tcBorders>
          </w:tcPr>
          <w:p w14:paraId="4751C956" w14:textId="77777777" w:rsidR="009A036B" w:rsidRPr="009A036B" w:rsidRDefault="005B2C82" w:rsidP="009A036B">
            <w:r>
              <w:t>$0</w:t>
            </w:r>
          </w:p>
        </w:tc>
      </w:tr>
      <w:tr w:rsidR="009A036B" w:rsidRPr="009A036B" w14:paraId="69ECEEA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C62BD1"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3F8BA4C7"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B3D347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611BE3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11BA7AC7" w14:textId="77777777" w:rsidR="009A036B" w:rsidRPr="009A036B" w:rsidRDefault="009A036B" w:rsidP="009A036B"/>
        </w:tc>
        <w:tc>
          <w:tcPr>
            <w:tcW w:w="1363" w:type="dxa"/>
            <w:tcBorders>
              <w:top w:val="nil"/>
              <w:left w:val="nil"/>
              <w:bottom w:val="single" w:sz="8" w:space="0" w:color="auto"/>
              <w:right w:val="single" w:sz="8" w:space="0" w:color="auto"/>
            </w:tcBorders>
          </w:tcPr>
          <w:p w14:paraId="3A04EC60" w14:textId="77777777" w:rsidR="009A036B" w:rsidRPr="009A036B" w:rsidRDefault="005B2C82" w:rsidP="009A036B">
            <w:r>
              <w:t>$0</w:t>
            </w:r>
          </w:p>
        </w:tc>
      </w:tr>
      <w:tr w:rsidR="009A036B" w:rsidRPr="009A036B" w14:paraId="1976CDF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EC4E9B" w14:textId="77777777" w:rsidR="009A036B" w:rsidRPr="009A036B" w:rsidRDefault="005B2C82" w:rsidP="009A036B">
            <w:r>
              <w:t>Total</w:t>
            </w:r>
          </w:p>
        </w:tc>
        <w:tc>
          <w:tcPr>
            <w:tcW w:w="1440" w:type="dxa"/>
            <w:tcBorders>
              <w:top w:val="nil"/>
              <w:left w:val="nil"/>
              <w:bottom w:val="single" w:sz="8" w:space="0" w:color="auto"/>
              <w:right w:val="single" w:sz="8" w:space="0" w:color="auto"/>
            </w:tcBorders>
          </w:tcPr>
          <w:p w14:paraId="4D906653"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26C13"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E8DA49" w14:textId="77777777" w:rsidR="009A036B" w:rsidRPr="009A036B" w:rsidRDefault="009A036B" w:rsidP="009A036B"/>
        </w:tc>
        <w:tc>
          <w:tcPr>
            <w:tcW w:w="1363" w:type="dxa"/>
            <w:tcBorders>
              <w:top w:val="nil"/>
              <w:left w:val="nil"/>
              <w:bottom w:val="single" w:sz="8" w:space="0" w:color="auto"/>
              <w:right w:val="single" w:sz="8" w:space="0" w:color="auto"/>
            </w:tcBorders>
          </w:tcPr>
          <w:p w14:paraId="4A0B0400" w14:textId="77777777" w:rsidR="009A036B" w:rsidRPr="009A036B" w:rsidRDefault="009A036B" w:rsidP="009A036B"/>
        </w:tc>
        <w:tc>
          <w:tcPr>
            <w:tcW w:w="1363" w:type="dxa"/>
            <w:tcBorders>
              <w:top w:val="nil"/>
              <w:left w:val="nil"/>
              <w:bottom w:val="single" w:sz="8" w:space="0" w:color="auto"/>
              <w:right w:val="single" w:sz="8" w:space="0" w:color="auto"/>
            </w:tcBorders>
          </w:tcPr>
          <w:p w14:paraId="23A559E8" w14:textId="77777777" w:rsidR="009A036B" w:rsidRPr="009A036B" w:rsidRDefault="005B2C82" w:rsidP="009A036B">
            <w:r>
              <w:t>$1,086.99</w:t>
            </w:r>
          </w:p>
        </w:tc>
      </w:tr>
    </w:tbl>
    <w:p w14:paraId="7DC7FE13" w14:textId="77777777" w:rsidR="009A036B" w:rsidRPr="009A036B" w:rsidRDefault="009A036B" w:rsidP="009A036B"/>
    <w:p w14:paraId="7C6B2971" w14:textId="77777777" w:rsidR="009A036B" w:rsidRDefault="009A036B">
      <w:pPr>
        <w:rPr>
          <w:b/>
        </w:rPr>
      </w:pPr>
    </w:p>
    <w:p w14:paraId="3621CEB6" w14:textId="77777777" w:rsidR="00ED6492" w:rsidRDefault="00ED6492">
      <w:pPr>
        <w:rPr>
          <w:b/>
          <w:bCs/>
          <w:u w:val="single"/>
        </w:rPr>
      </w:pPr>
    </w:p>
    <w:p w14:paraId="4A03DCEE" w14:textId="77777777"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14:paraId="113F74E0" w14:textId="77777777" w:rsidR="0069403B" w:rsidRDefault="0069403B" w:rsidP="00F06866">
      <w:pPr>
        <w:rPr>
          <w:b/>
        </w:rPr>
      </w:pPr>
    </w:p>
    <w:p w14:paraId="4A7363C1" w14:textId="77777777" w:rsidR="00F06866" w:rsidRDefault="00636621" w:rsidP="00F06866">
      <w:pPr>
        <w:rPr>
          <w:b/>
        </w:rPr>
      </w:pPr>
      <w:r>
        <w:rPr>
          <w:b/>
        </w:rPr>
        <w:t>The</w:t>
      </w:r>
      <w:r w:rsidR="0069403B">
        <w:rPr>
          <w:b/>
        </w:rPr>
        <w:t xml:space="preserve"> select</w:t>
      </w:r>
      <w:r>
        <w:rPr>
          <w:b/>
        </w:rPr>
        <w:t>ion of your targeted respondents</w:t>
      </w:r>
    </w:p>
    <w:p w14:paraId="47C6CDA9"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1074A0">
        <w:t>X</w:t>
      </w:r>
      <w:r>
        <w:t>] Yes</w:t>
      </w:r>
      <w:r>
        <w:tab/>
        <w:t>[ ] No</w:t>
      </w:r>
    </w:p>
    <w:p w14:paraId="30CCB179" w14:textId="77777777" w:rsidR="00636621" w:rsidRDefault="00636621" w:rsidP="00636621">
      <w:pPr>
        <w:pStyle w:val="ListParagraph"/>
      </w:pPr>
    </w:p>
    <w:p w14:paraId="37C14A1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D436996" w14:textId="77777777" w:rsidR="001074A0" w:rsidRDefault="001074A0" w:rsidP="001B0AAA"/>
    <w:p w14:paraId="6E36592F" w14:textId="77777777" w:rsidR="001074A0" w:rsidRDefault="001074A0" w:rsidP="001B0AAA">
      <w:r>
        <w:t>We have a grantee listerv that includes external researchers and constituents who have applied for an HDRP-related grant or have attended one of our funding webinars.  The listserv also includes anyone who has signed up via the link on our website or has otherwise requested to be added.  Dissemination of the survey will be via email to our grantee listserv (announcement and newsletter) and Twitter.</w:t>
      </w:r>
    </w:p>
    <w:p w14:paraId="36085B08" w14:textId="77777777" w:rsidR="00A403BB" w:rsidRDefault="00A403BB" w:rsidP="001074A0">
      <w:pPr>
        <w:pStyle w:val="ListParagraph"/>
        <w:ind w:left="0"/>
      </w:pPr>
    </w:p>
    <w:p w14:paraId="79991E97" w14:textId="77777777" w:rsidR="00A403BB" w:rsidRDefault="00A403BB" w:rsidP="00A403BB"/>
    <w:p w14:paraId="02377B26" w14:textId="77777777" w:rsidR="00A403BB" w:rsidRDefault="00A403BB" w:rsidP="00A403BB">
      <w:pPr>
        <w:rPr>
          <w:b/>
        </w:rPr>
      </w:pPr>
      <w:r>
        <w:rPr>
          <w:b/>
        </w:rPr>
        <w:t>Administration of the Instrument</w:t>
      </w:r>
    </w:p>
    <w:p w14:paraId="257C10B0" w14:textId="77777777" w:rsidR="00A403BB" w:rsidRDefault="001B0AAA" w:rsidP="00A403BB">
      <w:pPr>
        <w:pStyle w:val="ListParagraph"/>
        <w:numPr>
          <w:ilvl w:val="0"/>
          <w:numId w:val="17"/>
        </w:numPr>
      </w:pPr>
      <w:r>
        <w:t>H</w:t>
      </w:r>
      <w:r w:rsidR="00A403BB">
        <w:t>ow will you collect the information? (Check all that apply)</w:t>
      </w:r>
    </w:p>
    <w:p w14:paraId="2398E60A" w14:textId="77777777" w:rsidR="001B0AAA" w:rsidRDefault="00A403BB" w:rsidP="001B0AAA">
      <w:pPr>
        <w:ind w:left="720"/>
      </w:pPr>
      <w:r>
        <w:t xml:space="preserve">[ </w:t>
      </w:r>
      <w:r w:rsidR="001074A0">
        <w:t>X</w:t>
      </w:r>
      <w:r w:rsidR="001B0AAA">
        <w:t xml:space="preserve"> </w:t>
      </w:r>
      <w:r>
        <w:t>] Web-based</w:t>
      </w:r>
      <w:r w:rsidR="001B0AAA">
        <w:t xml:space="preserve"> or other forms of Social Media </w:t>
      </w:r>
    </w:p>
    <w:p w14:paraId="3BBDDDA8" w14:textId="77777777" w:rsidR="001B0AAA" w:rsidRDefault="00A403BB" w:rsidP="001B0AAA">
      <w:pPr>
        <w:ind w:left="720"/>
      </w:pPr>
      <w:r>
        <w:t xml:space="preserve">[ </w:t>
      </w:r>
      <w:r w:rsidR="001B0AAA">
        <w:t xml:space="preserve"> </w:t>
      </w:r>
      <w:r>
        <w:t>] Telephone</w:t>
      </w:r>
      <w:r>
        <w:tab/>
      </w:r>
    </w:p>
    <w:p w14:paraId="7DED4F91" w14:textId="77777777" w:rsidR="001B0AAA" w:rsidRDefault="00A403BB" w:rsidP="001B0AAA">
      <w:pPr>
        <w:ind w:left="720"/>
      </w:pPr>
      <w:r>
        <w:t>[</w:t>
      </w:r>
      <w:r w:rsidR="001B0AAA">
        <w:t xml:space="preserve"> </w:t>
      </w:r>
      <w:r>
        <w:t xml:space="preserve"> ] In-person</w:t>
      </w:r>
      <w:r>
        <w:tab/>
      </w:r>
    </w:p>
    <w:p w14:paraId="14127034" w14:textId="77777777" w:rsidR="001B0AAA" w:rsidRDefault="00A403BB" w:rsidP="001B0AAA">
      <w:pPr>
        <w:ind w:left="720"/>
      </w:pPr>
      <w:r>
        <w:t xml:space="preserve">[ </w:t>
      </w:r>
      <w:r w:rsidR="001B0AAA">
        <w:t xml:space="preserve"> </w:t>
      </w:r>
      <w:r>
        <w:t>] Mail</w:t>
      </w:r>
      <w:r w:rsidR="001B0AAA">
        <w:t xml:space="preserve"> </w:t>
      </w:r>
    </w:p>
    <w:p w14:paraId="22673E8E" w14:textId="77777777" w:rsidR="001B0AAA" w:rsidRDefault="00A403BB" w:rsidP="001B0AAA">
      <w:pPr>
        <w:ind w:left="720"/>
      </w:pPr>
      <w:r>
        <w:t xml:space="preserve">[ </w:t>
      </w:r>
      <w:r w:rsidR="001B0AAA">
        <w:t xml:space="preserve"> </w:t>
      </w:r>
      <w:r>
        <w:t>] Other, Explain</w:t>
      </w:r>
    </w:p>
    <w:p w14:paraId="6DD781E2" w14:textId="77777777" w:rsidR="00F24CFC" w:rsidRDefault="00F24CFC" w:rsidP="00F24CFC">
      <w:pPr>
        <w:pStyle w:val="ListParagraph"/>
        <w:numPr>
          <w:ilvl w:val="0"/>
          <w:numId w:val="17"/>
        </w:numPr>
      </w:pPr>
      <w:r>
        <w:t xml:space="preserve">Will interviewers or facilitators be used?  [  ] Yes [ </w:t>
      </w:r>
      <w:r w:rsidR="001074A0">
        <w:t>X</w:t>
      </w:r>
      <w:r>
        <w:t xml:space="preserve"> ] No</w:t>
      </w:r>
    </w:p>
    <w:p w14:paraId="7F9EB30F" w14:textId="77777777" w:rsidR="00F24CFC" w:rsidRDefault="00F24CFC" w:rsidP="00F24CFC">
      <w:pPr>
        <w:pStyle w:val="ListParagraph"/>
        <w:ind w:left="360"/>
      </w:pPr>
      <w:r>
        <w:t xml:space="preserve"> </w:t>
      </w:r>
    </w:p>
    <w:p w14:paraId="06483F50" w14:textId="77777777" w:rsidR="0024521E" w:rsidRPr="00F24CFC" w:rsidRDefault="00F24CFC" w:rsidP="0024521E">
      <w:pPr>
        <w:rPr>
          <w:b/>
        </w:rPr>
      </w:pPr>
      <w:r w:rsidRPr="00F24CFC">
        <w:rPr>
          <w:b/>
        </w:rPr>
        <w:t>Please make sure that all instruments, instructions, and scripts are submitted with the request.</w:t>
      </w:r>
    </w:p>
    <w:p w14:paraId="1CB19317" w14:textId="77777777" w:rsidR="000913EC" w:rsidRDefault="000913EC" w:rsidP="00F24CFC">
      <w:pPr>
        <w:pStyle w:val="Heading2"/>
        <w:tabs>
          <w:tab w:val="left" w:pos="900"/>
        </w:tabs>
        <w:ind w:right="-180"/>
        <w:rPr>
          <w:sz w:val="28"/>
        </w:rPr>
      </w:pPr>
    </w:p>
    <w:p w14:paraId="41AAC49C" w14:textId="56AF990B" w:rsidR="005E714A" w:rsidRDefault="005E714A" w:rsidP="00F24CFC">
      <w:pPr>
        <w:tabs>
          <w:tab w:val="left" w:pos="5670"/>
        </w:tabs>
        <w:suppressAutoHyphens/>
      </w:pPr>
    </w:p>
    <w:sectPr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6256B" w14:textId="77777777" w:rsidR="003908F9" w:rsidRDefault="003908F9">
      <w:r>
        <w:separator/>
      </w:r>
    </w:p>
  </w:endnote>
  <w:endnote w:type="continuationSeparator" w:id="0">
    <w:p w14:paraId="2A732D69" w14:textId="77777777" w:rsidR="003908F9" w:rsidRDefault="0039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DE13" w14:textId="08C098B6"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45D5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1FF4A" w14:textId="77777777" w:rsidR="003908F9" w:rsidRDefault="003908F9">
      <w:r>
        <w:separator/>
      </w:r>
    </w:p>
  </w:footnote>
  <w:footnote w:type="continuationSeparator" w:id="0">
    <w:p w14:paraId="4C36882E" w14:textId="77777777" w:rsidR="003908F9" w:rsidRDefault="00390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3C2C5"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QUAhywUJywAAAA="/>
  </w:docVars>
  <w:rsids>
    <w:rsidRoot w:val="00D6383F"/>
    <w:rsid w:val="000071D1"/>
    <w:rsid w:val="0000793C"/>
    <w:rsid w:val="00023A57"/>
    <w:rsid w:val="00047A64"/>
    <w:rsid w:val="00067329"/>
    <w:rsid w:val="000722CE"/>
    <w:rsid w:val="000913EC"/>
    <w:rsid w:val="000B2838"/>
    <w:rsid w:val="000D44CA"/>
    <w:rsid w:val="000E200B"/>
    <w:rsid w:val="000F68BE"/>
    <w:rsid w:val="001074A0"/>
    <w:rsid w:val="00162F83"/>
    <w:rsid w:val="001855D1"/>
    <w:rsid w:val="001927A4"/>
    <w:rsid w:val="00194AC6"/>
    <w:rsid w:val="001A23B0"/>
    <w:rsid w:val="001A25CC"/>
    <w:rsid w:val="001B0AAA"/>
    <w:rsid w:val="001C39F7"/>
    <w:rsid w:val="001C5B87"/>
    <w:rsid w:val="00237B48"/>
    <w:rsid w:val="0024521E"/>
    <w:rsid w:val="002530D1"/>
    <w:rsid w:val="00263C3D"/>
    <w:rsid w:val="00274D0B"/>
    <w:rsid w:val="00284110"/>
    <w:rsid w:val="002B3C95"/>
    <w:rsid w:val="002D0B92"/>
    <w:rsid w:val="002D26E2"/>
    <w:rsid w:val="003668D6"/>
    <w:rsid w:val="003908F9"/>
    <w:rsid w:val="003A7074"/>
    <w:rsid w:val="003D5BBE"/>
    <w:rsid w:val="003E3C61"/>
    <w:rsid w:val="003F1C5B"/>
    <w:rsid w:val="00431EB1"/>
    <w:rsid w:val="00434E33"/>
    <w:rsid w:val="00441434"/>
    <w:rsid w:val="0045264C"/>
    <w:rsid w:val="004876EC"/>
    <w:rsid w:val="00490675"/>
    <w:rsid w:val="004D6E14"/>
    <w:rsid w:val="005009B0"/>
    <w:rsid w:val="00545D5D"/>
    <w:rsid w:val="00597401"/>
    <w:rsid w:val="005A1006"/>
    <w:rsid w:val="005A772A"/>
    <w:rsid w:val="005B2C82"/>
    <w:rsid w:val="005B4621"/>
    <w:rsid w:val="005E714A"/>
    <w:rsid w:val="006140A0"/>
    <w:rsid w:val="00633F74"/>
    <w:rsid w:val="00636621"/>
    <w:rsid w:val="006404AD"/>
    <w:rsid w:val="00642B49"/>
    <w:rsid w:val="0067106B"/>
    <w:rsid w:val="006832D9"/>
    <w:rsid w:val="00686301"/>
    <w:rsid w:val="0069403B"/>
    <w:rsid w:val="006D5F47"/>
    <w:rsid w:val="006F3DDE"/>
    <w:rsid w:val="00704678"/>
    <w:rsid w:val="00721930"/>
    <w:rsid w:val="007370C4"/>
    <w:rsid w:val="007425E7"/>
    <w:rsid w:val="00766D95"/>
    <w:rsid w:val="0077703F"/>
    <w:rsid w:val="007A2167"/>
    <w:rsid w:val="00802607"/>
    <w:rsid w:val="008101A5"/>
    <w:rsid w:val="00822664"/>
    <w:rsid w:val="00843796"/>
    <w:rsid w:val="00895229"/>
    <w:rsid w:val="008E1790"/>
    <w:rsid w:val="008F0203"/>
    <w:rsid w:val="008F50D4"/>
    <w:rsid w:val="009239AA"/>
    <w:rsid w:val="00935ADA"/>
    <w:rsid w:val="00946B6C"/>
    <w:rsid w:val="00955A71"/>
    <w:rsid w:val="0096108F"/>
    <w:rsid w:val="009A036B"/>
    <w:rsid w:val="009C13B9"/>
    <w:rsid w:val="009D01A2"/>
    <w:rsid w:val="009F5923"/>
    <w:rsid w:val="00A115C6"/>
    <w:rsid w:val="00A229F1"/>
    <w:rsid w:val="00A347AB"/>
    <w:rsid w:val="00A35B1D"/>
    <w:rsid w:val="00A403BB"/>
    <w:rsid w:val="00A674DF"/>
    <w:rsid w:val="00A72758"/>
    <w:rsid w:val="00A83AA6"/>
    <w:rsid w:val="00AC60E8"/>
    <w:rsid w:val="00AE14B1"/>
    <w:rsid w:val="00AE1809"/>
    <w:rsid w:val="00B03E78"/>
    <w:rsid w:val="00B80D76"/>
    <w:rsid w:val="00B86FD4"/>
    <w:rsid w:val="00BA2105"/>
    <w:rsid w:val="00BA7E06"/>
    <w:rsid w:val="00BB43B5"/>
    <w:rsid w:val="00BB6219"/>
    <w:rsid w:val="00BC676D"/>
    <w:rsid w:val="00BD290F"/>
    <w:rsid w:val="00C14CC4"/>
    <w:rsid w:val="00C33C52"/>
    <w:rsid w:val="00C40D8B"/>
    <w:rsid w:val="00C80C1E"/>
    <w:rsid w:val="00C8407A"/>
    <w:rsid w:val="00C8488C"/>
    <w:rsid w:val="00C86E91"/>
    <w:rsid w:val="00CA19A3"/>
    <w:rsid w:val="00CA2010"/>
    <w:rsid w:val="00CA2650"/>
    <w:rsid w:val="00CB1078"/>
    <w:rsid w:val="00CC6FAF"/>
    <w:rsid w:val="00D24698"/>
    <w:rsid w:val="00D6383F"/>
    <w:rsid w:val="00DB4A58"/>
    <w:rsid w:val="00DB59D0"/>
    <w:rsid w:val="00DC33D3"/>
    <w:rsid w:val="00E21A4D"/>
    <w:rsid w:val="00E26329"/>
    <w:rsid w:val="00E40B50"/>
    <w:rsid w:val="00E50293"/>
    <w:rsid w:val="00E64CCB"/>
    <w:rsid w:val="00E65FFC"/>
    <w:rsid w:val="00E80951"/>
    <w:rsid w:val="00E85A66"/>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00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C5B87"/>
    <w:rPr>
      <w:color w:val="0563C1" w:themeColor="hyperlink"/>
      <w:u w:val="single"/>
    </w:rPr>
  </w:style>
  <w:style w:type="character" w:customStyle="1" w:styleId="UnresolvedMention">
    <w:name w:val="Unresolved Mention"/>
    <w:basedOn w:val="DefaultParagraphFont"/>
    <w:uiPriority w:val="99"/>
    <w:semiHidden/>
    <w:unhideWhenUsed/>
    <w:rsid w:val="001C5B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C5B87"/>
    <w:rPr>
      <w:color w:val="0563C1" w:themeColor="hyperlink"/>
      <w:u w:val="single"/>
    </w:rPr>
  </w:style>
  <w:style w:type="character" w:customStyle="1" w:styleId="UnresolvedMention">
    <w:name w:val="Unresolved Mention"/>
    <w:basedOn w:val="DefaultParagraphFont"/>
    <w:uiPriority w:val="99"/>
    <w:semiHidden/>
    <w:unhideWhenUsed/>
    <w:rsid w:val="001C5B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83B43-12DD-44BF-A57A-4707DD13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2017-11-07T16:48:00Z</cp:lastPrinted>
  <dcterms:created xsi:type="dcterms:W3CDTF">2017-11-21T21:42:00Z</dcterms:created>
  <dcterms:modified xsi:type="dcterms:W3CDTF">2017-11-21T21:42:00Z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