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65D5F" w14:textId="6B7CDCE2" w:rsidR="008513B8" w:rsidRDefault="008513B8" w:rsidP="00774495">
      <w:pPr>
        <w:rPr>
          <w:rFonts w:cstheme="minorHAnsi"/>
        </w:rPr>
      </w:pPr>
      <w:bookmarkStart w:id="0" w:name="_GoBack"/>
      <w:bookmarkEnd w:id="0"/>
      <w:r>
        <w:rPr>
          <w:rFonts w:ascii="HelveticaNeueLTStd-Roman" w:eastAsia="Times New Roman" w:hAnsi="HelveticaNeueLTStd-Roman" w:cs="Times New Roman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8BF36" wp14:editId="3C4A841C">
                <wp:simplePos x="0" y="0"/>
                <wp:positionH relativeFrom="column">
                  <wp:posOffset>-239416</wp:posOffset>
                </wp:positionH>
                <wp:positionV relativeFrom="paragraph">
                  <wp:posOffset>-95937</wp:posOffset>
                </wp:positionV>
                <wp:extent cx="6198433" cy="1259174"/>
                <wp:effectExtent l="0" t="0" r="12065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8433" cy="12591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0FC55" w14:textId="55B58C94" w:rsidR="002913B6" w:rsidRDefault="002913B6" w:rsidP="004B5DAE">
                            <w:pPr>
                              <w:spacing w:after="0" w:line="240" w:lineRule="auto"/>
                              <w:jc w:val="right"/>
                              <w:rPr>
                                <w:rFonts w:ascii="HelveticaNeueLTStd-Roman" w:eastAsia="Times New Roman" w:hAnsi="HelveticaNeueLTStd-Roman" w:cs="Times New Roman"/>
                                <w:color w:val="000000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HelveticaNeueLTStd-Roman" w:eastAsia="Times New Roman" w:hAnsi="HelveticaNeueLTStd-Roman" w:cs="Times New Roman"/>
                                <w:color w:val="000000"/>
                                <w:sz w:val="16"/>
                                <w:szCs w:val="16"/>
                                <w:lang w:eastAsia="zh-CN"/>
                              </w:rPr>
                              <w:t>OMB No. 0925-0642</w:t>
                            </w:r>
                          </w:p>
                          <w:p w14:paraId="4796F99A" w14:textId="31B59A38" w:rsidR="002913B6" w:rsidRDefault="008513B8" w:rsidP="004B5DAE">
                            <w:pPr>
                              <w:spacing w:after="0" w:line="240" w:lineRule="auto"/>
                              <w:jc w:val="right"/>
                              <w:rPr>
                                <w:rFonts w:ascii="HelveticaNeueLTStd-Roman" w:eastAsia="Times New Roman" w:hAnsi="HelveticaNeueLTStd-Roman" w:cs="Times New Roman"/>
                                <w:color w:val="000000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HelveticaNeueLTStd-Roman" w:eastAsia="Times New Roman" w:hAnsi="HelveticaNeueLTStd-Roman" w:cs="Times New Roman"/>
                                <w:color w:val="000000"/>
                                <w:sz w:val="16"/>
                                <w:szCs w:val="16"/>
                                <w:lang w:eastAsia="zh-CN"/>
                              </w:rPr>
                              <w:t>Expiration Date:  5/31/2020</w:t>
                            </w:r>
                          </w:p>
                          <w:p w14:paraId="4B83CF93" w14:textId="6BDAD777" w:rsidR="008513B8" w:rsidRDefault="008513B8" w:rsidP="004B5DAE">
                            <w:pPr>
                              <w:spacing w:after="0" w:line="240" w:lineRule="auto"/>
                              <w:rPr>
                                <w:rFonts w:ascii="HelveticaNeueLTStd-Roman" w:eastAsia="Times New Roman" w:hAnsi="HelveticaNeueLTStd-Roman" w:cs="Times New Roman"/>
                                <w:color w:val="000000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HelveticaNeueLTStd-Roman" w:eastAsia="Times New Roman" w:hAnsi="HelveticaNeueLTStd-Roman" w:cs="Times New Roman"/>
                                <w:color w:val="000000"/>
                                <w:sz w:val="16"/>
                                <w:szCs w:val="16"/>
                                <w:lang w:eastAsia="zh-CN"/>
                              </w:rPr>
                              <w:t>The Burden Statement</w:t>
                            </w:r>
                          </w:p>
                          <w:p w14:paraId="0B790C66" w14:textId="6AD883A1" w:rsidR="002913B6" w:rsidRPr="004B5DAE" w:rsidRDefault="002913B6" w:rsidP="004B5DA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46135F">
                              <w:rPr>
                                <w:rFonts w:ascii="HelveticaNeueLTStd-Roman" w:eastAsia="Times New Roman" w:hAnsi="HelveticaNeueLTStd-Roman" w:cs="Times New Roman"/>
                                <w:color w:val="000000"/>
                                <w:sz w:val="16"/>
                                <w:szCs w:val="16"/>
                                <w:lang w:eastAsia="zh-CN"/>
                              </w:rPr>
                              <w:t>Public reporting burden for this collection of information is estimated to average</w:t>
                            </w:r>
                            <w:r>
                              <w:rPr>
                                <w:rFonts w:ascii="HelveticaNeueLTStd-Roman" w:eastAsia="Times New Roman" w:hAnsi="HelveticaNeueLTStd-Roman" w:cs="Times New Roman"/>
                                <w:color w:val="000000"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="00082186">
                              <w:rPr>
                                <w:rFonts w:ascii="HelveticaNeueLTStd-Roman" w:eastAsia="Times New Roman" w:hAnsi="HelveticaNeueLTStd-Roman" w:cs="Times New Roman"/>
                                <w:color w:val="000000"/>
                                <w:sz w:val="16"/>
                                <w:szCs w:val="16"/>
                                <w:lang w:eastAsia="zh-CN"/>
                              </w:rPr>
                              <w:t>1 hour</w:t>
                            </w:r>
                            <w:r w:rsidRPr="0046135F">
                              <w:rPr>
                                <w:rFonts w:ascii="HelveticaNeueLTStd-Roman" w:eastAsia="Times New Roman" w:hAnsi="HelveticaNeueLTStd-Roman" w:cs="Times New Roman"/>
                                <w:color w:val="000000"/>
                                <w:sz w:val="16"/>
                                <w:szCs w:val="16"/>
                                <w:lang w:eastAsia="zh-CN"/>
                              </w:rPr>
                              <w:t xml:space="preserve"> per response, including the time for reviewing instructions, searching existing data sources, gathering and maintaining the data needed, and completing and reviewing the collection of information. </w:t>
                            </w:r>
                            <w:r w:rsidRPr="0046135F">
                              <w:rPr>
                                <w:rFonts w:ascii="HelveticaNeueLTStd-Bd" w:eastAsia="Times New Roman" w:hAnsi="HelveticaNeueLTStd-Bd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zh-CN"/>
                              </w:rPr>
                              <w:t>An agency may not conduct or sponsor, and a person is not required to respond to, a collection of information unless it displays a currently valid OMB control number</w:t>
                            </w:r>
                            <w:r w:rsidRPr="0046135F">
                              <w:rPr>
                                <w:rFonts w:ascii="HelveticaNeueLTStd-Roman" w:eastAsia="Times New Roman" w:hAnsi="HelveticaNeueLTStd-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zh-CN"/>
                              </w:rPr>
                              <w:t>.</w:t>
                            </w:r>
                            <w:r w:rsidRPr="0046135F">
                              <w:rPr>
                                <w:rFonts w:ascii="HelveticaNeueLTStd-Roman" w:eastAsia="Times New Roman" w:hAnsi="HelveticaNeueLTStd-Roman" w:cs="Times New Roman"/>
                                <w:color w:val="000000"/>
                                <w:sz w:val="16"/>
                                <w:szCs w:val="16"/>
                                <w:lang w:eastAsia="zh-CN"/>
                              </w:rPr>
                              <w:t> Send comments regarding this burden estimate or any other aspect of this collection of information, including suggestions for reducing this burden to: NIH, Project Clearance Branch, 6705 Rockledge Drive, MSC 7974, Bethesda, MD 20892-7974, ATTN: PRA (0925</w:t>
                            </w:r>
                            <w:r>
                              <w:rPr>
                                <w:rFonts w:ascii="HelveticaNeueLTStd-Roman" w:eastAsia="Times New Roman" w:hAnsi="HelveticaNeueLTStd-Roman" w:cs="Times New Roman"/>
                                <w:color w:val="000000"/>
                                <w:sz w:val="16"/>
                                <w:szCs w:val="16"/>
                                <w:lang w:eastAsia="zh-CN"/>
                              </w:rPr>
                              <w:t>-0642</w:t>
                            </w:r>
                            <w:r w:rsidRPr="0046135F">
                              <w:rPr>
                                <w:rFonts w:ascii="HelveticaNeueLTStd-Roman" w:eastAsia="Times New Roman" w:hAnsi="HelveticaNeueLTStd-Roman" w:cs="Times New Roman"/>
                                <w:color w:val="000000"/>
                                <w:sz w:val="16"/>
                                <w:szCs w:val="16"/>
                                <w:lang w:eastAsia="zh-CN"/>
                              </w:rPr>
                              <w:t>). Do not return the completed form to this address.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8.85pt;margin-top:-7.55pt;width:488.05pt;height:99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" fillcolor="white [3201]" strokeweight=".5pt">
                <v:textbox>
                  <w:txbxContent>
                    <w:p w14:paraId="53A0FC55" w14:textId="55B58C94" w:rsidR="002913B6" w:rsidRDefault="002913B6" w:rsidP="004B5DAE">
                      <w:pPr>
                        <w:spacing w:after="0" w:line="240" w:lineRule="auto"/>
                        <w:jc w:val="right"/>
                        <w:rPr>
                          <w:rFonts w:ascii="HelveticaNeueLTStd-Roman" w:eastAsia="Times New Roman" w:hAnsi="HelveticaNeueLTStd-Roman" w:cs="Times New Roman"/>
                          <w:color w:val="000000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HelveticaNeueLTStd-Roman" w:eastAsia="Times New Roman" w:hAnsi="HelveticaNeueLTStd-Roman" w:cs="Times New Roman"/>
                          <w:color w:val="000000"/>
                          <w:sz w:val="16"/>
                          <w:szCs w:val="16"/>
                          <w:lang w:eastAsia="zh-CN"/>
                        </w:rPr>
                        <w:t>OMB No. 0925-0642</w:t>
                      </w:r>
                    </w:p>
                    <w:p w14:paraId="4796F99A" w14:textId="31B59A38" w:rsidR="002913B6" w:rsidRDefault="008513B8" w:rsidP="004B5DAE">
                      <w:pPr>
                        <w:spacing w:after="0" w:line="240" w:lineRule="auto"/>
                        <w:jc w:val="right"/>
                        <w:rPr>
                          <w:rFonts w:ascii="HelveticaNeueLTStd-Roman" w:eastAsia="Times New Roman" w:hAnsi="HelveticaNeueLTStd-Roman" w:cs="Times New Roman"/>
                          <w:color w:val="000000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HelveticaNeueLTStd-Roman" w:eastAsia="Times New Roman" w:hAnsi="HelveticaNeueLTStd-Roman" w:cs="Times New Roman"/>
                          <w:color w:val="000000"/>
                          <w:sz w:val="16"/>
                          <w:szCs w:val="16"/>
                          <w:lang w:eastAsia="zh-CN"/>
                        </w:rPr>
                        <w:t>Expiration Date:  5/31/2020</w:t>
                      </w:r>
                    </w:p>
                    <w:p w14:paraId="4B83CF93" w14:textId="6BDAD777" w:rsidR="008513B8" w:rsidRDefault="008513B8" w:rsidP="004B5DAE">
                      <w:pPr>
                        <w:spacing w:after="0" w:line="240" w:lineRule="auto"/>
                        <w:rPr>
                          <w:rFonts w:ascii="HelveticaNeueLTStd-Roman" w:eastAsia="Times New Roman" w:hAnsi="HelveticaNeueLTStd-Roman" w:cs="Times New Roman"/>
                          <w:color w:val="000000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HelveticaNeueLTStd-Roman" w:eastAsia="Times New Roman" w:hAnsi="HelveticaNeueLTStd-Roman" w:cs="Times New Roman"/>
                          <w:color w:val="000000"/>
                          <w:sz w:val="16"/>
                          <w:szCs w:val="16"/>
                          <w:lang w:eastAsia="zh-CN"/>
                        </w:rPr>
                        <w:t>The Burden Statement</w:t>
                      </w:r>
                    </w:p>
                    <w:p w14:paraId="0B790C66" w14:textId="6AD883A1" w:rsidR="002913B6" w:rsidRPr="004B5DAE" w:rsidRDefault="002913B6" w:rsidP="004B5DA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CN"/>
                        </w:rPr>
                      </w:pPr>
                      <w:r w:rsidRPr="0046135F">
                        <w:rPr>
                          <w:rFonts w:ascii="HelveticaNeueLTStd-Roman" w:eastAsia="Times New Roman" w:hAnsi="HelveticaNeueLTStd-Roman" w:cs="Times New Roman"/>
                          <w:color w:val="000000"/>
                          <w:sz w:val="16"/>
                          <w:szCs w:val="16"/>
                          <w:lang w:eastAsia="zh-CN"/>
                        </w:rPr>
                        <w:t>Public reporting burden for this collection of information is estimated to average</w:t>
                      </w:r>
                      <w:r>
                        <w:rPr>
                          <w:rFonts w:ascii="HelveticaNeueLTStd-Roman" w:eastAsia="Times New Roman" w:hAnsi="HelveticaNeueLTStd-Roman" w:cs="Times New Roman"/>
                          <w:color w:val="000000"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 w:rsidR="00082186">
                        <w:rPr>
                          <w:rFonts w:ascii="HelveticaNeueLTStd-Roman" w:eastAsia="Times New Roman" w:hAnsi="HelveticaNeueLTStd-Roman" w:cs="Times New Roman"/>
                          <w:color w:val="000000"/>
                          <w:sz w:val="16"/>
                          <w:szCs w:val="16"/>
                          <w:lang w:eastAsia="zh-CN"/>
                        </w:rPr>
                        <w:t>1 hour</w:t>
                      </w:r>
                      <w:r w:rsidRPr="0046135F">
                        <w:rPr>
                          <w:rFonts w:ascii="HelveticaNeueLTStd-Roman" w:eastAsia="Times New Roman" w:hAnsi="HelveticaNeueLTStd-Roman" w:cs="Times New Roman"/>
                          <w:color w:val="000000"/>
                          <w:sz w:val="16"/>
                          <w:szCs w:val="16"/>
                          <w:lang w:eastAsia="zh-CN"/>
                        </w:rPr>
                        <w:t xml:space="preserve"> per response, including the time for reviewing instructions, searching existing data sources, gathering and maintaining the data needed, and completing and reviewing the collection of information. </w:t>
                      </w:r>
                      <w:r w:rsidRPr="0046135F">
                        <w:rPr>
                          <w:rFonts w:ascii="HelveticaNeueLTStd-Bd" w:eastAsia="Times New Roman" w:hAnsi="HelveticaNeueLTStd-Bd" w:cs="Calibri"/>
                          <w:b/>
                          <w:bCs/>
                          <w:color w:val="000000"/>
                          <w:sz w:val="16"/>
                          <w:szCs w:val="16"/>
                          <w:lang w:eastAsia="zh-CN"/>
                        </w:rPr>
                        <w:t>An agency may not conduct or sponsor, and a person is not required to respond to, a collection of information unless it displays a currently valid OMB control number</w:t>
                      </w:r>
                      <w:r w:rsidRPr="0046135F">
                        <w:rPr>
                          <w:rFonts w:ascii="HelveticaNeueLTStd-Roman" w:eastAsia="Times New Roman" w:hAnsi="HelveticaNeueLTStd-Roman" w:cs="Calibri"/>
                          <w:b/>
                          <w:bCs/>
                          <w:color w:val="000000"/>
                          <w:sz w:val="16"/>
                          <w:szCs w:val="16"/>
                          <w:lang w:eastAsia="zh-CN"/>
                        </w:rPr>
                        <w:t>.</w:t>
                      </w:r>
                      <w:r w:rsidRPr="0046135F">
                        <w:rPr>
                          <w:rFonts w:ascii="HelveticaNeueLTStd-Roman" w:eastAsia="Times New Roman" w:hAnsi="HelveticaNeueLTStd-Roman" w:cs="Times New Roman"/>
                          <w:color w:val="000000"/>
                          <w:sz w:val="16"/>
                          <w:szCs w:val="16"/>
                          <w:lang w:eastAsia="zh-CN"/>
                        </w:rPr>
                        <w:t> Send comments regarding this burden estimate or any other aspect of this collection of information, including suggestions for reducing this burden to: NIH, Project Clearance Branch, 6705 Rockledge Drive, MSC 7974, Bethesda, MD 20892-7974, ATTN: PRA (0925</w:t>
                      </w:r>
                      <w:r>
                        <w:rPr>
                          <w:rFonts w:ascii="HelveticaNeueLTStd-Roman" w:eastAsia="Times New Roman" w:hAnsi="HelveticaNeueLTStd-Roman" w:cs="Times New Roman"/>
                          <w:color w:val="000000"/>
                          <w:sz w:val="16"/>
                          <w:szCs w:val="16"/>
                          <w:lang w:eastAsia="zh-CN"/>
                        </w:rPr>
                        <w:t>-0642</w:t>
                      </w:r>
                      <w:r w:rsidRPr="0046135F">
                        <w:rPr>
                          <w:rFonts w:ascii="HelveticaNeueLTStd-Roman" w:eastAsia="Times New Roman" w:hAnsi="HelveticaNeueLTStd-Roman" w:cs="Times New Roman"/>
                          <w:color w:val="000000"/>
                          <w:sz w:val="16"/>
                          <w:szCs w:val="16"/>
                          <w:lang w:eastAsia="zh-CN"/>
                        </w:rPr>
                        <w:t>). Do not return the completed form to this address.</w:t>
                      </w:r>
                    </w:p>
                  </w:txbxContent>
                </v:textbox>
              </v:shape>
            </w:pict>
          </mc:Fallback>
        </mc:AlternateContent>
      </w:r>
    </w:p>
    <w:p w14:paraId="6354BEB5" w14:textId="2BAB738E" w:rsidR="002913B6" w:rsidRDefault="002913B6" w:rsidP="00774495">
      <w:pPr>
        <w:rPr>
          <w:rFonts w:cstheme="minorHAnsi"/>
        </w:rPr>
      </w:pPr>
    </w:p>
    <w:p w14:paraId="65CA564F" w14:textId="0786AC01" w:rsidR="002913B6" w:rsidRDefault="002913B6" w:rsidP="00774495">
      <w:pPr>
        <w:rPr>
          <w:rFonts w:cstheme="minorHAnsi"/>
        </w:rPr>
      </w:pPr>
    </w:p>
    <w:p w14:paraId="152A6F15" w14:textId="5F33AA9B" w:rsidR="002913B6" w:rsidRDefault="002913B6" w:rsidP="00774495">
      <w:pPr>
        <w:rPr>
          <w:rFonts w:cstheme="minorHAnsi"/>
        </w:rPr>
      </w:pPr>
    </w:p>
    <w:p w14:paraId="3A927A71" w14:textId="4588DDDA" w:rsidR="002913B6" w:rsidRDefault="002913B6" w:rsidP="00774495">
      <w:pPr>
        <w:rPr>
          <w:rFonts w:cstheme="minorHAnsi"/>
        </w:rPr>
      </w:pPr>
    </w:p>
    <w:p w14:paraId="0A044F7B" w14:textId="578F9787" w:rsidR="00B06BAA" w:rsidRDefault="00371596" w:rsidP="00774495">
      <w:pPr>
        <w:rPr>
          <w:rFonts w:cstheme="minorHAnsi"/>
        </w:rPr>
      </w:pPr>
      <w:r w:rsidRPr="0012712F">
        <w:rPr>
          <w:rFonts w:cstheme="minorHAnsi"/>
        </w:rPr>
        <w:t>Thank you for agreeing to participate in this</w:t>
      </w:r>
      <w:r w:rsidR="00787228" w:rsidRPr="0012712F">
        <w:rPr>
          <w:rFonts w:cstheme="minorHAnsi"/>
        </w:rPr>
        <w:t xml:space="preserve"> </w:t>
      </w:r>
      <w:r w:rsidR="001B5780">
        <w:rPr>
          <w:rFonts w:cstheme="minorHAnsi"/>
        </w:rPr>
        <w:t xml:space="preserve">focus group </w:t>
      </w:r>
      <w:r w:rsidR="00787228" w:rsidRPr="0012712F">
        <w:rPr>
          <w:rFonts w:cstheme="minorHAnsi"/>
        </w:rPr>
        <w:t>activity</w:t>
      </w:r>
      <w:r w:rsidRPr="0012712F">
        <w:rPr>
          <w:rFonts w:cstheme="minorHAnsi"/>
        </w:rPr>
        <w:t xml:space="preserve">. </w:t>
      </w:r>
      <w:r w:rsidR="00787228" w:rsidRPr="0012712F">
        <w:rPr>
          <w:rFonts w:cstheme="minorHAnsi"/>
        </w:rPr>
        <w:t xml:space="preserve">This feedback is extremely helpful in continuing to refine </w:t>
      </w:r>
      <w:r w:rsidR="00213E6B">
        <w:rPr>
          <w:rFonts w:cstheme="minorHAnsi"/>
        </w:rPr>
        <w:t xml:space="preserve">the NCI summer curriculum program and </w:t>
      </w:r>
      <w:r w:rsidR="0012712F" w:rsidRPr="0012712F">
        <w:rPr>
          <w:rFonts w:cstheme="minorHAnsi"/>
        </w:rPr>
        <w:t xml:space="preserve">everything you say will be </w:t>
      </w:r>
      <w:r w:rsidR="008513B8">
        <w:rPr>
          <w:rFonts w:cstheme="minorHAnsi"/>
        </w:rPr>
        <w:t>secure to the extent provided by law</w:t>
      </w:r>
      <w:r w:rsidRPr="0012712F">
        <w:rPr>
          <w:rFonts w:cstheme="minorHAnsi"/>
        </w:rPr>
        <w:t xml:space="preserve">. </w:t>
      </w:r>
    </w:p>
    <w:p w14:paraId="57E94DBF" w14:textId="41DD1AAC" w:rsidR="0023322E" w:rsidRPr="0012712F" w:rsidRDefault="001B5780" w:rsidP="00774495">
      <w:pPr>
        <w:rPr>
          <w:rFonts w:cstheme="minorHAnsi"/>
        </w:rPr>
      </w:pPr>
      <w:r>
        <w:rPr>
          <w:rFonts w:cstheme="minorHAnsi"/>
        </w:rPr>
        <w:t xml:space="preserve">Today we </w:t>
      </w:r>
      <w:r w:rsidR="0023322E" w:rsidRPr="0012712F">
        <w:rPr>
          <w:rFonts w:cstheme="minorHAnsi"/>
        </w:rPr>
        <w:t xml:space="preserve">will be discussing the </w:t>
      </w:r>
      <w:r w:rsidR="00213E6B">
        <w:rPr>
          <w:rFonts w:cstheme="minorHAnsi"/>
          <w:b/>
          <w:i/>
        </w:rPr>
        <w:t>n</w:t>
      </w:r>
      <w:r w:rsidRPr="001B5780">
        <w:rPr>
          <w:rFonts w:cstheme="minorHAnsi"/>
          <w:b/>
          <w:i/>
        </w:rPr>
        <w:t>ame of course</w:t>
      </w:r>
      <w:r w:rsidR="0023322E" w:rsidRPr="0012712F">
        <w:rPr>
          <w:rFonts w:cstheme="minorHAnsi"/>
        </w:rPr>
        <w:t xml:space="preserve"> </w:t>
      </w:r>
      <w:r w:rsidR="003A6828">
        <w:rPr>
          <w:rFonts w:cstheme="minorHAnsi"/>
        </w:rPr>
        <w:t>in general</w:t>
      </w:r>
      <w:r w:rsidR="0023322E" w:rsidRPr="0012712F">
        <w:rPr>
          <w:rFonts w:cstheme="minorHAnsi"/>
        </w:rPr>
        <w:t xml:space="preserve">. </w:t>
      </w:r>
    </w:p>
    <w:p w14:paraId="1D629242" w14:textId="026108FC" w:rsidR="001B5780" w:rsidRDefault="00B06BAA" w:rsidP="001B5780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First</w:t>
      </w:r>
      <w:r w:rsidR="008513B8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23322E" w:rsidRPr="0012712F">
        <w:rPr>
          <w:rFonts w:cstheme="minorHAnsi"/>
        </w:rPr>
        <w:t xml:space="preserve">I just wanted to get your overall thoughts on the course in general. </w:t>
      </w:r>
    </w:p>
    <w:p w14:paraId="12A0F42E" w14:textId="77777777" w:rsidR="001B5780" w:rsidRDefault="001B5780" w:rsidP="001B5780">
      <w:pPr>
        <w:pStyle w:val="ListParagraph"/>
        <w:rPr>
          <w:rFonts w:cstheme="minorHAnsi"/>
        </w:rPr>
      </w:pPr>
    </w:p>
    <w:p w14:paraId="72667B55" w14:textId="537D22C8" w:rsidR="00780879" w:rsidRDefault="0023322E" w:rsidP="001B5780">
      <w:pPr>
        <w:pStyle w:val="ListParagraph"/>
        <w:numPr>
          <w:ilvl w:val="0"/>
          <w:numId w:val="1"/>
        </w:numPr>
        <w:rPr>
          <w:rFonts w:cstheme="minorHAnsi"/>
        </w:rPr>
      </w:pPr>
      <w:r w:rsidRPr="001B5780">
        <w:rPr>
          <w:rFonts w:cstheme="minorHAnsi"/>
        </w:rPr>
        <w:t xml:space="preserve">What did you think of the </w:t>
      </w:r>
      <w:r w:rsidR="00780879">
        <w:rPr>
          <w:rFonts w:cstheme="minorHAnsi"/>
        </w:rPr>
        <w:t>way the course is delivered and the type of materials covered?</w:t>
      </w:r>
    </w:p>
    <w:p w14:paraId="60966689" w14:textId="77777777" w:rsidR="00780879" w:rsidRPr="00780879" w:rsidRDefault="00780879" w:rsidP="00780879">
      <w:pPr>
        <w:pStyle w:val="ListParagraph"/>
        <w:rPr>
          <w:rFonts w:cstheme="minorHAnsi"/>
        </w:rPr>
      </w:pPr>
    </w:p>
    <w:p w14:paraId="41145D8A" w14:textId="78EBAC14" w:rsidR="0023322E" w:rsidRPr="001B5780" w:rsidRDefault="00780879" w:rsidP="001B5780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What did you think of the </w:t>
      </w:r>
      <w:r w:rsidR="0023322E" w:rsidRPr="001B5780">
        <w:rPr>
          <w:rFonts w:cstheme="minorHAnsi"/>
        </w:rPr>
        <w:t>lectures?</w:t>
      </w:r>
      <w:r>
        <w:rPr>
          <w:rFonts w:cstheme="minorHAnsi"/>
        </w:rPr>
        <w:t xml:space="preserve"> </w:t>
      </w:r>
      <w:r w:rsidR="004C1CC1">
        <w:rPr>
          <w:rFonts w:cstheme="minorHAnsi"/>
        </w:rPr>
        <w:t>How was the online portion of the course?</w:t>
      </w:r>
    </w:p>
    <w:p w14:paraId="64362A45" w14:textId="77777777" w:rsidR="001B5780" w:rsidRPr="001B5780" w:rsidRDefault="001B5780" w:rsidP="001B5780">
      <w:pPr>
        <w:pStyle w:val="ListParagraph"/>
        <w:ind w:left="1440"/>
        <w:rPr>
          <w:rFonts w:cstheme="minorHAnsi"/>
        </w:rPr>
      </w:pPr>
    </w:p>
    <w:p w14:paraId="2571678C" w14:textId="68E2D1C0" w:rsidR="008513B8" w:rsidRDefault="001B5780" w:rsidP="007B5A22">
      <w:pPr>
        <w:pStyle w:val="ListParagraph"/>
        <w:numPr>
          <w:ilvl w:val="0"/>
          <w:numId w:val="1"/>
        </w:numPr>
        <w:rPr>
          <w:rFonts w:cstheme="minorHAnsi"/>
        </w:rPr>
      </w:pPr>
      <w:r w:rsidRPr="001B5780">
        <w:rPr>
          <w:rFonts w:cstheme="minorHAnsi"/>
        </w:rPr>
        <w:t xml:space="preserve">What did you think of the </w:t>
      </w:r>
      <w:r w:rsidR="00780879">
        <w:rPr>
          <w:rFonts w:cstheme="minorHAnsi"/>
        </w:rPr>
        <w:t>group activities</w:t>
      </w:r>
      <w:r w:rsidRPr="001B5780">
        <w:rPr>
          <w:rFonts w:cstheme="minorHAnsi"/>
        </w:rPr>
        <w:t>?</w:t>
      </w:r>
      <w:r w:rsidR="007B5A22">
        <w:rPr>
          <w:rFonts w:cstheme="minorHAnsi"/>
        </w:rPr>
        <w:t xml:space="preserve"> </w:t>
      </w:r>
      <w:r w:rsidR="00780879">
        <w:rPr>
          <w:rFonts w:cstheme="minorHAnsi"/>
        </w:rPr>
        <w:t>Were you able to learn from your colleagues?</w:t>
      </w:r>
    </w:p>
    <w:p w14:paraId="1EBBC00C" w14:textId="77777777" w:rsidR="007B5A22" w:rsidRPr="008513B8" w:rsidRDefault="007B5A22" w:rsidP="008513B8">
      <w:pPr>
        <w:pStyle w:val="ListParagraph"/>
      </w:pPr>
    </w:p>
    <w:p w14:paraId="10C4CC6B" w14:textId="6095AB62" w:rsidR="008513B8" w:rsidRDefault="001B5780" w:rsidP="001B5780">
      <w:pPr>
        <w:pStyle w:val="ListParagraph"/>
        <w:numPr>
          <w:ilvl w:val="0"/>
          <w:numId w:val="1"/>
        </w:numPr>
        <w:rPr>
          <w:rFonts w:cstheme="minorHAnsi"/>
        </w:rPr>
      </w:pPr>
      <w:r w:rsidRPr="001B5780">
        <w:rPr>
          <w:rFonts w:cstheme="minorHAnsi"/>
        </w:rPr>
        <w:t>What did you think of the Poster Session</w:t>
      </w:r>
      <w:r>
        <w:rPr>
          <w:rFonts w:cstheme="minorHAnsi"/>
        </w:rPr>
        <w:t xml:space="preserve">? </w:t>
      </w:r>
      <w:r w:rsidRPr="001B5780">
        <w:rPr>
          <w:rFonts w:cstheme="minorHAnsi"/>
        </w:rPr>
        <w:t xml:space="preserve"> </w:t>
      </w:r>
      <w:r w:rsidR="007B5A22">
        <w:rPr>
          <w:rFonts w:cstheme="minorHAnsi"/>
        </w:rPr>
        <w:t xml:space="preserve">Were you able to network? </w:t>
      </w:r>
    </w:p>
    <w:p w14:paraId="4955ACFF" w14:textId="77777777" w:rsidR="001B5780" w:rsidRPr="008513B8" w:rsidRDefault="001B5780" w:rsidP="008513B8">
      <w:pPr>
        <w:pStyle w:val="ListParagraph"/>
        <w:rPr>
          <w:rFonts w:cstheme="minorHAnsi"/>
        </w:rPr>
      </w:pPr>
    </w:p>
    <w:p w14:paraId="13BC15A6" w14:textId="47F4BACC" w:rsidR="001B5780" w:rsidRDefault="001B5780" w:rsidP="00DF4DB8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What did you think of the Project Concept Paper activity?</w:t>
      </w:r>
    </w:p>
    <w:p w14:paraId="7847EB73" w14:textId="63509CC4" w:rsidR="00440F37" w:rsidRPr="001B5780" w:rsidRDefault="003A6828" w:rsidP="001B5780">
      <w:pPr>
        <w:pStyle w:val="ListParagraph"/>
        <w:rPr>
          <w:rFonts w:cstheme="minorHAnsi"/>
        </w:rPr>
      </w:pPr>
      <w:r w:rsidRPr="001B5780">
        <w:rPr>
          <w:rFonts w:cstheme="minorHAnsi"/>
        </w:rPr>
        <w:t>From your perspective</w:t>
      </w:r>
      <w:r w:rsidR="00774495" w:rsidRPr="001B5780">
        <w:rPr>
          <w:rFonts w:cstheme="minorHAnsi"/>
        </w:rPr>
        <w:t xml:space="preserve">, what was the main objective of the </w:t>
      </w:r>
      <w:r w:rsidR="00787228" w:rsidRPr="001B5780">
        <w:rPr>
          <w:rFonts w:cstheme="minorHAnsi"/>
        </w:rPr>
        <w:t xml:space="preserve">Project Concept </w:t>
      </w:r>
      <w:r w:rsidR="00FC4546" w:rsidRPr="001B5780">
        <w:rPr>
          <w:rFonts w:cstheme="minorHAnsi"/>
        </w:rPr>
        <w:t>Paper</w:t>
      </w:r>
      <w:r w:rsidR="00787228" w:rsidRPr="001B5780">
        <w:rPr>
          <w:rFonts w:cstheme="minorHAnsi"/>
        </w:rPr>
        <w:t>?</w:t>
      </w:r>
      <w:r w:rsidR="00DF4DB8" w:rsidRPr="001B5780">
        <w:rPr>
          <w:rFonts w:cstheme="minorHAnsi"/>
        </w:rPr>
        <w:t xml:space="preserve"> </w:t>
      </w:r>
      <w:r w:rsidRPr="001B5780">
        <w:rPr>
          <w:rFonts w:cstheme="minorHAnsi"/>
        </w:rPr>
        <w:t>Were those objectives met?</w:t>
      </w:r>
      <w:r w:rsidR="001B5780">
        <w:rPr>
          <w:rFonts w:cstheme="minorHAnsi"/>
        </w:rPr>
        <w:t xml:space="preserve"> </w:t>
      </w:r>
      <w:r w:rsidR="0023322E" w:rsidRPr="001B5780">
        <w:rPr>
          <w:rFonts w:cstheme="minorHAnsi"/>
        </w:rPr>
        <w:t>What are your thoughts on the</w:t>
      </w:r>
      <w:r w:rsidR="00787228" w:rsidRPr="001B5780">
        <w:rPr>
          <w:rFonts w:cstheme="minorHAnsi"/>
        </w:rPr>
        <w:t xml:space="preserve"> first group review</w:t>
      </w:r>
      <w:r w:rsidR="00440F37" w:rsidRPr="001B5780">
        <w:rPr>
          <w:rFonts w:cstheme="minorHAnsi"/>
        </w:rPr>
        <w:t xml:space="preserve"> process</w:t>
      </w:r>
      <w:r w:rsidR="0023322E" w:rsidRPr="001B5780">
        <w:rPr>
          <w:rFonts w:cstheme="minorHAnsi"/>
        </w:rPr>
        <w:t xml:space="preserve">? </w:t>
      </w:r>
    </w:p>
    <w:p w14:paraId="23EF1384" w14:textId="77777777" w:rsidR="001B5780" w:rsidRDefault="001B5780" w:rsidP="001B5780">
      <w:pPr>
        <w:pStyle w:val="ListParagraph"/>
        <w:rPr>
          <w:rFonts w:cstheme="minorHAnsi"/>
        </w:rPr>
      </w:pPr>
    </w:p>
    <w:p w14:paraId="3789087F" w14:textId="03CAB901" w:rsidR="003A6828" w:rsidRPr="001A21DE" w:rsidRDefault="003A6828" w:rsidP="001A21DE">
      <w:pPr>
        <w:pStyle w:val="ListParagraph"/>
        <w:numPr>
          <w:ilvl w:val="0"/>
          <w:numId w:val="1"/>
        </w:numPr>
        <w:rPr>
          <w:rFonts w:cstheme="minorHAnsi"/>
        </w:rPr>
      </w:pPr>
      <w:r w:rsidRPr="003A6828">
        <w:rPr>
          <w:rFonts w:cstheme="minorHAnsi"/>
        </w:rPr>
        <w:t>As we conclude this session, I</w:t>
      </w:r>
      <w:r w:rsidR="00B06BAA">
        <w:rPr>
          <w:rFonts w:cstheme="minorHAnsi"/>
        </w:rPr>
        <w:t xml:space="preserve"> woul</w:t>
      </w:r>
      <w:r w:rsidRPr="003A6828">
        <w:rPr>
          <w:rFonts w:cstheme="minorHAnsi"/>
        </w:rPr>
        <w:t xml:space="preserve">d love to return to talking about the course in general. </w:t>
      </w:r>
      <w:r w:rsidR="00D21057" w:rsidRPr="003A6828">
        <w:rPr>
          <w:rFonts w:cstheme="minorHAnsi"/>
        </w:rPr>
        <w:t xml:space="preserve">Were there </w:t>
      </w:r>
      <w:r w:rsidR="00DB5CE4" w:rsidRPr="003A6828">
        <w:rPr>
          <w:rFonts w:cstheme="minorHAnsi"/>
        </w:rPr>
        <w:t xml:space="preserve">aspects of the </w:t>
      </w:r>
      <w:r w:rsidR="00560642" w:rsidRPr="00560642">
        <w:rPr>
          <w:rFonts w:cstheme="minorHAnsi"/>
          <w:b/>
          <w:i/>
        </w:rPr>
        <w:t>name of the</w:t>
      </w:r>
      <w:r w:rsidR="00DB5CE4" w:rsidRPr="00560642">
        <w:rPr>
          <w:rFonts w:cstheme="minorHAnsi"/>
          <w:b/>
          <w:i/>
        </w:rPr>
        <w:t xml:space="preserve"> Course</w:t>
      </w:r>
      <w:r w:rsidR="00DB5CE4" w:rsidRPr="003A6828">
        <w:rPr>
          <w:rFonts w:cstheme="minorHAnsi"/>
        </w:rPr>
        <w:t xml:space="preserve"> you would like to see done differently? </w:t>
      </w:r>
      <w:r w:rsidR="00D21057" w:rsidRPr="003A6828">
        <w:rPr>
          <w:rFonts w:cstheme="minorHAnsi"/>
        </w:rPr>
        <w:t>If yes, h</w:t>
      </w:r>
      <w:r w:rsidR="00DB5CE4" w:rsidRPr="003A6828">
        <w:rPr>
          <w:rFonts w:cstheme="minorHAnsi"/>
        </w:rPr>
        <w:t xml:space="preserve">ow would you go about making those changes? </w:t>
      </w:r>
      <w:r w:rsidR="001A21DE">
        <w:rPr>
          <w:rFonts w:cstheme="minorHAnsi"/>
        </w:rPr>
        <w:t>If no, what worked for you.</w:t>
      </w:r>
    </w:p>
    <w:p w14:paraId="1F17C4BC" w14:textId="63CC203E" w:rsidR="003A6828" w:rsidRPr="003A6828" w:rsidRDefault="00AD4347" w:rsidP="001A21DE">
      <w:pPr>
        <w:rPr>
          <w:rFonts w:cstheme="minorHAnsi"/>
        </w:rPr>
      </w:pPr>
      <w:r>
        <w:rPr>
          <w:rFonts w:cstheme="minorHAnsi"/>
        </w:rPr>
        <w:t>Thank you for your time!</w:t>
      </w:r>
    </w:p>
    <w:p w14:paraId="6DE3168B" w14:textId="77777777" w:rsidR="00774495" w:rsidRPr="0012712F" w:rsidRDefault="00774495" w:rsidP="00371596">
      <w:pPr>
        <w:rPr>
          <w:rFonts w:cstheme="minorHAnsi"/>
        </w:rPr>
      </w:pPr>
    </w:p>
    <w:sectPr w:rsidR="00774495" w:rsidRPr="001271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1B6FE" w14:textId="77777777" w:rsidR="00D03300" w:rsidRDefault="00D03300" w:rsidP="0023322E">
      <w:pPr>
        <w:spacing w:after="0" w:line="240" w:lineRule="auto"/>
      </w:pPr>
      <w:r>
        <w:separator/>
      </w:r>
    </w:p>
  </w:endnote>
  <w:endnote w:type="continuationSeparator" w:id="0">
    <w:p w14:paraId="01EF6400" w14:textId="77777777" w:rsidR="00D03300" w:rsidRDefault="00D03300" w:rsidP="00233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CBC71" w14:textId="77777777" w:rsidR="008513B8" w:rsidRDefault="008513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1FBFD" w14:textId="77777777" w:rsidR="008513B8" w:rsidRDefault="008513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C8333" w14:textId="77777777" w:rsidR="008513B8" w:rsidRDefault="008513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023DF" w14:textId="77777777" w:rsidR="00D03300" w:rsidRDefault="00D03300" w:rsidP="0023322E">
      <w:pPr>
        <w:spacing w:after="0" w:line="240" w:lineRule="auto"/>
      </w:pPr>
      <w:r>
        <w:separator/>
      </w:r>
    </w:p>
  </w:footnote>
  <w:footnote w:type="continuationSeparator" w:id="0">
    <w:p w14:paraId="73B39615" w14:textId="77777777" w:rsidR="00D03300" w:rsidRDefault="00D03300" w:rsidP="00233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69DAA" w14:textId="77777777" w:rsidR="008513B8" w:rsidRDefault="008513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C1B9F" w14:textId="0A294241" w:rsidR="0023322E" w:rsidRDefault="004B297C" w:rsidP="0023322E">
    <w:pPr>
      <w:pStyle w:val="Header"/>
      <w:jc w:val="center"/>
    </w:pPr>
    <w:r>
      <w:t>NCI Summer Curriculum</w:t>
    </w:r>
    <w:r w:rsidR="0023322E">
      <w:t xml:space="preserve"> Focus Group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9A6C7" w14:textId="77777777" w:rsidR="008513B8" w:rsidRDefault="008513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D3036"/>
    <w:multiLevelType w:val="hybridMultilevel"/>
    <w:tmpl w:val="A192E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95"/>
    <w:rsid w:val="00082186"/>
    <w:rsid w:val="000F04B3"/>
    <w:rsid w:val="001148EB"/>
    <w:rsid w:val="0012712F"/>
    <w:rsid w:val="00136CAB"/>
    <w:rsid w:val="001431F6"/>
    <w:rsid w:val="001A21DE"/>
    <w:rsid w:val="001B5780"/>
    <w:rsid w:val="00213E6B"/>
    <w:rsid w:val="002217D4"/>
    <w:rsid w:val="0023322E"/>
    <w:rsid w:val="0028000B"/>
    <w:rsid w:val="002913B6"/>
    <w:rsid w:val="00330142"/>
    <w:rsid w:val="00360703"/>
    <w:rsid w:val="00371596"/>
    <w:rsid w:val="003878AF"/>
    <w:rsid w:val="003A6828"/>
    <w:rsid w:val="003F7C92"/>
    <w:rsid w:val="00413804"/>
    <w:rsid w:val="004158B0"/>
    <w:rsid w:val="00440F37"/>
    <w:rsid w:val="0046135F"/>
    <w:rsid w:val="004801A7"/>
    <w:rsid w:val="004B297C"/>
    <w:rsid w:val="004B5DAE"/>
    <w:rsid w:val="004C0A5B"/>
    <w:rsid w:val="004C1CC1"/>
    <w:rsid w:val="00556E67"/>
    <w:rsid w:val="00560642"/>
    <w:rsid w:val="005A112E"/>
    <w:rsid w:val="00681A9D"/>
    <w:rsid w:val="00751662"/>
    <w:rsid w:val="00774495"/>
    <w:rsid w:val="00780879"/>
    <w:rsid w:val="00782905"/>
    <w:rsid w:val="00787228"/>
    <w:rsid w:val="007B5A22"/>
    <w:rsid w:val="008513B8"/>
    <w:rsid w:val="00856073"/>
    <w:rsid w:val="008B6C85"/>
    <w:rsid w:val="00AA74A7"/>
    <w:rsid w:val="00AD4347"/>
    <w:rsid w:val="00B06BAA"/>
    <w:rsid w:val="00B531F1"/>
    <w:rsid w:val="00CF495C"/>
    <w:rsid w:val="00D03300"/>
    <w:rsid w:val="00D0444F"/>
    <w:rsid w:val="00D21057"/>
    <w:rsid w:val="00D52696"/>
    <w:rsid w:val="00DA7743"/>
    <w:rsid w:val="00DB5CE4"/>
    <w:rsid w:val="00DB643F"/>
    <w:rsid w:val="00DC1095"/>
    <w:rsid w:val="00DE3E02"/>
    <w:rsid w:val="00DE57D3"/>
    <w:rsid w:val="00DF4DB8"/>
    <w:rsid w:val="00E120EF"/>
    <w:rsid w:val="00E37C68"/>
    <w:rsid w:val="00EE465A"/>
    <w:rsid w:val="00F11B08"/>
    <w:rsid w:val="00F71BEB"/>
    <w:rsid w:val="00FB227C"/>
    <w:rsid w:val="00FC4546"/>
    <w:rsid w:val="00FD2B24"/>
    <w:rsid w:val="00FD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8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4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5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3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22E"/>
  </w:style>
  <w:style w:type="paragraph" w:styleId="Footer">
    <w:name w:val="footer"/>
    <w:basedOn w:val="Normal"/>
    <w:link w:val="FooterChar"/>
    <w:uiPriority w:val="99"/>
    <w:unhideWhenUsed/>
    <w:rsid w:val="00233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22E"/>
  </w:style>
  <w:style w:type="paragraph" w:styleId="NoSpacing">
    <w:name w:val="No Spacing"/>
    <w:uiPriority w:val="1"/>
    <w:qFormat/>
    <w:rsid w:val="00DC1095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461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4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5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3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22E"/>
  </w:style>
  <w:style w:type="paragraph" w:styleId="Footer">
    <w:name w:val="footer"/>
    <w:basedOn w:val="Normal"/>
    <w:link w:val="FooterChar"/>
    <w:uiPriority w:val="99"/>
    <w:unhideWhenUsed/>
    <w:rsid w:val="00233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22E"/>
  </w:style>
  <w:style w:type="paragraph" w:styleId="NoSpacing">
    <w:name w:val="No Spacing"/>
    <w:uiPriority w:val="1"/>
    <w:qFormat/>
    <w:rsid w:val="00DC1095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461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Mathias-Prabhu, Tara (NIH/NCI) [F]</dc:creator>
  <cp:keywords/>
  <dc:description/>
  <cp:lastModifiedBy>SYSTEM</cp:lastModifiedBy>
  <cp:revision>2</cp:revision>
  <cp:lastPrinted>2018-06-15T13:42:00Z</cp:lastPrinted>
  <dcterms:created xsi:type="dcterms:W3CDTF">2018-09-18T15:41:00Z</dcterms:created>
  <dcterms:modified xsi:type="dcterms:W3CDTF">2018-09-18T15:41:00Z</dcterms:modified>
</cp:coreProperties>
</file>