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26F52" w14:textId="77777777" w:rsidR="00CA2315" w:rsidRDefault="00CA2315" w:rsidP="0006633A">
      <w:pPr>
        <w:rPr>
          <w:b/>
          <w:u w:val="single"/>
        </w:rPr>
      </w:pPr>
      <w:bookmarkStart w:id="0" w:name="_GoBack"/>
      <w:bookmarkEnd w:id="0"/>
      <w:r>
        <w:rPr>
          <w:noProof/>
        </w:rPr>
        <mc:AlternateContent>
          <mc:Choice Requires="wps">
            <w:drawing>
              <wp:anchor distT="0" distB="0" distL="114300" distR="114300" simplePos="0" relativeHeight="251675648" behindDoc="0" locked="0" layoutInCell="1" allowOverlap="1" wp14:anchorId="13395C75" wp14:editId="1A9CAD9A">
                <wp:simplePos x="0" y="0"/>
                <wp:positionH relativeFrom="column">
                  <wp:posOffset>0</wp:posOffset>
                </wp:positionH>
                <wp:positionV relativeFrom="paragraph">
                  <wp:posOffset>0</wp:posOffset>
                </wp:positionV>
                <wp:extent cx="5743575" cy="16764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76400"/>
                        </a:xfrm>
                        <a:prstGeom prst="rect">
                          <a:avLst/>
                        </a:prstGeom>
                        <a:solidFill>
                          <a:srgbClr val="FFFFFF"/>
                        </a:solidFill>
                        <a:ln w="9525">
                          <a:solidFill>
                            <a:srgbClr val="000000"/>
                          </a:solidFill>
                          <a:miter lim="800000"/>
                          <a:headEnd/>
                          <a:tailEnd/>
                        </a:ln>
                      </wps:spPr>
                      <wps:txbx>
                        <w:txbxContent>
                          <w:p w14:paraId="333D36D8" w14:textId="77777777" w:rsidR="00CA2315" w:rsidRDefault="00CA2315" w:rsidP="00CA231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0740</w:t>
                            </w:r>
                          </w:p>
                          <w:p w14:paraId="4E6DC154" w14:textId="77777777" w:rsidR="00CA2315" w:rsidRDefault="00CA2315" w:rsidP="00CA231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07/31/2022</w:t>
                            </w:r>
                          </w:p>
                          <w:p w14:paraId="639E8A95" w14:textId="6B045AC6" w:rsidR="00CA2315" w:rsidRPr="00313CF7" w:rsidRDefault="00CA2315" w:rsidP="00CA231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F611DE">
                              <w:rPr>
                                <w:rFonts w:ascii="HelveticaNeueLTStd-Roman" w:hAnsi="HelveticaNeueLTStd-Roman" w:cs="HelveticaNeueLTStd-Roman"/>
                                <w:sz w:val="16"/>
                                <w:szCs w:val="16"/>
                              </w:rPr>
                              <w:t>10</w:t>
                            </w:r>
                            <w:r w:rsidR="00F611DE" w:rsidRPr="00313CF7">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0740</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52.2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">
                <v:textbox>
                  <w:txbxContent>
                    <w:p w14:paraId="333D36D8" w14:textId="77777777" w:rsidR="00CA2315" w:rsidRDefault="00CA2315" w:rsidP="00CA231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0740</w:t>
                      </w:r>
                    </w:p>
                    <w:p w14:paraId="4E6DC154" w14:textId="77777777" w:rsidR="00CA2315" w:rsidRDefault="00CA2315" w:rsidP="00CA231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07/31/2022</w:t>
                      </w:r>
                    </w:p>
                    <w:p w14:paraId="639E8A95" w14:textId="6B045AC6" w:rsidR="00CA2315" w:rsidRPr="00313CF7" w:rsidRDefault="00CA2315" w:rsidP="00CA231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F611DE">
                        <w:rPr>
                          <w:rFonts w:ascii="HelveticaNeueLTStd-Roman" w:hAnsi="HelveticaNeueLTStd-Roman" w:cs="HelveticaNeueLTStd-Roman"/>
                          <w:sz w:val="16"/>
                          <w:szCs w:val="16"/>
                        </w:rPr>
                        <w:t>10</w:t>
                      </w:r>
                      <w:r w:rsidR="00F611DE" w:rsidRPr="00313CF7">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0740</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14:paraId="126560C1" w14:textId="77777777" w:rsidR="00CA2315" w:rsidRDefault="00CA2315" w:rsidP="0006633A">
      <w:pPr>
        <w:rPr>
          <w:b/>
          <w:u w:val="single"/>
        </w:rPr>
      </w:pPr>
    </w:p>
    <w:p w14:paraId="563D75ED" w14:textId="77777777" w:rsidR="00CA2315" w:rsidRDefault="00CA2315" w:rsidP="0006633A">
      <w:pPr>
        <w:rPr>
          <w:b/>
          <w:u w:val="single"/>
        </w:rPr>
      </w:pPr>
    </w:p>
    <w:p w14:paraId="0EE1DD37" w14:textId="77777777" w:rsidR="00CA2315" w:rsidRDefault="00CA2315" w:rsidP="0006633A">
      <w:pPr>
        <w:rPr>
          <w:b/>
          <w:u w:val="single"/>
        </w:rPr>
      </w:pPr>
    </w:p>
    <w:p w14:paraId="09F051D6" w14:textId="77777777" w:rsidR="00CA2315" w:rsidRDefault="00CA2315" w:rsidP="0006633A">
      <w:pPr>
        <w:rPr>
          <w:b/>
          <w:u w:val="single"/>
        </w:rPr>
      </w:pPr>
    </w:p>
    <w:p w14:paraId="638043D3" w14:textId="77777777" w:rsidR="00CA2315" w:rsidRDefault="00CA2315" w:rsidP="0006633A">
      <w:pPr>
        <w:rPr>
          <w:b/>
          <w:u w:val="single"/>
        </w:rPr>
      </w:pPr>
    </w:p>
    <w:p w14:paraId="4AB6E1A0" w14:textId="77777777" w:rsidR="00CA2315" w:rsidRDefault="00CA2315" w:rsidP="0006633A">
      <w:pPr>
        <w:rPr>
          <w:b/>
          <w:u w:val="single"/>
        </w:rPr>
      </w:pPr>
    </w:p>
    <w:p w14:paraId="64FA8726" w14:textId="77777777" w:rsidR="00D915DB" w:rsidRPr="00D915DB" w:rsidRDefault="00D915DB" w:rsidP="0006633A">
      <w:pPr>
        <w:rPr>
          <w:b/>
          <w:u w:val="single"/>
        </w:rPr>
      </w:pPr>
      <w:r w:rsidRPr="00D915DB">
        <w:rPr>
          <w:b/>
          <w:u w:val="single"/>
        </w:rPr>
        <w:t>8</w:t>
      </w:r>
      <w:r w:rsidRPr="00D915DB">
        <w:rPr>
          <w:b/>
          <w:u w:val="single"/>
          <w:vertAlign w:val="superscript"/>
        </w:rPr>
        <w:t>Th</w:t>
      </w:r>
      <w:r w:rsidRPr="00D915DB">
        <w:rPr>
          <w:b/>
          <w:u w:val="single"/>
        </w:rPr>
        <w:t xml:space="preserve"> Annual Symposium on Global Cancer Research: Participant </w:t>
      </w:r>
      <w:r>
        <w:rPr>
          <w:b/>
          <w:u w:val="single"/>
        </w:rPr>
        <w:t xml:space="preserve">Satisfaction </w:t>
      </w:r>
      <w:r w:rsidRPr="00D915DB">
        <w:rPr>
          <w:b/>
          <w:u w:val="single"/>
        </w:rPr>
        <w:t>Survey</w:t>
      </w:r>
    </w:p>
    <w:p w14:paraId="7A1F9657" w14:textId="77777777" w:rsidR="0006633A" w:rsidRDefault="0006633A" w:rsidP="0006633A">
      <w:r>
        <w:t xml:space="preserve">Thank you for your participation in the 8th Annual Symposium on Global Cancer Research, “Creative approaches to global cancer research and control”. The organizing committee would like to get an understanding if we achieved our core objectives and ideas for improvements for the future. The objectives of this full-day Symposium on Global Cancer Research were to: (1) provide a venue for the global oncology research community to exchange information to identify potential areas for collaboration; (2) engage in interactive discussion about the findings and potential implications of the 2018-2019 Global Oncology Survey of NCI-Designated Cancer Centers for the global oncology community; (3) develop a set of strategic priorities for advancing the field of global oncology in both low and high resource settings – with a focus on topics such as research priorities to address the full spectrum of cancer disparities, training needs, mentorship and capacity building, institutional leadership, and access to resources (infrastructure, human, financial); and (4) </w:t>
      </w:r>
      <w:r w:rsidR="003904F3">
        <w:t>share initiatives that are reducing the burden of cancer in low resource settings</w:t>
      </w:r>
      <w:r>
        <w:t>. This survey should take approximately 5-10 minutes of your time.</w:t>
      </w:r>
    </w:p>
    <w:p w14:paraId="28D78A22" w14:textId="77777777" w:rsidR="0006633A" w:rsidRDefault="0006633A" w:rsidP="0006633A"/>
    <w:p w14:paraId="6FDAFE02" w14:textId="77777777" w:rsidR="004E0EC1" w:rsidRDefault="0006633A" w:rsidP="0006633A">
      <w:r>
        <w:t>Thank</w:t>
      </w:r>
      <w:r w:rsidR="004E0EC1">
        <w:t xml:space="preserve"> you,</w:t>
      </w:r>
    </w:p>
    <w:p w14:paraId="3F4F93C1" w14:textId="77777777" w:rsidR="009201F7" w:rsidRDefault="0006633A" w:rsidP="0006633A">
      <w:r>
        <w:t>ASGCR 2020 Organizing Committee</w:t>
      </w:r>
    </w:p>
    <w:p w14:paraId="6AE424DC" w14:textId="77777777" w:rsidR="0006633A" w:rsidRDefault="0006633A" w:rsidP="0006633A"/>
    <w:p w14:paraId="4D66EC47" w14:textId="77777777" w:rsidR="0006633A" w:rsidRDefault="0006633A" w:rsidP="0006633A">
      <w:r>
        <w:t>*1. What is your level of experience?</w:t>
      </w:r>
    </w:p>
    <w:p w14:paraId="0083506A" w14:textId="77777777" w:rsidR="00A61378" w:rsidRDefault="00A61378" w:rsidP="0006633A">
      <w:pPr>
        <w:pStyle w:val="ListParagraph"/>
        <w:numPr>
          <w:ilvl w:val="0"/>
          <w:numId w:val="1"/>
        </w:numPr>
        <w:rPr>
          <w:sz w:val="20"/>
        </w:rPr>
        <w:sectPr w:rsidR="00A61378">
          <w:pgSz w:w="12240" w:h="15840"/>
          <w:pgMar w:top="1440" w:right="1440" w:bottom="1440" w:left="1440" w:header="720" w:footer="720" w:gutter="0"/>
          <w:cols w:space="720"/>
          <w:docGrid w:linePitch="360"/>
        </w:sectPr>
      </w:pPr>
    </w:p>
    <w:p w14:paraId="48B0A635" w14:textId="77777777" w:rsidR="0006633A" w:rsidRPr="00A61378" w:rsidRDefault="0006633A" w:rsidP="0006633A">
      <w:pPr>
        <w:pStyle w:val="ListParagraph"/>
        <w:numPr>
          <w:ilvl w:val="0"/>
          <w:numId w:val="1"/>
        </w:numPr>
        <w:rPr>
          <w:sz w:val="20"/>
        </w:rPr>
      </w:pPr>
      <w:r w:rsidRPr="00A61378">
        <w:rPr>
          <w:sz w:val="20"/>
        </w:rPr>
        <w:lastRenderedPageBreak/>
        <w:t>Undergraduate Student</w:t>
      </w:r>
    </w:p>
    <w:p w14:paraId="3BE525D5" w14:textId="77777777" w:rsidR="0006633A" w:rsidRPr="00A61378" w:rsidRDefault="0006633A" w:rsidP="0006633A">
      <w:pPr>
        <w:pStyle w:val="ListParagraph"/>
        <w:numPr>
          <w:ilvl w:val="0"/>
          <w:numId w:val="1"/>
        </w:numPr>
        <w:rPr>
          <w:sz w:val="20"/>
        </w:rPr>
      </w:pPr>
      <w:r w:rsidRPr="00A61378">
        <w:rPr>
          <w:sz w:val="20"/>
        </w:rPr>
        <w:t>Graduate or Medical Student</w:t>
      </w:r>
    </w:p>
    <w:p w14:paraId="60E934DE" w14:textId="77777777" w:rsidR="0006633A" w:rsidRPr="00A61378" w:rsidRDefault="0006633A" w:rsidP="0006633A">
      <w:pPr>
        <w:pStyle w:val="ListParagraph"/>
        <w:numPr>
          <w:ilvl w:val="0"/>
          <w:numId w:val="1"/>
        </w:numPr>
        <w:rPr>
          <w:sz w:val="20"/>
        </w:rPr>
      </w:pPr>
      <w:r w:rsidRPr="00A61378">
        <w:rPr>
          <w:sz w:val="20"/>
        </w:rPr>
        <w:t>Post-doc or Resident</w:t>
      </w:r>
    </w:p>
    <w:p w14:paraId="6D9E1657" w14:textId="77777777" w:rsidR="0006633A" w:rsidRPr="00A61378" w:rsidRDefault="0006633A" w:rsidP="0006633A">
      <w:pPr>
        <w:pStyle w:val="ListParagraph"/>
        <w:numPr>
          <w:ilvl w:val="0"/>
          <w:numId w:val="1"/>
        </w:numPr>
        <w:rPr>
          <w:sz w:val="20"/>
        </w:rPr>
      </w:pPr>
      <w:r w:rsidRPr="00A61378">
        <w:rPr>
          <w:sz w:val="20"/>
        </w:rPr>
        <w:lastRenderedPageBreak/>
        <w:t>Junior-level Faculty/Professional</w:t>
      </w:r>
    </w:p>
    <w:p w14:paraId="64CC04CF" w14:textId="77777777" w:rsidR="0006633A" w:rsidRPr="00A61378" w:rsidRDefault="0006633A" w:rsidP="0006633A">
      <w:pPr>
        <w:pStyle w:val="ListParagraph"/>
        <w:numPr>
          <w:ilvl w:val="0"/>
          <w:numId w:val="1"/>
        </w:numPr>
        <w:rPr>
          <w:sz w:val="20"/>
        </w:rPr>
      </w:pPr>
      <w:r w:rsidRPr="00A61378">
        <w:rPr>
          <w:sz w:val="20"/>
        </w:rPr>
        <w:t>Mid-level Faculty/Professional</w:t>
      </w:r>
    </w:p>
    <w:p w14:paraId="01E16720" w14:textId="77777777" w:rsidR="00A61378" w:rsidRPr="00A61378" w:rsidRDefault="0006633A" w:rsidP="0006633A">
      <w:pPr>
        <w:pStyle w:val="ListParagraph"/>
        <w:numPr>
          <w:ilvl w:val="0"/>
          <w:numId w:val="1"/>
        </w:numPr>
        <w:rPr>
          <w:sz w:val="20"/>
        </w:rPr>
        <w:sectPr w:rsidR="00A61378" w:rsidRPr="00A61378" w:rsidSect="00A61378">
          <w:type w:val="continuous"/>
          <w:pgSz w:w="12240" w:h="15840"/>
          <w:pgMar w:top="1440" w:right="1440" w:bottom="1440" w:left="1440" w:header="720" w:footer="720" w:gutter="0"/>
          <w:cols w:num="2" w:space="720"/>
          <w:docGrid w:linePitch="360"/>
        </w:sectPr>
      </w:pPr>
      <w:r w:rsidRPr="00A61378">
        <w:rPr>
          <w:sz w:val="20"/>
        </w:rPr>
        <w:t>Senior-level Faculty/Professional</w:t>
      </w:r>
    </w:p>
    <w:p w14:paraId="3F3DD5A5" w14:textId="77777777" w:rsidR="00177040" w:rsidRDefault="00177040" w:rsidP="0006633A"/>
    <w:p w14:paraId="4239FC6D" w14:textId="77777777" w:rsidR="00D915DB" w:rsidRDefault="0006633A" w:rsidP="0006633A">
      <w:r>
        <w:t>*</w:t>
      </w:r>
      <w:r w:rsidR="00A61378">
        <w:t>2</w:t>
      </w:r>
      <w:r>
        <w:t>. What is your specific area of work and/or interes</w:t>
      </w:r>
      <w:r w:rsidR="00177040">
        <w:t>t: cancer sites</w:t>
      </w:r>
      <w:r>
        <w:t>?</w:t>
      </w:r>
      <w:r w:rsidR="00177040">
        <w:t xml:space="preserve"> Please select as many as apply.</w:t>
      </w:r>
    </w:p>
    <w:p w14:paraId="4595B824" w14:textId="77777777" w:rsidR="00A61378" w:rsidRDefault="00A61378" w:rsidP="00177040">
      <w:pPr>
        <w:pStyle w:val="ListParagraph"/>
        <w:numPr>
          <w:ilvl w:val="0"/>
          <w:numId w:val="11"/>
        </w:numPr>
        <w:rPr>
          <w:sz w:val="20"/>
        </w:rPr>
        <w:sectPr w:rsidR="00A61378" w:rsidSect="00A61378">
          <w:type w:val="continuous"/>
          <w:pgSz w:w="12240" w:h="15840"/>
          <w:pgMar w:top="1440" w:right="1440" w:bottom="1440" w:left="1440" w:header="720" w:footer="720" w:gutter="0"/>
          <w:cols w:space="720"/>
          <w:docGrid w:linePitch="360"/>
        </w:sectPr>
      </w:pPr>
    </w:p>
    <w:p w14:paraId="1BC60F0D" w14:textId="77777777" w:rsidR="00177040" w:rsidRPr="00A61378" w:rsidRDefault="00177040" w:rsidP="00177040">
      <w:pPr>
        <w:pStyle w:val="ListParagraph"/>
        <w:numPr>
          <w:ilvl w:val="0"/>
          <w:numId w:val="11"/>
        </w:numPr>
        <w:rPr>
          <w:sz w:val="20"/>
        </w:rPr>
      </w:pPr>
      <w:r w:rsidRPr="00A61378">
        <w:rPr>
          <w:sz w:val="20"/>
        </w:rPr>
        <w:lastRenderedPageBreak/>
        <w:t>Non Site-Specific cancer</w:t>
      </w:r>
    </w:p>
    <w:p w14:paraId="183C34A0" w14:textId="77777777" w:rsidR="00177040" w:rsidRPr="00A61378" w:rsidRDefault="00177040" w:rsidP="00177040">
      <w:pPr>
        <w:pStyle w:val="ListParagraph"/>
        <w:numPr>
          <w:ilvl w:val="0"/>
          <w:numId w:val="11"/>
        </w:numPr>
        <w:rPr>
          <w:sz w:val="20"/>
        </w:rPr>
      </w:pPr>
      <w:r w:rsidRPr="00A61378">
        <w:rPr>
          <w:sz w:val="20"/>
        </w:rPr>
        <w:t>Anal cancer</w:t>
      </w:r>
    </w:p>
    <w:p w14:paraId="58BB9BDD" w14:textId="77777777" w:rsidR="00177040" w:rsidRPr="00A61378" w:rsidRDefault="00177040" w:rsidP="00177040">
      <w:pPr>
        <w:pStyle w:val="ListParagraph"/>
        <w:numPr>
          <w:ilvl w:val="0"/>
          <w:numId w:val="11"/>
        </w:numPr>
        <w:rPr>
          <w:sz w:val="20"/>
        </w:rPr>
      </w:pPr>
      <w:r w:rsidRPr="00A61378">
        <w:rPr>
          <w:sz w:val="20"/>
        </w:rPr>
        <w:t>Bladder cancer</w:t>
      </w:r>
    </w:p>
    <w:p w14:paraId="305760E7" w14:textId="77777777" w:rsidR="00177040" w:rsidRPr="00A61378" w:rsidRDefault="00177040" w:rsidP="00177040">
      <w:pPr>
        <w:pStyle w:val="ListParagraph"/>
        <w:numPr>
          <w:ilvl w:val="0"/>
          <w:numId w:val="11"/>
        </w:numPr>
        <w:rPr>
          <w:sz w:val="20"/>
        </w:rPr>
      </w:pPr>
      <w:r w:rsidRPr="00A61378">
        <w:rPr>
          <w:sz w:val="20"/>
        </w:rPr>
        <w:t>Blood cancer</w:t>
      </w:r>
    </w:p>
    <w:p w14:paraId="232D3BD0" w14:textId="77777777" w:rsidR="00177040" w:rsidRPr="00A61378" w:rsidRDefault="00177040" w:rsidP="00177040">
      <w:pPr>
        <w:pStyle w:val="ListParagraph"/>
        <w:numPr>
          <w:ilvl w:val="0"/>
          <w:numId w:val="11"/>
        </w:numPr>
        <w:rPr>
          <w:sz w:val="20"/>
        </w:rPr>
      </w:pPr>
      <w:r w:rsidRPr="00A61378">
        <w:rPr>
          <w:sz w:val="20"/>
        </w:rPr>
        <w:t>Bone cancer</w:t>
      </w:r>
    </w:p>
    <w:p w14:paraId="195C4F64" w14:textId="77777777" w:rsidR="00177040" w:rsidRPr="00A61378" w:rsidRDefault="00177040" w:rsidP="00177040">
      <w:pPr>
        <w:pStyle w:val="ListParagraph"/>
        <w:numPr>
          <w:ilvl w:val="0"/>
          <w:numId w:val="11"/>
        </w:numPr>
        <w:rPr>
          <w:sz w:val="20"/>
        </w:rPr>
      </w:pPr>
      <w:r w:rsidRPr="00A61378">
        <w:rPr>
          <w:sz w:val="20"/>
        </w:rPr>
        <w:lastRenderedPageBreak/>
        <w:t>Brain tumor</w:t>
      </w:r>
      <w:r w:rsidR="00F56509" w:rsidRPr="00A61378">
        <w:rPr>
          <w:sz w:val="20"/>
        </w:rPr>
        <w:t xml:space="preserve"> and nervous system</w:t>
      </w:r>
    </w:p>
    <w:p w14:paraId="055E64FB" w14:textId="77777777" w:rsidR="004E0EC1" w:rsidRPr="00A61378" w:rsidRDefault="00177040" w:rsidP="00177040">
      <w:pPr>
        <w:pStyle w:val="ListParagraph"/>
        <w:numPr>
          <w:ilvl w:val="0"/>
          <w:numId w:val="11"/>
        </w:numPr>
        <w:rPr>
          <w:sz w:val="20"/>
        </w:rPr>
      </w:pPr>
      <w:r w:rsidRPr="00A61378">
        <w:rPr>
          <w:sz w:val="20"/>
        </w:rPr>
        <w:t>Breast cancer</w:t>
      </w:r>
    </w:p>
    <w:p w14:paraId="1154A6C3" w14:textId="77777777" w:rsidR="00177040" w:rsidRPr="00A61378" w:rsidRDefault="00177040" w:rsidP="00177040">
      <w:pPr>
        <w:pStyle w:val="ListParagraph"/>
        <w:numPr>
          <w:ilvl w:val="0"/>
          <w:numId w:val="11"/>
        </w:numPr>
        <w:rPr>
          <w:sz w:val="20"/>
        </w:rPr>
      </w:pPr>
      <w:r w:rsidRPr="00A61378">
        <w:rPr>
          <w:sz w:val="20"/>
        </w:rPr>
        <w:t>Cervical cancer</w:t>
      </w:r>
    </w:p>
    <w:p w14:paraId="778E3571" w14:textId="77777777" w:rsidR="00177040" w:rsidRPr="00A61378" w:rsidRDefault="00177040" w:rsidP="00177040">
      <w:pPr>
        <w:pStyle w:val="ListParagraph"/>
        <w:numPr>
          <w:ilvl w:val="0"/>
          <w:numId w:val="11"/>
        </w:numPr>
        <w:rPr>
          <w:sz w:val="20"/>
        </w:rPr>
      </w:pPr>
      <w:r w:rsidRPr="00A61378">
        <w:rPr>
          <w:sz w:val="20"/>
        </w:rPr>
        <w:t xml:space="preserve">Colorectal cancer </w:t>
      </w:r>
    </w:p>
    <w:p w14:paraId="25A52F81" w14:textId="77777777" w:rsidR="00177040" w:rsidRPr="00A61378" w:rsidRDefault="00177040" w:rsidP="00177040">
      <w:pPr>
        <w:pStyle w:val="ListParagraph"/>
        <w:numPr>
          <w:ilvl w:val="0"/>
          <w:numId w:val="11"/>
        </w:numPr>
        <w:rPr>
          <w:sz w:val="20"/>
        </w:rPr>
      </w:pPr>
      <w:r w:rsidRPr="00A61378">
        <w:rPr>
          <w:sz w:val="20"/>
        </w:rPr>
        <w:t>Endometrial cancer</w:t>
      </w:r>
    </w:p>
    <w:p w14:paraId="4D1C40A7" w14:textId="77777777" w:rsidR="00177040" w:rsidRPr="00A61378" w:rsidRDefault="00177040" w:rsidP="00177040">
      <w:pPr>
        <w:pStyle w:val="ListParagraph"/>
        <w:numPr>
          <w:ilvl w:val="0"/>
          <w:numId w:val="11"/>
        </w:numPr>
        <w:rPr>
          <w:sz w:val="20"/>
        </w:rPr>
      </w:pPr>
      <w:r w:rsidRPr="00A61378">
        <w:rPr>
          <w:sz w:val="20"/>
        </w:rPr>
        <w:lastRenderedPageBreak/>
        <w:t>Esophageal cancer</w:t>
      </w:r>
    </w:p>
    <w:p w14:paraId="4FE929DF" w14:textId="77777777" w:rsidR="00177040" w:rsidRPr="00A61378" w:rsidRDefault="00177040" w:rsidP="00177040">
      <w:pPr>
        <w:pStyle w:val="ListParagraph"/>
        <w:numPr>
          <w:ilvl w:val="0"/>
          <w:numId w:val="11"/>
        </w:numPr>
        <w:rPr>
          <w:sz w:val="20"/>
        </w:rPr>
      </w:pPr>
      <w:r w:rsidRPr="00A61378">
        <w:rPr>
          <w:sz w:val="20"/>
        </w:rPr>
        <w:t>Gallbladder cancer</w:t>
      </w:r>
    </w:p>
    <w:p w14:paraId="3EF83CBC" w14:textId="77777777" w:rsidR="00177040" w:rsidRPr="00A61378" w:rsidRDefault="00177040" w:rsidP="00177040">
      <w:pPr>
        <w:pStyle w:val="ListParagraph"/>
        <w:numPr>
          <w:ilvl w:val="0"/>
          <w:numId w:val="11"/>
        </w:numPr>
        <w:rPr>
          <w:sz w:val="20"/>
        </w:rPr>
      </w:pPr>
      <w:r w:rsidRPr="00A61378">
        <w:rPr>
          <w:sz w:val="20"/>
        </w:rPr>
        <w:t>Gastrointestinal tract</w:t>
      </w:r>
    </w:p>
    <w:p w14:paraId="543EC147" w14:textId="77777777" w:rsidR="00177040" w:rsidRPr="00A61378" w:rsidRDefault="00177040" w:rsidP="00177040">
      <w:pPr>
        <w:pStyle w:val="ListParagraph"/>
        <w:numPr>
          <w:ilvl w:val="0"/>
          <w:numId w:val="11"/>
        </w:numPr>
        <w:rPr>
          <w:sz w:val="20"/>
        </w:rPr>
      </w:pPr>
      <w:r w:rsidRPr="00A61378">
        <w:rPr>
          <w:sz w:val="20"/>
        </w:rPr>
        <w:t>Head and Neck cancer</w:t>
      </w:r>
    </w:p>
    <w:p w14:paraId="0689977D" w14:textId="77777777" w:rsidR="00177040" w:rsidRPr="00A61378" w:rsidRDefault="00177040" w:rsidP="00177040">
      <w:pPr>
        <w:pStyle w:val="ListParagraph"/>
        <w:numPr>
          <w:ilvl w:val="0"/>
          <w:numId w:val="11"/>
        </w:numPr>
        <w:rPr>
          <w:sz w:val="20"/>
        </w:rPr>
      </w:pPr>
      <w:r w:rsidRPr="00A61378">
        <w:rPr>
          <w:sz w:val="20"/>
        </w:rPr>
        <w:t>Heart cancer</w:t>
      </w:r>
    </w:p>
    <w:p w14:paraId="67854FF4" w14:textId="77777777" w:rsidR="00177040" w:rsidRPr="00A61378" w:rsidRDefault="00177040" w:rsidP="00177040">
      <w:pPr>
        <w:pStyle w:val="ListParagraph"/>
        <w:numPr>
          <w:ilvl w:val="0"/>
          <w:numId w:val="11"/>
        </w:numPr>
        <w:rPr>
          <w:sz w:val="20"/>
        </w:rPr>
      </w:pPr>
      <w:r w:rsidRPr="00A61378">
        <w:rPr>
          <w:sz w:val="20"/>
        </w:rPr>
        <w:t>Hodgkin’s disease</w:t>
      </w:r>
    </w:p>
    <w:p w14:paraId="005930AA" w14:textId="77777777" w:rsidR="00177040" w:rsidRPr="00A61378" w:rsidRDefault="00177040" w:rsidP="00177040">
      <w:pPr>
        <w:pStyle w:val="ListParagraph"/>
        <w:numPr>
          <w:ilvl w:val="0"/>
          <w:numId w:val="11"/>
        </w:numPr>
        <w:rPr>
          <w:sz w:val="20"/>
        </w:rPr>
      </w:pPr>
      <w:r w:rsidRPr="00A61378">
        <w:rPr>
          <w:sz w:val="20"/>
        </w:rPr>
        <w:t>Kaposi’s sarcoma</w:t>
      </w:r>
    </w:p>
    <w:p w14:paraId="78ACA83F" w14:textId="77777777" w:rsidR="00177040" w:rsidRPr="00A61378" w:rsidRDefault="00177040" w:rsidP="00177040">
      <w:pPr>
        <w:pStyle w:val="ListParagraph"/>
        <w:numPr>
          <w:ilvl w:val="0"/>
          <w:numId w:val="11"/>
        </w:numPr>
        <w:rPr>
          <w:sz w:val="20"/>
        </w:rPr>
      </w:pPr>
      <w:r w:rsidRPr="00A61378">
        <w:rPr>
          <w:sz w:val="20"/>
        </w:rPr>
        <w:t>Kidney cancer</w:t>
      </w:r>
    </w:p>
    <w:p w14:paraId="12BF6576" w14:textId="77777777" w:rsidR="00177040" w:rsidRPr="00A61378" w:rsidRDefault="00177040" w:rsidP="00177040">
      <w:pPr>
        <w:pStyle w:val="ListParagraph"/>
        <w:numPr>
          <w:ilvl w:val="0"/>
          <w:numId w:val="11"/>
        </w:numPr>
        <w:rPr>
          <w:sz w:val="20"/>
        </w:rPr>
      </w:pPr>
      <w:r w:rsidRPr="00A61378">
        <w:rPr>
          <w:sz w:val="20"/>
        </w:rPr>
        <w:t>Laryngeal cancer</w:t>
      </w:r>
    </w:p>
    <w:p w14:paraId="53A4295F" w14:textId="77777777" w:rsidR="00177040" w:rsidRPr="00A61378" w:rsidRDefault="00177040" w:rsidP="00177040">
      <w:pPr>
        <w:pStyle w:val="ListParagraph"/>
        <w:numPr>
          <w:ilvl w:val="0"/>
          <w:numId w:val="11"/>
        </w:numPr>
        <w:rPr>
          <w:sz w:val="20"/>
        </w:rPr>
      </w:pPr>
      <w:r w:rsidRPr="00A61378">
        <w:rPr>
          <w:sz w:val="20"/>
        </w:rPr>
        <w:t>Leukemia</w:t>
      </w:r>
    </w:p>
    <w:p w14:paraId="5BD4029E" w14:textId="77777777" w:rsidR="00177040" w:rsidRPr="00A61378" w:rsidRDefault="00177040" w:rsidP="00177040">
      <w:pPr>
        <w:pStyle w:val="ListParagraph"/>
        <w:numPr>
          <w:ilvl w:val="0"/>
          <w:numId w:val="11"/>
        </w:numPr>
        <w:rPr>
          <w:sz w:val="20"/>
        </w:rPr>
      </w:pPr>
      <w:r w:rsidRPr="00A61378">
        <w:rPr>
          <w:sz w:val="20"/>
        </w:rPr>
        <w:t>Liver cancer</w:t>
      </w:r>
    </w:p>
    <w:p w14:paraId="6F7550D2" w14:textId="77777777" w:rsidR="00177040" w:rsidRPr="00A61378" w:rsidRDefault="00177040" w:rsidP="00177040">
      <w:pPr>
        <w:pStyle w:val="ListParagraph"/>
        <w:numPr>
          <w:ilvl w:val="0"/>
          <w:numId w:val="11"/>
        </w:numPr>
        <w:rPr>
          <w:sz w:val="20"/>
        </w:rPr>
      </w:pPr>
      <w:r w:rsidRPr="00A61378">
        <w:rPr>
          <w:sz w:val="20"/>
        </w:rPr>
        <w:t>Lung cancer</w:t>
      </w:r>
    </w:p>
    <w:p w14:paraId="02AA77F0" w14:textId="77777777" w:rsidR="00177040" w:rsidRPr="00A61378" w:rsidRDefault="00177040" w:rsidP="00177040">
      <w:pPr>
        <w:pStyle w:val="ListParagraph"/>
        <w:numPr>
          <w:ilvl w:val="0"/>
          <w:numId w:val="11"/>
        </w:numPr>
        <w:rPr>
          <w:sz w:val="20"/>
        </w:rPr>
      </w:pPr>
      <w:r w:rsidRPr="00A61378">
        <w:rPr>
          <w:sz w:val="20"/>
        </w:rPr>
        <w:t>Melanoma</w:t>
      </w:r>
      <w:r w:rsidR="00F56509" w:rsidRPr="00A61378">
        <w:rPr>
          <w:sz w:val="20"/>
        </w:rPr>
        <w:t xml:space="preserve"> or skin cancer</w:t>
      </w:r>
    </w:p>
    <w:p w14:paraId="60C7D82D" w14:textId="77777777" w:rsidR="00177040" w:rsidRPr="00A61378" w:rsidRDefault="00177040" w:rsidP="00177040">
      <w:pPr>
        <w:pStyle w:val="ListParagraph"/>
        <w:numPr>
          <w:ilvl w:val="0"/>
          <w:numId w:val="11"/>
        </w:numPr>
        <w:rPr>
          <w:sz w:val="20"/>
        </w:rPr>
      </w:pPr>
      <w:r w:rsidRPr="00A61378">
        <w:rPr>
          <w:sz w:val="20"/>
        </w:rPr>
        <w:t>Myeloma</w:t>
      </w:r>
    </w:p>
    <w:p w14:paraId="6DBD13B5" w14:textId="77777777" w:rsidR="00177040" w:rsidRPr="00A61378" w:rsidRDefault="00177040" w:rsidP="00177040">
      <w:pPr>
        <w:pStyle w:val="ListParagraph"/>
        <w:numPr>
          <w:ilvl w:val="0"/>
          <w:numId w:val="11"/>
        </w:numPr>
        <w:rPr>
          <w:sz w:val="20"/>
        </w:rPr>
      </w:pPr>
      <w:r w:rsidRPr="00A61378">
        <w:rPr>
          <w:sz w:val="20"/>
        </w:rPr>
        <w:t>Nasal Cavity</w:t>
      </w:r>
    </w:p>
    <w:p w14:paraId="09AA040A" w14:textId="77777777" w:rsidR="00177040" w:rsidRPr="00A61378" w:rsidRDefault="00F56509" w:rsidP="00177040">
      <w:pPr>
        <w:pStyle w:val="ListParagraph"/>
        <w:numPr>
          <w:ilvl w:val="0"/>
          <w:numId w:val="11"/>
        </w:numPr>
        <w:rPr>
          <w:sz w:val="20"/>
        </w:rPr>
      </w:pPr>
      <w:r w:rsidRPr="00A61378">
        <w:rPr>
          <w:sz w:val="20"/>
        </w:rPr>
        <w:t>Neuroblastoma</w:t>
      </w:r>
    </w:p>
    <w:p w14:paraId="5A699BB8" w14:textId="77777777" w:rsidR="00F56509" w:rsidRPr="00A61378" w:rsidRDefault="00F56509" w:rsidP="00177040">
      <w:pPr>
        <w:pStyle w:val="ListParagraph"/>
        <w:numPr>
          <w:ilvl w:val="0"/>
          <w:numId w:val="11"/>
        </w:numPr>
        <w:rPr>
          <w:sz w:val="20"/>
        </w:rPr>
      </w:pPr>
      <w:r w:rsidRPr="00A61378">
        <w:rPr>
          <w:sz w:val="20"/>
        </w:rPr>
        <w:t>Non-Hodgkin’s lymphoma</w:t>
      </w:r>
    </w:p>
    <w:p w14:paraId="2087C281" w14:textId="77777777" w:rsidR="00F56509" w:rsidRPr="00A61378" w:rsidRDefault="00F56509" w:rsidP="00177040">
      <w:pPr>
        <w:pStyle w:val="ListParagraph"/>
        <w:numPr>
          <w:ilvl w:val="0"/>
          <w:numId w:val="11"/>
        </w:numPr>
        <w:rPr>
          <w:sz w:val="20"/>
        </w:rPr>
      </w:pPr>
      <w:r w:rsidRPr="00A61378">
        <w:rPr>
          <w:sz w:val="20"/>
        </w:rPr>
        <w:t>Oral Cavity and Lip cancer</w:t>
      </w:r>
    </w:p>
    <w:p w14:paraId="133D8E7B" w14:textId="77777777" w:rsidR="00F56509" w:rsidRPr="00A61378" w:rsidRDefault="00F56509" w:rsidP="00177040">
      <w:pPr>
        <w:pStyle w:val="ListParagraph"/>
        <w:numPr>
          <w:ilvl w:val="0"/>
          <w:numId w:val="11"/>
        </w:numPr>
        <w:rPr>
          <w:sz w:val="20"/>
        </w:rPr>
      </w:pPr>
      <w:r w:rsidRPr="00A61378">
        <w:rPr>
          <w:sz w:val="20"/>
        </w:rPr>
        <w:t>Pancreatic cancer</w:t>
      </w:r>
    </w:p>
    <w:p w14:paraId="3B8FC054" w14:textId="77777777" w:rsidR="00F56509" w:rsidRPr="00A61378" w:rsidRDefault="00F56509" w:rsidP="00177040">
      <w:pPr>
        <w:pStyle w:val="ListParagraph"/>
        <w:numPr>
          <w:ilvl w:val="0"/>
          <w:numId w:val="11"/>
        </w:numPr>
        <w:rPr>
          <w:sz w:val="20"/>
        </w:rPr>
      </w:pPr>
      <w:r w:rsidRPr="00A61378">
        <w:rPr>
          <w:sz w:val="20"/>
        </w:rPr>
        <w:t>Penile cancer</w:t>
      </w:r>
    </w:p>
    <w:p w14:paraId="14D22079" w14:textId="77777777" w:rsidR="00F56509" w:rsidRPr="00A61378" w:rsidRDefault="00F56509" w:rsidP="00177040">
      <w:pPr>
        <w:pStyle w:val="ListParagraph"/>
        <w:numPr>
          <w:ilvl w:val="0"/>
          <w:numId w:val="11"/>
        </w:numPr>
        <w:rPr>
          <w:sz w:val="20"/>
        </w:rPr>
      </w:pPr>
      <w:r w:rsidRPr="00A61378">
        <w:rPr>
          <w:sz w:val="20"/>
        </w:rPr>
        <w:t>Prostate cancer</w:t>
      </w:r>
    </w:p>
    <w:p w14:paraId="5C348025" w14:textId="77777777" w:rsidR="00F56509" w:rsidRPr="00A61378" w:rsidRDefault="00F56509" w:rsidP="00177040">
      <w:pPr>
        <w:pStyle w:val="ListParagraph"/>
        <w:numPr>
          <w:ilvl w:val="0"/>
          <w:numId w:val="11"/>
        </w:numPr>
        <w:rPr>
          <w:sz w:val="20"/>
        </w:rPr>
      </w:pPr>
      <w:r w:rsidRPr="00A61378">
        <w:rPr>
          <w:sz w:val="20"/>
        </w:rPr>
        <w:t>Retinoblastoma</w:t>
      </w:r>
    </w:p>
    <w:p w14:paraId="65250280" w14:textId="77777777" w:rsidR="00177040" w:rsidRPr="00A61378" w:rsidRDefault="00F56509" w:rsidP="00F56509">
      <w:pPr>
        <w:pStyle w:val="ListParagraph"/>
        <w:numPr>
          <w:ilvl w:val="0"/>
          <w:numId w:val="11"/>
        </w:numPr>
        <w:rPr>
          <w:sz w:val="20"/>
        </w:rPr>
      </w:pPr>
      <w:r w:rsidRPr="00A61378">
        <w:rPr>
          <w:sz w:val="20"/>
        </w:rPr>
        <w:t>Sarcoma</w:t>
      </w:r>
    </w:p>
    <w:p w14:paraId="57DDDA64" w14:textId="77777777" w:rsidR="00177040" w:rsidRPr="00A61378" w:rsidRDefault="00177040" w:rsidP="00177040">
      <w:pPr>
        <w:pStyle w:val="ListParagraph"/>
        <w:numPr>
          <w:ilvl w:val="0"/>
          <w:numId w:val="11"/>
        </w:numPr>
        <w:rPr>
          <w:sz w:val="20"/>
        </w:rPr>
      </w:pPr>
      <w:r w:rsidRPr="00A61378">
        <w:rPr>
          <w:sz w:val="20"/>
        </w:rPr>
        <w:t xml:space="preserve">Stomach </w:t>
      </w:r>
      <w:r w:rsidR="00F56509" w:rsidRPr="00A61378">
        <w:rPr>
          <w:sz w:val="20"/>
        </w:rPr>
        <w:t>c</w:t>
      </w:r>
      <w:r w:rsidRPr="00A61378">
        <w:rPr>
          <w:sz w:val="20"/>
        </w:rPr>
        <w:t>ancer</w:t>
      </w:r>
    </w:p>
    <w:p w14:paraId="75100BC3" w14:textId="77777777" w:rsidR="00177040" w:rsidRPr="00A61378" w:rsidRDefault="00F56509" w:rsidP="00177040">
      <w:pPr>
        <w:pStyle w:val="ListParagraph"/>
        <w:numPr>
          <w:ilvl w:val="0"/>
          <w:numId w:val="11"/>
        </w:numPr>
        <w:rPr>
          <w:sz w:val="20"/>
        </w:rPr>
      </w:pPr>
      <w:r w:rsidRPr="00A61378">
        <w:rPr>
          <w:sz w:val="20"/>
        </w:rPr>
        <w:t>Testicular cancer</w:t>
      </w:r>
    </w:p>
    <w:p w14:paraId="03A02517" w14:textId="77777777" w:rsidR="00F56509" w:rsidRPr="00A61378" w:rsidRDefault="00F56509" w:rsidP="00177040">
      <w:pPr>
        <w:pStyle w:val="ListParagraph"/>
        <w:numPr>
          <w:ilvl w:val="0"/>
          <w:numId w:val="11"/>
        </w:numPr>
        <w:rPr>
          <w:sz w:val="20"/>
        </w:rPr>
      </w:pPr>
      <w:r w:rsidRPr="00A61378">
        <w:rPr>
          <w:sz w:val="20"/>
        </w:rPr>
        <w:t>Thyroid cancer</w:t>
      </w:r>
    </w:p>
    <w:p w14:paraId="31BB908A" w14:textId="77777777" w:rsidR="00F56509" w:rsidRPr="00A61378" w:rsidRDefault="00F56509" w:rsidP="00177040">
      <w:pPr>
        <w:pStyle w:val="ListParagraph"/>
        <w:numPr>
          <w:ilvl w:val="0"/>
          <w:numId w:val="11"/>
        </w:numPr>
        <w:rPr>
          <w:sz w:val="20"/>
        </w:rPr>
      </w:pPr>
      <w:r w:rsidRPr="00A61378">
        <w:rPr>
          <w:sz w:val="20"/>
        </w:rPr>
        <w:t>Urinary system</w:t>
      </w:r>
    </w:p>
    <w:p w14:paraId="03A4C5EB" w14:textId="77777777" w:rsidR="00F56509" w:rsidRPr="00A61378" w:rsidRDefault="00F56509" w:rsidP="00177040">
      <w:pPr>
        <w:pStyle w:val="ListParagraph"/>
        <w:numPr>
          <w:ilvl w:val="0"/>
          <w:numId w:val="11"/>
        </w:numPr>
        <w:rPr>
          <w:sz w:val="20"/>
        </w:rPr>
      </w:pPr>
      <w:r w:rsidRPr="00A61378">
        <w:rPr>
          <w:sz w:val="20"/>
        </w:rPr>
        <w:t>Vascular system</w:t>
      </w:r>
    </w:p>
    <w:p w14:paraId="63497C4B" w14:textId="77777777" w:rsidR="00A61378" w:rsidRPr="0066622F" w:rsidRDefault="00F56509" w:rsidP="0066622F">
      <w:pPr>
        <w:pStyle w:val="ListParagraph"/>
        <w:numPr>
          <w:ilvl w:val="0"/>
          <w:numId w:val="11"/>
        </w:numPr>
        <w:rPr>
          <w:sz w:val="20"/>
        </w:rPr>
        <w:sectPr w:rsidR="00A61378" w:rsidRPr="0066622F" w:rsidSect="00A61378">
          <w:type w:val="continuous"/>
          <w:pgSz w:w="12240" w:h="15840"/>
          <w:pgMar w:top="1440" w:right="1440" w:bottom="1440" w:left="1440" w:header="720" w:footer="720" w:gutter="0"/>
          <w:cols w:num="2" w:space="720"/>
          <w:docGrid w:linePitch="360"/>
        </w:sectPr>
      </w:pPr>
      <w:r w:rsidRPr="00A61378">
        <w:rPr>
          <w:sz w:val="20"/>
        </w:rPr>
        <w:t>Other, please specify here: ____________________________________</w:t>
      </w:r>
    </w:p>
    <w:p w14:paraId="153244BB" w14:textId="77777777" w:rsidR="00F56509" w:rsidRDefault="00F56509" w:rsidP="00A61378"/>
    <w:p w14:paraId="44837A99" w14:textId="77777777" w:rsidR="00F56509" w:rsidRDefault="0006633A" w:rsidP="0006633A">
      <w:r>
        <w:t>*</w:t>
      </w:r>
      <w:r w:rsidR="00A61378">
        <w:t>3</w:t>
      </w:r>
      <w:r w:rsidR="004E0EC1">
        <w:t xml:space="preserve">. </w:t>
      </w:r>
      <w:r w:rsidR="00F56509">
        <w:t>What is your specific area of work and/or interest: cancer research and control areas? Please select as many as apply.</w:t>
      </w:r>
    </w:p>
    <w:p w14:paraId="0303100F" w14:textId="77777777" w:rsidR="0066622F" w:rsidRDefault="0066622F" w:rsidP="00F56509">
      <w:pPr>
        <w:pStyle w:val="ListParagraph"/>
        <w:numPr>
          <w:ilvl w:val="0"/>
          <w:numId w:val="12"/>
        </w:numPr>
        <w:rPr>
          <w:sz w:val="20"/>
        </w:rPr>
        <w:sectPr w:rsidR="0066622F" w:rsidSect="00A61378">
          <w:type w:val="continuous"/>
          <w:pgSz w:w="12240" w:h="15840"/>
          <w:pgMar w:top="1440" w:right="1440" w:bottom="1440" w:left="1440" w:header="720" w:footer="720" w:gutter="0"/>
          <w:cols w:space="720"/>
          <w:docGrid w:linePitch="360"/>
        </w:sectPr>
      </w:pPr>
    </w:p>
    <w:p w14:paraId="278BC613" w14:textId="77777777" w:rsidR="00F56509" w:rsidRPr="0066622F" w:rsidRDefault="00F56509" w:rsidP="00F56509">
      <w:pPr>
        <w:pStyle w:val="ListParagraph"/>
        <w:numPr>
          <w:ilvl w:val="0"/>
          <w:numId w:val="12"/>
        </w:numPr>
        <w:rPr>
          <w:sz w:val="20"/>
        </w:rPr>
      </w:pPr>
      <w:r w:rsidRPr="0066622F">
        <w:rPr>
          <w:sz w:val="20"/>
        </w:rPr>
        <w:t>Biology</w:t>
      </w:r>
    </w:p>
    <w:p w14:paraId="383A8A57" w14:textId="77777777" w:rsidR="00F56509" w:rsidRPr="0066622F" w:rsidRDefault="00F56509" w:rsidP="00F56509">
      <w:pPr>
        <w:pStyle w:val="ListParagraph"/>
        <w:numPr>
          <w:ilvl w:val="0"/>
          <w:numId w:val="12"/>
        </w:numPr>
        <w:rPr>
          <w:sz w:val="20"/>
        </w:rPr>
      </w:pPr>
      <w:r w:rsidRPr="0066622F">
        <w:rPr>
          <w:sz w:val="20"/>
        </w:rPr>
        <w:t>Etiology</w:t>
      </w:r>
    </w:p>
    <w:p w14:paraId="38DA085E" w14:textId="77777777" w:rsidR="00F56509" w:rsidRPr="0066622F" w:rsidRDefault="00F56509" w:rsidP="00F56509">
      <w:pPr>
        <w:pStyle w:val="ListParagraph"/>
        <w:numPr>
          <w:ilvl w:val="0"/>
          <w:numId w:val="12"/>
        </w:numPr>
        <w:rPr>
          <w:sz w:val="20"/>
        </w:rPr>
      </w:pPr>
      <w:r w:rsidRPr="0066622F">
        <w:rPr>
          <w:sz w:val="20"/>
        </w:rPr>
        <w:t>Prevention</w:t>
      </w:r>
    </w:p>
    <w:p w14:paraId="1F7FD30B" w14:textId="77777777" w:rsidR="00F56509" w:rsidRPr="0066622F" w:rsidRDefault="00F56509" w:rsidP="00F56509">
      <w:pPr>
        <w:pStyle w:val="ListParagraph"/>
        <w:numPr>
          <w:ilvl w:val="0"/>
          <w:numId w:val="12"/>
        </w:numPr>
        <w:rPr>
          <w:sz w:val="20"/>
        </w:rPr>
      </w:pPr>
      <w:r w:rsidRPr="0066622F">
        <w:rPr>
          <w:sz w:val="20"/>
        </w:rPr>
        <w:t>Early Detection</w:t>
      </w:r>
    </w:p>
    <w:p w14:paraId="05D01F1F" w14:textId="77777777" w:rsidR="00F56509" w:rsidRPr="0066622F" w:rsidRDefault="00F56509" w:rsidP="00F56509">
      <w:pPr>
        <w:pStyle w:val="ListParagraph"/>
        <w:numPr>
          <w:ilvl w:val="0"/>
          <w:numId w:val="12"/>
        </w:numPr>
        <w:rPr>
          <w:sz w:val="20"/>
        </w:rPr>
      </w:pPr>
      <w:r w:rsidRPr="0066622F">
        <w:rPr>
          <w:sz w:val="20"/>
        </w:rPr>
        <w:t>Diagnosis and Staging</w:t>
      </w:r>
    </w:p>
    <w:p w14:paraId="1C469EBD" w14:textId="77777777" w:rsidR="00F56509" w:rsidRPr="0066622F" w:rsidRDefault="00F56509" w:rsidP="00F56509">
      <w:pPr>
        <w:pStyle w:val="ListParagraph"/>
        <w:numPr>
          <w:ilvl w:val="0"/>
          <w:numId w:val="12"/>
        </w:numPr>
        <w:rPr>
          <w:sz w:val="20"/>
        </w:rPr>
      </w:pPr>
      <w:r w:rsidRPr="0066622F">
        <w:rPr>
          <w:sz w:val="20"/>
        </w:rPr>
        <w:t>Treatment</w:t>
      </w:r>
    </w:p>
    <w:p w14:paraId="5C446E28" w14:textId="77777777" w:rsidR="00F56509" w:rsidRPr="0066622F" w:rsidRDefault="00F56509" w:rsidP="00F56509">
      <w:pPr>
        <w:pStyle w:val="ListParagraph"/>
        <w:numPr>
          <w:ilvl w:val="0"/>
          <w:numId w:val="12"/>
        </w:numPr>
        <w:rPr>
          <w:sz w:val="20"/>
        </w:rPr>
      </w:pPr>
      <w:r w:rsidRPr="0066622F">
        <w:rPr>
          <w:sz w:val="20"/>
        </w:rPr>
        <w:t>Survivorship</w:t>
      </w:r>
    </w:p>
    <w:p w14:paraId="4842E8E5" w14:textId="77777777" w:rsidR="00F56509" w:rsidRPr="0066622F" w:rsidRDefault="00F56509" w:rsidP="00F56509">
      <w:pPr>
        <w:pStyle w:val="ListParagraph"/>
        <w:numPr>
          <w:ilvl w:val="0"/>
          <w:numId w:val="12"/>
        </w:numPr>
        <w:rPr>
          <w:sz w:val="20"/>
        </w:rPr>
      </w:pPr>
      <w:r w:rsidRPr="0066622F">
        <w:rPr>
          <w:sz w:val="20"/>
        </w:rPr>
        <w:t>Palliative Care</w:t>
      </w:r>
    </w:p>
    <w:p w14:paraId="49ED7667" w14:textId="77777777" w:rsidR="00F56509" w:rsidRPr="0066622F" w:rsidRDefault="00F56509" w:rsidP="00F56509">
      <w:pPr>
        <w:pStyle w:val="ListParagraph"/>
        <w:numPr>
          <w:ilvl w:val="0"/>
          <w:numId w:val="12"/>
        </w:numPr>
        <w:rPr>
          <w:sz w:val="20"/>
        </w:rPr>
      </w:pPr>
      <w:r w:rsidRPr="0066622F">
        <w:rPr>
          <w:sz w:val="20"/>
        </w:rPr>
        <w:t>Cancer Control</w:t>
      </w:r>
    </w:p>
    <w:p w14:paraId="35E425C2" w14:textId="77777777" w:rsidR="00F56509" w:rsidRPr="0066622F" w:rsidRDefault="00F56509" w:rsidP="00F56509">
      <w:pPr>
        <w:pStyle w:val="ListParagraph"/>
        <w:numPr>
          <w:ilvl w:val="0"/>
          <w:numId w:val="12"/>
        </w:numPr>
        <w:rPr>
          <w:sz w:val="20"/>
        </w:rPr>
      </w:pPr>
      <w:r w:rsidRPr="0066622F">
        <w:rPr>
          <w:sz w:val="20"/>
        </w:rPr>
        <w:t>Other, please specify here: ___________________________</w:t>
      </w:r>
    </w:p>
    <w:p w14:paraId="0C89633D" w14:textId="77777777" w:rsidR="0066622F" w:rsidRDefault="0066622F" w:rsidP="00F56509">
      <w:pPr>
        <w:pStyle w:val="ListParagraph"/>
        <w:ind w:left="773"/>
        <w:sectPr w:rsidR="0066622F" w:rsidSect="0066622F">
          <w:type w:val="continuous"/>
          <w:pgSz w:w="12240" w:h="15840"/>
          <w:pgMar w:top="1440" w:right="1440" w:bottom="1440" w:left="1440" w:header="720" w:footer="720" w:gutter="0"/>
          <w:cols w:num="2" w:space="720"/>
          <w:docGrid w:linePitch="360"/>
        </w:sectPr>
      </w:pPr>
    </w:p>
    <w:p w14:paraId="0DB0D3E2" w14:textId="77777777" w:rsidR="00F56509" w:rsidRDefault="00F56509" w:rsidP="00F56509">
      <w:pPr>
        <w:pStyle w:val="ListParagraph"/>
        <w:ind w:left="773"/>
      </w:pPr>
    </w:p>
    <w:p w14:paraId="53BD4BD5" w14:textId="77777777" w:rsidR="004E0EC1" w:rsidRDefault="00F56509" w:rsidP="0006633A">
      <w:r>
        <w:t>*</w:t>
      </w:r>
      <w:r w:rsidR="00A61378">
        <w:t>4</w:t>
      </w:r>
      <w:r>
        <w:t xml:space="preserve">. </w:t>
      </w:r>
      <w:r w:rsidR="004E0EC1">
        <w:t xml:space="preserve">What </w:t>
      </w:r>
      <w:r w:rsidR="0066622F">
        <w:t xml:space="preserve">country </w:t>
      </w:r>
      <w:r w:rsidR="004E0EC1">
        <w:t>setting(s) do you work in? Please select as many as apply.</w:t>
      </w:r>
    </w:p>
    <w:p w14:paraId="20131634" w14:textId="77777777" w:rsidR="004E0EC1" w:rsidRPr="0066622F" w:rsidRDefault="004E0EC1" w:rsidP="004E0EC1">
      <w:pPr>
        <w:pStyle w:val="ListParagraph"/>
        <w:numPr>
          <w:ilvl w:val="0"/>
          <w:numId w:val="10"/>
        </w:numPr>
        <w:rPr>
          <w:sz w:val="20"/>
        </w:rPr>
      </w:pPr>
      <w:r w:rsidRPr="0066622F">
        <w:rPr>
          <w:sz w:val="20"/>
        </w:rPr>
        <w:t>High-income countries</w:t>
      </w:r>
    </w:p>
    <w:p w14:paraId="17478AFB" w14:textId="77777777" w:rsidR="004E0EC1" w:rsidRPr="0066622F" w:rsidRDefault="004E0EC1" w:rsidP="0006633A">
      <w:pPr>
        <w:pStyle w:val="ListParagraph"/>
        <w:numPr>
          <w:ilvl w:val="0"/>
          <w:numId w:val="10"/>
        </w:numPr>
        <w:rPr>
          <w:sz w:val="20"/>
        </w:rPr>
      </w:pPr>
      <w:r w:rsidRPr="0066622F">
        <w:rPr>
          <w:sz w:val="20"/>
        </w:rPr>
        <w:t>Low- or middle-income countries</w:t>
      </w:r>
    </w:p>
    <w:p w14:paraId="2EAB7A9A" w14:textId="77777777" w:rsidR="004E0EC1" w:rsidRDefault="004E0EC1" w:rsidP="004E0EC1">
      <w:pPr>
        <w:pStyle w:val="ListParagraph"/>
      </w:pPr>
    </w:p>
    <w:p w14:paraId="038B415D" w14:textId="77777777" w:rsidR="0006633A" w:rsidRDefault="004E0EC1" w:rsidP="0006633A">
      <w:r>
        <w:t>*</w:t>
      </w:r>
      <w:r w:rsidR="00A61378">
        <w:t>5</w:t>
      </w:r>
      <w:r w:rsidR="0006633A">
        <w:t>. To what extent do you agree or disagree with the following statements about your overall experience at the Symposium?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260"/>
        <w:gridCol w:w="1260"/>
        <w:gridCol w:w="1260"/>
        <w:gridCol w:w="1435"/>
      </w:tblGrid>
      <w:tr w:rsidR="0006633A" w:rsidRPr="00531E04" w14:paraId="7EA99FE0" w14:textId="77777777" w:rsidTr="003904F3">
        <w:tc>
          <w:tcPr>
            <w:tcW w:w="4135" w:type="dxa"/>
            <w:shd w:val="clear" w:color="auto" w:fill="auto"/>
          </w:tcPr>
          <w:p w14:paraId="105730FB" w14:textId="77777777" w:rsidR="0006633A" w:rsidRPr="00531E04" w:rsidRDefault="0006633A" w:rsidP="0006633A">
            <w:pPr>
              <w:rPr>
                <w:sz w:val="20"/>
              </w:rPr>
            </w:pPr>
          </w:p>
        </w:tc>
        <w:tc>
          <w:tcPr>
            <w:tcW w:w="1260" w:type="dxa"/>
            <w:shd w:val="clear" w:color="auto" w:fill="auto"/>
          </w:tcPr>
          <w:p w14:paraId="7BFEB664" w14:textId="77777777" w:rsidR="0006633A" w:rsidRPr="00531E04" w:rsidRDefault="0006633A" w:rsidP="0006633A">
            <w:pPr>
              <w:rPr>
                <w:sz w:val="20"/>
              </w:rPr>
            </w:pPr>
            <w:r w:rsidRPr="00531E04">
              <w:rPr>
                <w:sz w:val="20"/>
              </w:rPr>
              <w:t>Completely Agree</w:t>
            </w:r>
          </w:p>
        </w:tc>
        <w:tc>
          <w:tcPr>
            <w:tcW w:w="1260" w:type="dxa"/>
            <w:shd w:val="clear" w:color="auto" w:fill="auto"/>
          </w:tcPr>
          <w:p w14:paraId="75A816C8" w14:textId="77777777" w:rsidR="0006633A" w:rsidRPr="00531E04" w:rsidRDefault="0006633A" w:rsidP="0006633A">
            <w:pPr>
              <w:rPr>
                <w:sz w:val="20"/>
              </w:rPr>
            </w:pPr>
            <w:r w:rsidRPr="00531E04">
              <w:rPr>
                <w:sz w:val="20"/>
              </w:rPr>
              <w:t>Agree</w:t>
            </w:r>
          </w:p>
        </w:tc>
        <w:tc>
          <w:tcPr>
            <w:tcW w:w="1260" w:type="dxa"/>
            <w:shd w:val="clear" w:color="auto" w:fill="auto"/>
          </w:tcPr>
          <w:p w14:paraId="4C7EEB9E" w14:textId="77777777" w:rsidR="0006633A" w:rsidRPr="00531E04" w:rsidRDefault="0006633A" w:rsidP="0006633A">
            <w:pPr>
              <w:rPr>
                <w:sz w:val="20"/>
              </w:rPr>
            </w:pPr>
            <w:r w:rsidRPr="00531E04">
              <w:rPr>
                <w:sz w:val="20"/>
              </w:rPr>
              <w:t>Disagree</w:t>
            </w:r>
          </w:p>
        </w:tc>
        <w:tc>
          <w:tcPr>
            <w:tcW w:w="1435" w:type="dxa"/>
            <w:shd w:val="clear" w:color="auto" w:fill="auto"/>
          </w:tcPr>
          <w:p w14:paraId="3C21FB11" w14:textId="77777777" w:rsidR="0006633A" w:rsidRPr="00531E04" w:rsidRDefault="0006633A" w:rsidP="0006633A">
            <w:pPr>
              <w:rPr>
                <w:sz w:val="20"/>
              </w:rPr>
            </w:pPr>
            <w:r w:rsidRPr="00531E04">
              <w:rPr>
                <w:sz w:val="20"/>
              </w:rPr>
              <w:t>Completely Disagree</w:t>
            </w:r>
          </w:p>
        </w:tc>
      </w:tr>
      <w:tr w:rsidR="0006633A" w:rsidRPr="00531E04" w14:paraId="2BEB8367" w14:textId="77777777" w:rsidTr="003904F3">
        <w:tc>
          <w:tcPr>
            <w:tcW w:w="4135" w:type="dxa"/>
            <w:shd w:val="clear" w:color="auto" w:fill="F2F2F2" w:themeFill="background1" w:themeFillShade="F2"/>
          </w:tcPr>
          <w:p w14:paraId="4C67595F" w14:textId="77777777" w:rsidR="0006633A" w:rsidRPr="00531E04" w:rsidRDefault="0006633A" w:rsidP="0006633A">
            <w:pPr>
              <w:rPr>
                <w:sz w:val="20"/>
              </w:rPr>
            </w:pPr>
            <w:r w:rsidRPr="00531E04">
              <w:rPr>
                <w:sz w:val="20"/>
              </w:rPr>
              <w:t>I was satisfied with the content of the symposium</w:t>
            </w:r>
          </w:p>
        </w:tc>
        <w:tc>
          <w:tcPr>
            <w:tcW w:w="1260" w:type="dxa"/>
            <w:shd w:val="clear" w:color="auto" w:fill="F2F2F2" w:themeFill="background1" w:themeFillShade="F2"/>
            <w:vAlign w:val="center"/>
          </w:tcPr>
          <w:p w14:paraId="33DC7B3D" w14:textId="77777777" w:rsidR="0006633A" w:rsidRPr="00531E04" w:rsidRDefault="0006633A"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2C7091F4" w14:textId="77777777" w:rsidR="0006633A" w:rsidRPr="00531E04" w:rsidRDefault="0006633A"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759BF95B" w14:textId="77777777" w:rsidR="0006633A" w:rsidRPr="00531E04" w:rsidRDefault="0006633A" w:rsidP="0006633A">
            <w:pPr>
              <w:pStyle w:val="ListParagraph"/>
              <w:numPr>
                <w:ilvl w:val="0"/>
                <w:numId w:val="3"/>
              </w:numPr>
              <w:jc w:val="center"/>
              <w:rPr>
                <w:rFonts w:ascii="Arial" w:hAnsi="Arial" w:cs="Arial"/>
                <w:sz w:val="32"/>
              </w:rPr>
            </w:pPr>
          </w:p>
        </w:tc>
        <w:tc>
          <w:tcPr>
            <w:tcW w:w="1435" w:type="dxa"/>
            <w:shd w:val="clear" w:color="auto" w:fill="F2F2F2" w:themeFill="background1" w:themeFillShade="F2"/>
            <w:vAlign w:val="center"/>
          </w:tcPr>
          <w:p w14:paraId="7BBA0F57" w14:textId="77777777" w:rsidR="0006633A" w:rsidRPr="00531E04" w:rsidRDefault="0006633A" w:rsidP="0006633A">
            <w:pPr>
              <w:pStyle w:val="ListParagraph"/>
              <w:numPr>
                <w:ilvl w:val="0"/>
                <w:numId w:val="3"/>
              </w:numPr>
              <w:jc w:val="center"/>
              <w:rPr>
                <w:rFonts w:ascii="Arial" w:hAnsi="Arial" w:cs="Arial"/>
                <w:sz w:val="32"/>
              </w:rPr>
            </w:pPr>
          </w:p>
        </w:tc>
      </w:tr>
      <w:tr w:rsidR="0006633A" w:rsidRPr="00531E04" w14:paraId="2E4DB909" w14:textId="77777777" w:rsidTr="003904F3">
        <w:tc>
          <w:tcPr>
            <w:tcW w:w="4135" w:type="dxa"/>
          </w:tcPr>
          <w:p w14:paraId="051CD792" w14:textId="77777777" w:rsidR="0006633A" w:rsidRPr="00531E04" w:rsidRDefault="0006633A" w:rsidP="0006633A">
            <w:pPr>
              <w:rPr>
                <w:sz w:val="20"/>
              </w:rPr>
            </w:pPr>
            <w:r w:rsidRPr="00531E04">
              <w:rPr>
                <w:sz w:val="20"/>
              </w:rPr>
              <w:t>The symposium content was useful to my work/interests</w:t>
            </w:r>
          </w:p>
        </w:tc>
        <w:tc>
          <w:tcPr>
            <w:tcW w:w="1260" w:type="dxa"/>
            <w:vAlign w:val="center"/>
          </w:tcPr>
          <w:p w14:paraId="3E86A4A7" w14:textId="77777777" w:rsidR="0006633A" w:rsidRPr="00531E04" w:rsidRDefault="0006633A" w:rsidP="0006633A">
            <w:pPr>
              <w:pStyle w:val="ListParagraph"/>
              <w:numPr>
                <w:ilvl w:val="0"/>
                <w:numId w:val="3"/>
              </w:numPr>
              <w:jc w:val="center"/>
              <w:rPr>
                <w:rFonts w:ascii="Arial" w:hAnsi="Arial" w:cs="Arial"/>
                <w:sz w:val="32"/>
              </w:rPr>
            </w:pPr>
          </w:p>
        </w:tc>
        <w:tc>
          <w:tcPr>
            <w:tcW w:w="1260" w:type="dxa"/>
            <w:vAlign w:val="center"/>
          </w:tcPr>
          <w:p w14:paraId="4E675F60" w14:textId="77777777" w:rsidR="0006633A" w:rsidRPr="00531E04" w:rsidRDefault="0006633A" w:rsidP="0006633A">
            <w:pPr>
              <w:pStyle w:val="ListParagraph"/>
              <w:numPr>
                <w:ilvl w:val="0"/>
                <w:numId w:val="3"/>
              </w:numPr>
              <w:jc w:val="center"/>
              <w:rPr>
                <w:rFonts w:ascii="Arial" w:hAnsi="Arial" w:cs="Arial"/>
                <w:sz w:val="32"/>
              </w:rPr>
            </w:pPr>
          </w:p>
        </w:tc>
        <w:tc>
          <w:tcPr>
            <w:tcW w:w="1260" w:type="dxa"/>
            <w:vAlign w:val="center"/>
          </w:tcPr>
          <w:p w14:paraId="6EC2D55E" w14:textId="77777777" w:rsidR="0006633A" w:rsidRPr="00531E04" w:rsidRDefault="0006633A" w:rsidP="0006633A">
            <w:pPr>
              <w:pStyle w:val="ListParagraph"/>
              <w:numPr>
                <w:ilvl w:val="0"/>
                <w:numId w:val="3"/>
              </w:numPr>
              <w:jc w:val="center"/>
              <w:rPr>
                <w:rFonts w:ascii="Arial" w:hAnsi="Arial" w:cs="Arial"/>
                <w:sz w:val="32"/>
              </w:rPr>
            </w:pPr>
          </w:p>
        </w:tc>
        <w:tc>
          <w:tcPr>
            <w:tcW w:w="1435" w:type="dxa"/>
            <w:vAlign w:val="center"/>
          </w:tcPr>
          <w:p w14:paraId="43805BC7" w14:textId="77777777" w:rsidR="0006633A" w:rsidRPr="00531E04" w:rsidRDefault="0006633A" w:rsidP="0006633A">
            <w:pPr>
              <w:pStyle w:val="ListParagraph"/>
              <w:numPr>
                <w:ilvl w:val="0"/>
                <w:numId w:val="3"/>
              </w:numPr>
              <w:jc w:val="center"/>
              <w:rPr>
                <w:rFonts w:ascii="Arial" w:hAnsi="Arial" w:cs="Arial"/>
                <w:sz w:val="32"/>
              </w:rPr>
            </w:pPr>
          </w:p>
        </w:tc>
      </w:tr>
      <w:tr w:rsidR="0006633A" w:rsidRPr="00531E04" w14:paraId="37273A72" w14:textId="77777777" w:rsidTr="003904F3">
        <w:tc>
          <w:tcPr>
            <w:tcW w:w="4135" w:type="dxa"/>
            <w:shd w:val="clear" w:color="auto" w:fill="F2F2F2" w:themeFill="background1" w:themeFillShade="F2"/>
          </w:tcPr>
          <w:p w14:paraId="76C05CA4" w14:textId="77777777" w:rsidR="0006633A" w:rsidRPr="00531E04" w:rsidRDefault="0006633A" w:rsidP="0006633A">
            <w:pPr>
              <w:rPr>
                <w:sz w:val="20"/>
              </w:rPr>
            </w:pPr>
            <w:r w:rsidRPr="00531E04">
              <w:rPr>
                <w:sz w:val="20"/>
              </w:rPr>
              <w:t xml:space="preserve">My knowledge on creative approaches to global cancer research and control was advanced or complemented by the symposium </w:t>
            </w:r>
          </w:p>
        </w:tc>
        <w:tc>
          <w:tcPr>
            <w:tcW w:w="1260" w:type="dxa"/>
            <w:shd w:val="clear" w:color="auto" w:fill="F2F2F2" w:themeFill="background1" w:themeFillShade="F2"/>
            <w:vAlign w:val="center"/>
          </w:tcPr>
          <w:p w14:paraId="4CAEFFA1" w14:textId="77777777" w:rsidR="0006633A" w:rsidRPr="00531E04" w:rsidRDefault="0006633A"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7091ADA9" w14:textId="77777777" w:rsidR="0006633A" w:rsidRPr="00531E04" w:rsidRDefault="0006633A"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1FC014FF" w14:textId="77777777" w:rsidR="0006633A" w:rsidRPr="00531E04" w:rsidRDefault="0006633A" w:rsidP="0006633A">
            <w:pPr>
              <w:pStyle w:val="ListParagraph"/>
              <w:numPr>
                <w:ilvl w:val="0"/>
                <w:numId w:val="3"/>
              </w:numPr>
              <w:jc w:val="center"/>
              <w:rPr>
                <w:rFonts w:ascii="Arial" w:hAnsi="Arial" w:cs="Arial"/>
                <w:sz w:val="32"/>
              </w:rPr>
            </w:pPr>
          </w:p>
        </w:tc>
        <w:tc>
          <w:tcPr>
            <w:tcW w:w="1435" w:type="dxa"/>
            <w:shd w:val="clear" w:color="auto" w:fill="F2F2F2" w:themeFill="background1" w:themeFillShade="F2"/>
            <w:vAlign w:val="center"/>
          </w:tcPr>
          <w:p w14:paraId="26F243FE" w14:textId="77777777" w:rsidR="0006633A" w:rsidRPr="00531E04" w:rsidRDefault="0006633A" w:rsidP="0006633A">
            <w:pPr>
              <w:pStyle w:val="ListParagraph"/>
              <w:numPr>
                <w:ilvl w:val="0"/>
                <w:numId w:val="3"/>
              </w:numPr>
              <w:jc w:val="center"/>
              <w:rPr>
                <w:rFonts w:ascii="Arial" w:hAnsi="Arial" w:cs="Arial"/>
                <w:sz w:val="32"/>
              </w:rPr>
            </w:pPr>
          </w:p>
        </w:tc>
      </w:tr>
      <w:tr w:rsidR="0006633A" w:rsidRPr="00531E04" w14:paraId="07B37019" w14:textId="77777777" w:rsidTr="003904F3">
        <w:tc>
          <w:tcPr>
            <w:tcW w:w="4135" w:type="dxa"/>
          </w:tcPr>
          <w:p w14:paraId="76F9F2B7" w14:textId="77777777" w:rsidR="0006633A" w:rsidRPr="00531E04" w:rsidRDefault="0006633A" w:rsidP="0006633A">
            <w:pPr>
              <w:rPr>
                <w:sz w:val="20"/>
              </w:rPr>
            </w:pPr>
            <w:r w:rsidRPr="00531E04">
              <w:rPr>
                <w:sz w:val="20"/>
              </w:rPr>
              <w:t>The symposium provided an opportunity for information exchange among participants</w:t>
            </w:r>
          </w:p>
        </w:tc>
        <w:tc>
          <w:tcPr>
            <w:tcW w:w="1260" w:type="dxa"/>
            <w:vAlign w:val="center"/>
          </w:tcPr>
          <w:p w14:paraId="6DE1455F" w14:textId="77777777" w:rsidR="0006633A" w:rsidRPr="00531E04" w:rsidRDefault="0006633A" w:rsidP="0006633A">
            <w:pPr>
              <w:pStyle w:val="ListParagraph"/>
              <w:numPr>
                <w:ilvl w:val="0"/>
                <w:numId w:val="3"/>
              </w:numPr>
              <w:jc w:val="center"/>
              <w:rPr>
                <w:rFonts w:ascii="Arial" w:hAnsi="Arial" w:cs="Arial"/>
                <w:sz w:val="32"/>
              </w:rPr>
            </w:pPr>
          </w:p>
        </w:tc>
        <w:tc>
          <w:tcPr>
            <w:tcW w:w="1260" w:type="dxa"/>
            <w:vAlign w:val="center"/>
          </w:tcPr>
          <w:p w14:paraId="762F471E" w14:textId="77777777" w:rsidR="0006633A" w:rsidRPr="00531E04" w:rsidRDefault="0006633A" w:rsidP="0006633A">
            <w:pPr>
              <w:pStyle w:val="ListParagraph"/>
              <w:numPr>
                <w:ilvl w:val="0"/>
                <w:numId w:val="3"/>
              </w:numPr>
              <w:jc w:val="center"/>
              <w:rPr>
                <w:rFonts w:ascii="Arial" w:hAnsi="Arial" w:cs="Arial"/>
                <w:sz w:val="32"/>
              </w:rPr>
            </w:pPr>
          </w:p>
        </w:tc>
        <w:tc>
          <w:tcPr>
            <w:tcW w:w="1260" w:type="dxa"/>
            <w:vAlign w:val="center"/>
          </w:tcPr>
          <w:p w14:paraId="0EC8429C" w14:textId="77777777" w:rsidR="0006633A" w:rsidRPr="00531E04" w:rsidRDefault="0006633A" w:rsidP="0006633A">
            <w:pPr>
              <w:pStyle w:val="ListParagraph"/>
              <w:numPr>
                <w:ilvl w:val="0"/>
                <w:numId w:val="3"/>
              </w:numPr>
              <w:jc w:val="center"/>
              <w:rPr>
                <w:rFonts w:ascii="Arial" w:hAnsi="Arial" w:cs="Arial"/>
                <w:sz w:val="32"/>
              </w:rPr>
            </w:pPr>
          </w:p>
        </w:tc>
        <w:tc>
          <w:tcPr>
            <w:tcW w:w="1435" w:type="dxa"/>
            <w:vAlign w:val="center"/>
          </w:tcPr>
          <w:p w14:paraId="33B02620" w14:textId="77777777" w:rsidR="0006633A" w:rsidRPr="00531E04" w:rsidRDefault="0006633A" w:rsidP="0006633A">
            <w:pPr>
              <w:pStyle w:val="ListParagraph"/>
              <w:numPr>
                <w:ilvl w:val="0"/>
                <w:numId w:val="3"/>
              </w:numPr>
              <w:jc w:val="center"/>
              <w:rPr>
                <w:rFonts w:ascii="Arial" w:hAnsi="Arial" w:cs="Arial"/>
                <w:sz w:val="32"/>
              </w:rPr>
            </w:pPr>
          </w:p>
        </w:tc>
      </w:tr>
      <w:tr w:rsidR="0006633A" w:rsidRPr="00531E04" w14:paraId="569DA1CE" w14:textId="77777777" w:rsidTr="003904F3">
        <w:tc>
          <w:tcPr>
            <w:tcW w:w="4135" w:type="dxa"/>
            <w:shd w:val="clear" w:color="auto" w:fill="F2F2F2" w:themeFill="background1" w:themeFillShade="F2"/>
          </w:tcPr>
          <w:p w14:paraId="09E013BA" w14:textId="77777777" w:rsidR="0006633A" w:rsidRPr="00531E04" w:rsidRDefault="0006633A" w:rsidP="0006633A">
            <w:pPr>
              <w:rPr>
                <w:sz w:val="20"/>
              </w:rPr>
            </w:pPr>
            <w:r w:rsidRPr="00531E04">
              <w:rPr>
                <w:sz w:val="20"/>
              </w:rPr>
              <w:t>I was able to make connections with other participants at the symposium</w:t>
            </w:r>
          </w:p>
        </w:tc>
        <w:tc>
          <w:tcPr>
            <w:tcW w:w="1260" w:type="dxa"/>
            <w:shd w:val="clear" w:color="auto" w:fill="F2F2F2" w:themeFill="background1" w:themeFillShade="F2"/>
            <w:vAlign w:val="center"/>
          </w:tcPr>
          <w:p w14:paraId="7461733A" w14:textId="77777777" w:rsidR="0006633A" w:rsidRPr="00531E04" w:rsidRDefault="0006633A"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598E5BCC" w14:textId="77777777" w:rsidR="0006633A" w:rsidRPr="00531E04" w:rsidRDefault="0006633A"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45649852" w14:textId="77777777" w:rsidR="0006633A" w:rsidRPr="00531E04" w:rsidRDefault="0006633A" w:rsidP="0006633A">
            <w:pPr>
              <w:pStyle w:val="ListParagraph"/>
              <w:numPr>
                <w:ilvl w:val="0"/>
                <w:numId w:val="3"/>
              </w:numPr>
              <w:jc w:val="center"/>
              <w:rPr>
                <w:rFonts w:ascii="Arial" w:hAnsi="Arial" w:cs="Arial"/>
                <w:sz w:val="32"/>
              </w:rPr>
            </w:pPr>
          </w:p>
        </w:tc>
        <w:tc>
          <w:tcPr>
            <w:tcW w:w="1435" w:type="dxa"/>
            <w:shd w:val="clear" w:color="auto" w:fill="F2F2F2" w:themeFill="background1" w:themeFillShade="F2"/>
            <w:vAlign w:val="center"/>
          </w:tcPr>
          <w:p w14:paraId="3F345B41" w14:textId="77777777" w:rsidR="0006633A" w:rsidRPr="00531E04" w:rsidRDefault="0006633A" w:rsidP="0006633A">
            <w:pPr>
              <w:pStyle w:val="ListParagraph"/>
              <w:numPr>
                <w:ilvl w:val="0"/>
                <w:numId w:val="3"/>
              </w:numPr>
              <w:jc w:val="center"/>
              <w:rPr>
                <w:rFonts w:ascii="Arial" w:hAnsi="Arial" w:cs="Arial"/>
                <w:sz w:val="32"/>
              </w:rPr>
            </w:pPr>
          </w:p>
        </w:tc>
      </w:tr>
      <w:tr w:rsidR="00A96B00" w:rsidRPr="00531E04" w14:paraId="4546BA17" w14:textId="77777777" w:rsidTr="00A96B00">
        <w:tc>
          <w:tcPr>
            <w:tcW w:w="4135" w:type="dxa"/>
            <w:shd w:val="clear" w:color="auto" w:fill="auto"/>
          </w:tcPr>
          <w:p w14:paraId="785549D4" w14:textId="77777777" w:rsidR="00A96B00" w:rsidRPr="00531E04" w:rsidRDefault="00A96B00" w:rsidP="0006633A">
            <w:pPr>
              <w:rPr>
                <w:sz w:val="20"/>
              </w:rPr>
            </w:pPr>
            <w:r>
              <w:rPr>
                <w:sz w:val="20"/>
              </w:rPr>
              <w:t>The symposium working groups offered me opportunities to contribute to building communities of practice for the global oncology community</w:t>
            </w:r>
          </w:p>
        </w:tc>
        <w:tc>
          <w:tcPr>
            <w:tcW w:w="1260" w:type="dxa"/>
            <w:shd w:val="clear" w:color="auto" w:fill="auto"/>
            <w:vAlign w:val="center"/>
          </w:tcPr>
          <w:p w14:paraId="7AFE3CBA" w14:textId="77777777" w:rsidR="00A96B00" w:rsidRPr="00531E04" w:rsidRDefault="00A96B00" w:rsidP="0006633A">
            <w:pPr>
              <w:pStyle w:val="ListParagraph"/>
              <w:numPr>
                <w:ilvl w:val="0"/>
                <w:numId w:val="3"/>
              </w:numPr>
              <w:jc w:val="center"/>
              <w:rPr>
                <w:rFonts w:ascii="Arial" w:hAnsi="Arial" w:cs="Arial"/>
                <w:sz w:val="32"/>
              </w:rPr>
            </w:pPr>
          </w:p>
        </w:tc>
        <w:tc>
          <w:tcPr>
            <w:tcW w:w="1260" w:type="dxa"/>
            <w:shd w:val="clear" w:color="auto" w:fill="auto"/>
            <w:vAlign w:val="center"/>
          </w:tcPr>
          <w:p w14:paraId="066CAF5F" w14:textId="77777777" w:rsidR="00A96B00" w:rsidRPr="00531E04" w:rsidRDefault="00A96B00" w:rsidP="0006633A">
            <w:pPr>
              <w:pStyle w:val="ListParagraph"/>
              <w:numPr>
                <w:ilvl w:val="0"/>
                <w:numId w:val="3"/>
              </w:numPr>
              <w:jc w:val="center"/>
              <w:rPr>
                <w:rFonts w:ascii="Arial" w:hAnsi="Arial" w:cs="Arial"/>
                <w:sz w:val="32"/>
              </w:rPr>
            </w:pPr>
          </w:p>
        </w:tc>
        <w:tc>
          <w:tcPr>
            <w:tcW w:w="1260" w:type="dxa"/>
            <w:shd w:val="clear" w:color="auto" w:fill="auto"/>
            <w:vAlign w:val="center"/>
          </w:tcPr>
          <w:p w14:paraId="12909679" w14:textId="77777777" w:rsidR="00A96B00" w:rsidRPr="00531E04" w:rsidRDefault="00A96B00" w:rsidP="0006633A">
            <w:pPr>
              <w:pStyle w:val="ListParagraph"/>
              <w:numPr>
                <w:ilvl w:val="0"/>
                <w:numId w:val="3"/>
              </w:numPr>
              <w:jc w:val="center"/>
              <w:rPr>
                <w:rFonts w:ascii="Arial" w:hAnsi="Arial" w:cs="Arial"/>
                <w:sz w:val="32"/>
              </w:rPr>
            </w:pPr>
          </w:p>
        </w:tc>
        <w:tc>
          <w:tcPr>
            <w:tcW w:w="1435" w:type="dxa"/>
            <w:shd w:val="clear" w:color="auto" w:fill="auto"/>
            <w:vAlign w:val="center"/>
          </w:tcPr>
          <w:p w14:paraId="4FE953F5" w14:textId="77777777" w:rsidR="00A96B00" w:rsidRPr="00531E04" w:rsidRDefault="00A96B00" w:rsidP="0006633A">
            <w:pPr>
              <w:pStyle w:val="ListParagraph"/>
              <w:numPr>
                <w:ilvl w:val="0"/>
                <w:numId w:val="3"/>
              </w:numPr>
              <w:jc w:val="center"/>
              <w:rPr>
                <w:rFonts w:ascii="Arial" w:hAnsi="Arial" w:cs="Arial"/>
                <w:sz w:val="32"/>
              </w:rPr>
            </w:pPr>
          </w:p>
        </w:tc>
      </w:tr>
      <w:tr w:rsidR="004E0EC1" w:rsidRPr="00531E04" w14:paraId="74C3E0D7" w14:textId="77777777" w:rsidTr="004E0EC1">
        <w:tc>
          <w:tcPr>
            <w:tcW w:w="4135" w:type="dxa"/>
            <w:shd w:val="clear" w:color="auto" w:fill="F2F2F2" w:themeFill="background1" w:themeFillShade="F2"/>
          </w:tcPr>
          <w:p w14:paraId="455DE743" w14:textId="77777777" w:rsidR="004E0EC1" w:rsidRDefault="004E0EC1" w:rsidP="0006633A">
            <w:pPr>
              <w:rPr>
                <w:sz w:val="20"/>
              </w:rPr>
            </w:pPr>
            <w:r>
              <w:rPr>
                <w:sz w:val="20"/>
              </w:rPr>
              <w:t>I understand how I can continue to participate in symposium working groups/communities of practice over the course of the following year, if I am interested.</w:t>
            </w:r>
          </w:p>
        </w:tc>
        <w:tc>
          <w:tcPr>
            <w:tcW w:w="1260" w:type="dxa"/>
            <w:shd w:val="clear" w:color="auto" w:fill="F2F2F2" w:themeFill="background1" w:themeFillShade="F2"/>
            <w:vAlign w:val="center"/>
          </w:tcPr>
          <w:p w14:paraId="3E7DC630" w14:textId="77777777" w:rsidR="004E0EC1" w:rsidRPr="00531E04" w:rsidRDefault="004E0EC1"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7A28F8E6" w14:textId="77777777" w:rsidR="004E0EC1" w:rsidRPr="00531E04" w:rsidRDefault="004E0EC1" w:rsidP="0006633A">
            <w:pPr>
              <w:pStyle w:val="ListParagraph"/>
              <w:numPr>
                <w:ilvl w:val="0"/>
                <w:numId w:val="3"/>
              </w:numPr>
              <w:jc w:val="center"/>
              <w:rPr>
                <w:rFonts w:ascii="Arial" w:hAnsi="Arial" w:cs="Arial"/>
                <w:sz w:val="32"/>
              </w:rPr>
            </w:pPr>
          </w:p>
        </w:tc>
        <w:tc>
          <w:tcPr>
            <w:tcW w:w="1260" w:type="dxa"/>
            <w:shd w:val="clear" w:color="auto" w:fill="F2F2F2" w:themeFill="background1" w:themeFillShade="F2"/>
            <w:vAlign w:val="center"/>
          </w:tcPr>
          <w:p w14:paraId="10E18B1D" w14:textId="77777777" w:rsidR="004E0EC1" w:rsidRPr="00531E04" w:rsidRDefault="004E0EC1" w:rsidP="0006633A">
            <w:pPr>
              <w:pStyle w:val="ListParagraph"/>
              <w:numPr>
                <w:ilvl w:val="0"/>
                <w:numId w:val="3"/>
              </w:numPr>
              <w:jc w:val="center"/>
              <w:rPr>
                <w:rFonts w:ascii="Arial" w:hAnsi="Arial" w:cs="Arial"/>
                <w:sz w:val="32"/>
              </w:rPr>
            </w:pPr>
          </w:p>
        </w:tc>
        <w:tc>
          <w:tcPr>
            <w:tcW w:w="1435" w:type="dxa"/>
            <w:shd w:val="clear" w:color="auto" w:fill="F2F2F2" w:themeFill="background1" w:themeFillShade="F2"/>
            <w:vAlign w:val="center"/>
          </w:tcPr>
          <w:p w14:paraId="37A29F3E" w14:textId="77777777" w:rsidR="004E0EC1" w:rsidRPr="00531E04" w:rsidRDefault="004E0EC1" w:rsidP="0006633A">
            <w:pPr>
              <w:pStyle w:val="ListParagraph"/>
              <w:numPr>
                <w:ilvl w:val="0"/>
                <w:numId w:val="3"/>
              </w:numPr>
              <w:jc w:val="center"/>
              <w:rPr>
                <w:rFonts w:ascii="Arial" w:hAnsi="Arial" w:cs="Arial"/>
                <w:sz w:val="32"/>
              </w:rPr>
            </w:pPr>
          </w:p>
        </w:tc>
      </w:tr>
    </w:tbl>
    <w:p w14:paraId="199597B6" w14:textId="77777777" w:rsidR="0006633A" w:rsidRDefault="0006633A" w:rsidP="0006633A"/>
    <w:p w14:paraId="1AE9E17C" w14:textId="77777777" w:rsidR="0006633A" w:rsidRDefault="0006633A" w:rsidP="0006633A">
      <w:r>
        <w:rPr>
          <w:noProof/>
        </w:rPr>
        <mc:AlternateContent>
          <mc:Choice Requires="wps">
            <w:drawing>
              <wp:anchor distT="45720" distB="45720" distL="114300" distR="114300" simplePos="0" relativeHeight="251663360" behindDoc="0" locked="0" layoutInCell="1" allowOverlap="1" wp14:anchorId="01B2B4E9" wp14:editId="3FD31261">
                <wp:simplePos x="0" y="0"/>
                <wp:positionH relativeFrom="margin">
                  <wp:posOffset>0</wp:posOffset>
                </wp:positionH>
                <wp:positionV relativeFrom="paragraph">
                  <wp:posOffset>330835</wp:posOffset>
                </wp:positionV>
                <wp:extent cx="5724525" cy="4286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rgbClr val="FFFFFF"/>
                        </a:solidFill>
                        <a:ln w="9525">
                          <a:solidFill>
                            <a:srgbClr val="000000"/>
                          </a:solidFill>
                          <a:miter lim="800000"/>
                          <a:headEnd/>
                          <a:tailEnd/>
                        </a:ln>
                      </wps:spPr>
                      <wps:txbx>
                        <w:txbxContent>
                          <w:p w14:paraId="2CB47951" w14:textId="77777777" w:rsidR="0006633A" w:rsidRDefault="0006633A" w:rsidP="00066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26.05pt;width:450.75pt;height:3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">
                <v:textbox>
                  <w:txbxContent>
                    <w:p w14:paraId="2CB47951" w14:textId="77777777" w:rsidR="0006633A" w:rsidRDefault="0006633A" w:rsidP="0006633A"/>
                  </w:txbxContent>
                </v:textbox>
                <w10:wrap type="square" anchorx="margin"/>
              </v:shape>
            </w:pict>
          </mc:Fallback>
        </mc:AlternateContent>
      </w:r>
      <w:r>
        <w:t>*</w:t>
      </w:r>
      <w:r w:rsidR="00A61378">
        <w:t>6</w:t>
      </w:r>
      <w:r>
        <w:t>. What was most valuable about the Symposium?</w:t>
      </w:r>
    </w:p>
    <w:p w14:paraId="197C06A6" w14:textId="77777777" w:rsidR="0006633A" w:rsidRPr="0006633A" w:rsidRDefault="0006633A" w:rsidP="0006633A"/>
    <w:p w14:paraId="4617D569" w14:textId="77777777" w:rsidR="0006633A" w:rsidRDefault="0006633A" w:rsidP="0006633A">
      <w:r>
        <w:t>*</w:t>
      </w:r>
      <w:r w:rsidR="00A61378">
        <w:t>7</w:t>
      </w:r>
      <w:r>
        <w:t>. For each of the following Symposium sessions, please rate their usefulness to you as a participant and provide any feedback for improvement of the session, including comments on content and/or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899"/>
        <w:gridCol w:w="1261"/>
        <w:gridCol w:w="990"/>
        <w:gridCol w:w="900"/>
        <w:gridCol w:w="985"/>
      </w:tblGrid>
      <w:tr w:rsidR="00531E04" w:rsidRPr="00531E04" w14:paraId="2CBAC4AB" w14:textId="77777777" w:rsidTr="003904F3">
        <w:tc>
          <w:tcPr>
            <w:tcW w:w="4225" w:type="dxa"/>
            <w:shd w:val="clear" w:color="auto" w:fill="auto"/>
          </w:tcPr>
          <w:p w14:paraId="1B630573" w14:textId="77777777" w:rsidR="00804A51" w:rsidRPr="00531E04" w:rsidRDefault="00804A51" w:rsidP="00E90E2F">
            <w:pPr>
              <w:rPr>
                <w:sz w:val="20"/>
                <w:szCs w:val="20"/>
              </w:rPr>
            </w:pPr>
          </w:p>
        </w:tc>
        <w:tc>
          <w:tcPr>
            <w:tcW w:w="899" w:type="dxa"/>
            <w:shd w:val="clear" w:color="auto" w:fill="auto"/>
          </w:tcPr>
          <w:p w14:paraId="40D4BA42" w14:textId="77777777" w:rsidR="00804A51" w:rsidRPr="00531E04" w:rsidRDefault="00804A51" w:rsidP="00E90E2F">
            <w:pPr>
              <w:rPr>
                <w:sz w:val="20"/>
                <w:szCs w:val="20"/>
              </w:rPr>
            </w:pPr>
            <w:r w:rsidRPr="00531E04">
              <w:rPr>
                <w:sz w:val="20"/>
                <w:szCs w:val="20"/>
              </w:rPr>
              <w:t>Very Useful</w:t>
            </w:r>
          </w:p>
        </w:tc>
        <w:tc>
          <w:tcPr>
            <w:tcW w:w="1261" w:type="dxa"/>
            <w:shd w:val="clear" w:color="auto" w:fill="auto"/>
          </w:tcPr>
          <w:p w14:paraId="3BFA59A2" w14:textId="77777777" w:rsidR="00804A51" w:rsidRPr="00531E04" w:rsidRDefault="00804A51" w:rsidP="00E90E2F">
            <w:pPr>
              <w:rPr>
                <w:sz w:val="20"/>
                <w:szCs w:val="20"/>
              </w:rPr>
            </w:pPr>
            <w:r w:rsidRPr="00531E04">
              <w:rPr>
                <w:sz w:val="20"/>
                <w:szCs w:val="20"/>
              </w:rPr>
              <w:t>Moderately Useful</w:t>
            </w:r>
          </w:p>
        </w:tc>
        <w:tc>
          <w:tcPr>
            <w:tcW w:w="990" w:type="dxa"/>
            <w:shd w:val="clear" w:color="auto" w:fill="auto"/>
          </w:tcPr>
          <w:p w14:paraId="0E4D65A9" w14:textId="77777777" w:rsidR="00804A51" w:rsidRPr="00531E04" w:rsidRDefault="00804A51" w:rsidP="00E90E2F">
            <w:pPr>
              <w:rPr>
                <w:sz w:val="20"/>
                <w:szCs w:val="20"/>
              </w:rPr>
            </w:pPr>
            <w:r w:rsidRPr="00531E04">
              <w:rPr>
                <w:sz w:val="20"/>
                <w:szCs w:val="20"/>
              </w:rPr>
              <w:t>Slightly Useful</w:t>
            </w:r>
          </w:p>
        </w:tc>
        <w:tc>
          <w:tcPr>
            <w:tcW w:w="900" w:type="dxa"/>
            <w:shd w:val="clear" w:color="auto" w:fill="auto"/>
          </w:tcPr>
          <w:p w14:paraId="4A41B4A6" w14:textId="77777777" w:rsidR="00804A51" w:rsidRPr="00531E04" w:rsidRDefault="00804A51" w:rsidP="00E90E2F">
            <w:pPr>
              <w:rPr>
                <w:sz w:val="20"/>
                <w:szCs w:val="20"/>
              </w:rPr>
            </w:pPr>
            <w:r w:rsidRPr="00531E04">
              <w:rPr>
                <w:sz w:val="20"/>
                <w:szCs w:val="20"/>
              </w:rPr>
              <w:t>Not Useful</w:t>
            </w:r>
          </w:p>
        </w:tc>
        <w:tc>
          <w:tcPr>
            <w:tcW w:w="985" w:type="dxa"/>
            <w:shd w:val="clear" w:color="auto" w:fill="auto"/>
          </w:tcPr>
          <w:p w14:paraId="55BC1D3E" w14:textId="77777777" w:rsidR="00804A51" w:rsidRPr="00531E04" w:rsidRDefault="00804A51" w:rsidP="00E90E2F">
            <w:pPr>
              <w:rPr>
                <w:sz w:val="20"/>
                <w:szCs w:val="20"/>
              </w:rPr>
            </w:pPr>
            <w:r w:rsidRPr="00531E04">
              <w:rPr>
                <w:sz w:val="20"/>
                <w:szCs w:val="20"/>
              </w:rPr>
              <w:t>Did Not Attend</w:t>
            </w:r>
          </w:p>
        </w:tc>
      </w:tr>
      <w:tr w:rsidR="00804A51" w:rsidRPr="00531E04" w14:paraId="644B2C1E" w14:textId="77777777" w:rsidTr="003904F3">
        <w:tc>
          <w:tcPr>
            <w:tcW w:w="4225" w:type="dxa"/>
            <w:shd w:val="clear" w:color="auto" w:fill="F2F2F2" w:themeFill="background1" w:themeFillShade="F2"/>
          </w:tcPr>
          <w:p w14:paraId="1417923D" w14:textId="77777777" w:rsidR="00804A51" w:rsidRPr="00531E04" w:rsidRDefault="00804A51" w:rsidP="00E90E2F">
            <w:pPr>
              <w:rPr>
                <w:b/>
                <w:sz w:val="20"/>
                <w:szCs w:val="20"/>
              </w:rPr>
            </w:pPr>
            <w:r w:rsidRPr="00531E04">
              <w:rPr>
                <w:b/>
                <w:sz w:val="20"/>
                <w:szCs w:val="20"/>
              </w:rPr>
              <w:t>Welcome Session</w:t>
            </w:r>
          </w:p>
        </w:tc>
        <w:tc>
          <w:tcPr>
            <w:tcW w:w="899" w:type="dxa"/>
            <w:shd w:val="clear" w:color="auto" w:fill="F2F2F2" w:themeFill="background1" w:themeFillShade="F2"/>
            <w:vAlign w:val="center"/>
          </w:tcPr>
          <w:p w14:paraId="6751F7E3" w14:textId="77777777" w:rsidR="00804A51" w:rsidRPr="00531E04" w:rsidRDefault="00804A51" w:rsidP="00804A51">
            <w:pPr>
              <w:pStyle w:val="ListParagraph"/>
              <w:numPr>
                <w:ilvl w:val="0"/>
                <w:numId w:val="3"/>
              </w:numPr>
              <w:tabs>
                <w:tab w:val="left" w:pos="360"/>
              </w:tabs>
              <w:jc w:val="center"/>
              <w:rPr>
                <w:rFonts w:ascii="Arial" w:hAnsi="Arial" w:cs="Arial"/>
                <w:sz w:val="28"/>
                <w:szCs w:val="20"/>
              </w:rPr>
            </w:pPr>
          </w:p>
        </w:tc>
        <w:tc>
          <w:tcPr>
            <w:tcW w:w="1261" w:type="dxa"/>
            <w:shd w:val="clear" w:color="auto" w:fill="F2F2F2" w:themeFill="background1" w:themeFillShade="F2"/>
            <w:vAlign w:val="center"/>
          </w:tcPr>
          <w:p w14:paraId="4E9FB57A" w14:textId="77777777" w:rsidR="00804A51" w:rsidRPr="00531E04" w:rsidRDefault="00804A51" w:rsidP="00E90E2F">
            <w:pPr>
              <w:pStyle w:val="ListParagraph"/>
              <w:numPr>
                <w:ilvl w:val="0"/>
                <w:numId w:val="3"/>
              </w:numPr>
              <w:jc w:val="center"/>
              <w:rPr>
                <w:rFonts w:ascii="Arial" w:hAnsi="Arial" w:cs="Arial"/>
                <w:sz w:val="28"/>
                <w:szCs w:val="20"/>
              </w:rPr>
            </w:pPr>
          </w:p>
        </w:tc>
        <w:tc>
          <w:tcPr>
            <w:tcW w:w="990" w:type="dxa"/>
            <w:shd w:val="clear" w:color="auto" w:fill="F2F2F2" w:themeFill="background1" w:themeFillShade="F2"/>
            <w:vAlign w:val="center"/>
          </w:tcPr>
          <w:p w14:paraId="6001E661" w14:textId="77777777" w:rsidR="00804A51" w:rsidRPr="00531E04" w:rsidRDefault="00804A51" w:rsidP="00E90E2F">
            <w:pPr>
              <w:pStyle w:val="ListParagraph"/>
              <w:numPr>
                <w:ilvl w:val="0"/>
                <w:numId w:val="3"/>
              </w:numPr>
              <w:jc w:val="center"/>
              <w:rPr>
                <w:rFonts w:ascii="Arial" w:hAnsi="Arial" w:cs="Arial"/>
                <w:sz w:val="28"/>
                <w:szCs w:val="20"/>
              </w:rPr>
            </w:pPr>
          </w:p>
        </w:tc>
        <w:tc>
          <w:tcPr>
            <w:tcW w:w="900" w:type="dxa"/>
            <w:shd w:val="clear" w:color="auto" w:fill="F2F2F2" w:themeFill="background1" w:themeFillShade="F2"/>
            <w:vAlign w:val="center"/>
          </w:tcPr>
          <w:p w14:paraId="43F00801" w14:textId="77777777" w:rsidR="00804A51" w:rsidRPr="00531E04" w:rsidRDefault="00804A51" w:rsidP="00E90E2F">
            <w:pPr>
              <w:pStyle w:val="ListParagraph"/>
              <w:numPr>
                <w:ilvl w:val="0"/>
                <w:numId w:val="3"/>
              </w:numPr>
              <w:jc w:val="center"/>
              <w:rPr>
                <w:rFonts w:ascii="Arial" w:hAnsi="Arial" w:cs="Arial"/>
                <w:sz w:val="28"/>
                <w:szCs w:val="20"/>
              </w:rPr>
            </w:pPr>
          </w:p>
        </w:tc>
        <w:tc>
          <w:tcPr>
            <w:tcW w:w="985" w:type="dxa"/>
            <w:shd w:val="clear" w:color="auto" w:fill="F2F2F2" w:themeFill="background1" w:themeFillShade="F2"/>
          </w:tcPr>
          <w:p w14:paraId="6A6FF65D" w14:textId="77777777" w:rsidR="00804A51" w:rsidRPr="00531E04" w:rsidRDefault="00804A51" w:rsidP="00E90E2F">
            <w:pPr>
              <w:pStyle w:val="ListParagraph"/>
              <w:numPr>
                <w:ilvl w:val="0"/>
                <w:numId w:val="3"/>
              </w:numPr>
              <w:jc w:val="center"/>
              <w:rPr>
                <w:rFonts w:ascii="Arial" w:hAnsi="Arial" w:cs="Arial"/>
                <w:sz w:val="28"/>
                <w:szCs w:val="20"/>
              </w:rPr>
            </w:pPr>
          </w:p>
        </w:tc>
      </w:tr>
      <w:tr w:rsidR="003904F3" w:rsidRPr="00531E04" w14:paraId="715CCDE3" w14:textId="77777777" w:rsidTr="003904F3">
        <w:tc>
          <w:tcPr>
            <w:tcW w:w="9260" w:type="dxa"/>
            <w:gridSpan w:val="6"/>
            <w:shd w:val="clear" w:color="auto" w:fill="F2F2F2" w:themeFill="background1" w:themeFillShade="F2"/>
          </w:tcPr>
          <w:p w14:paraId="32E86F0A" w14:textId="77777777" w:rsidR="003904F3" w:rsidRPr="00531E04" w:rsidRDefault="003904F3" w:rsidP="003904F3">
            <w:pPr>
              <w:rPr>
                <w:i/>
                <w:sz w:val="20"/>
                <w:szCs w:val="20"/>
              </w:rPr>
            </w:pPr>
            <w:r w:rsidRPr="00531E04">
              <w:rPr>
                <w:i/>
                <w:sz w:val="20"/>
                <w:szCs w:val="20"/>
              </w:rPr>
              <w:t>Feedback for session improvement:</w:t>
            </w:r>
          </w:p>
          <w:p w14:paraId="19F89AF1" w14:textId="77777777" w:rsidR="003904F3" w:rsidRPr="00531E04" w:rsidRDefault="003904F3" w:rsidP="003904F3">
            <w:pPr>
              <w:rPr>
                <w:i/>
                <w:sz w:val="20"/>
                <w:szCs w:val="20"/>
              </w:rPr>
            </w:pPr>
          </w:p>
        </w:tc>
      </w:tr>
      <w:tr w:rsidR="003904F3" w:rsidRPr="00531E04" w14:paraId="2A619509" w14:textId="77777777" w:rsidTr="003904F3">
        <w:tc>
          <w:tcPr>
            <w:tcW w:w="4225" w:type="dxa"/>
          </w:tcPr>
          <w:p w14:paraId="10538277" w14:textId="77777777" w:rsidR="003904F3" w:rsidRPr="00531E04" w:rsidRDefault="003904F3" w:rsidP="003904F3">
            <w:pPr>
              <w:rPr>
                <w:b/>
                <w:sz w:val="20"/>
                <w:szCs w:val="20"/>
              </w:rPr>
            </w:pPr>
            <w:r w:rsidRPr="00531E04">
              <w:rPr>
                <w:b/>
                <w:sz w:val="20"/>
                <w:szCs w:val="20"/>
              </w:rPr>
              <w:t>Panel #1</w:t>
            </w:r>
          </w:p>
        </w:tc>
        <w:tc>
          <w:tcPr>
            <w:tcW w:w="899" w:type="dxa"/>
            <w:vAlign w:val="center"/>
          </w:tcPr>
          <w:p w14:paraId="6EC0D297"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vAlign w:val="center"/>
          </w:tcPr>
          <w:p w14:paraId="765BD001"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vAlign w:val="center"/>
          </w:tcPr>
          <w:p w14:paraId="3B47BEF5"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vAlign w:val="center"/>
          </w:tcPr>
          <w:p w14:paraId="4A759BF0"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tcPr>
          <w:p w14:paraId="1CEC2559"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40F900B0" w14:textId="77777777" w:rsidTr="003904F3">
        <w:tc>
          <w:tcPr>
            <w:tcW w:w="9260" w:type="dxa"/>
            <w:gridSpan w:val="6"/>
          </w:tcPr>
          <w:p w14:paraId="7C9F3B9B" w14:textId="77777777" w:rsidR="003904F3" w:rsidRPr="00531E04" w:rsidRDefault="003904F3" w:rsidP="003904F3">
            <w:pPr>
              <w:rPr>
                <w:i/>
                <w:sz w:val="20"/>
                <w:szCs w:val="20"/>
              </w:rPr>
            </w:pPr>
            <w:r w:rsidRPr="00531E04">
              <w:rPr>
                <w:i/>
                <w:sz w:val="20"/>
                <w:szCs w:val="20"/>
              </w:rPr>
              <w:t>Feedback for session improvement:</w:t>
            </w:r>
          </w:p>
          <w:p w14:paraId="03BE9223" w14:textId="77777777" w:rsidR="003904F3" w:rsidRPr="00531E04" w:rsidRDefault="003904F3" w:rsidP="003904F3">
            <w:pPr>
              <w:rPr>
                <w:rFonts w:ascii="Arial" w:hAnsi="Arial" w:cs="Arial"/>
                <w:sz w:val="20"/>
                <w:szCs w:val="20"/>
              </w:rPr>
            </w:pPr>
          </w:p>
        </w:tc>
      </w:tr>
      <w:tr w:rsidR="003904F3" w:rsidRPr="00531E04" w14:paraId="0D5C83D1" w14:textId="77777777" w:rsidTr="003904F3">
        <w:tc>
          <w:tcPr>
            <w:tcW w:w="4225" w:type="dxa"/>
            <w:shd w:val="clear" w:color="auto" w:fill="F2F2F2" w:themeFill="background1" w:themeFillShade="F2"/>
          </w:tcPr>
          <w:p w14:paraId="2B9C2DB7" w14:textId="77777777" w:rsidR="003904F3" w:rsidRPr="00531E04" w:rsidRDefault="003904F3" w:rsidP="003904F3">
            <w:pPr>
              <w:rPr>
                <w:b/>
                <w:sz w:val="20"/>
                <w:szCs w:val="20"/>
              </w:rPr>
            </w:pPr>
            <w:r w:rsidRPr="00531E04">
              <w:rPr>
                <w:b/>
                <w:sz w:val="20"/>
                <w:szCs w:val="20"/>
              </w:rPr>
              <w:t>Panel #2</w:t>
            </w:r>
          </w:p>
        </w:tc>
        <w:tc>
          <w:tcPr>
            <w:tcW w:w="899" w:type="dxa"/>
            <w:shd w:val="clear" w:color="auto" w:fill="F2F2F2" w:themeFill="background1" w:themeFillShade="F2"/>
            <w:vAlign w:val="center"/>
          </w:tcPr>
          <w:p w14:paraId="21928DCA"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shd w:val="clear" w:color="auto" w:fill="F2F2F2" w:themeFill="background1" w:themeFillShade="F2"/>
            <w:vAlign w:val="center"/>
          </w:tcPr>
          <w:p w14:paraId="0E563CBA"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shd w:val="clear" w:color="auto" w:fill="F2F2F2" w:themeFill="background1" w:themeFillShade="F2"/>
            <w:vAlign w:val="center"/>
          </w:tcPr>
          <w:p w14:paraId="1D6463D8"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shd w:val="clear" w:color="auto" w:fill="F2F2F2" w:themeFill="background1" w:themeFillShade="F2"/>
            <w:vAlign w:val="center"/>
          </w:tcPr>
          <w:p w14:paraId="2F5718C1"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shd w:val="clear" w:color="auto" w:fill="F2F2F2" w:themeFill="background1" w:themeFillShade="F2"/>
          </w:tcPr>
          <w:p w14:paraId="3B5D824C"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4E461A4D" w14:textId="77777777" w:rsidTr="003904F3">
        <w:tc>
          <w:tcPr>
            <w:tcW w:w="9260" w:type="dxa"/>
            <w:gridSpan w:val="6"/>
            <w:shd w:val="clear" w:color="auto" w:fill="F2F2F2" w:themeFill="background1" w:themeFillShade="F2"/>
          </w:tcPr>
          <w:p w14:paraId="3139931D" w14:textId="77777777" w:rsidR="003904F3" w:rsidRPr="00531E04" w:rsidRDefault="003904F3" w:rsidP="003904F3">
            <w:pPr>
              <w:rPr>
                <w:i/>
                <w:sz w:val="20"/>
                <w:szCs w:val="20"/>
              </w:rPr>
            </w:pPr>
            <w:r w:rsidRPr="00531E04">
              <w:rPr>
                <w:i/>
                <w:sz w:val="20"/>
                <w:szCs w:val="20"/>
              </w:rPr>
              <w:t>Feedback for session improvement:</w:t>
            </w:r>
          </w:p>
          <w:p w14:paraId="08CD7D21" w14:textId="77777777" w:rsidR="003904F3" w:rsidRPr="00531E04" w:rsidRDefault="003904F3" w:rsidP="003904F3">
            <w:pPr>
              <w:rPr>
                <w:i/>
                <w:sz w:val="20"/>
                <w:szCs w:val="20"/>
              </w:rPr>
            </w:pPr>
          </w:p>
        </w:tc>
      </w:tr>
      <w:tr w:rsidR="003904F3" w:rsidRPr="00531E04" w14:paraId="08F3B2EE" w14:textId="77777777" w:rsidTr="003904F3">
        <w:tc>
          <w:tcPr>
            <w:tcW w:w="4225" w:type="dxa"/>
          </w:tcPr>
          <w:p w14:paraId="726BE877" w14:textId="77777777" w:rsidR="003904F3" w:rsidRPr="00531E04" w:rsidRDefault="00D47A6A" w:rsidP="003904F3">
            <w:pPr>
              <w:rPr>
                <w:b/>
                <w:sz w:val="20"/>
                <w:szCs w:val="20"/>
              </w:rPr>
            </w:pPr>
            <w:r>
              <w:rPr>
                <w:b/>
                <w:sz w:val="20"/>
                <w:szCs w:val="20"/>
              </w:rPr>
              <w:t>Working Session #1</w:t>
            </w:r>
          </w:p>
        </w:tc>
        <w:tc>
          <w:tcPr>
            <w:tcW w:w="899" w:type="dxa"/>
            <w:vAlign w:val="center"/>
          </w:tcPr>
          <w:p w14:paraId="30C21E09"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vAlign w:val="center"/>
          </w:tcPr>
          <w:p w14:paraId="2206FC0A"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vAlign w:val="center"/>
          </w:tcPr>
          <w:p w14:paraId="00FFCB07"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vAlign w:val="center"/>
          </w:tcPr>
          <w:p w14:paraId="701C7247"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tcPr>
          <w:p w14:paraId="0E590A7A"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176B09C4" w14:textId="77777777" w:rsidTr="003904F3">
        <w:tc>
          <w:tcPr>
            <w:tcW w:w="9260" w:type="dxa"/>
            <w:gridSpan w:val="6"/>
          </w:tcPr>
          <w:p w14:paraId="08240851" w14:textId="77777777" w:rsidR="003904F3" w:rsidRPr="00531E04" w:rsidRDefault="003904F3" w:rsidP="003904F3">
            <w:pPr>
              <w:rPr>
                <w:i/>
                <w:sz w:val="20"/>
                <w:szCs w:val="20"/>
              </w:rPr>
            </w:pPr>
            <w:r w:rsidRPr="00531E04">
              <w:rPr>
                <w:i/>
                <w:sz w:val="20"/>
                <w:szCs w:val="20"/>
              </w:rPr>
              <w:t>Feedback for session improvement:</w:t>
            </w:r>
          </w:p>
          <w:p w14:paraId="695FB336" w14:textId="77777777" w:rsidR="003904F3" w:rsidRPr="00531E04" w:rsidRDefault="003904F3" w:rsidP="003904F3">
            <w:pPr>
              <w:rPr>
                <w:i/>
                <w:sz w:val="20"/>
                <w:szCs w:val="20"/>
              </w:rPr>
            </w:pPr>
          </w:p>
        </w:tc>
      </w:tr>
      <w:tr w:rsidR="003904F3" w:rsidRPr="00531E04" w14:paraId="7443DA2B" w14:textId="77777777" w:rsidTr="003904F3">
        <w:tc>
          <w:tcPr>
            <w:tcW w:w="4225" w:type="dxa"/>
            <w:shd w:val="clear" w:color="auto" w:fill="F2F2F2" w:themeFill="background1" w:themeFillShade="F2"/>
          </w:tcPr>
          <w:p w14:paraId="0062744E" w14:textId="77777777" w:rsidR="003904F3" w:rsidRPr="00531E04" w:rsidRDefault="00D47A6A" w:rsidP="003904F3">
            <w:pPr>
              <w:rPr>
                <w:b/>
                <w:sz w:val="20"/>
                <w:szCs w:val="20"/>
              </w:rPr>
            </w:pPr>
            <w:r>
              <w:rPr>
                <w:b/>
                <w:sz w:val="20"/>
                <w:szCs w:val="20"/>
              </w:rPr>
              <w:t>Working Session #2</w:t>
            </w:r>
          </w:p>
        </w:tc>
        <w:tc>
          <w:tcPr>
            <w:tcW w:w="899" w:type="dxa"/>
            <w:shd w:val="clear" w:color="auto" w:fill="F2F2F2" w:themeFill="background1" w:themeFillShade="F2"/>
            <w:vAlign w:val="center"/>
          </w:tcPr>
          <w:p w14:paraId="5C148E7B"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shd w:val="clear" w:color="auto" w:fill="F2F2F2" w:themeFill="background1" w:themeFillShade="F2"/>
            <w:vAlign w:val="center"/>
          </w:tcPr>
          <w:p w14:paraId="1BAADCBA"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shd w:val="clear" w:color="auto" w:fill="F2F2F2" w:themeFill="background1" w:themeFillShade="F2"/>
            <w:vAlign w:val="center"/>
          </w:tcPr>
          <w:p w14:paraId="04E29DD8"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shd w:val="clear" w:color="auto" w:fill="F2F2F2" w:themeFill="background1" w:themeFillShade="F2"/>
            <w:vAlign w:val="center"/>
          </w:tcPr>
          <w:p w14:paraId="04CE2BE2"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shd w:val="clear" w:color="auto" w:fill="F2F2F2" w:themeFill="background1" w:themeFillShade="F2"/>
          </w:tcPr>
          <w:p w14:paraId="74762A5B"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4700F9A9" w14:textId="77777777" w:rsidTr="003904F3">
        <w:tc>
          <w:tcPr>
            <w:tcW w:w="9260" w:type="dxa"/>
            <w:gridSpan w:val="6"/>
            <w:shd w:val="clear" w:color="auto" w:fill="F2F2F2" w:themeFill="background1" w:themeFillShade="F2"/>
          </w:tcPr>
          <w:p w14:paraId="6A15A039" w14:textId="77777777" w:rsidR="003904F3" w:rsidRPr="00531E04" w:rsidRDefault="003904F3" w:rsidP="003904F3">
            <w:pPr>
              <w:rPr>
                <w:i/>
                <w:sz w:val="20"/>
                <w:szCs w:val="20"/>
              </w:rPr>
            </w:pPr>
            <w:r w:rsidRPr="00531E04">
              <w:rPr>
                <w:i/>
                <w:sz w:val="20"/>
                <w:szCs w:val="20"/>
              </w:rPr>
              <w:t>Feedback for session improvement:</w:t>
            </w:r>
          </w:p>
          <w:p w14:paraId="5AB0AD9B" w14:textId="77777777" w:rsidR="003904F3" w:rsidRPr="00531E04" w:rsidRDefault="003904F3" w:rsidP="003904F3">
            <w:pPr>
              <w:rPr>
                <w:i/>
                <w:sz w:val="20"/>
                <w:szCs w:val="20"/>
              </w:rPr>
            </w:pPr>
          </w:p>
        </w:tc>
      </w:tr>
      <w:tr w:rsidR="003904F3" w:rsidRPr="00531E04" w14:paraId="166C29AF" w14:textId="77777777" w:rsidTr="003904F3">
        <w:tc>
          <w:tcPr>
            <w:tcW w:w="4225" w:type="dxa"/>
          </w:tcPr>
          <w:p w14:paraId="0B76A6E2" w14:textId="77777777" w:rsidR="003904F3" w:rsidRPr="00531E04" w:rsidRDefault="003904F3" w:rsidP="003904F3">
            <w:pPr>
              <w:rPr>
                <w:b/>
                <w:sz w:val="20"/>
                <w:szCs w:val="20"/>
              </w:rPr>
            </w:pPr>
            <w:r w:rsidRPr="00531E04">
              <w:rPr>
                <w:b/>
                <w:sz w:val="20"/>
                <w:szCs w:val="20"/>
              </w:rPr>
              <w:t>Rapid Fire Abstract Session</w:t>
            </w:r>
          </w:p>
        </w:tc>
        <w:tc>
          <w:tcPr>
            <w:tcW w:w="899" w:type="dxa"/>
            <w:vAlign w:val="center"/>
          </w:tcPr>
          <w:p w14:paraId="61ECE173"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vAlign w:val="center"/>
          </w:tcPr>
          <w:p w14:paraId="5791DF34"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vAlign w:val="center"/>
          </w:tcPr>
          <w:p w14:paraId="122CB359"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vAlign w:val="center"/>
          </w:tcPr>
          <w:p w14:paraId="57E90E8F"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tcPr>
          <w:p w14:paraId="22E06AC1"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682EB172" w14:textId="77777777" w:rsidTr="003904F3">
        <w:tc>
          <w:tcPr>
            <w:tcW w:w="9260" w:type="dxa"/>
            <w:gridSpan w:val="6"/>
          </w:tcPr>
          <w:p w14:paraId="4E87E18F" w14:textId="77777777" w:rsidR="003904F3" w:rsidRPr="00531E04" w:rsidRDefault="003904F3" w:rsidP="003904F3">
            <w:pPr>
              <w:rPr>
                <w:i/>
                <w:sz w:val="20"/>
                <w:szCs w:val="20"/>
              </w:rPr>
            </w:pPr>
            <w:r w:rsidRPr="00531E04">
              <w:rPr>
                <w:i/>
                <w:sz w:val="20"/>
                <w:szCs w:val="20"/>
              </w:rPr>
              <w:t>Feedback for session improvement:</w:t>
            </w:r>
          </w:p>
          <w:p w14:paraId="4DE513A0" w14:textId="77777777" w:rsidR="003904F3" w:rsidRPr="00531E04" w:rsidRDefault="003904F3" w:rsidP="003904F3">
            <w:pPr>
              <w:rPr>
                <w:i/>
                <w:sz w:val="20"/>
                <w:szCs w:val="20"/>
              </w:rPr>
            </w:pPr>
          </w:p>
        </w:tc>
      </w:tr>
      <w:tr w:rsidR="003904F3" w:rsidRPr="00531E04" w14:paraId="1F30F370" w14:textId="77777777" w:rsidTr="003904F3">
        <w:tc>
          <w:tcPr>
            <w:tcW w:w="4225" w:type="dxa"/>
            <w:shd w:val="clear" w:color="auto" w:fill="F2F2F2" w:themeFill="background1" w:themeFillShade="F2"/>
          </w:tcPr>
          <w:p w14:paraId="625A57D3" w14:textId="77777777" w:rsidR="003904F3" w:rsidRPr="00531E04" w:rsidRDefault="003904F3" w:rsidP="003904F3">
            <w:pPr>
              <w:rPr>
                <w:b/>
                <w:sz w:val="20"/>
                <w:szCs w:val="20"/>
              </w:rPr>
            </w:pPr>
            <w:r w:rsidRPr="00531E04">
              <w:rPr>
                <w:b/>
                <w:sz w:val="20"/>
                <w:szCs w:val="20"/>
              </w:rPr>
              <w:t>Conference Posters Session/Networking Lunch</w:t>
            </w:r>
          </w:p>
        </w:tc>
        <w:tc>
          <w:tcPr>
            <w:tcW w:w="899" w:type="dxa"/>
            <w:shd w:val="clear" w:color="auto" w:fill="F2F2F2" w:themeFill="background1" w:themeFillShade="F2"/>
            <w:vAlign w:val="center"/>
          </w:tcPr>
          <w:p w14:paraId="3EE82BB2"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shd w:val="clear" w:color="auto" w:fill="F2F2F2" w:themeFill="background1" w:themeFillShade="F2"/>
            <w:vAlign w:val="center"/>
          </w:tcPr>
          <w:p w14:paraId="6BE110AC"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shd w:val="clear" w:color="auto" w:fill="F2F2F2" w:themeFill="background1" w:themeFillShade="F2"/>
            <w:vAlign w:val="center"/>
          </w:tcPr>
          <w:p w14:paraId="34497B7D"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shd w:val="clear" w:color="auto" w:fill="F2F2F2" w:themeFill="background1" w:themeFillShade="F2"/>
            <w:vAlign w:val="center"/>
          </w:tcPr>
          <w:p w14:paraId="02133E8F"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shd w:val="clear" w:color="auto" w:fill="F2F2F2" w:themeFill="background1" w:themeFillShade="F2"/>
          </w:tcPr>
          <w:p w14:paraId="3753A6C0"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52E643CC" w14:textId="77777777" w:rsidTr="003904F3">
        <w:tc>
          <w:tcPr>
            <w:tcW w:w="9260" w:type="dxa"/>
            <w:gridSpan w:val="6"/>
            <w:shd w:val="clear" w:color="auto" w:fill="F2F2F2" w:themeFill="background1" w:themeFillShade="F2"/>
          </w:tcPr>
          <w:p w14:paraId="33F7D872" w14:textId="77777777" w:rsidR="003904F3" w:rsidRPr="00531E04" w:rsidRDefault="003904F3" w:rsidP="003904F3">
            <w:pPr>
              <w:rPr>
                <w:i/>
                <w:sz w:val="20"/>
                <w:szCs w:val="20"/>
              </w:rPr>
            </w:pPr>
            <w:r w:rsidRPr="00531E04">
              <w:rPr>
                <w:i/>
                <w:sz w:val="20"/>
                <w:szCs w:val="20"/>
              </w:rPr>
              <w:t>Feedback for session improvement:</w:t>
            </w:r>
          </w:p>
          <w:p w14:paraId="46374F33" w14:textId="77777777" w:rsidR="003904F3" w:rsidRPr="00531E04" w:rsidRDefault="003904F3" w:rsidP="003904F3">
            <w:pPr>
              <w:rPr>
                <w:i/>
                <w:sz w:val="20"/>
                <w:szCs w:val="20"/>
              </w:rPr>
            </w:pPr>
          </w:p>
        </w:tc>
      </w:tr>
      <w:tr w:rsidR="003904F3" w:rsidRPr="00531E04" w14:paraId="4C924381" w14:textId="77777777" w:rsidTr="003904F3">
        <w:tc>
          <w:tcPr>
            <w:tcW w:w="4225" w:type="dxa"/>
          </w:tcPr>
          <w:p w14:paraId="66C3D501" w14:textId="77777777" w:rsidR="003904F3" w:rsidRPr="00531E04" w:rsidRDefault="003904F3" w:rsidP="003904F3">
            <w:pPr>
              <w:rPr>
                <w:b/>
                <w:sz w:val="20"/>
                <w:szCs w:val="20"/>
              </w:rPr>
            </w:pPr>
            <w:r w:rsidRPr="00531E04">
              <w:rPr>
                <w:b/>
                <w:sz w:val="20"/>
                <w:szCs w:val="20"/>
              </w:rPr>
              <w:t>Keynote Session: Pearline Award Winner</w:t>
            </w:r>
          </w:p>
        </w:tc>
        <w:tc>
          <w:tcPr>
            <w:tcW w:w="899" w:type="dxa"/>
            <w:vAlign w:val="center"/>
          </w:tcPr>
          <w:p w14:paraId="01CF76C9" w14:textId="77777777" w:rsidR="003904F3" w:rsidRPr="00531E04" w:rsidRDefault="003904F3" w:rsidP="003904F3">
            <w:pPr>
              <w:pStyle w:val="ListParagraph"/>
              <w:numPr>
                <w:ilvl w:val="0"/>
                <w:numId w:val="3"/>
              </w:numPr>
              <w:jc w:val="center"/>
              <w:rPr>
                <w:rFonts w:ascii="Arial" w:hAnsi="Arial" w:cs="Arial"/>
                <w:sz w:val="28"/>
                <w:szCs w:val="20"/>
              </w:rPr>
            </w:pPr>
          </w:p>
        </w:tc>
        <w:tc>
          <w:tcPr>
            <w:tcW w:w="1261" w:type="dxa"/>
            <w:vAlign w:val="center"/>
          </w:tcPr>
          <w:p w14:paraId="0F0CB452" w14:textId="77777777" w:rsidR="003904F3" w:rsidRPr="00531E04" w:rsidRDefault="003904F3" w:rsidP="003904F3">
            <w:pPr>
              <w:pStyle w:val="ListParagraph"/>
              <w:numPr>
                <w:ilvl w:val="0"/>
                <w:numId w:val="3"/>
              </w:numPr>
              <w:jc w:val="center"/>
              <w:rPr>
                <w:rFonts w:ascii="Arial" w:hAnsi="Arial" w:cs="Arial"/>
                <w:sz w:val="28"/>
                <w:szCs w:val="20"/>
              </w:rPr>
            </w:pPr>
          </w:p>
        </w:tc>
        <w:tc>
          <w:tcPr>
            <w:tcW w:w="990" w:type="dxa"/>
            <w:vAlign w:val="center"/>
          </w:tcPr>
          <w:p w14:paraId="756E6336" w14:textId="77777777" w:rsidR="003904F3" w:rsidRPr="00531E04" w:rsidRDefault="003904F3" w:rsidP="003904F3">
            <w:pPr>
              <w:pStyle w:val="ListParagraph"/>
              <w:numPr>
                <w:ilvl w:val="0"/>
                <w:numId w:val="3"/>
              </w:numPr>
              <w:jc w:val="center"/>
              <w:rPr>
                <w:rFonts w:ascii="Arial" w:hAnsi="Arial" w:cs="Arial"/>
                <w:sz w:val="28"/>
                <w:szCs w:val="20"/>
              </w:rPr>
            </w:pPr>
          </w:p>
        </w:tc>
        <w:tc>
          <w:tcPr>
            <w:tcW w:w="900" w:type="dxa"/>
            <w:vAlign w:val="center"/>
          </w:tcPr>
          <w:p w14:paraId="26E11304" w14:textId="77777777" w:rsidR="003904F3" w:rsidRPr="00531E04" w:rsidRDefault="003904F3" w:rsidP="003904F3">
            <w:pPr>
              <w:pStyle w:val="ListParagraph"/>
              <w:numPr>
                <w:ilvl w:val="0"/>
                <w:numId w:val="3"/>
              </w:numPr>
              <w:jc w:val="center"/>
              <w:rPr>
                <w:rFonts w:ascii="Arial" w:hAnsi="Arial" w:cs="Arial"/>
                <w:sz w:val="28"/>
                <w:szCs w:val="20"/>
              </w:rPr>
            </w:pPr>
          </w:p>
        </w:tc>
        <w:tc>
          <w:tcPr>
            <w:tcW w:w="985" w:type="dxa"/>
          </w:tcPr>
          <w:p w14:paraId="23A358CC" w14:textId="77777777" w:rsidR="003904F3" w:rsidRPr="00531E04" w:rsidRDefault="003904F3" w:rsidP="003904F3">
            <w:pPr>
              <w:pStyle w:val="ListParagraph"/>
              <w:numPr>
                <w:ilvl w:val="0"/>
                <w:numId w:val="3"/>
              </w:numPr>
              <w:jc w:val="center"/>
              <w:rPr>
                <w:rFonts w:ascii="Arial" w:hAnsi="Arial" w:cs="Arial"/>
                <w:sz w:val="28"/>
                <w:szCs w:val="20"/>
              </w:rPr>
            </w:pPr>
          </w:p>
        </w:tc>
      </w:tr>
      <w:tr w:rsidR="003904F3" w:rsidRPr="00531E04" w14:paraId="64545F8C" w14:textId="77777777" w:rsidTr="003904F3">
        <w:tc>
          <w:tcPr>
            <w:tcW w:w="9260" w:type="dxa"/>
            <w:gridSpan w:val="6"/>
          </w:tcPr>
          <w:p w14:paraId="22348AF3" w14:textId="77777777" w:rsidR="003904F3" w:rsidRPr="00531E04" w:rsidRDefault="003904F3" w:rsidP="003904F3">
            <w:pPr>
              <w:rPr>
                <w:i/>
                <w:sz w:val="20"/>
                <w:szCs w:val="20"/>
              </w:rPr>
            </w:pPr>
            <w:r w:rsidRPr="00531E04">
              <w:rPr>
                <w:i/>
                <w:sz w:val="20"/>
                <w:szCs w:val="20"/>
              </w:rPr>
              <w:t>Feedback for session improvement:</w:t>
            </w:r>
          </w:p>
          <w:p w14:paraId="54C35302" w14:textId="77777777" w:rsidR="003904F3" w:rsidRPr="00531E04" w:rsidRDefault="003904F3" w:rsidP="003904F3">
            <w:pPr>
              <w:rPr>
                <w:i/>
                <w:sz w:val="20"/>
                <w:szCs w:val="20"/>
              </w:rPr>
            </w:pPr>
          </w:p>
        </w:tc>
      </w:tr>
    </w:tbl>
    <w:p w14:paraId="13E26650" w14:textId="77777777" w:rsidR="0006633A" w:rsidRPr="0006633A" w:rsidRDefault="0006633A" w:rsidP="0006633A"/>
    <w:p w14:paraId="6F7BC67A" w14:textId="77777777" w:rsidR="0006633A" w:rsidRDefault="003904F3" w:rsidP="0006633A">
      <w:r>
        <w:t>*</w:t>
      </w:r>
      <w:r w:rsidR="00A61378">
        <w:t>8</w:t>
      </w:r>
      <w:r>
        <w:t>. To what extent do you believe that the 8</w:t>
      </w:r>
      <w:r w:rsidRPr="003904F3">
        <w:rPr>
          <w:vertAlign w:val="superscript"/>
        </w:rPr>
        <w:t>th</w:t>
      </w:r>
      <w:r>
        <w:t xml:space="preserve"> Annual Symposium on Global Cancer Research was able to achieve the following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142"/>
        <w:gridCol w:w="1037"/>
        <w:gridCol w:w="1170"/>
        <w:gridCol w:w="1160"/>
      </w:tblGrid>
      <w:tr w:rsidR="003904F3" w:rsidRPr="00531E04" w14:paraId="094EA44D" w14:textId="77777777" w:rsidTr="003904F3">
        <w:tc>
          <w:tcPr>
            <w:tcW w:w="5035" w:type="dxa"/>
          </w:tcPr>
          <w:p w14:paraId="7A7A3818" w14:textId="77777777" w:rsidR="003904F3" w:rsidRPr="00531E04" w:rsidRDefault="003904F3" w:rsidP="0006633A">
            <w:pPr>
              <w:rPr>
                <w:sz w:val="20"/>
              </w:rPr>
            </w:pPr>
          </w:p>
        </w:tc>
        <w:tc>
          <w:tcPr>
            <w:tcW w:w="948" w:type="dxa"/>
          </w:tcPr>
          <w:p w14:paraId="3DC6E1A3" w14:textId="77777777" w:rsidR="003904F3" w:rsidRPr="00531E04" w:rsidRDefault="003904F3" w:rsidP="0006633A">
            <w:pPr>
              <w:rPr>
                <w:sz w:val="20"/>
              </w:rPr>
            </w:pPr>
            <w:r w:rsidRPr="00531E04">
              <w:rPr>
                <w:sz w:val="20"/>
              </w:rPr>
              <w:t>Completely Achieved</w:t>
            </w:r>
          </w:p>
        </w:tc>
        <w:tc>
          <w:tcPr>
            <w:tcW w:w="1037" w:type="dxa"/>
          </w:tcPr>
          <w:p w14:paraId="11CAF9DE" w14:textId="77777777" w:rsidR="003904F3" w:rsidRPr="00531E04" w:rsidRDefault="003904F3" w:rsidP="0006633A">
            <w:pPr>
              <w:rPr>
                <w:sz w:val="20"/>
              </w:rPr>
            </w:pPr>
            <w:r w:rsidRPr="00531E04">
              <w:rPr>
                <w:sz w:val="20"/>
              </w:rPr>
              <w:t>Partially Achieved</w:t>
            </w:r>
          </w:p>
        </w:tc>
        <w:tc>
          <w:tcPr>
            <w:tcW w:w="1170" w:type="dxa"/>
          </w:tcPr>
          <w:p w14:paraId="32E07059" w14:textId="77777777" w:rsidR="003904F3" w:rsidRPr="00531E04" w:rsidRDefault="003904F3" w:rsidP="0006633A">
            <w:pPr>
              <w:rPr>
                <w:sz w:val="20"/>
              </w:rPr>
            </w:pPr>
            <w:r w:rsidRPr="00531E04">
              <w:rPr>
                <w:sz w:val="20"/>
              </w:rPr>
              <w:t>Marginally Achieved</w:t>
            </w:r>
          </w:p>
        </w:tc>
        <w:tc>
          <w:tcPr>
            <w:tcW w:w="1160" w:type="dxa"/>
          </w:tcPr>
          <w:p w14:paraId="6742D0BC" w14:textId="77777777" w:rsidR="003904F3" w:rsidRPr="00531E04" w:rsidRDefault="003904F3" w:rsidP="0006633A">
            <w:pPr>
              <w:rPr>
                <w:sz w:val="20"/>
              </w:rPr>
            </w:pPr>
            <w:r w:rsidRPr="00531E04">
              <w:rPr>
                <w:sz w:val="20"/>
              </w:rPr>
              <w:t>Not at All Achieved</w:t>
            </w:r>
          </w:p>
        </w:tc>
      </w:tr>
      <w:tr w:rsidR="003904F3" w:rsidRPr="00531E04" w14:paraId="30FCFEDB" w14:textId="77777777" w:rsidTr="003904F3">
        <w:tc>
          <w:tcPr>
            <w:tcW w:w="5035" w:type="dxa"/>
            <w:shd w:val="clear" w:color="auto" w:fill="F2F2F2" w:themeFill="background1" w:themeFillShade="F2"/>
          </w:tcPr>
          <w:p w14:paraId="2901D5F2" w14:textId="77777777" w:rsidR="003904F3" w:rsidRPr="00531E04" w:rsidRDefault="003904F3" w:rsidP="0006633A">
            <w:pPr>
              <w:rPr>
                <w:sz w:val="20"/>
              </w:rPr>
            </w:pPr>
            <w:r w:rsidRPr="00531E04">
              <w:rPr>
                <w:sz w:val="20"/>
              </w:rPr>
              <w:t>Provide a venue for the global oncology research community to exchange information to identify potential areas for collaboration.</w:t>
            </w:r>
          </w:p>
        </w:tc>
        <w:tc>
          <w:tcPr>
            <w:tcW w:w="948" w:type="dxa"/>
            <w:shd w:val="clear" w:color="auto" w:fill="F2F2F2" w:themeFill="background1" w:themeFillShade="F2"/>
          </w:tcPr>
          <w:p w14:paraId="467972B1" w14:textId="77777777" w:rsidR="003904F3" w:rsidRPr="00531E04" w:rsidRDefault="003904F3" w:rsidP="00531E04">
            <w:pPr>
              <w:pStyle w:val="ListParagraph"/>
              <w:numPr>
                <w:ilvl w:val="0"/>
                <w:numId w:val="4"/>
              </w:numPr>
              <w:rPr>
                <w:sz w:val="28"/>
              </w:rPr>
            </w:pPr>
          </w:p>
        </w:tc>
        <w:tc>
          <w:tcPr>
            <w:tcW w:w="1037" w:type="dxa"/>
            <w:shd w:val="clear" w:color="auto" w:fill="F2F2F2" w:themeFill="background1" w:themeFillShade="F2"/>
          </w:tcPr>
          <w:p w14:paraId="3C31B89B" w14:textId="77777777" w:rsidR="003904F3" w:rsidRPr="00531E04" w:rsidRDefault="003904F3" w:rsidP="00531E04">
            <w:pPr>
              <w:pStyle w:val="ListParagraph"/>
              <w:numPr>
                <w:ilvl w:val="0"/>
                <w:numId w:val="4"/>
              </w:numPr>
              <w:rPr>
                <w:sz w:val="28"/>
              </w:rPr>
            </w:pPr>
          </w:p>
        </w:tc>
        <w:tc>
          <w:tcPr>
            <w:tcW w:w="1170" w:type="dxa"/>
            <w:shd w:val="clear" w:color="auto" w:fill="F2F2F2" w:themeFill="background1" w:themeFillShade="F2"/>
          </w:tcPr>
          <w:p w14:paraId="5A83F703" w14:textId="77777777" w:rsidR="003904F3" w:rsidRPr="00531E04" w:rsidRDefault="003904F3" w:rsidP="00531E04">
            <w:pPr>
              <w:pStyle w:val="ListParagraph"/>
              <w:numPr>
                <w:ilvl w:val="0"/>
                <w:numId w:val="4"/>
              </w:numPr>
              <w:rPr>
                <w:sz w:val="28"/>
              </w:rPr>
            </w:pPr>
          </w:p>
        </w:tc>
        <w:tc>
          <w:tcPr>
            <w:tcW w:w="1160" w:type="dxa"/>
            <w:shd w:val="clear" w:color="auto" w:fill="F2F2F2" w:themeFill="background1" w:themeFillShade="F2"/>
          </w:tcPr>
          <w:p w14:paraId="13A80CBA" w14:textId="77777777" w:rsidR="003904F3" w:rsidRPr="00531E04" w:rsidRDefault="003904F3" w:rsidP="00531E04">
            <w:pPr>
              <w:pStyle w:val="ListParagraph"/>
              <w:numPr>
                <w:ilvl w:val="0"/>
                <w:numId w:val="4"/>
              </w:numPr>
              <w:rPr>
                <w:sz w:val="28"/>
              </w:rPr>
            </w:pPr>
          </w:p>
        </w:tc>
      </w:tr>
      <w:tr w:rsidR="003904F3" w:rsidRPr="00531E04" w14:paraId="2D88F94E" w14:textId="77777777" w:rsidTr="003904F3">
        <w:tc>
          <w:tcPr>
            <w:tcW w:w="5035" w:type="dxa"/>
          </w:tcPr>
          <w:p w14:paraId="74C9F5BE" w14:textId="77777777" w:rsidR="003904F3" w:rsidRPr="00531E04" w:rsidRDefault="003904F3" w:rsidP="0006633A">
            <w:pPr>
              <w:rPr>
                <w:sz w:val="20"/>
              </w:rPr>
            </w:pPr>
            <w:r w:rsidRPr="00531E04">
              <w:rPr>
                <w:sz w:val="20"/>
              </w:rPr>
              <w:t>Engage in interactive discussion about the findings and potential implications of the 2018-2019 Global Oncology Survey of NCI-Designated Cancer Centers for the global oncology community.</w:t>
            </w:r>
          </w:p>
        </w:tc>
        <w:tc>
          <w:tcPr>
            <w:tcW w:w="948" w:type="dxa"/>
          </w:tcPr>
          <w:p w14:paraId="02E5603B" w14:textId="77777777" w:rsidR="003904F3" w:rsidRPr="00531E04" w:rsidRDefault="003904F3" w:rsidP="00531E04">
            <w:pPr>
              <w:pStyle w:val="ListParagraph"/>
              <w:numPr>
                <w:ilvl w:val="0"/>
                <w:numId w:val="4"/>
              </w:numPr>
              <w:rPr>
                <w:sz w:val="28"/>
              </w:rPr>
            </w:pPr>
          </w:p>
        </w:tc>
        <w:tc>
          <w:tcPr>
            <w:tcW w:w="1037" w:type="dxa"/>
          </w:tcPr>
          <w:p w14:paraId="34A9619F" w14:textId="77777777" w:rsidR="003904F3" w:rsidRPr="00531E04" w:rsidRDefault="003904F3" w:rsidP="00531E04">
            <w:pPr>
              <w:pStyle w:val="ListParagraph"/>
              <w:numPr>
                <w:ilvl w:val="0"/>
                <w:numId w:val="4"/>
              </w:numPr>
              <w:rPr>
                <w:sz w:val="28"/>
              </w:rPr>
            </w:pPr>
          </w:p>
        </w:tc>
        <w:tc>
          <w:tcPr>
            <w:tcW w:w="1170" w:type="dxa"/>
          </w:tcPr>
          <w:p w14:paraId="6112CE5A" w14:textId="77777777" w:rsidR="003904F3" w:rsidRPr="00531E04" w:rsidRDefault="003904F3" w:rsidP="00531E04">
            <w:pPr>
              <w:pStyle w:val="ListParagraph"/>
              <w:numPr>
                <w:ilvl w:val="0"/>
                <w:numId w:val="4"/>
              </w:numPr>
              <w:rPr>
                <w:sz w:val="28"/>
              </w:rPr>
            </w:pPr>
          </w:p>
        </w:tc>
        <w:tc>
          <w:tcPr>
            <w:tcW w:w="1160" w:type="dxa"/>
          </w:tcPr>
          <w:p w14:paraId="29834F61" w14:textId="77777777" w:rsidR="003904F3" w:rsidRPr="00531E04" w:rsidRDefault="003904F3" w:rsidP="00531E04">
            <w:pPr>
              <w:pStyle w:val="ListParagraph"/>
              <w:numPr>
                <w:ilvl w:val="0"/>
                <w:numId w:val="4"/>
              </w:numPr>
              <w:rPr>
                <w:sz w:val="28"/>
              </w:rPr>
            </w:pPr>
          </w:p>
        </w:tc>
      </w:tr>
      <w:tr w:rsidR="003904F3" w:rsidRPr="00531E04" w14:paraId="4CB69C18" w14:textId="77777777" w:rsidTr="003904F3">
        <w:tc>
          <w:tcPr>
            <w:tcW w:w="5035" w:type="dxa"/>
            <w:shd w:val="clear" w:color="auto" w:fill="F2F2F2" w:themeFill="background1" w:themeFillShade="F2"/>
          </w:tcPr>
          <w:p w14:paraId="7AD10098" w14:textId="77777777" w:rsidR="003904F3" w:rsidRPr="00531E04" w:rsidRDefault="003904F3" w:rsidP="0006633A">
            <w:pPr>
              <w:rPr>
                <w:sz w:val="20"/>
              </w:rPr>
            </w:pPr>
            <w:r w:rsidRPr="00531E04">
              <w:rPr>
                <w:sz w:val="20"/>
              </w:rPr>
              <w:t>Develop a set of strategic priorities for advancing the field of global oncology in both low and high resource settings – with a focus on topics such as research priorities to address the full spectrum of cancer disparities, training needs, mentorship and capacity building, institutional leadership, and access to resources (infrastructure, human, financial).</w:t>
            </w:r>
          </w:p>
        </w:tc>
        <w:tc>
          <w:tcPr>
            <w:tcW w:w="948" w:type="dxa"/>
            <w:shd w:val="clear" w:color="auto" w:fill="F2F2F2" w:themeFill="background1" w:themeFillShade="F2"/>
          </w:tcPr>
          <w:p w14:paraId="3F10D090" w14:textId="77777777" w:rsidR="003904F3" w:rsidRPr="00531E04" w:rsidRDefault="003904F3" w:rsidP="00531E04">
            <w:pPr>
              <w:pStyle w:val="ListParagraph"/>
              <w:numPr>
                <w:ilvl w:val="0"/>
                <w:numId w:val="4"/>
              </w:numPr>
              <w:rPr>
                <w:sz w:val="28"/>
              </w:rPr>
            </w:pPr>
          </w:p>
        </w:tc>
        <w:tc>
          <w:tcPr>
            <w:tcW w:w="1037" w:type="dxa"/>
            <w:shd w:val="clear" w:color="auto" w:fill="F2F2F2" w:themeFill="background1" w:themeFillShade="F2"/>
          </w:tcPr>
          <w:p w14:paraId="031DFC35" w14:textId="77777777" w:rsidR="003904F3" w:rsidRPr="00531E04" w:rsidRDefault="003904F3" w:rsidP="00531E04">
            <w:pPr>
              <w:pStyle w:val="ListParagraph"/>
              <w:numPr>
                <w:ilvl w:val="0"/>
                <w:numId w:val="4"/>
              </w:numPr>
              <w:rPr>
                <w:sz w:val="28"/>
              </w:rPr>
            </w:pPr>
          </w:p>
        </w:tc>
        <w:tc>
          <w:tcPr>
            <w:tcW w:w="1170" w:type="dxa"/>
            <w:shd w:val="clear" w:color="auto" w:fill="F2F2F2" w:themeFill="background1" w:themeFillShade="F2"/>
          </w:tcPr>
          <w:p w14:paraId="30613334" w14:textId="77777777" w:rsidR="003904F3" w:rsidRPr="00531E04" w:rsidRDefault="003904F3" w:rsidP="00531E04">
            <w:pPr>
              <w:pStyle w:val="ListParagraph"/>
              <w:numPr>
                <w:ilvl w:val="0"/>
                <w:numId w:val="4"/>
              </w:numPr>
              <w:rPr>
                <w:sz w:val="28"/>
              </w:rPr>
            </w:pPr>
          </w:p>
        </w:tc>
        <w:tc>
          <w:tcPr>
            <w:tcW w:w="1160" w:type="dxa"/>
            <w:shd w:val="clear" w:color="auto" w:fill="F2F2F2" w:themeFill="background1" w:themeFillShade="F2"/>
          </w:tcPr>
          <w:p w14:paraId="1BF62358" w14:textId="77777777" w:rsidR="003904F3" w:rsidRPr="00531E04" w:rsidRDefault="003904F3" w:rsidP="00531E04">
            <w:pPr>
              <w:pStyle w:val="ListParagraph"/>
              <w:numPr>
                <w:ilvl w:val="0"/>
                <w:numId w:val="4"/>
              </w:numPr>
              <w:rPr>
                <w:sz w:val="28"/>
              </w:rPr>
            </w:pPr>
          </w:p>
        </w:tc>
      </w:tr>
      <w:tr w:rsidR="003904F3" w:rsidRPr="00531E04" w14:paraId="302A20A7" w14:textId="77777777" w:rsidTr="003904F3">
        <w:tc>
          <w:tcPr>
            <w:tcW w:w="5035" w:type="dxa"/>
          </w:tcPr>
          <w:p w14:paraId="148F163E" w14:textId="77777777" w:rsidR="003904F3" w:rsidRPr="00531E04" w:rsidRDefault="003904F3" w:rsidP="0006633A">
            <w:pPr>
              <w:rPr>
                <w:sz w:val="20"/>
              </w:rPr>
            </w:pPr>
            <w:r w:rsidRPr="00531E04">
              <w:rPr>
                <w:sz w:val="20"/>
              </w:rPr>
              <w:t>Share initiatives that are reducing the burden of cancer in low resource settings.</w:t>
            </w:r>
          </w:p>
        </w:tc>
        <w:tc>
          <w:tcPr>
            <w:tcW w:w="948" w:type="dxa"/>
          </w:tcPr>
          <w:p w14:paraId="505513FA" w14:textId="77777777" w:rsidR="003904F3" w:rsidRPr="00531E04" w:rsidRDefault="003904F3" w:rsidP="00531E04">
            <w:pPr>
              <w:pStyle w:val="ListParagraph"/>
              <w:numPr>
                <w:ilvl w:val="0"/>
                <w:numId w:val="4"/>
              </w:numPr>
              <w:rPr>
                <w:sz w:val="28"/>
              </w:rPr>
            </w:pPr>
          </w:p>
        </w:tc>
        <w:tc>
          <w:tcPr>
            <w:tcW w:w="1037" w:type="dxa"/>
          </w:tcPr>
          <w:p w14:paraId="6AEC3449" w14:textId="77777777" w:rsidR="003904F3" w:rsidRPr="00531E04" w:rsidRDefault="003904F3" w:rsidP="00531E04">
            <w:pPr>
              <w:pStyle w:val="ListParagraph"/>
              <w:numPr>
                <w:ilvl w:val="0"/>
                <w:numId w:val="4"/>
              </w:numPr>
              <w:rPr>
                <w:sz w:val="28"/>
              </w:rPr>
            </w:pPr>
          </w:p>
        </w:tc>
        <w:tc>
          <w:tcPr>
            <w:tcW w:w="1170" w:type="dxa"/>
          </w:tcPr>
          <w:p w14:paraId="029EC5E4" w14:textId="77777777" w:rsidR="003904F3" w:rsidRPr="00531E04" w:rsidRDefault="003904F3" w:rsidP="00531E04">
            <w:pPr>
              <w:pStyle w:val="ListParagraph"/>
              <w:numPr>
                <w:ilvl w:val="0"/>
                <w:numId w:val="4"/>
              </w:numPr>
              <w:rPr>
                <w:sz w:val="28"/>
              </w:rPr>
            </w:pPr>
          </w:p>
        </w:tc>
        <w:tc>
          <w:tcPr>
            <w:tcW w:w="1160" w:type="dxa"/>
          </w:tcPr>
          <w:p w14:paraId="201A6890" w14:textId="77777777" w:rsidR="003904F3" w:rsidRPr="00531E04" w:rsidRDefault="003904F3" w:rsidP="00531E04">
            <w:pPr>
              <w:pStyle w:val="ListParagraph"/>
              <w:numPr>
                <w:ilvl w:val="0"/>
                <w:numId w:val="4"/>
              </w:numPr>
              <w:rPr>
                <w:sz w:val="28"/>
              </w:rPr>
            </w:pPr>
          </w:p>
        </w:tc>
      </w:tr>
    </w:tbl>
    <w:p w14:paraId="5B3363F5" w14:textId="77777777" w:rsidR="003904F3" w:rsidRDefault="003904F3" w:rsidP="0006633A"/>
    <w:p w14:paraId="5D8E9E2C" w14:textId="77777777" w:rsidR="00531E04" w:rsidRDefault="00531E04" w:rsidP="0006633A">
      <w:r>
        <w:rPr>
          <w:noProof/>
        </w:rPr>
        <mc:AlternateContent>
          <mc:Choice Requires="wps">
            <w:drawing>
              <wp:anchor distT="45720" distB="45720" distL="114300" distR="114300" simplePos="0" relativeHeight="251665408" behindDoc="0" locked="0" layoutInCell="1" allowOverlap="1" wp14:anchorId="1F74F4E0" wp14:editId="64E2F37D">
                <wp:simplePos x="0" y="0"/>
                <wp:positionH relativeFrom="margin">
                  <wp:align>left</wp:align>
                </wp:positionH>
                <wp:positionV relativeFrom="paragraph">
                  <wp:posOffset>472123</wp:posOffset>
                </wp:positionV>
                <wp:extent cx="5724525" cy="4286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rgbClr val="FFFFFF"/>
                        </a:solidFill>
                        <a:ln w="9525">
                          <a:solidFill>
                            <a:srgbClr val="000000"/>
                          </a:solidFill>
                          <a:miter lim="800000"/>
                          <a:headEnd/>
                          <a:tailEnd/>
                        </a:ln>
                      </wps:spPr>
                      <wps:txbx>
                        <w:txbxContent>
                          <w:p w14:paraId="443189DD" w14:textId="77777777" w:rsidR="00531E04" w:rsidRDefault="00531E04" w:rsidP="00531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7.2pt;width:450.75pt;height:33.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">
                <v:textbox>
                  <w:txbxContent>
                    <w:p w14:paraId="443189DD" w14:textId="77777777" w:rsidR="00531E04" w:rsidRDefault="00531E04" w:rsidP="00531E04"/>
                  </w:txbxContent>
                </v:textbox>
                <w10:wrap type="square" anchorx="margin"/>
              </v:shape>
            </w:pict>
          </mc:Fallback>
        </mc:AlternateContent>
      </w:r>
      <w:r w:rsidR="00A61378">
        <w:t>9</w:t>
      </w:r>
      <w:r>
        <w:t>. If you do not believe the Symposium was able to achieve some of its objectives, please use the space below to briefly explain why and provide feedback.</w:t>
      </w:r>
    </w:p>
    <w:p w14:paraId="4356D49A" w14:textId="77777777" w:rsidR="00531E04" w:rsidRDefault="00531E04" w:rsidP="0006633A"/>
    <w:p w14:paraId="7526F0E2" w14:textId="77777777" w:rsidR="00D47A6A" w:rsidRDefault="00D47A6A" w:rsidP="0006633A">
      <w:r>
        <w:t>*</w:t>
      </w:r>
      <w:r w:rsidR="004E0EC1">
        <w:t>1</w:t>
      </w:r>
      <w:r w:rsidR="00A61378">
        <w:t>0</w:t>
      </w:r>
      <w:r>
        <w:t>. To what extent were you satisfied with the following elements of the Symposium organization and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91"/>
        <w:gridCol w:w="1171"/>
        <w:gridCol w:w="987"/>
        <w:gridCol w:w="990"/>
        <w:gridCol w:w="886"/>
      </w:tblGrid>
      <w:tr w:rsidR="00D47A6A" w:rsidRPr="00D47A6A" w14:paraId="22F32BDF" w14:textId="77777777" w:rsidTr="00D47A6A">
        <w:tc>
          <w:tcPr>
            <w:tcW w:w="4225" w:type="dxa"/>
          </w:tcPr>
          <w:p w14:paraId="71F3FF3E" w14:textId="77777777" w:rsidR="00D47A6A" w:rsidRPr="00D47A6A" w:rsidRDefault="00D47A6A" w:rsidP="0006633A">
            <w:pPr>
              <w:rPr>
                <w:sz w:val="20"/>
                <w:szCs w:val="20"/>
              </w:rPr>
            </w:pPr>
          </w:p>
        </w:tc>
        <w:tc>
          <w:tcPr>
            <w:tcW w:w="1091" w:type="dxa"/>
          </w:tcPr>
          <w:p w14:paraId="3893D227" w14:textId="77777777" w:rsidR="00D47A6A" w:rsidRPr="00D47A6A" w:rsidRDefault="00D47A6A" w:rsidP="0006633A">
            <w:pPr>
              <w:rPr>
                <w:sz w:val="20"/>
                <w:szCs w:val="20"/>
              </w:rPr>
            </w:pPr>
            <w:r w:rsidRPr="00D47A6A">
              <w:rPr>
                <w:sz w:val="20"/>
                <w:szCs w:val="20"/>
              </w:rPr>
              <w:t>Very Satisfied</w:t>
            </w:r>
          </w:p>
        </w:tc>
        <w:tc>
          <w:tcPr>
            <w:tcW w:w="1171" w:type="dxa"/>
          </w:tcPr>
          <w:p w14:paraId="19F1F9E9" w14:textId="77777777" w:rsidR="00D47A6A" w:rsidRPr="00D47A6A" w:rsidRDefault="00D47A6A" w:rsidP="0006633A">
            <w:pPr>
              <w:rPr>
                <w:sz w:val="20"/>
                <w:szCs w:val="20"/>
              </w:rPr>
            </w:pPr>
            <w:r w:rsidRPr="00D47A6A">
              <w:rPr>
                <w:sz w:val="20"/>
                <w:szCs w:val="20"/>
              </w:rPr>
              <w:t>Somewhat Satisfied</w:t>
            </w:r>
          </w:p>
        </w:tc>
        <w:tc>
          <w:tcPr>
            <w:tcW w:w="987" w:type="dxa"/>
          </w:tcPr>
          <w:p w14:paraId="730D2E04" w14:textId="77777777" w:rsidR="00D47A6A" w:rsidRPr="00D47A6A" w:rsidRDefault="00D47A6A" w:rsidP="0006633A">
            <w:pPr>
              <w:rPr>
                <w:sz w:val="20"/>
                <w:szCs w:val="20"/>
              </w:rPr>
            </w:pPr>
            <w:r w:rsidRPr="00D47A6A">
              <w:rPr>
                <w:sz w:val="20"/>
                <w:szCs w:val="20"/>
              </w:rPr>
              <w:t>Neutral</w:t>
            </w:r>
          </w:p>
        </w:tc>
        <w:tc>
          <w:tcPr>
            <w:tcW w:w="990" w:type="dxa"/>
          </w:tcPr>
          <w:p w14:paraId="5BAB4F81" w14:textId="77777777" w:rsidR="00D47A6A" w:rsidRPr="00D47A6A" w:rsidRDefault="00D47A6A" w:rsidP="0006633A">
            <w:pPr>
              <w:rPr>
                <w:sz w:val="20"/>
                <w:szCs w:val="20"/>
              </w:rPr>
            </w:pPr>
            <w:r w:rsidRPr="00D47A6A">
              <w:rPr>
                <w:sz w:val="20"/>
                <w:szCs w:val="20"/>
              </w:rPr>
              <w:t>Not Satisfied</w:t>
            </w:r>
          </w:p>
        </w:tc>
        <w:tc>
          <w:tcPr>
            <w:tcW w:w="886" w:type="dxa"/>
          </w:tcPr>
          <w:p w14:paraId="5615F209" w14:textId="77777777" w:rsidR="00D47A6A" w:rsidRPr="00D47A6A" w:rsidRDefault="00D47A6A" w:rsidP="0006633A">
            <w:pPr>
              <w:rPr>
                <w:sz w:val="20"/>
                <w:szCs w:val="20"/>
              </w:rPr>
            </w:pPr>
            <w:r w:rsidRPr="00D47A6A">
              <w:rPr>
                <w:sz w:val="20"/>
                <w:szCs w:val="20"/>
              </w:rPr>
              <w:t>N/A</w:t>
            </w:r>
          </w:p>
        </w:tc>
      </w:tr>
      <w:tr w:rsidR="00D47A6A" w:rsidRPr="00D47A6A" w14:paraId="0AED468F" w14:textId="77777777" w:rsidTr="00D47A6A">
        <w:tc>
          <w:tcPr>
            <w:tcW w:w="4225" w:type="dxa"/>
            <w:shd w:val="clear" w:color="auto" w:fill="F2F2F2" w:themeFill="background1" w:themeFillShade="F2"/>
          </w:tcPr>
          <w:p w14:paraId="65E6D35D" w14:textId="77777777" w:rsidR="00D47A6A" w:rsidRPr="00D47A6A" w:rsidRDefault="00D47A6A" w:rsidP="0006633A">
            <w:pPr>
              <w:rPr>
                <w:sz w:val="20"/>
                <w:szCs w:val="20"/>
              </w:rPr>
            </w:pPr>
            <w:r w:rsidRPr="00D47A6A">
              <w:rPr>
                <w:sz w:val="20"/>
                <w:szCs w:val="20"/>
              </w:rPr>
              <w:t>Clarify of meeting objectives</w:t>
            </w:r>
          </w:p>
        </w:tc>
        <w:tc>
          <w:tcPr>
            <w:tcW w:w="1091" w:type="dxa"/>
            <w:shd w:val="clear" w:color="auto" w:fill="F2F2F2" w:themeFill="background1" w:themeFillShade="F2"/>
          </w:tcPr>
          <w:p w14:paraId="63479051" w14:textId="77777777" w:rsidR="00D47A6A" w:rsidRPr="00D47A6A" w:rsidRDefault="00D47A6A" w:rsidP="00D47A6A">
            <w:pPr>
              <w:pStyle w:val="ListParagraph"/>
              <w:numPr>
                <w:ilvl w:val="0"/>
                <w:numId w:val="5"/>
              </w:numPr>
              <w:rPr>
                <w:sz w:val="24"/>
                <w:szCs w:val="20"/>
              </w:rPr>
            </w:pPr>
          </w:p>
        </w:tc>
        <w:tc>
          <w:tcPr>
            <w:tcW w:w="1171" w:type="dxa"/>
            <w:shd w:val="clear" w:color="auto" w:fill="F2F2F2" w:themeFill="background1" w:themeFillShade="F2"/>
          </w:tcPr>
          <w:p w14:paraId="4B786517" w14:textId="77777777" w:rsidR="00D47A6A" w:rsidRPr="00D47A6A" w:rsidRDefault="00D47A6A" w:rsidP="00D47A6A">
            <w:pPr>
              <w:pStyle w:val="ListParagraph"/>
              <w:numPr>
                <w:ilvl w:val="0"/>
                <w:numId w:val="5"/>
              </w:numPr>
              <w:rPr>
                <w:sz w:val="24"/>
                <w:szCs w:val="20"/>
              </w:rPr>
            </w:pPr>
          </w:p>
        </w:tc>
        <w:tc>
          <w:tcPr>
            <w:tcW w:w="987" w:type="dxa"/>
            <w:shd w:val="clear" w:color="auto" w:fill="F2F2F2" w:themeFill="background1" w:themeFillShade="F2"/>
          </w:tcPr>
          <w:p w14:paraId="64CB123F" w14:textId="77777777" w:rsidR="00D47A6A" w:rsidRPr="00D47A6A" w:rsidRDefault="00D47A6A" w:rsidP="00D47A6A">
            <w:pPr>
              <w:pStyle w:val="ListParagraph"/>
              <w:numPr>
                <w:ilvl w:val="0"/>
                <w:numId w:val="5"/>
              </w:numPr>
              <w:rPr>
                <w:sz w:val="24"/>
                <w:szCs w:val="20"/>
              </w:rPr>
            </w:pPr>
          </w:p>
        </w:tc>
        <w:tc>
          <w:tcPr>
            <w:tcW w:w="990" w:type="dxa"/>
            <w:shd w:val="clear" w:color="auto" w:fill="F2F2F2" w:themeFill="background1" w:themeFillShade="F2"/>
          </w:tcPr>
          <w:p w14:paraId="5D87F47E" w14:textId="77777777" w:rsidR="00D47A6A" w:rsidRPr="00D47A6A" w:rsidRDefault="00D47A6A" w:rsidP="00D47A6A">
            <w:pPr>
              <w:pStyle w:val="ListParagraph"/>
              <w:numPr>
                <w:ilvl w:val="0"/>
                <w:numId w:val="5"/>
              </w:numPr>
              <w:rPr>
                <w:sz w:val="24"/>
                <w:szCs w:val="20"/>
              </w:rPr>
            </w:pPr>
          </w:p>
        </w:tc>
        <w:tc>
          <w:tcPr>
            <w:tcW w:w="886" w:type="dxa"/>
            <w:shd w:val="clear" w:color="auto" w:fill="F2F2F2" w:themeFill="background1" w:themeFillShade="F2"/>
          </w:tcPr>
          <w:p w14:paraId="43BB7E68" w14:textId="77777777" w:rsidR="00D47A6A" w:rsidRPr="00D47A6A" w:rsidRDefault="00D47A6A" w:rsidP="00D47A6A">
            <w:pPr>
              <w:pStyle w:val="ListParagraph"/>
              <w:numPr>
                <w:ilvl w:val="0"/>
                <w:numId w:val="5"/>
              </w:numPr>
              <w:rPr>
                <w:sz w:val="24"/>
                <w:szCs w:val="20"/>
              </w:rPr>
            </w:pPr>
          </w:p>
        </w:tc>
      </w:tr>
      <w:tr w:rsidR="00D47A6A" w:rsidRPr="00D47A6A" w14:paraId="41EA6A20" w14:textId="77777777" w:rsidTr="00D47A6A">
        <w:tc>
          <w:tcPr>
            <w:tcW w:w="4225" w:type="dxa"/>
          </w:tcPr>
          <w:p w14:paraId="4BB88935" w14:textId="77777777" w:rsidR="00D47A6A" w:rsidRPr="00D47A6A" w:rsidRDefault="00D47A6A" w:rsidP="0006633A">
            <w:pPr>
              <w:rPr>
                <w:sz w:val="20"/>
                <w:szCs w:val="20"/>
              </w:rPr>
            </w:pPr>
            <w:r w:rsidRPr="00D47A6A">
              <w:rPr>
                <w:sz w:val="20"/>
                <w:szCs w:val="20"/>
              </w:rPr>
              <w:t>Online registration process</w:t>
            </w:r>
          </w:p>
        </w:tc>
        <w:tc>
          <w:tcPr>
            <w:tcW w:w="1091" w:type="dxa"/>
          </w:tcPr>
          <w:p w14:paraId="01748502" w14:textId="77777777" w:rsidR="00D47A6A" w:rsidRPr="00D47A6A" w:rsidRDefault="00D47A6A" w:rsidP="00D47A6A">
            <w:pPr>
              <w:pStyle w:val="ListParagraph"/>
              <w:numPr>
                <w:ilvl w:val="0"/>
                <w:numId w:val="5"/>
              </w:numPr>
              <w:rPr>
                <w:sz w:val="24"/>
                <w:szCs w:val="20"/>
              </w:rPr>
            </w:pPr>
          </w:p>
        </w:tc>
        <w:tc>
          <w:tcPr>
            <w:tcW w:w="1171" w:type="dxa"/>
          </w:tcPr>
          <w:p w14:paraId="6E1F4D87" w14:textId="77777777" w:rsidR="00D47A6A" w:rsidRPr="00D47A6A" w:rsidRDefault="00D47A6A" w:rsidP="00D47A6A">
            <w:pPr>
              <w:pStyle w:val="ListParagraph"/>
              <w:numPr>
                <w:ilvl w:val="0"/>
                <w:numId w:val="5"/>
              </w:numPr>
              <w:rPr>
                <w:sz w:val="24"/>
                <w:szCs w:val="20"/>
              </w:rPr>
            </w:pPr>
          </w:p>
        </w:tc>
        <w:tc>
          <w:tcPr>
            <w:tcW w:w="987" w:type="dxa"/>
          </w:tcPr>
          <w:p w14:paraId="41EE2FE7" w14:textId="77777777" w:rsidR="00D47A6A" w:rsidRPr="00D47A6A" w:rsidRDefault="00D47A6A" w:rsidP="00D47A6A">
            <w:pPr>
              <w:pStyle w:val="ListParagraph"/>
              <w:numPr>
                <w:ilvl w:val="0"/>
                <w:numId w:val="5"/>
              </w:numPr>
              <w:rPr>
                <w:sz w:val="24"/>
                <w:szCs w:val="20"/>
              </w:rPr>
            </w:pPr>
          </w:p>
        </w:tc>
        <w:tc>
          <w:tcPr>
            <w:tcW w:w="990" w:type="dxa"/>
          </w:tcPr>
          <w:p w14:paraId="69B079AC" w14:textId="77777777" w:rsidR="00D47A6A" w:rsidRPr="00D47A6A" w:rsidRDefault="00D47A6A" w:rsidP="00D47A6A">
            <w:pPr>
              <w:pStyle w:val="ListParagraph"/>
              <w:numPr>
                <w:ilvl w:val="0"/>
                <w:numId w:val="5"/>
              </w:numPr>
              <w:rPr>
                <w:sz w:val="24"/>
                <w:szCs w:val="20"/>
              </w:rPr>
            </w:pPr>
          </w:p>
        </w:tc>
        <w:tc>
          <w:tcPr>
            <w:tcW w:w="886" w:type="dxa"/>
          </w:tcPr>
          <w:p w14:paraId="3238A3A3" w14:textId="77777777" w:rsidR="00D47A6A" w:rsidRPr="00D47A6A" w:rsidRDefault="00D47A6A" w:rsidP="00D47A6A">
            <w:pPr>
              <w:pStyle w:val="ListParagraph"/>
              <w:numPr>
                <w:ilvl w:val="0"/>
                <w:numId w:val="5"/>
              </w:numPr>
              <w:rPr>
                <w:sz w:val="24"/>
                <w:szCs w:val="20"/>
              </w:rPr>
            </w:pPr>
          </w:p>
        </w:tc>
      </w:tr>
      <w:tr w:rsidR="00D47A6A" w:rsidRPr="00D47A6A" w14:paraId="5AAB132D" w14:textId="77777777" w:rsidTr="00D47A6A">
        <w:tc>
          <w:tcPr>
            <w:tcW w:w="4225" w:type="dxa"/>
            <w:shd w:val="clear" w:color="auto" w:fill="F2F2F2" w:themeFill="background1" w:themeFillShade="F2"/>
          </w:tcPr>
          <w:p w14:paraId="58F61328" w14:textId="77777777" w:rsidR="00D47A6A" w:rsidRPr="00D47A6A" w:rsidRDefault="00D47A6A" w:rsidP="0006633A">
            <w:pPr>
              <w:rPr>
                <w:sz w:val="20"/>
                <w:szCs w:val="20"/>
              </w:rPr>
            </w:pPr>
            <w:r w:rsidRPr="00D47A6A">
              <w:rPr>
                <w:sz w:val="20"/>
                <w:szCs w:val="20"/>
              </w:rPr>
              <w:t>Check-in on the day of the Symposium</w:t>
            </w:r>
          </w:p>
        </w:tc>
        <w:tc>
          <w:tcPr>
            <w:tcW w:w="1091" w:type="dxa"/>
            <w:shd w:val="clear" w:color="auto" w:fill="F2F2F2" w:themeFill="background1" w:themeFillShade="F2"/>
          </w:tcPr>
          <w:p w14:paraId="7349D4F2" w14:textId="77777777" w:rsidR="00D47A6A" w:rsidRPr="00D47A6A" w:rsidRDefault="00D47A6A" w:rsidP="00D47A6A">
            <w:pPr>
              <w:pStyle w:val="ListParagraph"/>
              <w:numPr>
                <w:ilvl w:val="0"/>
                <w:numId w:val="5"/>
              </w:numPr>
              <w:rPr>
                <w:sz w:val="24"/>
                <w:szCs w:val="20"/>
              </w:rPr>
            </w:pPr>
          </w:p>
        </w:tc>
        <w:tc>
          <w:tcPr>
            <w:tcW w:w="1171" w:type="dxa"/>
            <w:shd w:val="clear" w:color="auto" w:fill="F2F2F2" w:themeFill="background1" w:themeFillShade="F2"/>
          </w:tcPr>
          <w:p w14:paraId="727B4BEF" w14:textId="77777777" w:rsidR="00D47A6A" w:rsidRPr="00D47A6A" w:rsidRDefault="00D47A6A" w:rsidP="00D47A6A">
            <w:pPr>
              <w:pStyle w:val="ListParagraph"/>
              <w:numPr>
                <w:ilvl w:val="0"/>
                <w:numId w:val="5"/>
              </w:numPr>
              <w:rPr>
                <w:sz w:val="24"/>
                <w:szCs w:val="20"/>
              </w:rPr>
            </w:pPr>
          </w:p>
        </w:tc>
        <w:tc>
          <w:tcPr>
            <w:tcW w:w="987" w:type="dxa"/>
            <w:shd w:val="clear" w:color="auto" w:fill="F2F2F2" w:themeFill="background1" w:themeFillShade="F2"/>
          </w:tcPr>
          <w:p w14:paraId="7F1D121F" w14:textId="77777777" w:rsidR="00D47A6A" w:rsidRPr="00D47A6A" w:rsidRDefault="00D47A6A" w:rsidP="00D47A6A">
            <w:pPr>
              <w:pStyle w:val="ListParagraph"/>
              <w:numPr>
                <w:ilvl w:val="0"/>
                <w:numId w:val="5"/>
              </w:numPr>
              <w:rPr>
                <w:sz w:val="24"/>
                <w:szCs w:val="20"/>
              </w:rPr>
            </w:pPr>
          </w:p>
        </w:tc>
        <w:tc>
          <w:tcPr>
            <w:tcW w:w="990" w:type="dxa"/>
            <w:shd w:val="clear" w:color="auto" w:fill="F2F2F2" w:themeFill="background1" w:themeFillShade="F2"/>
          </w:tcPr>
          <w:p w14:paraId="194D2AAC" w14:textId="77777777" w:rsidR="00D47A6A" w:rsidRPr="00D47A6A" w:rsidRDefault="00D47A6A" w:rsidP="00D47A6A">
            <w:pPr>
              <w:pStyle w:val="ListParagraph"/>
              <w:numPr>
                <w:ilvl w:val="0"/>
                <w:numId w:val="5"/>
              </w:numPr>
              <w:rPr>
                <w:sz w:val="24"/>
                <w:szCs w:val="20"/>
              </w:rPr>
            </w:pPr>
          </w:p>
        </w:tc>
        <w:tc>
          <w:tcPr>
            <w:tcW w:w="886" w:type="dxa"/>
            <w:shd w:val="clear" w:color="auto" w:fill="F2F2F2" w:themeFill="background1" w:themeFillShade="F2"/>
          </w:tcPr>
          <w:p w14:paraId="406AC241" w14:textId="77777777" w:rsidR="00D47A6A" w:rsidRPr="00D47A6A" w:rsidRDefault="00D47A6A" w:rsidP="00D47A6A">
            <w:pPr>
              <w:pStyle w:val="ListParagraph"/>
              <w:numPr>
                <w:ilvl w:val="0"/>
                <w:numId w:val="5"/>
              </w:numPr>
              <w:rPr>
                <w:sz w:val="24"/>
                <w:szCs w:val="20"/>
              </w:rPr>
            </w:pPr>
          </w:p>
        </w:tc>
      </w:tr>
      <w:tr w:rsidR="00D47A6A" w:rsidRPr="00D47A6A" w14:paraId="20C3F128" w14:textId="77777777" w:rsidTr="00D47A6A">
        <w:tc>
          <w:tcPr>
            <w:tcW w:w="4225" w:type="dxa"/>
          </w:tcPr>
          <w:p w14:paraId="700B7DD6" w14:textId="77777777" w:rsidR="00D47A6A" w:rsidRPr="00D47A6A" w:rsidRDefault="00D47A6A" w:rsidP="0006633A">
            <w:pPr>
              <w:rPr>
                <w:sz w:val="20"/>
                <w:szCs w:val="20"/>
              </w:rPr>
            </w:pPr>
            <w:r w:rsidRPr="00D47A6A">
              <w:rPr>
                <w:sz w:val="20"/>
                <w:szCs w:val="20"/>
              </w:rPr>
              <w:t>Symposium venue</w:t>
            </w:r>
          </w:p>
        </w:tc>
        <w:tc>
          <w:tcPr>
            <w:tcW w:w="1091" w:type="dxa"/>
          </w:tcPr>
          <w:p w14:paraId="03E76871" w14:textId="77777777" w:rsidR="00D47A6A" w:rsidRPr="00D47A6A" w:rsidRDefault="00D47A6A" w:rsidP="00D47A6A">
            <w:pPr>
              <w:pStyle w:val="ListParagraph"/>
              <w:numPr>
                <w:ilvl w:val="0"/>
                <w:numId w:val="5"/>
              </w:numPr>
              <w:rPr>
                <w:sz w:val="24"/>
                <w:szCs w:val="20"/>
              </w:rPr>
            </w:pPr>
          </w:p>
        </w:tc>
        <w:tc>
          <w:tcPr>
            <w:tcW w:w="1171" w:type="dxa"/>
          </w:tcPr>
          <w:p w14:paraId="5F9E6787" w14:textId="77777777" w:rsidR="00D47A6A" w:rsidRPr="00D47A6A" w:rsidRDefault="00D47A6A" w:rsidP="00D47A6A">
            <w:pPr>
              <w:pStyle w:val="ListParagraph"/>
              <w:numPr>
                <w:ilvl w:val="0"/>
                <w:numId w:val="5"/>
              </w:numPr>
              <w:rPr>
                <w:sz w:val="24"/>
                <w:szCs w:val="20"/>
              </w:rPr>
            </w:pPr>
          </w:p>
        </w:tc>
        <w:tc>
          <w:tcPr>
            <w:tcW w:w="987" w:type="dxa"/>
          </w:tcPr>
          <w:p w14:paraId="5AF693E3" w14:textId="77777777" w:rsidR="00D47A6A" w:rsidRPr="00D47A6A" w:rsidRDefault="00D47A6A" w:rsidP="00D47A6A">
            <w:pPr>
              <w:pStyle w:val="ListParagraph"/>
              <w:numPr>
                <w:ilvl w:val="0"/>
                <w:numId w:val="5"/>
              </w:numPr>
              <w:rPr>
                <w:sz w:val="24"/>
                <w:szCs w:val="20"/>
              </w:rPr>
            </w:pPr>
          </w:p>
        </w:tc>
        <w:tc>
          <w:tcPr>
            <w:tcW w:w="990" w:type="dxa"/>
          </w:tcPr>
          <w:p w14:paraId="4094503E" w14:textId="77777777" w:rsidR="00D47A6A" w:rsidRPr="00D47A6A" w:rsidRDefault="00D47A6A" w:rsidP="00D47A6A">
            <w:pPr>
              <w:pStyle w:val="ListParagraph"/>
              <w:numPr>
                <w:ilvl w:val="0"/>
                <w:numId w:val="5"/>
              </w:numPr>
              <w:rPr>
                <w:sz w:val="24"/>
                <w:szCs w:val="20"/>
              </w:rPr>
            </w:pPr>
          </w:p>
        </w:tc>
        <w:tc>
          <w:tcPr>
            <w:tcW w:w="886" w:type="dxa"/>
          </w:tcPr>
          <w:p w14:paraId="14D74021" w14:textId="77777777" w:rsidR="00D47A6A" w:rsidRPr="00D47A6A" w:rsidRDefault="00D47A6A" w:rsidP="00D47A6A">
            <w:pPr>
              <w:pStyle w:val="ListParagraph"/>
              <w:numPr>
                <w:ilvl w:val="0"/>
                <w:numId w:val="5"/>
              </w:numPr>
              <w:rPr>
                <w:sz w:val="24"/>
                <w:szCs w:val="20"/>
              </w:rPr>
            </w:pPr>
          </w:p>
        </w:tc>
      </w:tr>
      <w:tr w:rsidR="00D47A6A" w:rsidRPr="00D47A6A" w14:paraId="05DF192D" w14:textId="77777777" w:rsidTr="00D47A6A">
        <w:tc>
          <w:tcPr>
            <w:tcW w:w="4225" w:type="dxa"/>
            <w:shd w:val="clear" w:color="auto" w:fill="F2F2F2" w:themeFill="background1" w:themeFillShade="F2"/>
          </w:tcPr>
          <w:p w14:paraId="180743BB" w14:textId="77777777" w:rsidR="00D47A6A" w:rsidRPr="00D47A6A" w:rsidRDefault="00D47A6A" w:rsidP="0006633A">
            <w:pPr>
              <w:rPr>
                <w:sz w:val="20"/>
                <w:szCs w:val="20"/>
              </w:rPr>
            </w:pPr>
            <w:r w:rsidRPr="00D47A6A">
              <w:rPr>
                <w:sz w:val="20"/>
                <w:szCs w:val="20"/>
              </w:rPr>
              <w:t>Quality of material circulated by the organizers</w:t>
            </w:r>
          </w:p>
        </w:tc>
        <w:tc>
          <w:tcPr>
            <w:tcW w:w="1091" w:type="dxa"/>
            <w:shd w:val="clear" w:color="auto" w:fill="F2F2F2" w:themeFill="background1" w:themeFillShade="F2"/>
          </w:tcPr>
          <w:p w14:paraId="69BE1940" w14:textId="77777777" w:rsidR="00D47A6A" w:rsidRPr="00D47A6A" w:rsidRDefault="00D47A6A" w:rsidP="00D47A6A">
            <w:pPr>
              <w:pStyle w:val="ListParagraph"/>
              <w:numPr>
                <w:ilvl w:val="0"/>
                <w:numId w:val="5"/>
              </w:numPr>
              <w:rPr>
                <w:sz w:val="24"/>
                <w:szCs w:val="20"/>
              </w:rPr>
            </w:pPr>
          </w:p>
        </w:tc>
        <w:tc>
          <w:tcPr>
            <w:tcW w:w="1171" w:type="dxa"/>
            <w:shd w:val="clear" w:color="auto" w:fill="F2F2F2" w:themeFill="background1" w:themeFillShade="F2"/>
          </w:tcPr>
          <w:p w14:paraId="3CDB8E8E" w14:textId="77777777" w:rsidR="00D47A6A" w:rsidRPr="00D47A6A" w:rsidRDefault="00D47A6A" w:rsidP="00D47A6A">
            <w:pPr>
              <w:pStyle w:val="ListParagraph"/>
              <w:numPr>
                <w:ilvl w:val="0"/>
                <w:numId w:val="5"/>
              </w:numPr>
              <w:rPr>
                <w:sz w:val="24"/>
                <w:szCs w:val="20"/>
              </w:rPr>
            </w:pPr>
          </w:p>
        </w:tc>
        <w:tc>
          <w:tcPr>
            <w:tcW w:w="987" w:type="dxa"/>
            <w:shd w:val="clear" w:color="auto" w:fill="F2F2F2" w:themeFill="background1" w:themeFillShade="F2"/>
          </w:tcPr>
          <w:p w14:paraId="4DF8C36A" w14:textId="77777777" w:rsidR="00D47A6A" w:rsidRPr="00D47A6A" w:rsidRDefault="00D47A6A" w:rsidP="00D47A6A">
            <w:pPr>
              <w:pStyle w:val="ListParagraph"/>
              <w:numPr>
                <w:ilvl w:val="0"/>
                <w:numId w:val="5"/>
              </w:numPr>
              <w:rPr>
                <w:sz w:val="24"/>
                <w:szCs w:val="20"/>
              </w:rPr>
            </w:pPr>
          </w:p>
        </w:tc>
        <w:tc>
          <w:tcPr>
            <w:tcW w:w="990" w:type="dxa"/>
            <w:shd w:val="clear" w:color="auto" w:fill="F2F2F2" w:themeFill="background1" w:themeFillShade="F2"/>
          </w:tcPr>
          <w:p w14:paraId="5B6D8D93" w14:textId="77777777" w:rsidR="00D47A6A" w:rsidRPr="00D47A6A" w:rsidRDefault="00D47A6A" w:rsidP="00D47A6A">
            <w:pPr>
              <w:pStyle w:val="ListParagraph"/>
              <w:numPr>
                <w:ilvl w:val="0"/>
                <w:numId w:val="5"/>
              </w:numPr>
              <w:rPr>
                <w:sz w:val="24"/>
                <w:szCs w:val="20"/>
              </w:rPr>
            </w:pPr>
          </w:p>
        </w:tc>
        <w:tc>
          <w:tcPr>
            <w:tcW w:w="886" w:type="dxa"/>
            <w:shd w:val="clear" w:color="auto" w:fill="F2F2F2" w:themeFill="background1" w:themeFillShade="F2"/>
          </w:tcPr>
          <w:p w14:paraId="14DD38F7" w14:textId="77777777" w:rsidR="00D47A6A" w:rsidRPr="00D47A6A" w:rsidRDefault="00D47A6A" w:rsidP="00D47A6A">
            <w:pPr>
              <w:pStyle w:val="ListParagraph"/>
              <w:numPr>
                <w:ilvl w:val="0"/>
                <w:numId w:val="5"/>
              </w:numPr>
              <w:rPr>
                <w:sz w:val="24"/>
                <w:szCs w:val="20"/>
              </w:rPr>
            </w:pPr>
          </w:p>
        </w:tc>
      </w:tr>
      <w:tr w:rsidR="00D47A6A" w:rsidRPr="00D47A6A" w14:paraId="41929E87" w14:textId="77777777" w:rsidTr="00D47A6A">
        <w:tc>
          <w:tcPr>
            <w:tcW w:w="4225" w:type="dxa"/>
          </w:tcPr>
          <w:p w14:paraId="5AD584B9" w14:textId="77777777" w:rsidR="00D47A6A" w:rsidRPr="00D47A6A" w:rsidRDefault="00D47A6A" w:rsidP="0006633A">
            <w:pPr>
              <w:rPr>
                <w:sz w:val="20"/>
                <w:szCs w:val="20"/>
              </w:rPr>
            </w:pPr>
            <w:r w:rsidRPr="00D47A6A">
              <w:rPr>
                <w:sz w:val="20"/>
                <w:szCs w:val="20"/>
              </w:rPr>
              <w:t>Organization of the agenda</w:t>
            </w:r>
          </w:p>
        </w:tc>
        <w:tc>
          <w:tcPr>
            <w:tcW w:w="1091" w:type="dxa"/>
          </w:tcPr>
          <w:p w14:paraId="4C51A1F2" w14:textId="77777777" w:rsidR="00D47A6A" w:rsidRPr="00D47A6A" w:rsidRDefault="00D47A6A" w:rsidP="00D47A6A">
            <w:pPr>
              <w:pStyle w:val="ListParagraph"/>
              <w:numPr>
                <w:ilvl w:val="0"/>
                <w:numId w:val="5"/>
              </w:numPr>
              <w:rPr>
                <w:sz w:val="24"/>
                <w:szCs w:val="20"/>
              </w:rPr>
            </w:pPr>
          </w:p>
        </w:tc>
        <w:tc>
          <w:tcPr>
            <w:tcW w:w="1171" w:type="dxa"/>
          </w:tcPr>
          <w:p w14:paraId="72BE9A9A" w14:textId="77777777" w:rsidR="00D47A6A" w:rsidRPr="00D47A6A" w:rsidRDefault="00D47A6A" w:rsidP="00D47A6A">
            <w:pPr>
              <w:pStyle w:val="ListParagraph"/>
              <w:numPr>
                <w:ilvl w:val="0"/>
                <w:numId w:val="5"/>
              </w:numPr>
              <w:rPr>
                <w:sz w:val="24"/>
                <w:szCs w:val="20"/>
              </w:rPr>
            </w:pPr>
          </w:p>
        </w:tc>
        <w:tc>
          <w:tcPr>
            <w:tcW w:w="987" w:type="dxa"/>
          </w:tcPr>
          <w:p w14:paraId="153DF00C" w14:textId="77777777" w:rsidR="00D47A6A" w:rsidRPr="00D47A6A" w:rsidRDefault="00D47A6A" w:rsidP="00D47A6A">
            <w:pPr>
              <w:pStyle w:val="ListParagraph"/>
              <w:numPr>
                <w:ilvl w:val="0"/>
                <w:numId w:val="5"/>
              </w:numPr>
              <w:rPr>
                <w:sz w:val="24"/>
                <w:szCs w:val="20"/>
              </w:rPr>
            </w:pPr>
          </w:p>
        </w:tc>
        <w:tc>
          <w:tcPr>
            <w:tcW w:w="990" w:type="dxa"/>
          </w:tcPr>
          <w:p w14:paraId="042EB7A2" w14:textId="77777777" w:rsidR="00D47A6A" w:rsidRPr="00D47A6A" w:rsidRDefault="00D47A6A" w:rsidP="00D47A6A">
            <w:pPr>
              <w:pStyle w:val="ListParagraph"/>
              <w:numPr>
                <w:ilvl w:val="0"/>
                <w:numId w:val="5"/>
              </w:numPr>
              <w:rPr>
                <w:sz w:val="24"/>
                <w:szCs w:val="20"/>
              </w:rPr>
            </w:pPr>
          </w:p>
        </w:tc>
        <w:tc>
          <w:tcPr>
            <w:tcW w:w="886" w:type="dxa"/>
          </w:tcPr>
          <w:p w14:paraId="0F4768F8" w14:textId="77777777" w:rsidR="00D47A6A" w:rsidRPr="00D47A6A" w:rsidRDefault="00D47A6A" w:rsidP="00D47A6A">
            <w:pPr>
              <w:pStyle w:val="ListParagraph"/>
              <w:numPr>
                <w:ilvl w:val="0"/>
                <w:numId w:val="5"/>
              </w:numPr>
              <w:rPr>
                <w:sz w:val="24"/>
                <w:szCs w:val="20"/>
              </w:rPr>
            </w:pPr>
          </w:p>
        </w:tc>
      </w:tr>
      <w:tr w:rsidR="00D47A6A" w:rsidRPr="00D47A6A" w14:paraId="1DE6F205" w14:textId="77777777" w:rsidTr="00D47A6A">
        <w:tc>
          <w:tcPr>
            <w:tcW w:w="4225" w:type="dxa"/>
            <w:shd w:val="clear" w:color="auto" w:fill="F2F2F2" w:themeFill="background1" w:themeFillShade="F2"/>
          </w:tcPr>
          <w:p w14:paraId="30D86FDE" w14:textId="77777777" w:rsidR="00D47A6A" w:rsidRPr="00D47A6A" w:rsidRDefault="00D47A6A" w:rsidP="0006633A">
            <w:pPr>
              <w:rPr>
                <w:sz w:val="20"/>
                <w:szCs w:val="20"/>
              </w:rPr>
            </w:pPr>
            <w:r w:rsidRPr="00D47A6A">
              <w:rPr>
                <w:sz w:val="20"/>
                <w:szCs w:val="20"/>
              </w:rPr>
              <w:t>Quality of presentations</w:t>
            </w:r>
          </w:p>
        </w:tc>
        <w:tc>
          <w:tcPr>
            <w:tcW w:w="1091" w:type="dxa"/>
            <w:shd w:val="clear" w:color="auto" w:fill="F2F2F2" w:themeFill="background1" w:themeFillShade="F2"/>
          </w:tcPr>
          <w:p w14:paraId="7A4874C8" w14:textId="77777777" w:rsidR="00D47A6A" w:rsidRPr="00D47A6A" w:rsidRDefault="00D47A6A" w:rsidP="00D47A6A">
            <w:pPr>
              <w:pStyle w:val="ListParagraph"/>
              <w:numPr>
                <w:ilvl w:val="0"/>
                <w:numId w:val="5"/>
              </w:numPr>
              <w:rPr>
                <w:sz w:val="24"/>
                <w:szCs w:val="20"/>
              </w:rPr>
            </w:pPr>
          </w:p>
        </w:tc>
        <w:tc>
          <w:tcPr>
            <w:tcW w:w="1171" w:type="dxa"/>
            <w:shd w:val="clear" w:color="auto" w:fill="F2F2F2" w:themeFill="background1" w:themeFillShade="F2"/>
          </w:tcPr>
          <w:p w14:paraId="48B51464" w14:textId="77777777" w:rsidR="00D47A6A" w:rsidRPr="00D47A6A" w:rsidRDefault="00D47A6A" w:rsidP="00D47A6A">
            <w:pPr>
              <w:pStyle w:val="ListParagraph"/>
              <w:numPr>
                <w:ilvl w:val="0"/>
                <w:numId w:val="5"/>
              </w:numPr>
              <w:rPr>
                <w:sz w:val="24"/>
                <w:szCs w:val="20"/>
              </w:rPr>
            </w:pPr>
          </w:p>
        </w:tc>
        <w:tc>
          <w:tcPr>
            <w:tcW w:w="987" w:type="dxa"/>
            <w:shd w:val="clear" w:color="auto" w:fill="F2F2F2" w:themeFill="background1" w:themeFillShade="F2"/>
          </w:tcPr>
          <w:p w14:paraId="65DC245B" w14:textId="77777777" w:rsidR="00D47A6A" w:rsidRPr="00D47A6A" w:rsidRDefault="00D47A6A" w:rsidP="00D47A6A">
            <w:pPr>
              <w:pStyle w:val="ListParagraph"/>
              <w:numPr>
                <w:ilvl w:val="0"/>
                <w:numId w:val="5"/>
              </w:numPr>
              <w:rPr>
                <w:sz w:val="24"/>
                <w:szCs w:val="20"/>
              </w:rPr>
            </w:pPr>
          </w:p>
        </w:tc>
        <w:tc>
          <w:tcPr>
            <w:tcW w:w="990" w:type="dxa"/>
            <w:shd w:val="clear" w:color="auto" w:fill="F2F2F2" w:themeFill="background1" w:themeFillShade="F2"/>
          </w:tcPr>
          <w:p w14:paraId="496BA3B4" w14:textId="77777777" w:rsidR="00D47A6A" w:rsidRPr="00D47A6A" w:rsidRDefault="00D47A6A" w:rsidP="00D47A6A">
            <w:pPr>
              <w:pStyle w:val="ListParagraph"/>
              <w:numPr>
                <w:ilvl w:val="0"/>
                <w:numId w:val="5"/>
              </w:numPr>
              <w:rPr>
                <w:sz w:val="24"/>
                <w:szCs w:val="20"/>
              </w:rPr>
            </w:pPr>
          </w:p>
        </w:tc>
        <w:tc>
          <w:tcPr>
            <w:tcW w:w="886" w:type="dxa"/>
            <w:shd w:val="clear" w:color="auto" w:fill="F2F2F2" w:themeFill="background1" w:themeFillShade="F2"/>
          </w:tcPr>
          <w:p w14:paraId="417418C4" w14:textId="77777777" w:rsidR="00D47A6A" w:rsidRPr="00D47A6A" w:rsidRDefault="00D47A6A" w:rsidP="00D47A6A">
            <w:pPr>
              <w:pStyle w:val="ListParagraph"/>
              <w:numPr>
                <w:ilvl w:val="0"/>
                <w:numId w:val="5"/>
              </w:numPr>
              <w:rPr>
                <w:sz w:val="24"/>
                <w:szCs w:val="20"/>
              </w:rPr>
            </w:pPr>
          </w:p>
        </w:tc>
      </w:tr>
      <w:tr w:rsidR="00D47A6A" w:rsidRPr="00D47A6A" w14:paraId="2DDC7096" w14:textId="77777777" w:rsidTr="00D47A6A">
        <w:tc>
          <w:tcPr>
            <w:tcW w:w="4225" w:type="dxa"/>
          </w:tcPr>
          <w:p w14:paraId="3FDF62FD" w14:textId="77777777" w:rsidR="00D47A6A" w:rsidRPr="00D47A6A" w:rsidRDefault="00D47A6A" w:rsidP="0006633A">
            <w:pPr>
              <w:rPr>
                <w:sz w:val="20"/>
                <w:szCs w:val="20"/>
              </w:rPr>
            </w:pPr>
            <w:r w:rsidRPr="00D47A6A">
              <w:rPr>
                <w:sz w:val="20"/>
                <w:szCs w:val="20"/>
              </w:rPr>
              <w:t>Abstract Submission Process (if applicable)</w:t>
            </w:r>
          </w:p>
        </w:tc>
        <w:tc>
          <w:tcPr>
            <w:tcW w:w="1091" w:type="dxa"/>
          </w:tcPr>
          <w:p w14:paraId="77E54E16" w14:textId="77777777" w:rsidR="00D47A6A" w:rsidRPr="00D47A6A" w:rsidRDefault="00D47A6A" w:rsidP="00D47A6A">
            <w:pPr>
              <w:pStyle w:val="ListParagraph"/>
              <w:numPr>
                <w:ilvl w:val="0"/>
                <w:numId w:val="5"/>
              </w:numPr>
              <w:rPr>
                <w:sz w:val="24"/>
                <w:szCs w:val="20"/>
              </w:rPr>
            </w:pPr>
          </w:p>
        </w:tc>
        <w:tc>
          <w:tcPr>
            <w:tcW w:w="1171" w:type="dxa"/>
          </w:tcPr>
          <w:p w14:paraId="32F19B74" w14:textId="77777777" w:rsidR="00D47A6A" w:rsidRPr="00D47A6A" w:rsidRDefault="00D47A6A" w:rsidP="00D47A6A">
            <w:pPr>
              <w:pStyle w:val="ListParagraph"/>
              <w:numPr>
                <w:ilvl w:val="0"/>
                <w:numId w:val="5"/>
              </w:numPr>
              <w:rPr>
                <w:sz w:val="24"/>
                <w:szCs w:val="20"/>
              </w:rPr>
            </w:pPr>
          </w:p>
        </w:tc>
        <w:tc>
          <w:tcPr>
            <w:tcW w:w="987" w:type="dxa"/>
          </w:tcPr>
          <w:p w14:paraId="79E5758C" w14:textId="77777777" w:rsidR="00D47A6A" w:rsidRPr="00D47A6A" w:rsidRDefault="00D47A6A" w:rsidP="00D47A6A">
            <w:pPr>
              <w:pStyle w:val="ListParagraph"/>
              <w:numPr>
                <w:ilvl w:val="0"/>
                <w:numId w:val="5"/>
              </w:numPr>
              <w:rPr>
                <w:sz w:val="24"/>
                <w:szCs w:val="20"/>
              </w:rPr>
            </w:pPr>
          </w:p>
        </w:tc>
        <w:tc>
          <w:tcPr>
            <w:tcW w:w="990" w:type="dxa"/>
          </w:tcPr>
          <w:p w14:paraId="72DB75D7" w14:textId="77777777" w:rsidR="00D47A6A" w:rsidRPr="00D47A6A" w:rsidRDefault="00D47A6A" w:rsidP="00D47A6A">
            <w:pPr>
              <w:pStyle w:val="ListParagraph"/>
              <w:numPr>
                <w:ilvl w:val="0"/>
                <w:numId w:val="5"/>
              </w:numPr>
              <w:rPr>
                <w:sz w:val="24"/>
                <w:szCs w:val="20"/>
              </w:rPr>
            </w:pPr>
          </w:p>
        </w:tc>
        <w:tc>
          <w:tcPr>
            <w:tcW w:w="886" w:type="dxa"/>
          </w:tcPr>
          <w:p w14:paraId="6844AE37" w14:textId="77777777" w:rsidR="00D47A6A" w:rsidRPr="00D47A6A" w:rsidRDefault="00D47A6A" w:rsidP="00D47A6A">
            <w:pPr>
              <w:pStyle w:val="ListParagraph"/>
              <w:numPr>
                <w:ilvl w:val="0"/>
                <w:numId w:val="5"/>
              </w:numPr>
              <w:rPr>
                <w:sz w:val="24"/>
                <w:szCs w:val="20"/>
              </w:rPr>
            </w:pPr>
          </w:p>
        </w:tc>
      </w:tr>
    </w:tbl>
    <w:p w14:paraId="7CD806F3" w14:textId="77777777" w:rsidR="00A96B00" w:rsidRDefault="00A96B00" w:rsidP="0006633A"/>
    <w:p w14:paraId="068F9E07" w14:textId="77777777" w:rsidR="00D47A6A" w:rsidRDefault="00D47A6A" w:rsidP="0006633A">
      <w:r>
        <w:rPr>
          <w:noProof/>
        </w:rPr>
        <mc:AlternateContent>
          <mc:Choice Requires="wps">
            <w:drawing>
              <wp:anchor distT="45720" distB="45720" distL="114300" distR="114300" simplePos="0" relativeHeight="251667456" behindDoc="0" locked="0" layoutInCell="1" allowOverlap="1" wp14:anchorId="71A3F280" wp14:editId="399B0E83">
                <wp:simplePos x="0" y="0"/>
                <wp:positionH relativeFrom="margin">
                  <wp:align>left</wp:align>
                </wp:positionH>
                <wp:positionV relativeFrom="paragraph">
                  <wp:posOffset>452755</wp:posOffset>
                </wp:positionV>
                <wp:extent cx="5724525" cy="4286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rgbClr val="FFFFFF"/>
                        </a:solidFill>
                        <a:ln w="9525">
                          <a:solidFill>
                            <a:srgbClr val="000000"/>
                          </a:solidFill>
                          <a:miter lim="800000"/>
                          <a:headEnd/>
                          <a:tailEnd/>
                        </a:ln>
                      </wps:spPr>
                      <wps:txbx>
                        <w:txbxContent>
                          <w:p w14:paraId="1EA1A8B3" w14:textId="77777777" w:rsidR="00D47A6A" w:rsidRDefault="00D47A6A" w:rsidP="00D47A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5.65pt;width:450.75pt;height:33.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">
                <v:textbox>
                  <w:txbxContent>
                    <w:p w14:paraId="1EA1A8B3" w14:textId="77777777" w:rsidR="00D47A6A" w:rsidRDefault="00D47A6A" w:rsidP="00D47A6A"/>
                  </w:txbxContent>
                </v:textbox>
                <w10:wrap type="square" anchorx="margin"/>
              </v:shape>
            </w:pict>
          </mc:Fallback>
        </mc:AlternateContent>
      </w:r>
      <w:r>
        <w:t>1</w:t>
      </w:r>
      <w:r w:rsidR="00A61378">
        <w:t>1</w:t>
      </w:r>
      <w:r>
        <w:t>. Please use the space below to provide any recommendations to improve the organization and/or format of the Symposium.</w:t>
      </w:r>
    </w:p>
    <w:p w14:paraId="4EAE2EDC" w14:textId="77777777" w:rsidR="00D47A6A" w:rsidRDefault="00D47A6A" w:rsidP="0006633A"/>
    <w:p w14:paraId="0B48903B" w14:textId="77777777" w:rsidR="00D47A6A" w:rsidRDefault="00D47A6A" w:rsidP="0006633A">
      <w:r>
        <w:rPr>
          <w:noProof/>
        </w:rPr>
        <mc:AlternateContent>
          <mc:Choice Requires="wps">
            <w:drawing>
              <wp:anchor distT="45720" distB="45720" distL="114300" distR="114300" simplePos="0" relativeHeight="251669504" behindDoc="0" locked="0" layoutInCell="1" allowOverlap="1" wp14:anchorId="0C8894BB" wp14:editId="6EBE74F1">
                <wp:simplePos x="0" y="0"/>
                <wp:positionH relativeFrom="margin">
                  <wp:align>left</wp:align>
                </wp:positionH>
                <wp:positionV relativeFrom="paragraph">
                  <wp:posOffset>438785</wp:posOffset>
                </wp:positionV>
                <wp:extent cx="5724525" cy="4286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rgbClr val="FFFFFF"/>
                        </a:solidFill>
                        <a:ln w="9525">
                          <a:solidFill>
                            <a:srgbClr val="000000"/>
                          </a:solidFill>
                          <a:miter lim="800000"/>
                          <a:headEnd/>
                          <a:tailEnd/>
                        </a:ln>
                      </wps:spPr>
                      <wps:txbx>
                        <w:txbxContent>
                          <w:p w14:paraId="1790974B" w14:textId="77777777" w:rsidR="00D47A6A" w:rsidRDefault="00D47A6A" w:rsidP="00D47A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34.55pt;width:450.75pt;height:33.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">
                <v:textbox>
                  <w:txbxContent>
                    <w:p w14:paraId="1790974B" w14:textId="77777777" w:rsidR="00D47A6A" w:rsidRDefault="00D47A6A" w:rsidP="00D47A6A"/>
                  </w:txbxContent>
                </v:textbox>
                <w10:wrap type="square" anchorx="margin"/>
              </v:shape>
            </w:pict>
          </mc:Fallback>
        </mc:AlternateContent>
      </w:r>
      <w:r>
        <w:t>1</w:t>
      </w:r>
      <w:r w:rsidR="00A61378">
        <w:t>2</w:t>
      </w:r>
      <w:r>
        <w:t xml:space="preserve">. Please use the space below to indicate </w:t>
      </w:r>
      <w:r w:rsidR="0066622F">
        <w:t xml:space="preserve">any </w:t>
      </w:r>
      <w:r>
        <w:t>discussion topics that you would like addressed at next year’s Symposium.</w:t>
      </w:r>
    </w:p>
    <w:p w14:paraId="79D1E6E5" w14:textId="77777777" w:rsidR="00D47A6A" w:rsidRDefault="00D47A6A" w:rsidP="0006633A"/>
    <w:p w14:paraId="0493D9A1" w14:textId="77777777" w:rsidR="00D47A6A" w:rsidRDefault="00D47A6A" w:rsidP="0006633A">
      <w:r>
        <w:rPr>
          <w:noProof/>
        </w:rPr>
        <mc:AlternateContent>
          <mc:Choice Requires="wps">
            <w:drawing>
              <wp:anchor distT="45720" distB="45720" distL="114300" distR="114300" simplePos="0" relativeHeight="251671552" behindDoc="0" locked="0" layoutInCell="1" allowOverlap="1" wp14:anchorId="1B99256F" wp14:editId="5D3DCBBE">
                <wp:simplePos x="0" y="0"/>
                <wp:positionH relativeFrom="margin">
                  <wp:align>left</wp:align>
                </wp:positionH>
                <wp:positionV relativeFrom="paragraph">
                  <wp:posOffset>467360</wp:posOffset>
                </wp:positionV>
                <wp:extent cx="5724525" cy="4286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rgbClr val="FFFFFF"/>
                        </a:solidFill>
                        <a:ln w="9525">
                          <a:solidFill>
                            <a:srgbClr val="000000"/>
                          </a:solidFill>
                          <a:miter lim="800000"/>
                          <a:headEnd/>
                          <a:tailEnd/>
                        </a:ln>
                      </wps:spPr>
                      <wps:txbx>
                        <w:txbxContent>
                          <w:p w14:paraId="69C70684" w14:textId="77777777" w:rsidR="00D47A6A" w:rsidRDefault="00D47A6A" w:rsidP="00D47A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36.8pt;width:450.75pt;height:33.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">
                <v:textbox>
                  <w:txbxContent>
                    <w:p w14:paraId="69C70684" w14:textId="77777777" w:rsidR="00D47A6A" w:rsidRDefault="00D47A6A" w:rsidP="00D47A6A"/>
                  </w:txbxContent>
                </v:textbox>
                <w10:wrap type="square" anchorx="margin"/>
              </v:shape>
            </w:pict>
          </mc:Fallback>
        </mc:AlternateContent>
      </w:r>
      <w:r>
        <w:t>1</w:t>
      </w:r>
      <w:r w:rsidR="00A61378">
        <w:t>3</w:t>
      </w:r>
      <w:r>
        <w:t>. Please use the space below to provide any additional comments or recommendations for improving future Symposia?</w:t>
      </w:r>
    </w:p>
    <w:p w14:paraId="3710A179" w14:textId="77777777" w:rsidR="00D47A6A" w:rsidRDefault="00D47A6A" w:rsidP="0006633A"/>
    <w:p w14:paraId="140F6A57" w14:textId="77777777" w:rsidR="00D47A6A" w:rsidRDefault="00D47A6A" w:rsidP="0006633A"/>
    <w:p w14:paraId="2E6F34BE" w14:textId="77777777" w:rsidR="00D47A6A" w:rsidRDefault="00D47A6A" w:rsidP="0006633A">
      <w:r>
        <w:t>The 9</w:t>
      </w:r>
      <w:r w:rsidRPr="00D47A6A">
        <w:rPr>
          <w:vertAlign w:val="superscript"/>
        </w:rPr>
        <w:t>th</w:t>
      </w:r>
      <w:r>
        <w:t xml:space="preserve"> Symposium on Global Cancer Research will be held in Houston, Texas, in Spring of 2021. Are you likely to:</w:t>
      </w:r>
    </w:p>
    <w:p w14:paraId="7B472C25" w14:textId="77777777" w:rsidR="00D47A6A" w:rsidRDefault="00D47A6A" w:rsidP="0006633A">
      <w:r>
        <w:t>*1</w:t>
      </w:r>
      <w:r w:rsidR="00A61378">
        <w:t>4</w:t>
      </w:r>
      <w:r>
        <w:t>. Recommend the meeting to others?</w:t>
      </w:r>
    </w:p>
    <w:p w14:paraId="74758073" w14:textId="77777777" w:rsidR="00D47A6A" w:rsidRPr="0066622F" w:rsidRDefault="00D47A6A" w:rsidP="00D47A6A">
      <w:pPr>
        <w:pStyle w:val="ListParagraph"/>
        <w:numPr>
          <w:ilvl w:val="0"/>
          <w:numId w:val="5"/>
        </w:numPr>
        <w:rPr>
          <w:sz w:val="20"/>
        </w:rPr>
      </w:pPr>
      <w:r w:rsidRPr="0066622F">
        <w:rPr>
          <w:sz w:val="20"/>
        </w:rPr>
        <w:t>Yes</w:t>
      </w:r>
    </w:p>
    <w:p w14:paraId="5ACDA31A" w14:textId="77777777" w:rsidR="00D47A6A" w:rsidRPr="0066622F" w:rsidRDefault="00D47A6A" w:rsidP="00D47A6A">
      <w:pPr>
        <w:pStyle w:val="ListParagraph"/>
        <w:numPr>
          <w:ilvl w:val="0"/>
          <w:numId w:val="5"/>
        </w:numPr>
        <w:rPr>
          <w:sz w:val="20"/>
        </w:rPr>
      </w:pPr>
      <w:r w:rsidRPr="0066622F">
        <w:rPr>
          <w:sz w:val="20"/>
        </w:rPr>
        <w:t>No</w:t>
      </w:r>
    </w:p>
    <w:p w14:paraId="1DF708DE" w14:textId="77777777" w:rsidR="00D47A6A" w:rsidRDefault="00D47A6A" w:rsidP="00D47A6A">
      <w:r>
        <w:t>*1</w:t>
      </w:r>
      <w:r w:rsidR="00A61378">
        <w:t>5</w:t>
      </w:r>
      <w:r>
        <w:t>. Attend?</w:t>
      </w:r>
    </w:p>
    <w:p w14:paraId="291C001F" w14:textId="77777777" w:rsidR="00D47A6A" w:rsidRPr="0066622F" w:rsidRDefault="00D47A6A" w:rsidP="00D47A6A">
      <w:pPr>
        <w:pStyle w:val="ListParagraph"/>
        <w:numPr>
          <w:ilvl w:val="0"/>
          <w:numId w:val="6"/>
        </w:numPr>
        <w:rPr>
          <w:sz w:val="20"/>
        </w:rPr>
      </w:pPr>
      <w:r w:rsidRPr="0066622F">
        <w:rPr>
          <w:sz w:val="20"/>
        </w:rPr>
        <w:t>Yes</w:t>
      </w:r>
    </w:p>
    <w:p w14:paraId="323D6613" w14:textId="77777777" w:rsidR="00D47A6A" w:rsidRPr="0066622F" w:rsidRDefault="00D47A6A" w:rsidP="00D47A6A">
      <w:pPr>
        <w:pStyle w:val="ListParagraph"/>
        <w:numPr>
          <w:ilvl w:val="0"/>
          <w:numId w:val="6"/>
        </w:numPr>
        <w:rPr>
          <w:sz w:val="20"/>
        </w:rPr>
      </w:pPr>
      <w:r w:rsidRPr="0066622F">
        <w:rPr>
          <w:sz w:val="20"/>
        </w:rPr>
        <w:t>No</w:t>
      </w:r>
    </w:p>
    <w:p w14:paraId="7881C54F" w14:textId="77777777" w:rsidR="00D47A6A" w:rsidRDefault="00D47A6A" w:rsidP="00D47A6A">
      <w:r>
        <w:t>1</w:t>
      </w:r>
      <w:r w:rsidR="00A61378">
        <w:t>6</w:t>
      </w:r>
      <w:r>
        <w:t>. Volunteer to be part of the planning committee?</w:t>
      </w:r>
    </w:p>
    <w:p w14:paraId="257B62CF" w14:textId="77777777" w:rsidR="00D47A6A" w:rsidRPr="0066622F" w:rsidRDefault="00D47A6A" w:rsidP="00D47A6A">
      <w:pPr>
        <w:pStyle w:val="ListParagraph"/>
        <w:numPr>
          <w:ilvl w:val="0"/>
          <w:numId w:val="7"/>
        </w:numPr>
        <w:rPr>
          <w:sz w:val="20"/>
        </w:rPr>
      </w:pPr>
      <w:r w:rsidRPr="0066622F">
        <w:rPr>
          <w:sz w:val="20"/>
        </w:rPr>
        <w:t>Yes</w:t>
      </w:r>
    </w:p>
    <w:p w14:paraId="098A6376" w14:textId="77777777" w:rsidR="00D47A6A" w:rsidRPr="0066622F" w:rsidRDefault="00D47A6A" w:rsidP="00D47A6A">
      <w:pPr>
        <w:pStyle w:val="ListParagraph"/>
        <w:numPr>
          <w:ilvl w:val="0"/>
          <w:numId w:val="7"/>
        </w:numPr>
        <w:rPr>
          <w:sz w:val="20"/>
        </w:rPr>
      </w:pPr>
      <w:r w:rsidRPr="0066622F">
        <w:rPr>
          <w:sz w:val="20"/>
        </w:rPr>
        <w:t>No</w:t>
      </w:r>
    </w:p>
    <w:p w14:paraId="1D166B8E" w14:textId="77777777" w:rsidR="00D915DB" w:rsidRDefault="00D915DB" w:rsidP="00D47A6A">
      <w:r>
        <w:rPr>
          <w:noProof/>
        </w:rPr>
        <mc:AlternateContent>
          <mc:Choice Requires="wps">
            <w:drawing>
              <wp:anchor distT="45720" distB="45720" distL="114300" distR="114300" simplePos="0" relativeHeight="251673600" behindDoc="0" locked="0" layoutInCell="1" allowOverlap="1" wp14:anchorId="26BE2F9C" wp14:editId="6935499D">
                <wp:simplePos x="0" y="0"/>
                <wp:positionH relativeFrom="margin">
                  <wp:align>left</wp:align>
                </wp:positionH>
                <wp:positionV relativeFrom="paragraph">
                  <wp:posOffset>257810</wp:posOffset>
                </wp:positionV>
                <wp:extent cx="5724525" cy="4286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rgbClr val="FFFFFF"/>
                        </a:solidFill>
                        <a:ln w="9525">
                          <a:solidFill>
                            <a:srgbClr val="000000"/>
                          </a:solidFill>
                          <a:miter lim="800000"/>
                          <a:headEnd/>
                          <a:tailEnd/>
                        </a:ln>
                      </wps:spPr>
                      <wps:txbx>
                        <w:txbxContent>
                          <w:p w14:paraId="45BCE37C" w14:textId="77777777" w:rsidR="00D915DB" w:rsidRDefault="00D915DB" w:rsidP="00D915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20.3pt;width:450.75pt;height:33.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">
                <v:textbox>
                  <w:txbxContent>
                    <w:p w14:paraId="45BCE37C" w14:textId="77777777" w:rsidR="00D915DB" w:rsidRDefault="00D915DB" w:rsidP="00D915DB"/>
                  </w:txbxContent>
                </v:textbox>
                <w10:wrap type="square" anchorx="margin"/>
              </v:shape>
            </w:pict>
          </mc:Fallback>
        </mc:AlternateContent>
      </w:r>
      <w:r>
        <w:t>If “yes”, please send an email to ____________________ or enter your email address here:</w:t>
      </w:r>
    </w:p>
    <w:p w14:paraId="0028D738" w14:textId="77777777" w:rsidR="00D915DB" w:rsidRDefault="00D915DB" w:rsidP="00D47A6A"/>
    <w:p w14:paraId="39D52E66" w14:textId="77777777" w:rsidR="00D47A6A" w:rsidRPr="00D915DB" w:rsidRDefault="00D915DB" w:rsidP="00D47A6A">
      <w:pPr>
        <w:rPr>
          <w:i/>
        </w:rPr>
      </w:pPr>
      <w:r w:rsidRPr="00D915DB">
        <w:rPr>
          <w:i/>
        </w:rPr>
        <w:t xml:space="preserve">Thank you for your participation. </w:t>
      </w:r>
    </w:p>
    <w:sectPr w:rsidR="00D47A6A" w:rsidRPr="00D915DB" w:rsidSect="00A613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05779" w14:textId="77777777" w:rsidR="00730DF4" w:rsidRDefault="00730DF4" w:rsidP="00D915DB">
      <w:pPr>
        <w:spacing w:after="0" w:line="240" w:lineRule="auto"/>
      </w:pPr>
      <w:r>
        <w:separator/>
      </w:r>
    </w:p>
  </w:endnote>
  <w:endnote w:type="continuationSeparator" w:id="0">
    <w:p w14:paraId="298C72CC" w14:textId="77777777" w:rsidR="00730DF4" w:rsidRDefault="00730DF4" w:rsidP="00D9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LTStd-Md">
    <w:altName w:val="Calibri"/>
    <w:panose1 w:val="00000000000000000000"/>
    <w:charset w:val="00"/>
    <w:family w:val="swiss"/>
    <w:notTrueType/>
    <w:pitch w:val="default"/>
    <w:sig w:usb0="00000003" w:usb1="00000000" w:usb2="00000000" w:usb3="00000000" w:csb0="00000001" w:csb1="00000000"/>
  </w:font>
  <w:font w:name="HelveticaNeueLTStd-Roman">
    <w:altName w:val="Calibri"/>
    <w:panose1 w:val="00000000000000000000"/>
    <w:charset w:val="00"/>
    <w:family w:val="swiss"/>
    <w:notTrueType/>
    <w:pitch w:val="default"/>
    <w:sig w:usb0="00000003" w:usb1="00000000" w:usb2="00000000" w:usb3="00000000" w:csb0="00000001" w:csb1="00000000"/>
  </w:font>
  <w:font w:name="HelveticaNeueLTStd-B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03044" w14:textId="77777777" w:rsidR="00730DF4" w:rsidRDefault="00730DF4" w:rsidP="00D915DB">
      <w:pPr>
        <w:spacing w:after="0" w:line="240" w:lineRule="auto"/>
      </w:pPr>
      <w:r>
        <w:separator/>
      </w:r>
    </w:p>
  </w:footnote>
  <w:footnote w:type="continuationSeparator" w:id="0">
    <w:p w14:paraId="1C8606DC" w14:textId="77777777" w:rsidR="00730DF4" w:rsidRDefault="00730DF4" w:rsidP="00D91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27D"/>
    <w:multiLevelType w:val="hybridMultilevel"/>
    <w:tmpl w:val="1862A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33365"/>
    <w:multiLevelType w:val="hybridMultilevel"/>
    <w:tmpl w:val="E54C1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D481C"/>
    <w:multiLevelType w:val="hybridMultilevel"/>
    <w:tmpl w:val="29DC4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56788"/>
    <w:multiLevelType w:val="hybridMultilevel"/>
    <w:tmpl w:val="549E9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E64EC"/>
    <w:multiLevelType w:val="hybridMultilevel"/>
    <w:tmpl w:val="0174F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E6DFB"/>
    <w:multiLevelType w:val="hybridMultilevel"/>
    <w:tmpl w:val="21480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C467E"/>
    <w:multiLevelType w:val="hybridMultilevel"/>
    <w:tmpl w:val="441EA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BA6237"/>
    <w:multiLevelType w:val="hybridMultilevel"/>
    <w:tmpl w:val="3D6A9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9048C"/>
    <w:multiLevelType w:val="hybridMultilevel"/>
    <w:tmpl w:val="1C0C6CEA"/>
    <w:lvl w:ilvl="0" w:tplc="04090003">
      <w:start w:val="1"/>
      <w:numFmt w:val="bullet"/>
      <w:lvlText w:val="o"/>
      <w:lvlJc w:val="left"/>
      <w:pPr>
        <w:ind w:left="773" w:hanging="360"/>
      </w:pPr>
      <w:rPr>
        <w:rFonts w:ascii="Courier New" w:hAnsi="Courier New" w:cs="Courier New"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55C93AB6"/>
    <w:multiLevelType w:val="hybridMultilevel"/>
    <w:tmpl w:val="1FDCBE40"/>
    <w:lvl w:ilvl="0" w:tplc="04090003">
      <w:start w:val="1"/>
      <w:numFmt w:val="bullet"/>
      <w:lvlText w:val="o"/>
      <w:lvlJc w:val="left"/>
      <w:pPr>
        <w:ind w:left="773" w:hanging="360"/>
      </w:pPr>
      <w:rPr>
        <w:rFonts w:ascii="Courier New" w:hAnsi="Courier New" w:cs="Courier New"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nsid w:val="58D956B0"/>
    <w:multiLevelType w:val="hybridMultilevel"/>
    <w:tmpl w:val="D616A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109CC"/>
    <w:multiLevelType w:val="hybridMultilevel"/>
    <w:tmpl w:val="7388A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11"/>
  </w:num>
  <w:num w:numId="6">
    <w:abstractNumId w:val="4"/>
  </w:num>
  <w:num w:numId="7">
    <w:abstractNumId w:val="7"/>
  </w:num>
  <w:num w:numId="8">
    <w:abstractNumId w:val="3"/>
  </w:num>
  <w:num w:numId="9">
    <w:abstractNumId w:val="5"/>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3A"/>
    <w:rsid w:val="00026BA4"/>
    <w:rsid w:val="0006633A"/>
    <w:rsid w:val="000B3465"/>
    <w:rsid w:val="00177040"/>
    <w:rsid w:val="001D742E"/>
    <w:rsid w:val="00287ED8"/>
    <w:rsid w:val="003904F3"/>
    <w:rsid w:val="004E0EC1"/>
    <w:rsid w:val="00531E04"/>
    <w:rsid w:val="0066622F"/>
    <w:rsid w:val="00730DF4"/>
    <w:rsid w:val="007C1D2B"/>
    <w:rsid w:val="007E7DDC"/>
    <w:rsid w:val="00804A51"/>
    <w:rsid w:val="00904FFB"/>
    <w:rsid w:val="009B037F"/>
    <w:rsid w:val="00A31D7A"/>
    <w:rsid w:val="00A61378"/>
    <w:rsid w:val="00A96B00"/>
    <w:rsid w:val="00CA2315"/>
    <w:rsid w:val="00D2467B"/>
    <w:rsid w:val="00D47A6A"/>
    <w:rsid w:val="00D915DB"/>
    <w:rsid w:val="00F04844"/>
    <w:rsid w:val="00F56509"/>
    <w:rsid w:val="00F6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3A"/>
    <w:pPr>
      <w:ind w:left="720"/>
      <w:contextualSpacing/>
    </w:pPr>
  </w:style>
  <w:style w:type="table" w:styleId="TableGrid">
    <w:name w:val="Table Grid"/>
    <w:basedOn w:val="TableNormal"/>
    <w:uiPriority w:val="39"/>
    <w:rsid w:val="000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5DB"/>
  </w:style>
  <w:style w:type="paragraph" w:styleId="Footer">
    <w:name w:val="footer"/>
    <w:basedOn w:val="Normal"/>
    <w:link w:val="FooterChar"/>
    <w:uiPriority w:val="99"/>
    <w:unhideWhenUsed/>
    <w:rsid w:val="00D9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5DB"/>
  </w:style>
  <w:style w:type="paragraph" w:styleId="BalloonText">
    <w:name w:val="Balloon Text"/>
    <w:basedOn w:val="Normal"/>
    <w:link w:val="BalloonTextChar"/>
    <w:uiPriority w:val="99"/>
    <w:semiHidden/>
    <w:unhideWhenUsed/>
    <w:rsid w:val="00CA2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315"/>
    <w:rPr>
      <w:rFonts w:ascii="Segoe UI" w:hAnsi="Segoe UI" w:cs="Segoe UI"/>
      <w:sz w:val="18"/>
      <w:szCs w:val="18"/>
    </w:rPr>
  </w:style>
  <w:style w:type="character" w:styleId="CommentReference">
    <w:name w:val="annotation reference"/>
    <w:basedOn w:val="DefaultParagraphFont"/>
    <w:uiPriority w:val="99"/>
    <w:semiHidden/>
    <w:unhideWhenUsed/>
    <w:rsid w:val="00CA2315"/>
    <w:rPr>
      <w:sz w:val="16"/>
      <w:szCs w:val="16"/>
    </w:rPr>
  </w:style>
  <w:style w:type="paragraph" w:styleId="CommentText">
    <w:name w:val="annotation text"/>
    <w:basedOn w:val="Normal"/>
    <w:link w:val="CommentTextChar"/>
    <w:uiPriority w:val="99"/>
    <w:semiHidden/>
    <w:unhideWhenUsed/>
    <w:rsid w:val="00CA2315"/>
    <w:pPr>
      <w:spacing w:line="240" w:lineRule="auto"/>
    </w:pPr>
    <w:rPr>
      <w:sz w:val="20"/>
      <w:szCs w:val="20"/>
    </w:rPr>
  </w:style>
  <w:style w:type="character" w:customStyle="1" w:styleId="CommentTextChar">
    <w:name w:val="Comment Text Char"/>
    <w:basedOn w:val="DefaultParagraphFont"/>
    <w:link w:val="CommentText"/>
    <w:uiPriority w:val="99"/>
    <w:semiHidden/>
    <w:rsid w:val="00CA2315"/>
    <w:rPr>
      <w:sz w:val="20"/>
      <w:szCs w:val="20"/>
    </w:rPr>
  </w:style>
  <w:style w:type="paragraph" w:styleId="CommentSubject">
    <w:name w:val="annotation subject"/>
    <w:basedOn w:val="CommentText"/>
    <w:next w:val="CommentText"/>
    <w:link w:val="CommentSubjectChar"/>
    <w:uiPriority w:val="99"/>
    <w:semiHidden/>
    <w:unhideWhenUsed/>
    <w:rsid w:val="00CA2315"/>
    <w:rPr>
      <w:b/>
      <w:bCs/>
    </w:rPr>
  </w:style>
  <w:style w:type="character" w:customStyle="1" w:styleId="CommentSubjectChar">
    <w:name w:val="Comment Subject Char"/>
    <w:basedOn w:val="CommentTextChar"/>
    <w:link w:val="CommentSubject"/>
    <w:uiPriority w:val="99"/>
    <w:semiHidden/>
    <w:rsid w:val="00CA23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3A"/>
    <w:pPr>
      <w:ind w:left="720"/>
      <w:contextualSpacing/>
    </w:pPr>
  </w:style>
  <w:style w:type="table" w:styleId="TableGrid">
    <w:name w:val="Table Grid"/>
    <w:basedOn w:val="TableNormal"/>
    <w:uiPriority w:val="39"/>
    <w:rsid w:val="000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5DB"/>
  </w:style>
  <w:style w:type="paragraph" w:styleId="Footer">
    <w:name w:val="footer"/>
    <w:basedOn w:val="Normal"/>
    <w:link w:val="FooterChar"/>
    <w:uiPriority w:val="99"/>
    <w:unhideWhenUsed/>
    <w:rsid w:val="00D9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5DB"/>
  </w:style>
  <w:style w:type="paragraph" w:styleId="BalloonText">
    <w:name w:val="Balloon Text"/>
    <w:basedOn w:val="Normal"/>
    <w:link w:val="BalloonTextChar"/>
    <w:uiPriority w:val="99"/>
    <w:semiHidden/>
    <w:unhideWhenUsed/>
    <w:rsid w:val="00CA2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315"/>
    <w:rPr>
      <w:rFonts w:ascii="Segoe UI" w:hAnsi="Segoe UI" w:cs="Segoe UI"/>
      <w:sz w:val="18"/>
      <w:szCs w:val="18"/>
    </w:rPr>
  </w:style>
  <w:style w:type="character" w:styleId="CommentReference">
    <w:name w:val="annotation reference"/>
    <w:basedOn w:val="DefaultParagraphFont"/>
    <w:uiPriority w:val="99"/>
    <w:semiHidden/>
    <w:unhideWhenUsed/>
    <w:rsid w:val="00CA2315"/>
    <w:rPr>
      <w:sz w:val="16"/>
      <w:szCs w:val="16"/>
    </w:rPr>
  </w:style>
  <w:style w:type="paragraph" w:styleId="CommentText">
    <w:name w:val="annotation text"/>
    <w:basedOn w:val="Normal"/>
    <w:link w:val="CommentTextChar"/>
    <w:uiPriority w:val="99"/>
    <w:semiHidden/>
    <w:unhideWhenUsed/>
    <w:rsid w:val="00CA2315"/>
    <w:pPr>
      <w:spacing w:line="240" w:lineRule="auto"/>
    </w:pPr>
    <w:rPr>
      <w:sz w:val="20"/>
      <w:szCs w:val="20"/>
    </w:rPr>
  </w:style>
  <w:style w:type="character" w:customStyle="1" w:styleId="CommentTextChar">
    <w:name w:val="Comment Text Char"/>
    <w:basedOn w:val="DefaultParagraphFont"/>
    <w:link w:val="CommentText"/>
    <w:uiPriority w:val="99"/>
    <w:semiHidden/>
    <w:rsid w:val="00CA2315"/>
    <w:rPr>
      <w:sz w:val="20"/>
      <w:szCs w:val="20"/>
    </w:rPr>
  </w:style>
  <w:style w:type="paragraph" w:styleId="CommentSubject">
    <w:name w:val="annotation subject"/>
    <w:basedOn w:val="CommentText"/>
    <w:next w:val="CommentText"/>
    <w:link w:val="CommentSubjectChar"/>
    <w:uiPriority w:val="99"/>
    <w:semiHidden/>
    <w:unhideWhenUsed/>
    <w:rsid w:val="00CA2315"/>
    <w:rPr>
      <w:b/>
      <w:bCs/>
    </w:rPr>
  </w:style>
  <w:style w:type="character" w:customStyle="1" w:styleId="CommentSubjectChar">
    <w:name w:val="Comment Subject Char"/>
    <w:basedOn w:val="CommentTextChar"/>
    <w:link w:val="CommentSubject"/>
    <w:uiPriority w:val="99"/>
    <w:semiHidden/>
    <w:rsid w:val="00CA23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Abudu, Rachel (NIH/NCI) [C]</dc:creator>
  <cp:keywords/>
  <dc:description/>
  <cp:lastModifiedBy>SYSTEM</cp:lastModifiedBy>
  <cp:revision>2</cp:revision>
  <dcterms:created xsi:type="dcterms:W3CDTF">2019-10-22T22:05:00Z</dcterms:created>
  <dcterms:modified xsi:type="dcterms:W3CDTF">2019-10-22T22:05:00Z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798776</vt:lpwstr>
  </property>
  <property fmtid="{D5CDD505-2E9C-101B-9397-08002B2CF9AE}" pid="3" name="StyleId">
    <vt:lpwstr>http://www.zotero.org/styles/vancouver</vt:lpwstr>
  </property>
</Properties>
</file>