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3F7FB" w14:textId="77777777" w:rsidR="000C797E" w:rsidRPr="00877111" w:rsidRDefault="000C797E" w:rsidP="00592257">
      <w:pPr>
        <w:jc w:val="center"/>
        <w:rPr>
          <w:rFonts w:ascii="Times New Roman" w:hAnsi="Times New Roman"/>
          <w:b/>
          <w:sz w:val="28"/>
          <w:szCs w:val="28"/>
        </w:rPr>
      </w:pPr>
      <w:bookmarkStart w:id="0" w:name="_GoBack"/>
      <w:bookmarkEnd w:id="0"/>
      <w:r w:rsidRPr="00877111">
        <w:rPr>
          <w:rFonts w:ascii="Times New Roman" w:hAnsi="Times New Roman"/>
          <w:b/>
          <w:sz w:val="28"/>
          <w:szCs w:val="28"/>
        </w:rPr>
        <w:t>Supporting Statement for Paperwork Reduction Act Submission</w:t>
      </w:r>
    </w:p>
    <w:p w14:paraId="6E03F7FC" w14:textId="77777777" w:rsidR="000C797E" w:rsidRPr="001620C0" w:rsidRDefault="000C797E">
      <w:pPr>
        <w:widowControl/>
        <w:rPr>
          <w:rFonts w:ascii="Times New Roman" w:hAnsi="Times New Roman"/>
        </w:rPr>
      </w:pPr>
    </w:p>
    <w:p w14:paraId="6E03F7FD" w14:textId="77777777" w:rsidR="000C797E" w:rsidRPr="001620C0" w:rsidRDefault="000C797E">
      <w:pPr>
        <w:widowControl/>
        <w:rPr>
          <w:rFonts w:ascii="Times New Roman" w:hAnsi="Times New Roman"/>
        </w:rPr>
      </w:pPr>
    </w:p>
    <w:p w14:paraId="6E03F7FE" w14:textId="77777777" w:rsidR="000C797E" w:rsidRPr="001620C0" w:rsidRDefault="000C797E">
      <w:pPr>
        <w:widowControl/>
        <w:rPr>
          <w:rFonts w:ascii="Times New Roman" w:hAnsi="Times New Roman"/>
        </w:rPr>
      </w:pPr>
      <w:r w:rsidRPr="001620C0">
        <w:rPr>
          <w:rFonts w:ascii="Times New Roman" w:hAnsi="Times New Roman"/>
          <w:b/>
          <w:bCs/>
        </w:rPr>
        <w:t>AGENCY:</w:t>
      </w:r>
      <w:r w:rsidRPr="001620C0">
        <w:rPr>
          <w:rFonts w:ascii="Times New Roman" w:hAnsi="Times New Roman"/>
        </w:rPr>
        <w:tab/>
        <w:t xml:space="preserve">Pension Benefit Guaranty Corporation </w:t>
      </w:r>
    </w:p>
    <w:p w14:paraId="6E03F7FF" w14:textId="77777777" w:rsidR="000C797E" w:rsidRPr="001620C0" w:rsidRDefault="000C797E">
      <w:pPr>
        <w:widowControl/>
        <w:rPr>
          <w:rFonts w:ascii="Times New Roman" w:hAnsi="Times New Roman"/>
        </w:rPr>
      </w:pPr>
    </w:p>
    <w:p w14:paraId="6E03F800" w14:textId="619FE7EF" w:rsidR="000C797E" w:rsidRPr="001620C0" w:rsidRDefault="000C797E">
      <w:pPr>
        <w:widowControl/>
        <w:tabs>
          <w:tab w:val="left" w:pos="-1440"/>
        </w:tabs>
        <w:ind w:left="1440" w:hanging="1440"/>
        <w:rPr>
          <w:rFonts w:ascii="Times New Roman" w:hAnsi="Times New Roman"/>
        </w:rPr>
      </w:pPr>
      <w:r w:rsidRPr="001620C0">
        <w:rPr>
          <w:rFonts w:ascii="Times New Roman" w:hAnsi="Times New Roman"/>
          <w:b/>
          <w:bCs/>
        </w:rPr>
        <w:t>TITLE:</w:t>
      </w:r>
      <w:r w:rsidRPr="001620C0">
        <w:rPr>
          <w:rFonts w:ascii="Times New Roman" w:hAnsi="Times New Roman"/>
        </w:rPr>
        <w:tab/>
        <w:t xml:space="preserve">Duties of Plan Sponsor Following Mass Withdrawal (29 CFR </w:t>
      </w:r>
      <w:r w:rsidR="002274D1">
        <w:rPr>
          <w:rFonts w:ascii="Times New Roman" w:hAnsi="Times New Roman"/>
        </w:rPr>
        <w:t>p</w:t>
      </w:r>
      <w:r w:rsidRPr="001620C0">
        <w:rPr>
          <w:rFonts w:ascii="Times New Roman" w:hAnsi="Times New Roman"/>
        </w:rPr>
        <w:t xml:space="preserve">art 4281) </w:t>
      </w:r>
    </w:p>
    <w:p w14:paraId="6E03F801" w14:textId="77777777" w:rsidR="000C797E" w:rsidRPr="001620C0" w:rsidRDefault="000C797E">
      <w:pPr>
        <w:widowControl/>
        <w:rPr>
          <w:rFonts w:ascii="Times New Roman" w:hAnsi="Times New Roman"/>
        </w:rPr>
      </w:pPr>
    </w:p>
    <w:p w14:paraId="6E03F802" w14:textId="5643FBCD" w:rsidR="000C797E" w:rsidRPr="001620C0" w:rsidRDefault="000C797E">
      <w:pPr>
        <w:widowControl/>
        <w:tabs>
          <w:tab w:val="left" w:pos="-1440"/>
        </w:tabs>
        <w:ind w:left="1440" w:hanging="1440"/>
        <w:rPr>
          <w:rFonts w:ascii="Times New Roman" w:hAnsi="Times New Roman"/>
        </w:rPr>
      </w:pPr>
      <w:r w:rsidRPr="001620C0">
        <w:rPr>
          <w:rFonts w:ascii="Times New Roman" w:hAnsi="Times New Roman"/>
          <w:b/>
          <w:bCs/>
        </w:rPr>
        <w:t>STATUS:</w:t>
      </w:r>
      <w:r w:rsidRPr="001620C0">
        <w:rPr>
          <w:rFonts w:ascii="Times New Roman" w:hAnsi="Times New Roman"/>
        </w:rPr>
        <w:tab/>
        <w:t>Request for</w:t>
      </w:r>
      <w:r w:rsidR="008A0FC0">
        <w:rPr>
          <w:rFonts w:ascii="Times New Roman" w:hAnsi="Times New Roman"/>
        </w:rPr>
        <w:t xml:space="preserve"> </w:t>
      </w:r>
      <w:r w:rsidR="00457021">
        <w:rPr>
          <w:rFonts w:ascii="Times New Roman" w:hAnsi="Times New Roman"/>
        </w:rPr>
        <w:t>modificat</w:t>
      </w:r>
      <w:r w:rsidR="008A0FC0">
        <w:rPr>
          <w:rFonts w:ascii="Times New Roman" w:hAnsi="Times New Roman"/>
        </w:rPr>
        <w:t>ion</w:t>
      </w:r>
      <w:r w:rsidRPr="001620C0">
        <w:rPr>
          <w:rFonts w:ascii="Times New Roman" w:hAnsi="Times New Roman"/>
        </w:rPr>
        <w:t xml:space="preserve"> of currently</w:t>
      </w:r>
      <w:r w:rsidR="00457021">
        <w:rPr>
          <w:rFonts w:ascii="Times New Roman" w:hAnsi="Times New Roman"/>
        </w:rPr>
        <w:t>-</w:t>
      </w:r>
      <w:r w:rsidRPr="001620C0">
        <w:rPr>
          <w:rFonts w:ascii="Times New Roman" w:hAnsi="Times New Roman"/>
        </w:rPr>
        <w:t xml:space="preserve">approved collection </w:t>
      </w:r>
      <w:r w:rsidR="00457021">
        <w:rPr>
          <w:rFonts w:ascii="Times New Roman" w:hAnsi="Times New Roman"/>
        </w:rPr>
        <w:t xml:space="preserve">of information </w:t>
      </w:r>
      <w:r w:rsidRPr="001620C0">
        <w:rPr>
          <w:rFonts w:ascii="Times New Roman" w:hAnsi="Times New Roman"/>
        </w:rPr>
        <w:t>(OMB control number 1212</w:t>
      </w:r>
      <w:r w:rsidR="009D23DE" w:rsidRPr="001620C0">
        <w:rPr>
          <w:rFonts w:ascii="Times New Roman" w:hAnsi="Times New Roman"/>
        </w:rPr>
        <w:t xml:space="preserve">-0032; expires </w:t>
      </w:r>
      <w:r w:rsidR="00566169">
        <w:rPr>
          <w:rFonts w:ascii="Times New Roman" w:hAnsi="Times New Roman"/>
        </w:rPr>
        <w:t>November 30, 20</w:t>
      </w:r>
      <w:r w:rsidR="009C08E4">
        <w:rPr>
          <w:rFonts w:ascii="Times New Roman" w:hAnsi="Times New Roman"/>
        </w:rPr>
        <w:t>21</w:t>
      </w:r>
      <w:r w:rsidRPr="001620C0">
        <w:rPr>
          <w:rFonts w:ascii="Times New Roman" w:hAnsi="Times New Roman"/>
        </w:rPr>
        <w:t xml:space="preserve">) </w:t>
      </w:r>
    </w:p>
    <w:p w14:paraId="6E03F803" w14:textId="77777777" w:rsidR="000C797E" w:rsidRPr="001620C0" w:rsidRDefault="000C797E">
      <w:pPr>
        <w:widowControl/>
        <w:rPr>
          <w:rFonts w:ascii="Times New Roman" w:hAnsi="Times New Roman"/>
        </w:rPr>
      </w:pPr>
    </w:p>
    <w:p w14:paraId="6E03F804" w14:textId="60DAB3C4" w:rsidR="000C797E" w:rsidRPr="001620C0" w:rsidRDefault="000C797E" w:rsidP="00C47D21">
      <w:pPr>
        <w:widowControl/>
        <w:ind w:left="1440" w:hanging="1440"/>
        <w:rPr>
          <w:rFonts w:ascii="Times New Roman" w:hAnsi="Times New Roman"/>
        </w:rPr>
      </w:pPr>
      <w:r w:rsidRPr="001620C0">
        <w:rPr>
          <w:rFonts w:ascii="Times New Roman" w:hAnsi="Times New Roman"/>
          <w:b/>
          <w:bCs/>
        </w:rPr>
        <w:t>CONTACT:</w:t>
      </w:r>
      <w:r w:rsidR="00FA0292" w:rsidRPr="001620C0">
        <w:rPr>
          <w:rFonts w:ascii="Times New Roman" w:hAnsi="Times New Roman"/>
        </w:rPr>
        <w:tab/>
      </w:r>
      <w:r w:rsidR="00566169">
        <w:rPr>
          <w:rFonts w:ascii="Times New Roman" w:hAnsi="Times New Roman"/>
        </w:rPr>
        <w:t>Hilary Duke</w:t>
      </w:r>
      <w:r w:rsidR="00C747A5">
        <w:rPr>
          <w:rFonts w:ascii="Times New Roman" w:hAnsi="Times New Roman"/>
        </w:rPr>
        <w:t xml:space="preserve"> (</w:t>
      </w:r>
      <w:r w:rsidR="00DB7287">
        <w:rPr>
          <w:rFonts w:ascii="Times New Roman" w:hAnsi="Times New Roman"/>
        </w:rPr>
        <w:t>202-</w:t>
      </w:r>
      <w:r w:rsidR="00C747A5">
        <w:rPr>
          <w:rFonts w:ascii="Times New Roman" w:hAnsi="Times New Roman"/>
        </w:rPr>
        <w:t>326-4400 x3</w:t>
      </w:r>
      <w:r w:rsidR="00566169">
        <w:rPr>
          <w:rFonts w:ascii="Times New Roman" w:hAnsi="Times New Roman"/>
        </w:rPr>
        <w:t>839</w:t>
      </w:r>
      <w:r w:rsidR="00C747A5">
        <w:rPr>
          <w:rFonts w:ascii="Times New Roman" w:hAnsi="Times New Roman"/>
        </w:rPr>
        <w:t>)</w:t>
      </w:r>
    </w:p>
    <w:p w14:paraId="6E03F805" w14:textId="77777777" w:rsidR="000C797E" w:rsidRPr="001620C0" w:rsidRDefault="000C797E">
      <w:pPr>
        <w:widowControl/>
        <w:rPr>
          <w:rFonts w:ascii="Times New Roman" w:hAnsi="Times New Roman"/>
        </w:rPr>
      </w:pPr>
    </w:p>
    <w:p w14:paraId="6E03F806" w14:textId="77777777" w:rsidR="000C797E" w:rsidRPr="001620C0" w:rsidRDefault="000C797E">
      <w:pPr>
        <w:widowControl/>
        <w:rPr>
          <w:rFonts w:ascii="Times New Roman" w:hAnsi="Times New Roman"/>
        </w:rPr>
      </w:pPr>
    </w:p>
    <w:p w14:paraId="6E03F807" w14:textId="77777777" w:rsidR="003A52F3"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  </w:t>
      </w:r>
      <w:r w:rsidRPr="001620C0">
        <w:rPr>
          <w:rFonts w:ascii="Times New Roman" w:hAnsi="Times New Roman"/>
          <w:u w:val="single"/>
        </w:rPr>
        <w:t>Need for collection.</w:t>
      </w:r>
      <w:r w:rsidRPr="001620C0">
        <w:rPr>
          <w:rFonts w:ascii="Times New Roman" w:hAnsi="Times New Roman"/>
        </w:rPr>
        <w:t xml:space="preserve">  Section 4281 of the Employee Retirement Income Security Act of 1974 (ERISA) provides rules for multiemployer pension plans that have terminated by mass withdrawal under section 4041A of ERISA.  Under section 4281, if the annual valuation of a plan shows that plan assets are not sufficient to satisfy all nonforfeitable benefits under the plan, the plan sponsor must amend the plan to eliminate benefits that are not eligible for </w:t>
      </w:r>
      <w:r w:rsidR="00FA0292" w:rsidRPr="001620C0">
        <w:rPr>
          <w:rFonts w:ascii="Times New Roman" w:hAnsi="Times New Roman"/>
        </w:rPr>
        <w:t>PBGC</w:t>
      </w:r>
      <w:r w:rsidR="00E17FEF">
        <w:rPr>
          <w:rFonts w:ascii="Times New Roman" w:hAnsi="Times New Roman"/>
        </w:rPr>
        <w:t>’</w:t>
      </w:r>
      <w:r w:rsidRPr="001620C0">
        <w:rPr>
          <w:rFonts w:ascii="Times New Roman" w:hAnsi="Times New Roman"/>
        </w:rPr>
        <w:t>s guarantee to the extent necessary to ensure that plan assets are sufficient (as determined and certified in accordance with PBGC regulations) for all remaining nonforfeitable benefits (subsection (c)).  If, after such an amendment, the plan becomes insolvent (</w:t>
      </w:r>
      <w:r w:rsidRPr="001620C0">
        <w:rPr>
          <w:rFonts w:ascii="Times New Roman" w:hAnsi="Times New Roman"/>
          <w:i/>
          <w:iCs/>
        </w:rPr>
        <w:t>i.e.</w:t>
      </w:r>
      <w:r w:rsidRPr="001620C0">
        <w:rPr>
          <w:rFonts w:ascii="Times New Roman" w:hAnsi="Times New Roman"/>
        </w:rPr>
        <w:t>, unable to pay benefits when due for a plan year), the plan sponsor must suspend benefits in excess of guaranteed benefits to the extent that their payment cannot be supported by the plan</w:t>
      </w:r>
      <w:r w:rsidR="00E17FEF">
        <w:rPr>
          <w:rFonts w:ascii="Times New Roman" w:hAnsi="Times New Roman"/>
        </w:rPr>
        <w:t>’s</w:t>
      </w:r>
      <w:r w:rsidRPr="001620C0">
        <w:rPr>
          <w:rFonts w:ascii="Times New Roman" w:hAnsi="Times New Roman"/>
        </w:rPr>
        <w:t xml:space="preserve"> available resources.  If the plan</w:t>
      </w:r>
      <w:r w:rsidR="00E17FEF">
        <w:rPr>
          <w:rFonts w:ascii="Times New Roman" w:hAnsi="Times New Roman"/>
        </w:rPr>
        <w:t>’s</w:t>
      </w:r>
      <w:r w:rsidRPr="001620C0">
        <w:rPr>
          <w:rFonts w:ascii="Times New Roman" w:hAnsi="Times New Roman"/>
        </w:rPr>
        <w:t xml:space="preserve"> available resources are inadequate to pay guaranteed benefits, the plan sponsor must request financial assistance from </w:t>
      </w:r>
      <w:r w:rsidR="00FA0292" w:rsidRPr="001620C0">
        <w:rPr>
          <w:rFonts w:ascii="Times New Roman" w:hAnsi="Times New Roman"/>
        </w:rPr>
        <w:t>PBGC</w:t>
      </w:r>
      <w:r w:rsidRPr="001620C0">
        <w:rPr>
          <w:rFonts w:ascii="Times New Roman" w:hAnsi="Times New Roman"/>
        </w:rPr>
        <w:t xml:space="preserve"> (see also sections 4245(f) and 4261).  </w:t>
      </w:r>
    </w:p>
    <w:p w14:paraId="6E03F808" w14:textId="77777777"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Section 4281 also requires </w:t>
      </w:r>
      <w:r w:rsidR="00FA0292" w:rsidRPr="001620C0">
        <w:rPr>
          <w:rFonts w:ascii="Times New Roman" w:hAnsi="Times New Roman"/>
        </w:rPr>
        <w:t>PBGC</w:t>
      </w:r>
      <w:r w:rsidRPr="001620C0">
        <w:rPr>
          <w:rFonts w:ascii="Times New Roman" w:hAnsi="Times New Roman"/>
        </w:rPr>
        <w:t xml:space="preserve"> to issue regulations governing the exercise of the plan sponsor</w:t>
      </w:r>
      <w:r w:rsidR="00E17FEF">
        <w:rPr>
          <w:rFonts w:ascii="Times New Roman" w:hAnsi="Times New Roman"/>
        </w:rPr>
        <w:t>’</w:t>
      </w:r>
      <w:r w:rsidRPr="001620C0">
        <w:rPr>
          <w:rFonts w:ascii="Times New Roman" w:hAnsi="Times New Roman"/>
        </w:rPr>
        <w:t xml:space="preserve">s powers and duties thereunder (subsection (d)(3)).  In addition, section 4041A(f)(2) of </w:t>
      </w:r>
      <w:r w:rsidRPr="001620C0">
        <w:rPr>
          <w:rFonts w:ascii="Times New Roman" w:hAnsi="Times New Roman"/>
        </w:rPr>
        <w:lastRenderedPageBreak/>
        <w:t xml:space="preserve">ERISA authorizes </w:t>
      </w:r>
      <w:r w:rsidR="00FA0292" w:rsidRPr="001620C0">
        <w:rPr>
          <w:rFonts w:ascii="Times New Roman" w:hAnsi="Times New Roman"/>
        </w:rPr>
        <w:t>PBGC</w:t>
      </w:r>
      <w:r w:rsidRPr="001620C0">
        <w:rPr>
          <w:rFonts w:ascii="Times New Roman" w:hAnsi="Times New Roman"/>
        </w:rPr>
        <w:t xml:space="preserve"> to prescribe such reporting requirements and other rules and standards for administering terminated plans as it considers appropriate to protect plan participants and beneficiaries or to prevent unreasonable loss to </w:t>
      </w:r>
      <w:r w:rsidR="00FA0292" w:rsidRPr="001620C0">
        <w:rPr>
          <w:rFonts w:ascii="Times New Roman" w:hAnsi="Times New Roman"/>
        </w:rPr>
        <w:t>PBGC</w:t>
      </w:r>
      <w:r w:rsidRPr="001620C0">
        <w:rPr>
          <w:rFonts w:ascii="Times New Roman" w:hAnsi="Times New Roman"/>
        </w:rPr>
        <w:t xml:space="preserve">.  </w:t>
      </w:r>
    </w:p>
    <w:p w14:paraId="6E03F809" w14:textId="6E8279CB" w:rsidR="000C797E" w:rsidRPr="001620C0" w:rsidRDefault="00FA0292" w:rsidP="00877111">
      <w:pPr>
        <w:widowControl/>
        <w:spacing w:line="480" w:lineRule="auto"/>
        <w:ind w:firstLine="720"/>
        <w:rPr>
          <w:rFonts w:ascii="Times New Roman" w:hAnsi="Times New Roman"/>
        </w:rPr>
      </w:pPr>
      <w:r w:rsidRPr="001620C0">
        <w:rPr>
          <w:rFonts w:ascii="Times New Roman" w:hAnsi="Times New Roman"/>
        </w:rPr>
        <w:t>PBGC</w:t>
      </w:r>
      <w:r w:rsidR="00E17FEF">
        <w:rPr>
          <w:rFonts w:ascii="Times New Roman" w:hAnsi="Times New Roman"/>
        </w:rPr>
        <w:t>’</w:t>
      </w:r>
      <w:r w:rsidR="000C797E" w:rsidRPr="001620C0">
        <w:rPr>
          <w:rFonts w:ascii="Times New Roman" w:hAnsi="Times New Roman"/>
        </w:rPr>
        <w:t xml:space="preserve">s regulation on Duties of Plan Sponsor Following Mass Withdrawal (29 CFR </w:t>
      </w:r>
      <w:r w:rsidR="002274D1">
        <w:rPr>
          <w:rFonts w:ascii="Times New Roman" w:hAnsi="Times New Roman"/>
        </w:rPr>
        <w:t>p</w:t>
      </w:r>
      <w:r w:rsidR="000C797E" w:rsidRPr="001620C0">
        <w:rPr>
          <w:rFonts w:ascii="Times New Roman" w:hAnsi="Times New Roman"/>
        </w:rPr>
        <w:t>art</w:t>
      </w:r>
      <w:r w:rsidR="00A464BB">
        <w:rPr>
          <w:rFonts w:ascii="Times New Roman" w:hAnsi="Times New Roman"/>
        </w:rPr>
        <w:t> </w:t>
      </w:r>
      <w:r w:rsidR="000C797E" w:rsidRPr="001620C0">
        <w:rPr>
          <w:rFonts w:ascii="Times New Roman" w:hAnsi="Times New Roman"/>
        </w:rPr>
        <w:t>4281) implements the requirements of section 4281.  The regulation prescribes rules under which plan sponsors must: (1) give notices of benefit reduction (</w:t>
      </w:r>
      <w:r w:rsidR="000C797E" w:rsidRPr="001620C0">
        <w:rPr>
          <w:rFonts w:ascii="Times New Roman" w:hAnsi="Times New Roman"/>
          <w:i/>
          <w:iCs/>
        </w:rPr>
        <w:t>i.e.</w:t>
      </w:r>
      <w:r w:rsidR="000C797E" w:rsidRPr="001620C0">
        <w:rPr>
          <w:rFonts w:ascii="Times New Roman" w:hAnsi="Times New Roman"/>
        </w:rPr>
        <w:t xml:space="preserve">, of the adoption of a plan amendment reducing benefits) to </w:t>
      </w:r>
      <w:r w:rsidRPr="001620C0">
        <w:rPr>
          <w:rFonts w:ascii="Times New Roman" w:hAnsi="Times New Roman"/>
        </w:rPr>
        <w:t>PBGC</w:t>
      </w:r>
      <w:r w:rsidR="000C797E" w:rsidRPr="001620C0">
        <w:rPr>
          <w:rFonts w:ascii="Times New Roman" w:hAnsi="Times New Roman"/>
        </w:rPr>
        <w:t xml:space="preserve"> and to affected participants and beneficiaries, and a notice to </w:t>
      </w:r>
      <w:r w:rsidRPr="001620C0">
        <w:rPr>
          <w:rFonts w:ascii="Times New Roman" w:hAnsi="Times New Roman"/>
        </w:rPr>
        <w:t>PBGC</w:t>
      </w:r>
      <w:r w:rsidR="000C797E" w:rsidRPr="001620C0">
        <w:rPr>
          <w:rFonts w:ascii="Times New Roman" w:hAnsi="Times New Roman"/>
        </w:rPr>
        <w:t xml:space="preserve"> of any restoration of benefits </w:t>
      </w:r>
      <w:r w:rsidR="003157D5" w:rsidRPr="001620C0">
        <w:rPr>
          <w:rFonts w:ascii="Times New Roman" w:hAnsi="Times New Roman"/>
        </w:rPr>
        <w:t>(</w:t>
      </w:r>
      <w:r w:rsidR="003157D5">
        <w:rPr>
          <w:rFonts w:ascii="Times New Roman" w:hAnsi="Times New Roman"/>
        </w:rPr>
        <w:t xml:space="preserve">§§ </w:t>
      </w:r>
      <w:r w:rsidR="000C797E" w:rsidRPr="001620C0">
        <w:rPr>
          <w:rFonts w:ascii="Times New Roman" w:hAnsi="Times New Roman"/>
        </w:rPr>
        <w:t xml:space="preserve">4281.32 and 4281.33); (2) give notices to </w:t>
      </w:r>
      <w:r w:rsidRPr="001620C0">
        <w:rPr>
          <w:rFonts w:ascii="Times New Roman" w:hAnsi="Times New Roman"/>
        </w:rPr>
        <w:t>PBGC</w:t>
      </w:r>
      <w:r w:rsidR="000C797E" w:rsidRPr="001620C0">
        <w:rPr>
          <w:rFonts w:ascii="Times New Roman" w:hAnsi="Times New Roman"/>
        </w:rPr>
        <w:t xml:space="preserve"> and to participants and beneficiaries that a plan is, or will be, insolvent, </w:t>
      </w:r>
      <w:r w:rsidR="003157D5" w:rsidRPr="001620C0">
        <w:rPr>
          <w:rFonts w:ascii="Times New Roman" w:hAnsi="Times New Roman"/>
        </w:rPr>
        <w:t>(</w:t>
      </w:r>
      <w:r w:rsidR="003157D5">
        <w:rPr>
          <w:rFonts w:ascii="Times New Roman" w:hAnsi="Times New Roman"/>
        </w:rPr>
        <w:t>§§</w:t>
      </w:r>
      <w:r w:rsidR="003157D5" w:rsidRPr="001620C0">
        <w:rPr>
          <w:rFonts w:ascii="Times New Roman" w:hAnsi="Times New Roman"/>
        </w:rPr>
        <w:t> </w:t>
      </w:r>
      <w:r w:rsidR="000C797E" w:rsidRPr="001620C0">
        <w:rPr>
          <w:rFonts w:ascii="Times New Roman" w:hAnsi="Times New Roman"/>
        </w:rPr>
        <w:t xml:space="preserve">4281.43 and 4281.44); (3) give notices of insolvency benefit level to </w:t>
      </w:r>
      <w:r w:rsidRPr="001620C0">
        <w:rPr>
          <w:rFonts w:ascii="Times New Roman" w:hAnsi="Times New Roman"/>
        </w:rPr>
        <w:t>PBGC</w:t>
      </w:r>
      <w:r w:rsidR="000C797E" w:rsidRPr="001620C0">
        <w:rPr>
          <w:rFonts w:ascii="Times New Roman" w:hAnsi="Times New Roman"/>
        </w:rPr>
        <w:t xml:space="preserve"> and to participants and beneficiaries </w:t>
      </w:r>
      <w:r w:rsidR="003157D5" w:rsidRPr="001620C0">
        <w:rPr>
          <w:rFonts w:ascii="Times New Roman" w:hAnsi="Times New Roman"/>
        </w:rPr>
        <w:t>(</w:t>
      </w:r>
      <w:r w:rsidR="003157D5">
        <w:rPr>
          <w:rFonts w:ascii="Times New Roman" w:hAnsi="Times New Roman"/>
        </w:rPr>
        <w:t>§§</w:t>
      </w:r>
      <w:r w:rsidR="003157D5" w:rsidRPr="001620C0">
        <w:rPr>
          <w:rFonts w:ascii="Times New Roman" w:hAnsi="Times New Roman"/>
        </w:rPr>
        <w:t> </w:t>
      </w:r>
      <w:r w:rsidR="000C797E" w:rsidRPr="001620C0">
        <w:rPr>
          <w:rFonts w:ascii="Times New Roman" w:hAnsi="Times New Roman"/>
        </w:rPr>
        <w:t xml:space="preserve">4281.45 and 4281.46); and (4) submit an application to </w:t>
      </w:r>
      <w:r w:rsidRPr="001620C0">
        <w:rPr>
          <w:rFonts w:ascii="Times New Roman" w:hAnsi="Times New Roman"/>
        </w:rPr>
        <w:t>PBGC</w:t>
      </w:r>
      <w:r w:rsidR="000C797E" w:rsidRPr="001620C0">
        <w:rPr>
          <w:rFonts w:ascii="Times New Roman" w:hAnsi="Times New Roman"/>
        </w:rPr>
        <w:t xml:space="preserve"> for financial assistance if a plan is, or will be, unable to pay guaranteed benefits when due </w:t>
      </w:r>
      <w:r w:rsidR="003157D5" w:rsidRPr="001620C0">
        <w:rPr>
          <w:rFonts w:ascii="Times New Roman" w:hAnsi="Times New Roman"/>
        </w:rPr>
        <w:t>(</w:t>
      </w:r>
      <w:r w:rsidR="003157D5">
        <w:rPr>
          <w:rFonts w:ascii="Times New Roman" w:hAnsi="Times New Roman"/>
        </w:rPr>
        <w:t>§ </w:t>
      </w:r>
      <w:r w:rsidR="000C797E" w:rsidRPr="001620C0">
        <w:rPr>
          <w:rFonts w:ascii="Times New Roman" w:hAnsi="Times New Roman"/>
        </w:rPr>
        <w:t xml:space="preserve">4281.47).  </w:t>
      </w:r>
    </w:p>
    <w:p w14:paraId="6E03F80A" w14:textId="77777777" w:rsidR="00E6015E" w:rsidRDefault="000C797E" w:rsidP="00877111">
      <w:pPr>
        <w:widowControl/>
        <w:spacing w:line="480" w:lineRule="auto"/>
        <w:ind w:firstLine="720"/>
        <w:rPr>
          <w:rFonts w:ascii="Times New Roman" w:hAnsi="Times New Roman"/>
        </w:rPr>
      </w:pPr>
      <w:r w:rsidRPr="001620C0">
        <w:rPr>
          <w:rFonts w:ascii="Times New Roman" w:hAnsi="Times New Roman"/>
        </w:rPr>
        <w:t xml:space="preserve">These rules are necessary to assure the consistency and adequate quality of notices required by law and to enable </w:t>
      </w:r>
      <w:r w:rsidR="00FA0292" w:rsidRPr="001620C0">
        <w:rPr>
          <w:rFonts w:ascii="Times New Roman" w:hAnsi="Times New Roman"/>
        </w:rPr>
        <w:t>PBGC</w:t>
      </w:r>
      <w:r w:rsidRPr="001620C0">
        <w:rPr>
          <w:rFonts w:ascii="Times New Roman" w:hAnsi="Times New Roman"/>
        </w:rPr>
        <w:t xml:space="preserve"> to provide financial assistance to terminated plans in a timely manner.  </w:t>
      </w:r>
    </w:p>
    <w:p w14:paraId="1D7CB483" w14:textId="1EE024F2" w:rsidR="0077730D" w:rsidRDefault="0077730D" w:rsidP="00877111">
      <w:pPr>
        <w:widowControl/>
        <w:spacing w:line="480" w:lineRule="auto"/>
        <w:ind w:firstLine="720"/>
        <w:rPr>
          <w:rFonts w:ascii="Times New Roman" w:hAnsi="Times New Roman"/>
        </w:rPr>
      </w:pPr>
      <w:r>
        <w:rPr>
          <w:rFonts w:ascii="Times New Roman" w:hAnsi="Times New Roman"/>
        </w:rPr>
        <w:t>PBGC is publishing in the Federal Register a final rule</w:t>
      </w:r>
      <w:r w:rsidRPr="008440D5">
        <w:rPr>
          <w:rStyle w:val="FootnoteReference"/>
          <w:rFonts w:ascii="Times New Roman" w:hAnsi="Times New Roman"/>
          <w:vertAlign w:val="superscript"/>
        </w:rPr>
        <w:footnoteReference w:id="2"/>
      </w:r>
      <w:r>
        <w:rPr>
          <w:rFonts w:ascii="Times New Roman" w:hAnsi="Times New Roman"/>
        </w:rPr>
        <w:t xml:space="preserve"> </w:t>
      </w:r>
      <w:r w:rsidR="009B30F6">
        <w:rPr>
          <w:rFonts w:ascii="Times New Roman" w:hAnsi="Times New Roman"/>
        </w:rPr>
        <w:t xml:space="preserve">that </w:t>
      </w:r>
      <w:r>
        <w:rPr>
          <w:rFonts w:ascii="Times New Roman" w:hAnsi="Times New Roman"/>
        </w:rPr>
        <w:t>will</w:t>
      </w:r>
      <w:r w:rsidR="009B30F6">
        <w:rPr>
          <w:rFonts w:ascii="Times New Roman" w:hAnsi="Times New Roman"/>
        </w:rPr>
        <w:t xml:space="preserve"> reduce filing </w:t>
      </w:r>
      <w:r w:rsidR="004173F6">
        <w:rPr>
          <w:rFonts w:ascii="Times New Roman" w:hAnsi="Times New Roman"/>
        </w:rPr>
        <w:t xml:space="preserve">requirements </w:t>
      </w:r>
      <w:r w:rsidR="009B30F6">
        <w:rPr>
          <w:rFonts w:ascii="Times New Roman" w:hAnsi="Times New Roman"/>
        </w:rPr>
        <w:t xml:space="preserve">by allowing a plan sponsor to combine the notice of insolvency and notice of insolvency benefit level and by eliminating </w:t>
      </w:r>
      <w:r w:rsidR="004173F6">
        <w:rPr>
          <w:rFonts w:ascii="Times New Roman" w:hAnsi="Times New Roman"/>
        </w:rPr>
        <w:t xml:space="preserve">most of </w:t>
      </w:r>
      <w:r w:rsidR="009B30F6">
        <w:rPr>
          <w:rFonts w:ascii="Times New Roman" w:hAnsi="Times New Roman"/>
        </w:rPr>
        <w:t xml:space="preserve">the annual updates to the notice of insolvency benefit level.  The plan sponsor would provide an updated notice to participant and </w:t>
      </w:r>
      <w:r w:rsidR="009B30F6">
        <w:rPr>
          <w:rFonts w:ascii="Times New Roman" w:hAnsi="Times New Roman"/>
        </w:rPr>
        <w:lastRenderedPageBreak/>
        <w:t>beneficiaries only if there is a change in the amount of benefits paid to participants and beneficiaries.</w:t>
      </w:r>
      <w:r w:rsidR="00E6343E">
        <w:rPr>
          <w:rFonts w:ascii="Times New Roman" w:hAnsi="Times New Roman"/>
        </w:rPr>
        <w:t xml:space="preserve">  </w:t>
      </w:r>
      <w:r w:rsidR="0059017A">
        <w:rPr>
          <w:rFonts w:ascii="Times New Roman" w:hAnsi="Times New Roman"/>
        </w:rPr>
        <w:t>The final rule moves the content requirements for the notices required to be filed with PBGC from the rule to instructions on PBGC’s website.  The final rule also makes changes to the content of the notices by eliminating outdated information and changing the permissible methods of issuance to alternate payees.</w:t>
      </w:r>
    </w:p>
    <w:p w14:paraId="6E03F80C" w14:textId="7BCDB3EE"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2.  </w:t>
      </w:r>
      <w:r w:rsidRPr="001620C0">
        <w:rPr>
          <w:rFonts w:ascii="Times New Roman" w:hAnsi="Times New Roman"/>
          <w:u w:val="single"/>
        </w:rPr>
        <w:t>Use of information.</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uses the information it receives to make determinations required by ERISA, to identify and estimate the cash needed for financial assistance to terminated plans, and to verify the appropriateness of financial assistance payments.  Plan participants and beneficiaries use the information to make personal financial decisions.  </w:t>
      </w:r>
    </w:p>
    <w:p w14:paraId="6E03F80D" w14:textId="475066FC"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3.  </w:t>
      </w:r>
      <w:r w:rsidRPr="001620C0">
        <w:rPr>
          <w:rFonts w:ascii="Times New Roman" w:hAnsi="Times New Roman"/>
          <w:u w:val="single"/>
        </w:rPr>
        <w:t>Information technology.</w:t>
      </w:r>
      <w:r w:rsidRPr="001620C0">
        <w:rPr>
          <w:rFonts w:ascii="Times New Roman" w:hAnsi="Times New Roman"/>
        </w:rPr>
        <w:t xml:space="preserve">  </w:t>
      </w:r>
      <w:r w:rsidR="004F28B6">
        <w:rPr>
          <w:rFonts w:ascii="Times New Roman" w:hAnsi="Times New Roman"/>
        </w:rPr>
        <w:t xml:space="preserve">PBGC </w:t>
      </w:r>
      <w:r w:rsidR="007D38B8">
        <w:rPr>
          <w:rFonts w:ascii="Times New Roman" w:hAnsi="Times New Roman"/>
        </w:rPr>
        <w:t xml:space="preserve">requires </w:t>
      </w:r>
      <w:r w:rsidR="004F28B6">
        <w:rPr>
          <w:rFonts w:ascii="Times New Roman" w:hAnsi="Times New Roman"/>
        </w:rPr>
        <w:t xml:space="preserve">notices </w:t>
      </w:r>
      <w:r w:rsidR="00CA79F4">
        <w:rPr>
          <w:rFonts w:ascii="Times New Roman" w:hAnsi="Times New Roman"/>
        </w:rPr>
        <w:t xml:space="preserve">of insolvency and insolvency benefit level and applications for financial assistance </w:t>
      </w:r>
      <w:r w:rsidR="009B30F6">
        <w:rPr>
          <w:rFonts w:ascii="Times New Roman" w:hAnsi="Times New Roman"/>
        </w:rPr>
        <w:t xml:space="preserve">to </w:t>
      </w:r>
      <w:r w:rsidR="004F28B6">
        <w:rPr>
          <w:rFonts w:ascii="Times New Roman" w:hAnsi="Times New Roman"/>
        </w:rPr>
        <w:t>be filed electronicall</w:t>
      </w:r>
      <w:r w:rsidR="009B30F6">
        <w:rPr>
          <w:rFonts w:ascii="Times New Roman" w:hAnsi="Times New Roman"/>
        </w:rPr>
        <w:t>y with PBGC</w:t>
      </w:r>
      <w:r w:rsidR="004F28B6">
        <w:rPr>
          <w:rFonts w:ascii="Times New Roman" w:hAnsi="Times New Roman"/>
        </w:rPr>
        <w:t>.</w:t>
      </w:r>
    </w:p>
    <w:p w14:paraId="6E03F80E" w14:textId="36488DA7"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4.  </w:t>
      </w:r>
      <w:r w:rsidRPr="001620C0">
        <w:rPr>
          <w:rFonts w:ascii="Times New Roman" w:hAnsi="Times New Roman"/>
          <w:u w:val="single"/>
        </w:rPr>
        <w:t>Duplicate or similar information.</w:t>
      </w:r>
      <w:r w:rsidRPr="001620C0">
        <w:rPr>
          <w:rFonts w:ascii="Times New Roman" w:hAnsi="Times New Roman"/>
        </w:rPr>
        <w:t xml:space="preserve">  </w:t>
      </w:r>
      <w:r w:rsidR="009B30F6">
        <w:rPr>
          <w:rFonts w:ascii="Times New Roman" w:hAnsi="Times New Roman"/>
        </w:rPr>
        <w:t xml:space="preserve">To avoid duplication, plan sponsors </w:t>
      </w:r>
      <w:r w:rsidR="008A28E1">
        <w:rPr>
          <w:rFonts w:ascii="Times New Roman" w:hAnsi="Times New Roman"/>
        </w:rPr>
        <w:t>may</w:t>
      </w:r>
      <w:r w:rsidR="009B30F6">
        <w:rPr>
          <w:rFonts w:ascii="Times New Roman" w:hAnsi="Times New Roman"/>
        </w:rPr>
        <w:t xml:space="preserve"> note the date of a prior submission to PBGC of identical information, rather than requiring submission.  Under the </w:t>
      </w:r>
      <w:r w:rsidR="008A28E1">
        <w:rPr>
          <w:rFonts w:ascii="Times New Roman" w:hAnsi="Times New Roman"/>
        </w:rPr>
        <w:t>final</w:t>
      </w:r>
      <w:r w:rsidR="009B30F6">
        <w:rPr>
          <w:rFonts w:ascii="Times New Roman" w:hAnsi="Times New Roman"/>
        </w:rPr>
        <w:t xml:space="preserve"> rule, duplication is avoided by allowing the notice of insolvency to be combined with the notice of insolvency benefit level and </w:t>
      </w:r>
      <w:r w:rsidR="00E6343E">
        <w:rPr>
          <w:rFonts w:ascii="Times New Roman" w:hAnsi="Times New Roman"/>
        </w:rPr>
        <w:t xml:space="preserve">by eliminating </w:t>
      </w:r>
      <w:r w:rsidR="004173F6">
        <w:rPr>
          <w:rFonts w:ascii="Times New Roman" w:hAnsi="Times New Roman"/>
        </w:rPr>
        <w:t xml:space="preserve">most </w:t>
      </w:r>
      <w:r w:rsidR="00E6343E">
        <w:rPr>
          <w:rFonts w:ascii="Times New Roman" w:hAnsi="Times New Roman"/>
        </w:rPr>
        <w:t xml:space="preserve">annual updates to the notice of insolvency benefit level. </w:t>
      </w:r>
    </w:p>
    <w:p w14:paraId="6E03F80F" w14:textId="77777777"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5.  </w:t>
      </w:r>
      <w:r w:rsidRPr="001620C0">
        <w:rPr>
          <w:rFonts w:ascii="Times New Roman" w:hAnsi="Times New Roman"/>
          <w:u w:val="single"/>
        </w:rPr>
        <w:t>Reducing the burden on small entities.</w:t>
      </w:r>
      <w:r w:rsidRPr="001620C0">
        <w:rPr>
          <w:rFonts w:ascii="Times New Roman" w:hAnsi="Times New Roman"/>
        </w:rPr>
        <w:t xml:space="preserve">  Inapplicable.  </w:t>
      </w:r>
    </w:p>
    <w:p w14:paraId="6E03F810" w14:textId="77777777"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6.  </w:t>
      </w:r>
      <w:r w:rsidRPr="001620C0">
        <w:rPr>
          <w:rFonts w:ascii="Times New Roman" w:hAnsi="Times New Roman"/>
          <w:u w:val="single"/>
        </w:rPr>
        <w:t>Consequence of reduced collection.</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needs an early warning of threatened insolvency, and its consequent impact on benefit payments, to be able to estimate </w:t>
      </w:r>
      <w:r w:rsidR="00FA0292" w:rsidRPr="001620C0">
        <w:rPr>
          <w:rFonts w:ascii="Times New Roman" w:hAnsi="Times New Roman"/>
        </w:rPr>
        <w:t>PBGC</w:t>
      </w:r>
      <w:r w:rsidR="00E17FEF">
        <w:rPr>
          <w:rFonts w:ascii="Times New Roman" w:hAnsi="Times New Roman"/>
        </w:rPr>
        <w:t>’</w:t>
      </w:r>
      <w:r w:rsidRPr="001620C0">
        <w:rPr>
          <w:rFonts w:ascii="Times New Roman" w:hAnsi="Times New Roman"/>
        </w:rPr>
        <w:t xml:space="preserve">s cash needs to provide financial assistance to insolvent terminated plans.  Once a plan sponsor determines that an insolvency situation may arise, a lack of expeditious notification or application could delay PBGC assistance.  Delay in notification may also interfere with the financial decisions of participants and beneficiaries and delay their search for alternative income sources.  Further, without this regulation, the notices required by ERISA section 4281 would be inconsistently given and of varying quality, as plan sponsors applied their individual interpretations of the law.  </w:t>
      </w:r>
    </w:p>
    <w:p w14:paraId="6E03F811" w14:textId="77777777"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7.  </w:t>
      </w:r>
      <w:r w:rsidRPr="001620C0">
        <w:rPr>
          <w:rFonts w:ascii="Times New Roman" w:hAnsi="Times New Roman"/>
          <w:u w:val="single"/>
        </w:rPr>
        <w:t>Consistency with guidelines.</w:t>
      </w:r>
      <w:r w:rsidRPr="001620C0">
        <w:rPr>
          <w:rFonts w:ascii="Times New Roman" w:hAnsi="Times New Roman"/>
        </w:rPr>
        <w:t xml:space="preserve">  The information collection is not conducted in a manner inconsistent with 5 CFR </w:t>
      </w:r>
      <w:r w:rsidR="003157D5">
        <w:rPr>
          <w:rFonts w:ascii="Times New Roman" w:hAnsi="Times New Roman"/>
        </w:rPr>
        <w:t>§</w:t>
      </w:r>
      <w:r w:rsidR="003157D5" w:rsidRPr="001620C0">
        <w:rPr>
          <w:rFonts w:ascii="Times New Roman" w:hAnsi="Times New Roman"/>
        </w:rPr>
        <w:t> </w:t>
      </w:r>
      <w:r w:rsidRPr="001620C0">
        <w:rPr>
          <w:rFonts w:ascii="Times New Roman" w:hAnsi="Times New Roman"/>
        </w:rPr>
        <w:t xml:space="preserve">1320.5(d)(2).  </w:t>
      </w:r>
    </w:p>
    <w:p w14:paraId="1FCD1D57" w14:textId="73BF4995" w:rsidR="00897CAA"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8.  </w:t>
      </w:r>
      <w:r w:rsidRPr="000117B4">
        <w:rPr>
          <w:rFonts w:ascii="Times New Roman" w:hAnsi="Times New Roman"/>
          <w:u w:val="single"/>
        </w:rPr>
        <w:t>Outside input.</w:t>
      </w:r>
      <w:r w:rsidR="00F32339" w:rsidRPr="000117B4">
        <w:rPr>
          <w:rFonts w:ascii="Times New Roman" w:hAnsi="Times New Roman"/>
        </w:rPr>
        <w:t xml:space="preserve">  </w:t>
      </w:r>
      <w:r w:rsidR="000117B4">
        <w:rPr>
          <w:rFonts w:ascii="Times New Roman" w:hAnsi="Times New Roman"/>
        </w:rPr>
        <w:t xml:space="preserve">On July 16, 2018 (83 Fed. Reg. 32815), </w:t>
      </w:r>
      <w:r w:rsidR="005B093A" w:rsidRPr="005B53E4">
        <w:rPr>
          <w:rFonts w:ascii="Times New Roman" w:hAnsi="Times New Roman"/>
        </w:rPr>
        <w:t xml:space="preserve">PBGC published </w:t>
      </w:r>
      <w:r w:rsidR="005B093A">
        <w:rPr>
          <w:rFonts w:ascii="Times New Roman" w:hAnsi="Times New Roman"/>
        </w:rPr>
        <w:t xml:space="preserve">a proposed rule that would </w:t>
      </w:r>
      <w:r w:rsidR="000E60DA">
        <w:rPr>
          <w:rFonts w:ascii="Times New Roman" w:hAnsi="Times New Roman"/>
        </w:rPr>
        <w:t>remove certain insolvency notice and update requirements</w:t>
      </w:r>
      <w:r w:rsidR="005B093A">
        <w:rPr>
          <w:rFonts w:ascii="Times New Roman" w:hAnsi="Times New Roman"/>
        </w:rPr>
        <w:t xml:space="preserve">.  </w:t>
      </w:r>
      <w:r w:rsidR="0002010E">
        <w:rPr>
          <w:rFonts w:ascii="Times New Roman" w:hAnsi="Times New Roman"/>
        </w:rPr>
        <w:t>PBGC received two comments on the proposed rule and collections of information associated with the proposed rule</w:t>
      </w:r>
      <w:r w:rsidR="00897CAA">
        <w:rPr>
          <w:rFonts w:ascii="Times New Roman" w:hAnsi="Times New Roman"/>
        </w:rPr>
        <w:t>.  With respect to the notice of insolvency and notice of insolvency benefit level changes, one commenter encouraged PBGC to finalize the proposed changes to eliminate redundant notice requirements for terminated plans and insolvent plans.  Another commenter expressed concern that moving the content of the notices from the rule to the instructions would not give interested parties enough notice to comment on recommended changes.  The final rule discusses the comments received and PBGC’s responses to the comments.</w:t>
      </w:r>
    </w:p>
    <w:p w14:paraId="6E03F813" w14:textId="77777777"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9.  </w:t>
      </w:r>
      <w:r w:rsidRPr="001620C0">
        <w:rPr>
          <w:rFonts w:ascii="Times New Roman" w:hAnsi="Times New Roman"/>
          <w:u w:val="single"/>
        </w:rPr>
        <w:t>Payment to respondents.</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provides no payments or gifts to respondents in connection with this collection of information.  </w:t>
      </w:r>
    </w:p>
    <w:p w14:paraId="6E03F814" w14:textId="37F00E45"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10.  </w:t>
      </w:r>
      <w:r w:rsidRPr="001620C0">
        <w:rPr>
          <w:rFonts w:ascii="Times New Roman" w:hAnsi="Times New Roman"/>
          <w:u w:val="single"/>
        </w:rPr>
        <w:t>Confidentiality.</w:t>
      </w:r>
      <w:r w:rsidRPr="001620C0">
        <w:rPr>
          <w:rFonts w:ascii="Times New Roman" w:hAnsi="Times New Roman"/>
        </w:rPr>
        <w:t xml:space="preserve">  The regulation gives no assurance of confidentiality, but information submitted to </w:t>
      </w:r>
      <w:r w:rsidR="00FA0292" w:rsidRPr="001620C0">
        <w:rPr>
          <w:rFonts w:ascii="Times New Roman" w:hAnsi="Times New Roman"/>
        </w:rPr>
        <w:t>PBGC</w:t>
      </w:r>
      <w:r w:rsidRPr="001620C0">
        <w:rPr>
          <w:rFonts w:ascii="Times New Roman" w:hAnsi="Times New Roman"/>
        </w:rPr>
        <w:t xml:space="preserve"> under the regulation is accessible only in accordance with applicable law and regulations.  </w:t>
      </w:r>
      <w:r w:rsidR="00FA0292" w:rsidRPr="001620C0">
        <w:rPr>
          <w:rFonts w:ascii="Times New Roman" w:hAnsi="Times New Roman"/>
        </w:rPr>
        <w:t>PBGC</w:t>
      </w:r>
      <w:r w:rsidR="00E17FEF">
        <w:rPr>
          <w:rFonts w:ascii="Times New Roman" w:hAnsi="Times New Roman"/>
        </w:rPr>
        <w:t>’</w:t>
      </w:r>
      <w:r w:rsidRPr="001620C0">
        <w:rPr>
          <w:rFonts w:ascii="Times New Roman" w:hAnsi="Times New Roman"/>
        </w:rPr>
        <w:t xml:space="preserve">s rules providing and restricting access to its records are set forth in 29 CFR </w:t>
      </w:r>
      <w:r w:rsidR="000E60DA">
        <w:rPr>
          <w:rFonts w:ascii="Times New Roman" w:hAnsi="Times New Roman"/>
        </w:rPr>
        <w:t>p</w:t>
      </w:r>
      <w:r w:rsidRPr="001620C0">
        <w:rPr>
          <w:rFonts w:ascii="Times New Roman" w:hAnsi="Times New Roman"/>
        </w:rPr>
        <w:t xml:space="preserve">art 4901.  </w:t>
      </w:r>
    </w:p>
    <w:p w14:paraId="6E03F815" w14:textId="77777777" w:rsidR="001028D1"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11.  </w:t>
      </w:r>
      <w:r w:rsidRPr="001620C0">
        <w:rPr>
          <w:rFonts w:ascii="Times New Roman" w:hAnsi="Times New Roman"/>
          <w:u w:val="single"/>
        </w:rPr>
        <w:t>Personal questions.</w:t>
      </w:r>
      <w:r w:rsidRPr="001620C0">
        <w:rPr>
          <w:rFonts w:ascii="Times New Roman" w:hAnsi="Times New Roman"/>
        </w:rPr>
        <w:t xml:space="preserve">  The regulation does not call for submission of information of a sensitive nature.  </w:t>
      </w:r>
    </w:p>
    <w:p w14:paraId="6E03F816" w14:textId="27257C70"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12.  </w:t>
      </w:r>
      <w:r w:rsidRPr="001620C0">
        <w:rPr>
          <w:rFonts w:ascii="Times New Roman" w:hAnsi="Times New Roman"/>
          <w:u w:val="single"/>
        </w:rPr>
        <w:t>Hour burden on the public.</w:t>
      </w:r>
      <w:r w:rsidRPr="001620C0">
        <w:rPr>
          <w:rFonts w:ascii="Times New Roman" w:hAnsi="Times New Roman"/>
        </w:rPr>
        <w:t xml:space="preserve">  </w:t>
      </w:r>
      <w:r w:rsidR="00F939D2">
        <w:rPr>
          <w:rFonts w:ascii="Times New Roman" w:hAnsi="Times New Roman"/>
        </w:rPr>
        <w:t xml:space="preserve">Based on experience, PBGC expects to receive the following notices under this section per year for each of the next three years: </w:t>
      </w:r>
      <w:r w:rsidR="000E60DA">
        <w:rPr>
          <w:rFonts w:ascii="Times New Roman" w:hAnsi="Times New Roman"/>
        </w:rPr>
        <w:t>1</w:t>
      </w:r>
      <w:r w:rsidR="004428A9">
        <w:rPr>
          <w:rFonts w:ascii="Times New Roman" w:hAnsi="Times New Roman"/>
        </w:rPr>
        <w:t xml:space="preserve"> notice of benefit reduction; 10 notices of insolvency; </w:t>
      </w:r>
      <w:r w:rsidR="00DC385A">
        <w:rPr>
          <w:rFonts w:ascii="Times New Roman" w:hAnsi="Times New Roman"/>
        </w:rPr>
        <w:t>55</w:t>
      </w:r>
      <w:r w:rsidR="004428A9">
        <w:rPr>
          <w:rFonts w:ascii="Times New Roman" w:hAnsi="Times New Roman"/>
        </w:rPr>
        <w:t xml:space="preserve"> notices of insolvency</w:t>
      </w:r>
      <w:r w:rsidR="004622C9">
        <w:rPr>
          <w:rFonts w:ascii="Times New Roman" w:hAnsi="Times New Roman"/>
        </w:rPr>
        <w:t xml:space="preserve"> benefit level</w:t>
      </w:r>
      <w:r w:rsidR="004428A9">
        <w:rPr>
          <w:rFonts w:ascii="Times New Roman" w:hAnsi="Times New Roman"/>
        </w:rPr>
        <w:t xml:space="preserve">; </w:t>
      </w:r>
      <w:r w:rsidR="004622C9">
        <w:rPr>
          <w:rFonts w:ascii="Times New Roman" w:hAnsi="Times New Roman"/>
        </w:rPr>
        <w:t>10</w:t>
      </w:r>
      <w:r w:rsidR="004428A9">
        <w:rPr>
          <w:rFonts w:ascii="Times New Roman" w:hAnsi="Times New Roman"/>
        </w:rPr>
        <w:t xml:space="preserve"> initial applications for financial assistance; and </w:t>
      </w:r>
      <w:r w:rsidR="004622C9">
        <w:rPr>
          <w:rFonts w:ascii="Times New Roman" w:hAnsi="Times New Roman"/>
        </w:rPr>
        <w:t>300</w:t>
      </w:r>
      <w:r w:rsidR="004428A9">
        <w:rPr>
          <w:rFonts w:ascii="Times New Roman" w:hAnsi="Times New Roman"/>
        </w:rPr>
        <w:t xml:space="preserve"> non-initial applications for financial assistance.  This is a total of </w:t>
      </w:r>
      <w:r w:rsidR="00D66A4E">
        <w:rPr>
          <w:rFonts w:ascii="Times New Roman" w:hAnsi="Times New Roman"/>
        </w:rPr>
        <w:t>376</w:t>
      </w:r>
      <w:r w:rsidR="004428A9">
        <w:rPr>
          <w:rFonts w:ascii="Times New Roman" w:hAnsi="Times New Roman"/>
        </w:rPr>
        <w:t xml:space="preserve"> notices per year.</w:t>
      </w:r>
      <w:r w:rsidR="009571E2">
        <w:rPr>
          <w:rFonts w:ascii="Times New Roman" w:hAnsi="Times New Roman"/>
        </w:rPr>
        <w:t xml:space="preserve">  Under the </w:t>
      </w:r>
      <w:r w:rsidR="0095754B">
        <w:rPr>
          <w:rFonts w:ascii="Times New Roman" w:hAnsi="Times New Roman"/>
        </w:rPr>
        <w:t>final</w:t>
      </w:r>
      <w:r w:rsidR="009571E2">
        <w:rPr>
          <w:rFonts w:ascii="Times New Roman" w:hAnsi="Times New Roman"/>
        </w:rPr>
        <w:t xml:space="preserve"> rule, </w:t>
      </w:r>
      <w:r w:rsidR="004173F6">
        <w:rPr>
          <w:rFonts w:ascii="Times New Roman" w:hAnsi="Times New Roman"/>
        </w:rPr>
        <w:t xml:space="preserve">most of </w:t>
      </w:r>
      <w:r w:rsidR="009571E2">
        <w:rPr>
          <w:rFonts w:ascii="Times New Roman" w:hAnsi="Times New Roman"/>
        </w:rPr>
        <w:t>the annual update</w:t>
      </w:r>
      <w:r w:rsidR="004173F6">
        <w:rPr>
          <w:rFonts w:ascii="Times New Roman" w:hAnsi="Times New Roman"/>
        </w:rPr>
        <w:t>s</w:t>
      </w:r>
      <w:r w:rsidR="009571E2">
        <w:rPr>
          <w:rFonts w:ascii="Times New Roman" w:hAnsi="Times New Roman"/>
        </w:rPr>
        <w:t xml:space="preserve"> to the notice of insolvency </w:t>
      </w:r>
      <w:r w:rsidR="00D66A4E">
        <w:rPr>
          <w:rFonts w:ascii="Times New Roman" w:hAnsi="Times New Roman"/>
        </w:rPr>
        <w:t xml:space="preserve">benefit level </w:t>
      </w:r>
      <w:r w:rsidR="009571E2">
        <w:rPr>
          <w:rFonts w:ascii="Times New Roman" w:hAnsi="Times New Roman"/>
        </w:rPr>
        <w:t>would be eliminated</w:t>
      </w:r>
      <w:r w:rsidR="00D66A4E">
        <w:rPr>
          <w:rFonts w:ascii="Times New Roman" w:hAnsi="Times New Roman"/>
        </w:rPr>
        <w:t xml:space="preserve"> unless there is a change in benefit level.  PBGC assumes this change will reduce the number of plans issuing notices of insolvency benefit level to approximately </w:t>
      </w:r>
      <w:r w:rsidR="00A4792A">
        <w:rPr>
          <w:rFonts w:ascii="Times New Roman" w:hAnsi="Times New Roman"/>
        </w:rPr>
        <w:t>5</w:t>
      </w:r>
      <w:r w:rsidR="009571E2">
        <w:rPr>
          <w:rFonts w:ascii="Times New Roman" w:hAnsi="Times New Roman"/>
        </w:rPr>
        <w:t>, reducing th</w:t>
      </w:r>
      <w:r w:rsidR="00A4792A">
        <w:rPr>
          <w:rFonts w:ascii="Times New Roman" w:hAnsi="Times New Roman"/>
        </w:rPr>
        <w:t>e total number of notices to 326</w:t>
      </w:r>
      <w:r w:rsidR="009571E2">
        <w:rPr>
          <w:rFonts w:ascii="Times New Roman" w:hAnsi="Times New Roman"/>
        </w:rPr>
        <w:t xml:space="preserve">.  </w:t>
      </w:r>
    </w:p>
    <w:p w14:paraId="6E03F817" w14:textId="77777777" w:rsidR="000C797E" w:rsidRDefault="00FA0292" w:rsidP="00877111">
      <w:pPr>
        <w:widowControl/>
        <w:spacing w:line="480" w:lineRule="auto"/>
        <w:ind w:firstLine="720"/>
        <w:rPr>
          <w:rFonts w:ascii="Times New Roman" w:hAnsi="Times New Roman"/>
        </w:rPr>
      </w:pPr>
      <w:r w:rsidRPr="001620C0">
        <w:rPr>
          <w:rFonts w:ascii="Times New Roman" w:hAnsi="Times New Roman"/>
        </w:rPr>
        <w:t>PBGC</w:t>
      </w:r>
      <w:r w:rsidR="000C797E" w:rsidRPr="001620C0">
        <w:rPr>
          <w:rFonts w:ascii="Times New Roman" w:hAnsi="Times New Roman"/>
        </w:rPr>
        <w:t xml:space="preserve"> has never received a benefit restoration notice, and none are expected</w:t>
      </w:r>
      <w:r w:rsidR="004428A9">
        <w:rPr>
          <w:rFonts w:ascii="Times New Roman" w:hAnsi="Times New Roman"/>
        </w:rPr>
        <w:t xml:space="preserve">, as most </w:t>
      </w:r>
      <w:r w:rsidR="004428A9" w:rsidRPr="001620C0">
        <w:rPr>
          <w:rFonts w:ascii="Times New Roman" w:hAnsi="Times New Roman"/>
        </w:rPr>
        <w:t>insufficient mass</w:t>
      </w:r>
      <w:r w:rsidR="004428A9" w:rsidRPr="001620C0">
        <w:rPr>
          <w:rFonts w:ascii="Times New Roman" w:hAnsi="Times New Roman"/>
        </w:rPr>
        <w:noBreakHyphen/>
        <w:t>withdrawal</w:t>
      </w:r>
      <w:r w:rsidR="004428A9" w:rsidRPr="001620C0">
        <w:rPr>
          <w:rFonts w:ascii="Times New Roman" w:hAnsi="Times New Roman"/>
        </w:rPr>
        <w:noBreakHyphen/>
        <w:t>terminated plans become insolvent over the course of time and, once insolvent, do not regain solvency</w:t>
      </w:r>
      <w:r w:rsidR="004428A9">
        <w:rPr>
          <w:rFonts w:ascii="Times New Roman" w:hAnsi="Times New Roman"/>
        </w:rPr>
        <w:t>.</w:t>
      </w:r>
    </w:p>
    <w:p w14:paraId="6E03F818" w14:textId="77777777" w:rsidR="007C335C" w:rsidRPr="001620C0" w:rsidRDefault="007C335C" w:rsidP="00877111">
      <w:pPr>
        <w:widowControl/>
        <w:spacing w:line="480" w:lineRule="auto"/>
        <w:ind w:firstLine="720"/>
        <w:rPr>
          <w:rFonts w:ascii="Times New Roman" w:hAnsi="Times New Roman"/>
        </w:rPr>
      </w:pPr>
      <w:r>
        <w:rPr>
          <w:rFonts w:ascii="Times New Roman" w:hAnsi="Times New Roman"/>
        </w:rPr>
        <w:t>PBGC estimates that the average plan subject to the regulation covers 1,000 participants, about 700 of whom are in pay status.</w:t>
      </w:r>
      <w:r w:rsidR="0048139C">
        <w:rPr>
          <w:rFonts w:ascii="Times New Roman" w:hAnsi="Times New Roman"/>
        </w:rPr>
        <w:t xml:space="preserve">  Based on plan experience, PBGC assumes that the notice of benefit reduction and applications for financial assistance are prepared by attorneys.</w:t>
      </w:r>
    </w:p>
    <w:p w14:paraId="6E03F819" w14:textId="0762127D" w:rsidR="00F866E2" w:rsidRDefault="007300DD" w:rsidP="00877111">
      <w:pPr>
        <w:widowControl/>
        <w:spacing w:line="480" w:lineRule="auto"/>
        <w:ind w:firstLine="720"/>
        <w:rPr>
          <w:rFonts w:ascii="Times New Roman" w:hAnsi="Times New Roman"/>
        </w:rPr>
      </w:pPr>
      <w:r>
        <w:rPr>
          <w:rFonts w:ascii="Times New Roman" w:hAnsi="Times New Roman"/>
        </w:rPr>
        <w:t>T</w:t>
      </w:r>
      <w:r w:rsidR="009571E2">
        <w:rPr>
          <w:rFonts w:ascii="Times New Roman" w:hAnsi="Times New Roman"/>
        </w:rPr>
        <w:t xml:space="preserve">he notice of insolvency and notice of insolvency benefit level are prepared by outside attorneys and actuaries using information compiled by the plan office and </w:t>
      </w:r>
      <w:r w:rsidR="00D66A4E">
        <w:rPr>
          <w:rFonts w:ascii="Times New Roman" w:hAnsi="Times New Roman"/>
        </w:rPr>
        <w:t xml:space="preserve">are </w:t>
      </w:r>
      <w:r w:rsidR="009571E2">
        <w:rPr>
          <w:rFonts w:ascii="Times New Roman" w:hAnsi="Times New Roman"/>
        </w:rPr>
        <w:t xml:space="preserve">distributed by the plan office.  The time to prepare and distribute the notices can vary significantly by plan size.  PBGC estimates that </w:t>
      </w:r>
      <w:r w:rsidR="00CF701A">
        <w:rPr>
          <w:rFonts w:ascii="Times New Roman" w:hAnsi="Times New Roman"/>
        </w:rPr>
        <w:t xml:space="preserve">without the final rule, </w:t>
      </w:r>
      <w:r w:rsidR="009571E2">
        <w:rPr>
          <w:rFonts w:ascii="Times New Roman" w:hAnsi="Times New Roman"/>
        </w:rPr>
        <w:t xml:space="preserve">a plan spends approximately 20.0 hours compiling information for the notices and distribution of the notices.  </w:t>
      </w:r>
      <w:r w:rsidR="007C335C">
        <w:rPr>
          <w:rFonts w:ascii="Times New Roman" w:hAnsi="Times New Roman"/>
        </w:rPr>
        <w:t>The estimated annual hour burden</w:t>
      </w:r>
      <w:r w:rsidR="00AB4B5E">
        <w:rPr>
          <w:rFonts w:ascii="Times New Roman" w:hAnsi="Times New Roman"/>
        </w:rPr>
        <w:t>, without the final rule,</w:t>
      </w:r>
      <w:r w:rsidR="007C335C">
        <w:rPr>
          <w:rFonts w:ascii="Times New Roman" w:hAnsi="Times New Roman"/>
        </w:rPr>
        <w:t xml:space="preserve"> for the notice of insolvency is 200 hours and for the notice of</w:t>
      </w:r>
      <w:r w:rsidR="00DC385A">
        <w:rPr>
          <w:rFonts w:ascii="Times New Roman" w:hAnsi="Times New Roman"/>
        </w:rPr>
        <w:t xml:space="preserve"> insolvency benefit level is 1,100</w:t>
      </w:r>
      <w:r w:rsidR="007C335C">
        <w:rPr>
          <w:rFonts w:ascii="Times New Roman" w:hAnsi="Times New Roman"/>
        </w:rPr>
        <w:t xml:space="preserve"> hours.  </w:t>
      </w:r>
    </w:p>
    <w:p w14:paraId="6E03F81A" w14:textId="7D837BA2" w:rsidR="00FD3A69" w:rsidRDefault="00F866E2" w:rsidP="00877111">
      <w:pPr>
        <w:widowControl/>
        <w:spacing w:line="480" w:lineRule="auto"/>
        <w:ind w:firstLine="720"/>
        <w:rPr>
          <w:rFonts w:ascii="Times New Roman" w:hAnsi="Times New Roman"/>
        </w:rPr>
      </w:pPr>
      <w:r>
        <w:rPr>
          <w:rFonts w:ascii="Times New Roman" w:hAnsi="Times New Roman"/>
        </w:rPr>
        <w:t xml:space="preserve">The </w:t>
      </w:r>
      <w:r w:rsidR="00AB4B5E">
        <w:rPr>
          <w:rFonts w:ascii="Times New Roman" w:hAnsi="Times New Roman"/>
        </w:rPr>
        <w:t>final</w:t>
      </w:r>
      <w:r>
        <w:rPr>
          <w:rFonts w:ascii="Times New Roman" w:hAnsi="Times New Roman"/>
        </w:rPr>
        <w:t xml:space="preserve"> </w:t>
      </w:r>
      <w:r w:rsidR="0002627C">
        <w:rPr>
          <w:rFonts w:ascii="Times New Roman" w:hAnsi="Times New Roman"/>
        </w:rPr>
        <w:t>rule</w:t>
      </w:r>
      <w:r>
        <w:rPr>
          <w:rFonts w:ascii="Times New Roman" w:hAnsi="Times New Roman"/>
        </w:rPr>
        <w:t xml:space="preserve"> will reduce the hour burden by allowing plans to combine the notice of insolvency and the notice of insolvency benefit level and by eliminating the annual update to </w:t>
      </w:r>
      <w:r w:rsidR="00FD3A69">
        <w:rPr>
          <w:rFonts w:ascii="Times New Roman" w:hAnsi="Times New Roman"/>
        </w:rPr>
        <w:t>the notice of insolvency benefit level</w:t>
      </w:r>
      <w:r w:rsidR="00D66A4E">
        <w:rPr>
          <w:rFonts w:ascii="Times New Roman" w:hAnsi="Times New Roman"/>
        </w:rPr>
        <w:t xml:space="preserve"> unless there is a change in benefit level</w:t>
      </w:r>
      <w:r>
        <w:rPr>
          <w:rFonts w:ascii="Times New Roman" w:hAnsi="Times New Roman"/>
        </w:rPr>
        <w:t xml:space="preserve">.  PBGC estimates that under </w:t>
      </w:r>
      <w:r w:rsidR="0002627C">
        <w:rPr>
          <w:rFonts w:ascii="Times New Roman" w:hAnsi="Times New Roman"/>
        </w:rPr>
        <w:t xml:space="preserve">the </w:t>
      </w:r>
      <w:r w:rsidR="00AB4B5E">
        <w:rPr>
          <w:rFonts w:ascii="Times New Roman" w:hAnsi="Times New Roman"/>
        </w:rPr>
        <w:t>final</w:t>
      </w:r>
      <w:r w:rsidR="0002627C">
        <w:rPr>
          <w:rFonts w:ascii="Times New Roman" w:hAnsi="Times New Roman"/>
        </w:rPr>
        <w:t xml:space="preserve"> rule</w:t>
      </w:r>
      <w:r w:rsidR="005D7329">
        <w:rPr>
          <w:rFonts w:ascii="Times New Roman" w:hAnsi="Times New Roman"/>
        </w:rPr>
        <w:t xml:space="preserve"> that a</w:t>
      </w:r>
      <w:r>
        <w:rPr>
          <w:rFonts w:ascii="Times New Roman" w:hAnsi="Times New Roman"/>
        </w:rPr>
        <w:t xml:space="preserve"> plan </w:t>
      </w:r>
      <w:r w:rsidR="005D7329">
        <w:rPr>
          <w:rFonts w:ascii="Times New Roman" w:hAnsi="Times New Roman"/>
        </w:rPr>
        <w:t xml:space="preserve">office </w:t>
      </w:r>
      <w:r>
        <w:rPr>
          <w:rFonts w:ascii="Times New Roman" w:hAnsi="Times New Roman"/>
        </w:rPr>
        <w:t xml:space="preserve">will spend approximately 16.0 hours compiling information for the notices and distribution of the notices.  </w:t>
      </w:r>
      <w:r w:rsidR="00FD3A69">
        <w:rPr>
          <w:rFonts w:ascii="Times New Roman" w:hAnsi="Times New Roman"/>
        </w:rPr>
        <w:t>The estimated hour burden is 160 hours for the notice of insolvency and 80 hours for the notice of insolvency benefit level.</w:t>
      </w:r>
    </w:p>
    <w:p w14:paraId="6E03F81B" w14:textId="69FB4D94" w:rsidR="009056A9" w:rsidRPr="001620C0" w:rsidRDefault="0048139C" w:rsidP="00877111">
      <w:pPr>
        <w:widowControl/>
        <w:spacing w:line="480" w:lineRule="auto"/>
        <w:ind w:firstLine="720"/>
        <w:rPr>
          <w:rFonts w:ascii="Times New Roman" w:hAnsi="Times New Roman"/>
        </w:rPr>
      </w:pPr>
      <w:r>
        <w:rPr>
          <w:rFonts w:ascii="Times New Roman" w:hAnsi="Times New Roman"/>
        </w:rPr>
        <w:t xml:space="preserve">The total estimated hourly burden without the </w:t>
      </w:r>
      <w:r w:rsidR="005E0469">
        <w:rPr>
          <w:rFonts w:ascii="Times New Roman" w:hAnsi="Times New Roman"/>
        </w:rPr>
        <w:t>final rule</w:t>
      </w:r>
      <w:r>
        <w:rPr>
          <w:rFonts w:ascii="Times New Roman" w:hAnsi="Times New Roman"/>
        </w:rPr>
        <w:t xml:space="preserve"> changes is</w:t>
      </w:r>
      <w:r w:rsidR="00DC385A">
        <w:rPr>
          <w:rFonts w:ascii="Times New Roman" w:hAnsi="Times New Roman"/>
        </w:rPr>
        <w:t xml:space="preserve"> 1,300</w:t>
      </w:r>
      <w:r>
        <w:rPr>
          <w:rFonts w:ascii="Times New Roman" w:hAnsi="Times New Roman"/>
        </w:rPr>
        <w:t xml:space="preserve"> hours</w:t>
      </w:r>
      <w:r w:rsidR="001371D6">
        <w:rPr>
          <w:rFonts w:ascii="Times New Roman" w:hAnsi="Times New Roman"/>
        </w:rPr>
        <w:t xml:space="preserve"> (200</w:t>
      </w:r>
      <w:r w:rsidR="00DC385A">
        <w:rPr>
          <w:rFonts w:ascii="Times New Roman" w:hAnsi="Times New Roman"/>
        </w:rPr>
        <w:t>+1,10</w:t>
      </w:r>
      <w:r>
        <w:rPr>
          <w:rFonts w:ascii="Times New Roman" w:hAnsi="Times New Roman"/>
        </w:rPr>
        <w:t xml:space="preserve">0).  With the </w:t>
      </w:r>
      <w:r w:rsidR="005E0469">
        <w:rPr>
          <w:rFonts w:ascii="Times New Roman" w:hAnsi="Times New Roman"/>
        </w:rPr>
        <w:t>final</w:t>
      </w:r>
      <w:r>
        <w:rPr>
          <w:rFonts w:ascii="Times New Roman" w:hAnsi="Times New Roman"/>
        </w:rPr>
        <w:t xml:space="preserve"> rule changes, the total estimated hourly burden is </w:t>
      </w:r>
      <w:r w:rsidR="005D7329">
        <w:rPr>
          <w:rFonts w:ascii="Times New Roman" w:hAnsi="Times New Roman"/>
        </w:rPr>
        <w:t>240 hours</w:t>
      </w:r>
      <w:r w:rsidR="00FD3A69">
        <w:rPr>
          <w:rFonts w:ascii="Times New Roman" w:hAnsi="Times New Roman"/>
        </w:rPr>
        <w:t xml:space="preserve"> (160+80)</w:t>
      </w:r>
      <w:r w:rsidR="001371D6">
        <w:rPr>
          <w:rFonts w:ascii="Times New Roman" w:hAnsi="Times New Roman"/>
        </w:rPr>
        <w:t>.  The estimated dollar equivalent of this hour burden, based on an assumed blended hourly rate of $75 for administrative, clerical, and supervisory time, is reduced f</w:t>
      </w:r>
      <w:r w:rsidR="00DC385A">
        <w:rPr>
          <w:rFonts w:ascii="Times New Roman" w:hAnsi="Times New Roman"/>
        </w:rPr>
        <w:t>rom $97,500</w:t>
      </w:r>
      <w:r w:rsidR="005D7329">
        <w:rPr>
          <w:rFonts w:ascii="Times New Roman" w:hAnsi="Times New Roman"/>
        </w:rPr>
        <w:t xml:space="preserve"> to $18,000</w:t>
      </w:r>
      <w:r w:rsidR="001371D6">
        <w:rPr>
          <w:rFonts w:ascii="Times New Roman" w:hAnsi="Times New Roman"/>
        </w:rPr>
        <w:t>.</w:t>
      </w:r>
    </w:p>
    <w:p w14:paraId="6E03F825" w14:textId="6A36DB2A" w:rsidR="009056A9" w:rsidRDefault="000C797E" w:rsidP="00457021">
      <w:pPr>
        <w:widowControl/>
        <w:spacing w:line="480" w:lineRule="auto"/>
        <w:ind w:firstLine="720"/>
        <w:rPr>
          <w:rFonts w:ascii="Times New Roman" w:hAnsi="Times New Roman"/>
        </w:rPr>
      </w:pPr>
      <w:r w:rsidRPr="001620C0">
        <w:rPr>
          <w:rFonts w:ascii="Times New Roman" w:hAnsi="Times New Roman"/>
        </w:rPr>
        <w:t xml:space="preserve">13.  </w:t>
      </w:r>
      <w:r w:rsidRPr="001620C0">
        <w:rPr>
          <w:rFonts w:ascii="Times New Roman" w:hAnsi="Times New Roman"/>
          <w:u w:val="single"/>
        </w:rPr>
        <w:t>Cost burden on the public.</w:t>
      </w:r>
      <w:r w:rsidRPr="001620C0">
        <w:rPr>
          <w:rFonts w:ascii="Times New Roman" w:hAnsi="Times New Roman"/>
        </w:rPr>
        <w:t xml:space="preserve">  </w:t>
      </w:r>
      <w:r w:rsidR="009056A9" w:rsidRPr="001620C0">
        <w:rPr>
          <w:rFonts w:ascii="Times New Roman" w:hAnsi="Times New Roman"/>
        </w:rPr>
        <w:t xml:space="preserve">Based on the assumption that the average multiemployer plan subject to the </w:t>
      </w:r>
      <w:r w:rsidR="009E7552">
        <w:rPr>
          <w:rFonts w:ascii="Times New Roman" w:hAnsi="Times New Roman"/>
        </w:rPr>
        <w:t xml:space="preserve">final rule </w:t>
      </w:r>
      <w:r w:rsidR="009056A9" w:rsidRPr="001620C0">
        <w:rPr>
          <w:rFonts w:ascii="Times New Roman" w:hAnsi="Times New Roman"/>
        </w:rPr>
        <w:t xml:space="preserve">has about </w:t>
      </w:r>
      <w:r w:rsidR="008F7ECE">
        <w:rPr>
          <w:rFonts w:ascii="Times New Roman" w:hAnsi="Times New Roman"/>
        </w:rPr>
        <w:t>1,000</w:t>
      </w:r>
      <w:r w:rsidR="009056A9" w:rsidRPr="001620C0">
        <w:rPr>
          <w:rFonts w:ascii="Times New Roman" w:hAnsi="Times New Roman"/>
        </w:rPr>
        <w:t xml:space="preserve"> participants, about </w:t>
      </w:r>
      <w:r w:rsidR="008F7ECE">
        <w:rPr>
          <w:rFonts w:ascii="Times New Roman" w:hAnsi="Times New Roman"/>
        </w:rPr>
        <w:t>700</w:t>
      </w:r>
      <w:r w:rsidR="009056A9" w:rsidRPr="001620C0">
        <w:rPr>
          <w:rFonts w:ascii="Times New Roman" w:hAnsi="Times New Roman"/>
        </w:rPr>
        <w:t xml:space="preserve"> of whom are </w:t>
      </w:r>
      <w:r w:rsidR="008F7ECE">
        <w:rPr>
          <w:rFonts w:ascii="Times New Roman" w:hAnsi="Times New Roman"/>
        </w:rPr>
        <w:t>in pay status</w:t>
      </w:r>
      <w:r w:rsidR="009056A9" w:rsidRPr="001620C0">
        <w:rPr>
          <w:rFonts w:ascii="Times New Roman" w:hAnsi="Times New Roman"/>
        </w:rPr>
        <w:t xml:space="preserve">, </w:t>
      </w:r>
      <w:r w:rsidR="00CD2320">
        <w:rPr>
          <w:rFonts w:ascii="Times New Roman" w:hAnsi="Times New Roman"/>
        </w:rPr>
        <w:t xml:space="preserve">and that the notices and applications are prepared by a combination of attorneys and actuaries, </w:t>
      </w:r>
      <w:r w:rsidR="009056A9" w:rsidRPr="001620C0">
        <w:rPr>
          <w:rFonts w:ascii="Times New Roman" w:hAnsi="Times New Roman"/>
        </w:rPr>
        <w:t>PBGC</w:t>
      </w:r>
      <w:r w:rsidR="00F97A1E">
        <w:rPr>
          <w:rFonts w:ascii="Times New Roman" w:hAnsi="Times New Roman"/>
        </w:rPr>
        <w:t xml:space="preserve"> </w:t>
      </w:r>
      <w:r w:rsidR="009056A9" w:rsidRPr="001620C0">
        <w:rPr>
          <w:rFonts w:ascii="Times New Roman" w:hAnsi="Times New Roman"/>
        </w:rPr>
        <w:t>estimate</w:t>
      </w:r>
      <w:r w:rsidR="00CD2320">
        <w:rPr>
          <w:rFonts w:ascii="Times New Roman" w:hAnsi="Times New Roman"/>
        </w:rPr>
        <w:t>s</w:t>
      </w:r>
      <w:r w:rsidR="009056A9" w:rsidRPr="001620C0">
        <w:rPr>
          <w:rFonts w:ascii="Times New Roman" w:hAnsi="Times New Roman"/>
        </w:rPr>
        <w:t xml:space="preserve"> the </w:t>
      </w:r>
      <w:r w:rsidR="007A596A">
        <w:rPr>
          <w:rFonts w:ascii="Times New Roman" w:hAnsi="Times New Roman"/>
        </w:rPr>
        <w:t>cost</w:t>
      </w:r>
      <w:r w:rsidR="009056A9" w:rsidRPr="001620C0">
        <w:rPr>
          <w:rFonts w:ascii="Times New Roman" w:hAnsi="Times New Roman"/>
        </w:rPr>
        <w:t xml:space="preserve"> to prepare</w:t>
      </w:r>
      <w:r w:rsidR="00CD2320">
        <w:rPr>
          <w:rFonts w:ascii="Times New Roman" w:hAnsi="Times New Roman"/>
        </w:rPr>
        <w:t xml:space="preserve"> and file</w:t>
      </w:r>
      <w:r w:rsidR="009056A9" w:rsidRPr="001620C0">
        <w:rPr>
          <w:rFonts w:ascii="Times New Roman" w:hAnsi="Times New Roman"/>
        </w:rPr>
        <w:t xml:space="preserve"> each notice or application</w:t>
      </w:r>
      <w:r w:rsidR="00B277C4">
        <w:rPr>
          <w:rFonts w:ascii="Times New Roman" w:hAnsi="Times New Roman"/>
        </w:rPr>
        <w:t xml:space="preserve"> </w:t>
      </w:r>
      <w:r w:rsidR="009056A9" w:rsidRPr="001620C0">
        <w:rPr>
          <w:rFonts w:ascii="Times New Roman" w:hAnsi="Times New Roman"/>
        </w:rPr>
        <w:t xml:space="preserve">as follows: </w:t>
      </w:r>
    </w:p>
    <w:p w14:paraId="6E03F826" w14:textId="7F1E364C" w:rsidR="009056A9" w:rsidRDefault="009056A9" w:rsidP="00CA79F4">
      <w:pPr>
        <w:widowControl/>
        <w:numPr>
          <w:ilvl w:val="0"/>
          <w:numId w:val="3"/>
        </w:numPr>
        <w:rPr>
          <w:rFonts w:ascii="Times New Roman" w:hAnsi="Times New Roman"/>
        </w:rPr>
      </w:pPr>
      <w:r w:rsidRPr="001620C0">
        <w:rPr>
          <w:rFonts w:ascii="Times New Roman" w:hAnsi="Times New Roman"/>
        </w:rPr>
        <w:t>For a notice of benefit reduction (</w:t>
      </w:r>
      <w:r w:rsidR="00CD2320">
        <w:rPr>
          <w:rFonts w:ascii="Times New Roman" w:hAnsi="Times New Roman"/>
        </w:rPr>
        <w:t>1</w:t>
      </w:r>
      <w:r w:rsidRPr="001620C0">
        <w:rPr>
          <w:rFonts w:ascii="Times New Roman" w:hAnsi="Times New Roman"/>
        </w:rPr>
        <w:t xml:space="preserve"> per year): 1 hour of professional time</w:t>
      </w:r>
      <w:r w:rsidR="007A596A">
        <w:rPr>
          <w:rFonts w:ascii="Times New Roman" w:hAnsi="Times New Roman"/>
        </w:rPr>
        <w:t xml:space="preserve"> at a cost of $400.</w:t>
      </w:r>
      <w:r w:rsidR="00934417">
        <w:rPr>
          <w:rFonts w:ascii="Times New Roman" w:hAnsi="Times New Roman"/>
        </w:rPr>
        <w:t xml:space="preserve">  The final rule does not make changes that affect this burden</w:t>
      </w:r>
      <w:r w:rsidR="0021034B">
        <w:rPr>
          <w:rFonts w:ascii="Times New Roman" w:hAnsi="Times New Roman"/>
        </w:rPr>
        <w:t xml:space="preserve"> estimate</w:t>
      </w:r>
      <w:r w:rsidR="00934417">
        <w:rPr>
          <w:rFonts w:ascii="Times New Roman" w:hAnsi="Times New Roman"/>
        </w:rPr>
        <w:t>.</w:t>
      </w:r>
    </w:p>
    <w:p w14:paraId="6E03F827" w14:textId="77777777" w:rsidR="00CA79F4" w:rsidRPr="001620C0" w:rsidRDefault="00CA79F4" w:rsidP="00CA79F4">
      <w:pPr>
        <w:widowControl/>
        <w:ind w:left="720"/>
        <w:rPr>
          <w:rFonts w:ascii="Times New Roman" w:hAnsi="Times New Roman"/>
        </w:rPr>
      </w:pPr>
    </w:p>
    <w:p w14:paraId="6E03F828" w14:textId="1F515749" w:rsidR="006D2136" w:rsidRPr="006D2136" w:rsidRDefault="009056A9" w:rsidP="006D2136">
      <w:pPr>
        <w:widowControl/>
        <w:numPr>
          <w:ilvl w:val="0"/>
          <w:numId w:val="3"/>
        </w:numPr>
        <w:rPr>
          <w:rFonts w:ascii="Times New Roman" w:hAnsi="Times New Roman"/>
        </w:rPr>
      </w:pPr>
      <w:r w:rsidRPr="001620C0">
        <w:rPr>
          <w:rFonts w:ascii="Times New Roman" w:hAnsi="Times New Roman"/>
        </w:rPr>
        <w:t>For a notice of insolvency (</w:t>
      </w:r>
      <w:r>
        <w:rPr>
          <w:rFonts w:ascii="Times New Roman" w:hAnsi="Times New Roman"/>
        </w:rPr>
        <w:t>10</w:t>
      </w:r>
      <w:r w:rsidRPr="001620C0">
        <w:rPr>
          <w:rFonts w:ascii="Times New Roman" w:hAnsi="Times New Roman"/>
        </w:rPr>
        <w:t xml:space="preserve"> per year)</w:t>
      </w:r>
      <w:r w:rsidR="006D2136">
        <w:rPr>
          <w:rFonts w:ascii="Times New Roman" w:hAnsi="Times New Roman"/>
        </w:rPr>
        <w:t xml:space="preserve"> and the notice of insolvency benefit level (55 per year)</w:t>
      </w:r>
      <w:r w:rsidRPr="001620C0">
        <w:rPr>
          <w:rFonts w:ascii="Times New Roman" w:hAnsi="Times New Roman"/>
        </w:rPr>
        <w:t xml:space="preserve">: </w:t>
      </w:r>
      <w:r w:rsidR="007A596A">
        <w:rPr>
          <w:rFonts w:ascii="Times New Roman" w:hAnsi="Times New Roman"/>
        </w:rPr>
        <w:t>The cost of attorney and actuary time to prepare the notices v</w:t>
      </w:r>
      <w:r w:rsidR="00A07D39">
        <w:rPr>
          <w:rFonts w:ascii="Times New Roman" w:hAnsi="Times New Roman"/>
        </w:rPr>
        <w:t xml:space="preserve">aries significantly by plan size from </w:t>
      </w:r>
      <w:r w:rsidR="007A596A">
        <w:rPr>
          <w:rFonts w:ascii="Times New Roman" w:hAnsi="Times New Roman"/>
        </w:rPr>
        <w:t xml:space="preserve">$2,500 to $26,000.  </w:t>
      </w:r>
      <w:r w:rsidR="006D2136">
        <w:rPr>
          <w:rFonts w:ascii="Times New Roman" w:hAnsi="Times New Roman"/>
        </w:rPr>
        <w:t xml:space="preserve">PBGC estimates that the cost of preparing the </w:t>
      </w:r>
      <w:r w:rsidR="00604B39">
        <w:rPr>
          <w:rFonts w:ascii="Times New Roman" w:hAnsi="Times New Roman"/>
        </w:rPr>
        <w:t xml:space="preserve">initial </w:t>
      </w:r>
      <w:r w:rsidR="006D2136">
        <w:rPr>
          <w:rFonts w:ascii="Times New Roman" w:hAnsi="Times New Roman"/>
        </w:rPr>
        <w:t>notices to be $12,000</w:t>
      </w:r>
      <w:r w:rsidR="00604B39">
        <w:rPr>
          <w:rFonts w:ascii="Times New Roman" w:hAnsi="Times New Roman"/>
        </w:rPr>
        <w:t xml:space="preserve"> and subsequent notices of insolv</w:t>
      </w:r>
      <w:r w:rsidR="00A07D39">
        <w:rPr>
          <w:rFonts w:ascii="Times New Roman" w:hAnsi="Times New Roman"/>
        </w:rPr>
        <w:t>ency benefit level to be about $5,000 because not all of the notices require calculations of a change in benefit level</w:t>
      </w:r>
      <w:r w:rsidR="006D2136">
        <w:rPr>
          <w:rFonts w:ascii="Times New Roman" w:hAnsi="Times New Roman"/>
        </w:rPr>
        <w:t>.  T</w:t>
      </w:r>
      <w:r w:rsidR="00A07D39">
        <w:rPr>
          <w:rFonts w:ascii="Times New Roman" w:hAnsi="Times New Roman"/>
        </w:rPr>
        <w:t>he annual estimated cost is $395,000</w:t>
      </w:r>
      <w:r w:rsidR="006D2136">
        <w:rPr>
          <w:rFonts w:ascii="Times New Roman" w:hAnsi="Times New Roman"/>
        </w:rPr>
        <w:t xml:space="preserve">.  </w:t>
      </w:r>
      <w:r w:rsidR="00A07D39">
        <w:rPr>
          <w:rFonts w:ascii="Times New Roman" w:hAnsi="Times New Roman"/>
        </w:rPr>
        <w:br/>
      </w:r>
      <w:r w:rsidR="00A07D39">
        <w:rPr>
          <w:rFonts w:ascii="Times New Roman" w:hAnsi="Times New Roman"/>
        </w:rPr>
        <w:br/>
      </w:r>
      <w:r w:rsidR="006D2136">
        <w:rPr>
          <w:rFonts w:ascii="Times New Roman" w:hAnsi="Times New Roman"/>
        </w:rPr>
        <w:t>PBGC estima</w:t>
      </w:r>
      <w:r w:rsidR="0002627C">
        <w:rPr>
          <w:rFonts w:ascii="Times New Roman" w:hAnsi="Times New Roman"/>
        </w:rPr>
        <w:t xml:space="preserve">tes that the </w:t>
      </w:r>
      <w:r w:rsidR="00C048CD">
        <w:rPr>
          <w:rFonts w:ascii="Times New Roman" w:hAnsi="Times New Roman"/>
        </w:rPr>
        <w:t>final</w:t>
      </w:r>
      <w:r w:rsidR="0002627C">
        <w:rPr>
          <w:rFonts w:ascii="Times New Roman" w:hAnsi="Times New Roman"/>
        </w:rPr>
        <w:t xml:space="preserve"> rule</w:t>
      </w:r>
      <w:r w:rsidR="006D2136">
        <w:rPr>
          <w:rFonts w:ascii="Times New Roman" w:hAnsi="Times New Roman"/>
        </w:rPr>
        <w:t xml:space="preserve"> will reduce the cost by eliminating the annual update to participants and beneficiaries unless there is a change in benefit level and by allowing plans to file a combined notice. </w:t>
      </w:r>
      <w:r w:rsidR="008C3CBA">
        <w:rPr>
          <w:rFonts w:ascii="Times New Roman" w:hAnsi="Times New Roman"/>
        </w:rPr>
        <w:t xml:space="preserve"> PBGC estimates that </w:t>
      </w:r>
      <w:r w:rsidR="006577DA">
        <w:rPr>
          <w:rFonts w:ascii="Times New Roman" w:hAnsi="Times New Roman"/>
        </w:rPr>
        <w:t>this will reduce the number of plans distributing</w:t>
      </w:r>
      <w:r w:rsidR="00604B39">
        <w:rPr>
          <w:rFonts w:ascii="Times New Roman" w:hAnsi="Times New Roman"/>
        </w:rPr>
        <w:t xml:space="preserve"> </w:t>
      </w:r>
      <w:r w:rsidR="008C3CBA">
        <w:rPr>
          <w:rFonts w:ascii="Times New Roman" w:hAnsi="Times New Roman"/>
        </w:rPr>
        <w:t>the notice of insolvency benefit level</w:t>
      </w:r>
      <w:r w:rsidR="00604B39">
        <w:rPr>
          <w:rFonts w:ascii="Times New Roman" w:hAnsi="Times New Roman"/>
        </w:rPr>
        <w:t xml:space="preserve"> to participants and beneficiaries</w:t>
      </w:r>
      <w:r w:rsidR="006577DA">
        <w:rPr>
          <w:rFonts w:ascii="Times New Roman" w:hAnsi="Times New Roman"/>
        </w:rPr>
        <w:t xml:space="preserve"> to approximately 5 plans</w:t>
      </w:r>
      <w:r w:rsidR="008C3CBA">
        <w:rPr>
          <w:rFonts w:ascii="Times New Roman" w:hAnsi="Times New Roman"/>
        </w:rPr>
        <w:t>.  P</w:t>
      </w:r>
      <w:r w:rsidR="006D2136">
        <w:rPr>
          <w:rFonts w:ascii="Times New Roman" w:hAnsi="Times New Roman"/>
        </w:rPr>
        <w:t>BGC estimates that the cost of prep</w:t>
      </w:r>
      <w:r w:rsidR="006170CD">
        <w:rPr>
          <w:rFonts w:ascii="Times New Roman" w:hAnsi="Times New Roman"/>
        </w:rPr>
        <w:t xml:space="preserve">aring the </w:t>
      </w:r>
      <w:r w:rsidR="006D2136">
        <w:rPr>
          <w:rFonts w:ascii="Times New Roman" w:hAnsi="Times New Roman"/>
        </w:rPr>
        <w:t>notices will be $10,000 per plan wit</w:t>
      </w:r>
      <w:r w:rsidR="006577DA">
        <w:rPr>
          <w:rFonts w:ascii="Times New Roman" w:hAnsi="Times New Roman"/>
        </w:rPr>
        <w:t>h an annual estimated cost of $150</w:t>
      </w:r>
      <w:r w:rsidR="006D2136">
        <w:rPr>
          <w:rFonts w:ascii="Times New Roman" w:hAnsi="Times New Roman"/>
        </w:rPr>
        <w:t>,000.</w:t>
      </w:r>
    </w:p>
    <w:p w14:paraId="6E03F829" w14:textId="77777777" w:rsidR="00CA79F4" w:rsidRDefault="00CA79F4" w:rsidP="00CA79F4">
      <w:pPr>
        <w:pStyle w:val="ListParagraph"/>
        <w:rPr>
          <w:rFonts w:ascii="Times New Roman" w:hAnsi="Times New Roman"/>
        </w:rPr>
      </w:pPr>
    </w:p>
    <w:p w14:paraId="6E03F82C" w14:textId="73A562C6" w:rsidR="009056A9" w:rsidRDefault="009056A9" w:rsidP="00CA79F4">
      <w:pPr>
        <w:widowControl/>
        <w:numPr>
          <w:ilvl w:val="0"/>
          <w:numId w:val="3"/>
        </w:numPr>
        <w:rPr>
          <w:rFonts w:ascii="Times New Roman" w:hAnsi="Times New Roman"/>
        </w:rPr>
      </w:pPr>
      <w:bookmarkStart w:id="1" w:name="QuickMark"/>
      <w:bookmarkEnd w:id="1"/>
      <w:r w:rsidRPr="001620C0">
        <w:rPr>
          <w:rFonts w:ascii="Times New Roman" w:hAnsi="Times New Roman"/>
        </w:rPr>
        <w:t>For an initial application for financial assistance (</w:t>
      </w:r>
      <w:r w:rsidR="00CD2320">
        <w:rPr>
          <w:rFonts w:ascii="Times New Roman" w:hAnsi="Times New Roman"/>
        </w:rPr>
        <w:t>10</w:t>
      </w:r>
      <w:r w:rsidRPr="001620C0">
        <w:rPr>
          <w:rFonts w:ascii="Times New Roman" w:hAnsi="Times New Roman"/>
        </w:rPr>
        <w:t xml:space="preserve"> per year): </w:t>
      </w:r>
      <w:r w:rsidR="00EB5AD2">
        <w:rPr>
          <w:rFonts w:ascii="Times New Roman" w:hAnsi="Times New Roman"/>
        </w:rPr>
        <w:t>$10,000 per application, or a total of $100,000.</w:t>
      </w:r>
      <w:r w:rsidRPr="001620C0">
        <w:rPr>
          <w:rFonts w:ascii="Times New Roman" w:hAnsi="Times New Roman"/>
        </w:rPr>
        <w:t xml:space="preserve"> </w:t>
      </w:r>
      <w:r w:rsidR="0021034B">
        <w:rPr>
          <w:rFonts w:ascii="Times New Roman" w:hAnsi="Times New Roman"/>
        </w:rPr>
        <w:t xml:space="preserve"> The final rule does not make changes that affect this burden estimate.</w:t>
      </w:r>
    </w:p>
    <w:p w14:paraId="6E03F82D" w14:textId="77777777" w:rsidR="00CA79F4" w:rsidRDefault="00CA79F4" w:rsidP="00CA79F4">
      <w:pPr>
        <w:pStyle w:val="ListParagraph"/>
        <w:rPr>
          <w:rFonts w:ascii="Times New Roman" w:hAnsi="Times New Roman"/>
        </w:rPr>
      </w:pPr>
    </w:p>
    <w:p w14:paraId="6E03F82E" w14:textId="60BE6AB1" w:rsidR="00AD0449" w:rsidRDefault="009056A9" w:rsidP="00CA79F4">
      <w:pPr>
        <w:widowControl/>
        <w:numPr>
          <w:ilvl w:val="0"/>
          <w:numId w:val="3"/>
        </w:numPr>
        <w:rPr>
          <w:rFonts w:ascii="Times New Roman" w:hAnsi="Times New Roman"/>
        </w:rPr>
      </w:pPr>
      <w:r w:rsidRPr="001620C0">
        <w:rPr>
          <w:rFonts w:ascii="Times New Roman" w:hAnsi="Times New Roman"/>
        </w:rPr>
        <w:t>For non-initial applications for financial assistance (</w:t>
      </w:r>
      <w:r w:rsidR="00CD2320">
        <w:rPr>
          <w:rFonts w:ascii="Times New Roman" w:hAnsi="Times New Roman"/>
        </w:rPr>
        <w:t>300</w:t>
      </w:r>
      <w:r w:rsidRPr="001620C0">
        <w:rPr>
          <w:rFonts w:ascii="Times New Roman" w:hAnsi="Times New Roman"/>
        </w:rPr>
        <w:t xml:space="preserve"> per year): </w:t>
      </w:r>
      <w:r w:rsidR="00EB5AD2">
        <w:rPr>
          <w:rFonts w:ascii="Times New Roman" w:hAnsi="Times New Roman"/>
        </w:rPr>
        <w:t>$400 per application, or a total of $120,000</w:t>
      </w:r>
      <w:r w:rsidRPr="001620C0">
        <w:rPr>
          <w:rFonts w:ascii="Times New Roman" w:hAnsi="Times New Roman"/>
        </w:rPr>
        <w:t>.</w:t>
      </w:r>
      <w:r w:rsidR="00AD0449" w:rsidRPr="00AD0449">
        <w:rPr>
          <w:rFonts w:ascii="Times New Roman" w:hAnsi="Times New Roman"/>
        </w:rPr>
        <w:t xml:space="preserve"> </w:t>
      </w:r>
      <w:r w:rsidR="0021034B">
        <w:rPr>
          <w:rFonts w:ascii="Times New Roman" w:hAnsi="Times New Roman"/>
        </w:rPr>
        <w:t xml:space="preserve"> The final rule does not make changes that affect this burden estimate.</w:t>
      </w:r>
    </w:p>
    <w:p w14:paraId="19D26C83" w14:textId="77777777" w:rsidR="00B40344" w:rsidRDefault="00B40344" w:rsidP="00B40344">
      <w:pPr>
        <w:widowControl/>
        <w:ind w:left="720"/>
        <w:rPr>
          <w:rFonts w:ascii="Times New Roman" w:hAnsi="Times New Roman"/>
        </w:rPr>
      </w:pPr>
    </w:p>
    <w:p w14:paraId="6E03F831" w14:textId="778A7280" w:rsidR="000C797E" w:rsidRPr="001620C0" w:rsidRDefault="00AD0449" w:rsidP="00877111">
      <w:pPr>
        <w:widowControl/>
        <w:spacing w:line="480" w:lineRule="auto"/>
        <w:ind w:firstLine="720"/>
        <w:rPr>
          <w:rFonts w:ascii="Times New Roman" w:hAnsi="Times New Roman"/>
        </w:rPr>
      </w:pPr>
      <w:r>
        <w:rPr>
          <w:rFonts w:ascii="Times New Roman" w:hAnsi="Times New Roman"/>
        </w:rPr>
        <w:t>T</w:t>
      </w:r>
      <w:r w:rsidRPr="001620C0">
        <w:rPr>
          <w:rFonts w:ascii="Times New Roman" w:hAnsi="Times New Roman"/>
        </w:rPr>
        <w:t xml:space="preserve">herefore, the estimated annual cost burden of the collection of information </w:t>
      </w:r>
      <w:r w:rsidR="0002627C">
        <w:rPr>
          <w:rFonts w:ascii="Times New Roman" w:hAnsi="Times New Roman"/>
        </w:rPr>
        <w:t xml:space="preserve">before the </w:t>
      </w:r>
      <w:r w:rsidR="00C048CD">
        <w:rPr>
          <w:rFonts w:ascii="Times New Roman" w:hAnsi="Times New Roman"/>
        </w:rPr>
        <w:t xml:space="preserve">final </w:t>
      </w:r>
      <w:r w:rsidR="0002627C">
        <w:rPr>
          <w:rFonts w:ascii="Times New Roman" w:hAnsi="Times New Roman"/>
        </w:rPr>
        <w:t>rule</w:t>
      </w:r>
      <w:r w:rsidR="00EB5AD2">
        <w:rPr>
          <w:rFonts w:ascii="Times New Roman" w:hAnsi="Times New Roman"/>
        </w:rPr>
        <w:t xml:space="preserve"> </w:t>
      </w:r>
      <w:r w:rsidRPr="001620C0">
        <w:rPr>
          <w:rFonts w:ascii="Times New Roman" w:hAnsi="Times New Roman"/>
        </w:rPr>
        <w:t xml:space="preserve">is </w:t>
      </w:r>
      <w:r w:rsidR="003860CF">
        <w:rPr>
          <w:rFonts w:ascii="Times New Roman" w:hAnsi="Times New Roman"/>
        </w:rPr>
        <w:t>approximately $</w:t>
      </w:r>
      <w:r w:rsidR="00A07D39">
        <w:rPr>
          <w:rFonts w:ascii="Times New Roman" w:hAnsi="Times New Roman"/>
        </w:rPr>
        <w:t>615,400</w:t>
      </w:r>
      <w:r w:rsidR="00EB5AD2">
        <w:rPr>
          <w:rFonts w:ascii="Times New Roman" w:hAnsi="Times New Roman"/>
        </w:rPr>
        <w:t>.  The estimated annual cost burden of the collection of informat</w:t>
      </w:r>
      <w:r w:rsidR="0002627C">
        <w:rPr>
          <w:rFonts w:ascii="Times New Roman" w:hAnsi="Times New Roman"/>
        </w:rPr>
        <w:t xml:space="preserve">ion with the </w:t>
      </w:r>
      <w:r w:rsidR="00C048CD">
        <w:rPr>
          <w:rFonts w:ascii="Times New Roman" w:hAnsi="Times New Roman"/>
        </w:rPr>
        <w:t>final</w:t>
      </w:r>
      <w:r w:rsidR="0002627C">
        <w:rPr>
          <w:rFonts w:ascii="Times New Roman" w:hAnsi="Times New Roman"/>
        </w:rPr>
        <w:t xml:space="preserve"> rule</w:t>
      </w:r>
      <w:r w:rsidR="00EB5AD2">
        <w:rPr>
          <w:rFonts w:ascii="Times New Roman" w:hAnsi="Times New Roman"/>
        </w:rPr>
        <w:t xml:space="preserve"> is $</w:t>
      </w:r>
      <w:r w:rsidR="006577DA">
        <w:rPr>
          <w:rFonts w:ascii="Times New Roman" w:hAnsi="Times New Roman"/>
        </w:rPr>
        <w:t>370</w:t>
      </w:r>
      <w:r w:rsidR="00D31B5D">
        <w:rPr>
          <w:rFonts w:ascii="Times New Roman" w:hAnsi="Times New Roman"/>
        </w:rPr>
        <w:t>,400</w:t>
      </w:r>
      <w:r w:rsidR="000140FF">
        <w:rPr>
          <w:rFonts w:ascii="Times New Roman" w:hAnsi="Times New Roman"/>
        </w:rPr>
        <w:t>.</w:t>
      </w:r>
    </w:p>
    <w:p w14:paraId="6E03F832" w14:textId="201F2C40"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14.  </w:t>
      </w:r>
      <w:r w:rsidRPr="001620C0">
        <w:rPr>
          <w:rFonts w:ascii="Times New Roman" w:hAnsi="Times New Roman"/>
          <w:u w:val="single"/>
        </w:rPr>
        <w:t>Cost to the government.</w:t>
      </w:r>
      <w:r w:rsidR="00AD0449">
        <w:rPr>
          <w:rFonts w:ascii="Times New Roman" w:hAnsi="Times New Roman"/>
        </w:rPr>
        <w:t xml:space="preserve">  As discussed in item 13</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estimates that on ave</w:t>
      </w:r>
      <w:r w:rsidR="00AE54B4" w:rsidRPr="001620C0">
        <w:rPr>
          <w:rFonts w:ascii="Times New Roman" w:hAnsi="Times New Roman"/>
        </w:rPr>
        <w:t xml:space="preserve">rage, it will annually receive </w:t>
      </w:r>
      <w:r w:rsidR="00D31B5D">
        <w:rPr>
          <w:rFonts w:ascii="Times New Roman" w:hAnsi="Times New Roman"/>
        </w:rPr>
        <w:t>1</w:t>
      </w:r>
      <w:r w:rsidR="00AE54B4" w:rsidRPr="001620C0">
        <w:rPr>
          <w:rFonts w:ascii="Times New Roman" w:hAnsi="Times New Roman"/>
        </w:rPr>
        <w:t xml:space="preserve"> benefit reduction notices; </w:t>
      </w:r>
      <w:r w:rsidR="00C61921">
        <w:rPr>
          <w:rFonts w:ascii="Times New Roman" w:hAnsi="Times New Roman"/>
        </w:rPr>
        <w:t>10</w:t>
      </w:r>
      <w:r w:rsidRPr="001620C0">
        <w:rPr>
          <w:rFonts w:ascii="Times New Roman" w:hAnsi="Times New Roman"/>
        </w:rPr>
        <w:t xml:space="preserve"> notices of insolvency; </w:t>
      </w:r>
      <w:r w:rsidR="00AE54B4" w:rsidRPr="001620C0">
        <w:rPr>
          <w:rFonts w:ascii="Times New Roman" w:hAnsi="Times New Roman"/>
        </w:rPr>
        <w:t>5</w:t>
      </w:r>
      <w:r w:rsidR="00DC385A">
        <w:rPr>
          <w:rFonts w:ascii="Times New Roman" w:hAnsi="Times New Roman"/>
        </w:rPr>
        <w:t>5</w:t>
      </w:r>
      <w:r w:rsidRPr="001620C0">
        <w:rPr>
          <w:rFonts w:ascii="Times New Roman" w:hAnsi="Times New Roman"/>
        </w:rPr>
        <w:t xml:space="preserve"> notices of insolvency benefit level; </w:t>
      </w:r>
      <w:r w:rsidR="00D31B5D">
        <w:rPr>
          <w:rFonts w:ascii="Times New Roman" w:hAnsi="Times New Roman"/>
        </w:rPr>
        <w:t>10</w:t>
      </w:r>
      <w:r w:rsidRPr="001620C0">
        <w:rPr>
          <w:rFonts w:ascii="Times New Roman" w:hAnsi="Times New Roman"/>
        </w:rPr>
        <w:t xml:space="preserve"> initial applications for financial assistance; and </w:t>
      </w:r>
      <w:r w:rsidR="00D31B5D">
        <w:rPr>
          <w:rFonts w:ascii="Times New Roman" w:hAnsi="Times New Roman"/>
        </w:rPr>
        <w:t>300</w:t>
      </w:r>
      <w:r w:rsidRPr="001620C0">
        <w:rPr>
          <w:rFonts w:ascii="Times New Roman" w:hAnsi="Times New Roman"/>
        </w:rPr>
        <w:t xml:space="preserve"> non-initial applications for financial assistance. </w:t>
      </w:r>
      <w:r w:rsidR="00D31B5D">
        <w:rPr>
          <w:rFonts w:ascii="Times New Roman" w:hAnsi="Times New Roman"/>
        </w:rPr>
        <w:t xml:space="preserve"> </w:t>
      </w:r>
      <w:r w:rsidR="002866C7">
        <w:rPr>
          <w:rFonts w:ascii="Times New Roman" w:hAnsi="Times New Roman"/>
        </w:rPr>
        <w:t>PBGC estimates that the total annual cost to the government is $0.</w:t>
      </w:r>
      <w:r w:rsidR="00D31B5D">
        <w:rPr>
          <w:rFonts w:ascii="Times New Roman" w:hAnsi="Times New Roman"/>
        </w:rPr>
        <w:t xml:space="preserve"> </w:t>
      </w:r>
    </w:p>
    <w:p w14:paraId="6E03F833" w14:textId="77777777" w:rsidR="000C797E" w:rsidRPr="001620C0" w:rsidRDefault="000C797E" w:rsidP="00877111">
      <w:pPr>
        <w:widowControl/>
        <w:spacing w:line="480" w:lineRule="auto"/>
        <w:ind w:firstLine="720"/>
        <w:rPr>
          <w:rFonts w:ascii="Times New Roman" w:hAnsi="Times New Roman"/>
        </w:rPr>
        <w:sectPr w:rsidR="000C797E" w:rsidRPr="001620C0">
          <w:headerReference w:type="default" r:id="rId14"/>
          <w:footerReference w:type="default" r:id="rId15"/>
          <w:type w:val="continuous"/>
          <w:pgSz w:w="12240" w:h="15840"/>
          <w:pgMar w:top="1440" w:right="1440" w:bottom="1440" w:left="1440" w:header="1440" w:footer="1440" w:gutter="0"/>
          <w:cols w:space="720"/>
          <w:noEndnote/>
        </w:sectPr>
      </w:pPr>
    </w:p>
    <w:p w14:paraId="6E03F83C" w14:textId="3CAF7419" w:rsidR="000C797E" w:rsidRPr="001620C0" w:rsidRDefault="000C797E" w:rsidP="00E427A0">
      <w:pPr>
        <w:widowControl/>
        <w:spacing w:line="480" w:lineRule="auto"/>
        <w:ind w:firstLine="720"/>
        <w:rPr>
          <w:rFonts w:ascii="Times New Roman" w:hAnsi="Times New Roman"/>
        </w:rPr>
      </w:pPr>
      <w:r w:rsidRPr="001620C0">
        <w:rPr>
          <w:rFonts w:ascii="Times New Roman" w:hAnsi="Times New Roman"/>
        </w:rPr>
        <w:t xml:space="preserve">15.  </w:t>
      </w:r>
      <w:r w:rsidRPr="001620C0">
        <w:rPr>
          <w:rFonts w:ascii="Times New Roman" w:hAnsi="Times New Roman"/>
          <w:u w:val="single"/>
        </w:rPr>
        <w:t>Explanation of burden changes.</w:t>
      </w:r>
      <w:r w:rsidRPr="001620C0">
        <w:rPr>
          <w:rFonts w:ascii="Times New Roman" w:hAnsi="Times New Roman"/>
        </w:rPr>
        <w:t xml:space="preserve">  </w:t>
      </w:r>
      <w:r w:rsidR="00E427A0">
        <w:rPr>
          <w:rFonts w:ascii="Times New Roman" w:hAnsi="Times New Roman"/>
        </w:rPr>
        <w:t xml:space="preserve">The change in the estimated annual burden of this collection of information is a result of final rule changes.  PBGC estimates that the annual hour burden will be reduced from </w:t>
      </w:r>
      <w:r w:rsidR="00E30427">
        <w:rPr>
          <w:rFonts w:ascii="Times New Roman" w:hAnsi="Times New Roman"/>
        </w:rPr>
        <w:t>1,300</w:t>
      </w:r>
      <w:r w:rsidR="00E427A0">
        <w:rPr>
          <w:rFonts w:ascii="Times New Roman" w:hAnsi="Times New Roman"/>
        </w:rPr>
        <w:t xml:space="preserve"> hours to </w:t>
      </w:r>
      <w:r w:rsidR="00E30427">
        <w:rPr>
          <w:rFonts w:ascii="Times New Roman" w:hAnsi="Times New Roman"/>
        </w:rPr>
        <w:t>240</w:t>
      </w:r>
      <w:r w:rsidR="00E427A0">
        <w:rPr>
          <w:rFonts w:ascii="Times New Roman" w:hAnsi="Times New Roman"/>
        </w:rPr>
        <w:t xml:space="preserve"> hours and the annual cost burden will be reduced from $</w:t>
      </w:r>
      <w:r w:rsidR="00E82E81">
        <w:rPr>
          <w:rFonts w:ascii="Times New Roman" w:hAnsi="Times New Roman"/>
        </w:rPr>
        <w:t>615,400</w:t>
      </w:r>
      <w:r w:rsidR="00E427A0">
        <w:rPr>
          <w:rFonts w:ascii="Times New Roman" w:hAnsi="Times New Roman"/>
        </w:rPr>
        <w:t xml:space="preserve"> to $</w:t>
      </w:r>
      <w:r w:rsidR="00E82E81">
        <w:rPr>
          <w:rFonts w:ascii="Times New Roman" w:hAnsi="Times New Roman"/>
        </w:rPr>
        <w:t>370,400</w:t>
      </w:r>
      <w:r w:rsidR="00E427A0">
        <w:rPr>
          <w:rFonts w:ascii="Times New Roman" w:hAnsi="Times New Roman"/>
        </w:rPr>
        <w:t>.</w:t>
      </w:r>
    </w:p>
    <w:p w14:paraId="6E03F83D" w14:textId="77777777"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16.  </w:t>
      </w:r>
      <w:r w:rsidRPr="001620C0">
        <w:rPr>
          <w:rFonts w:ascii="Times New Roman" w:hAnsi="Times New Roman"/>
          <w:u w:val="single"/>
        </w:rPr>
        <w:t>Publication plans.</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does not intend to publish the results of this collection of information. </w:t>
      </w:r>
    </w:p>
    <w:p w14:paraId="6E03F83E" w14:textId="77777777" w:rsidR="00886813"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17.  </w:t>
      </w:r>
      <w:r w:rsidRPr="001620C0">
        <w:rPr>
          <w:rFonts w:ascii="Times New Roman" w:hAnsi="Times New Roman"/>
          <w:u w:val="single"/>
        </w:rPr>
        <w:t>Display of expiration date.</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is not seeking approval to not display the expiration date for OMB approval of this information collection.  </w:t>
      </w:r>
    </w:p>
    <w:p w14:paraId="6E03F83F" w14:textId="77777777" w:rsidR="000C797E" w:rsidRPr="00F17EE0" w:rsidRDefault="000C797E" w:rsidP="00877111">
      <w:pPr>
        <w:widowControl/>
        <w:spacing w:line="480" w:lineRule="auto"/>
        <w:ind w:firstLine="720"/>
        <w:rPr>
          <w:rFonts w:ascii="Times New Roman" w:hAnsi="Times New Roman"/>
        </w:rPr>
      </w:pPr>
      <w:r w:rsidRPr="001620C0">
        <w:rPr>
          <w:rFonts w:ascii="Times New Roman" w:hAnsi="Times New Roman"/>
        </w:rPr>
        <w:t xml:space="preserve">18.  </w:t>
      </w:r>
      <w:r w:rsidRPr="001620C0">
        <w:rPr>
          <w:rFonts w:ascii="Times New Roman" w:hAnsi="Times New Roman"/>
          <w:u w:val="single"/>
        </w:rPr>
        <w:t>Exceptions to certification statement.</w:t>
      </w:r>
      <w:r w:rsidRPr="001620C0">
        <w:rPr>
          <w:rFonts w:ascii="Times New Roman" w:hAnsi="Times New Roman"/>
        </w:rPr>
        <w:t xml:space="preserve">  There are no exceptions to the certification statement. </w:t>
      </w:r>
    </w:p>
    <w:sectPr w:rsidR="000C797E" w:rsidRPr="00F17EE0" w:rsidSect="000C797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EA9A5" w14:textId="77777777" w:rsidR="00D71745" w:rsidRDefault="00D71745">
      <w:r>
        <w:separator/>
      </w:r>
    </w:p>
  </w:endnote>
  <w:endnote w:type="continuationSeparator" w:id="0">
    <w:p w14:paraId="385A29E3" w14:textId="77777777" w:rsidR="00D71745" w:rsidRDefault="00D71745">
      <w:r>
        <w:continuationSeparator/>
      </w:r>
    </w:p>
  </w:endnote>
  <w:endnote w:type="continuationNotice" w:id="1">
    <w:p w14:paraId="54538DD4" w14:textId="77777777" w:rsidR="00D71745" w:rsidRDefault="00D71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3F84A" w14:textId="07765B7D" w:rsidR="00502F6B" w:rsidRPr="00592257" w:rsidRDefault="00502F6B">
    <w:pPr>
      <w:pStyle w:val="Footer"/>
      <w:jc w:val="center"/>
      <w:rPr>
        <w:rFonts w:ascii="Times New Roman" w:hAnsi="Times New Roman"/>
      </w:rPr>
    </w:pPr>
    <w:r w:rsidRPr="00592257">
      <w:rPr>
        <w:rFonts w:ascii="Times New Roman" w:hAnsi="Times New Roman"/>
      </w:rPr>
      <w:fldChar w:fldCharType="begin"/>
    </w:r>
    <w:r w:rsidRPr="00592257">
      <w:rPr>
        <w:rFonts w:ascii="Times New Roman" w:hAnsi="Times New Roman"/>
      </w:rPr>
      <w:instrText xml:space="preserve"> PAGE   \* MERGEFORMAT </w:instrText>
    </w:r>
    <w:r w:rsidRPr="00592257">
      <w:rPr>
        <w:rFonts w:ascii="Times New Roman" w:hAnsi="Times New Roman"/>
      </w:rPr>
      <w:fldChar w:fldCharType="separate"/>
    </w:r>
    <w:r w:rsidR="0028652C">
      <w:rPr>
        <w:rFonts w:ascii="Times New Roman" w:hAnsi="Times New Roman"/>
        <w:noProof/>
      </w:rPr>
      <w:t>1</w:t>
    </w:r>
    <w:r w:rsidRPr="00592257">
      <w:rPr>
        <w:rFonts w:ascii="Times New Roman" w:hAnsi="Times New Roman"/>
      </w:rPr>
      <w:fldChar w:fldCharType="end"/>
    </w:r>
  </w:p>
  <w:p w14:paraId="6E03F84B" w14:textId="77777777" w:rsidR="00502F6B" w:rsidRDefault="00502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9B082" w14:textId="77777777" w:rsidR="00D71745" w:rsidRDefault="00D71745">
      <w:r>
        <w:separator/>
      </w:r>
    </w:p>
  </w:footnote>
  <w:footnote w:type="continuationSeparator" w:id="0">
    <w:p w14:paraId="19D566A1" w14:textId="77777777" w:rsidR="00D71745" w:rsidRDefault="00D71745">
      <w:r>
        <w:continuationSeparator/>
      </w:r>
    </w:p>
  </w:footnote>
  <w:footnote w:type="continuationNotice" w:id="1">
    <w:p w14:paraId="61154BFE" w14:textId="77777777" w:rsidR="00D71745" w:rsidRDefault="00D71745"/>
  </w:footnote>
  <w:footnote w:id="2">
    <w:p w14:paraId="473C7636" w14:textId="77777777" w:rsidR="0077730D" w:rsidRPr="001C4CE4" w:rsidRDefault="0077730D" w:rsidP="0077730D">
      <w:pPr>
        <w:pStyle w:val="FootnoteText"/>
        <w:rPr>
          <w:rFonts w:ascii="Times New Roman" w:hAnsi="Times New Roman"/>
        </w:rPr>
      </w:pPr>
      <w:r w:rsidRPr="001C4CE4">
        <w:rPr>
          <w:rStyle w:val="FootnoteReference"/>
          <w:rFonts w:ascii="Times New Roman" w:hAnsi="Times New Roman"/>
          <w:vertAlign w:val="superscript"/>
        </w:rPr>
        <w:footnoteRef/>
      </w:r>
      <w:r w:rsidRPr="001C4CE4">
        <w:rPr>
          <w:rFonts w:ascii="Times New Roman" w:hAnsi="Times New Roman"/>
          <w:vertAlign w:val="superscript"/>
        </w:rPr>
        <w:t xml:space="preserve"> </w:t>
      </w:r>
      <w:r w:rsidRPr="001C4CE4">
        <w:rPr>
          <w:rFonts w:ascii="Times New Roman" w:hAnsi="Times New Roman"/>
        </w:rPr>
        <w:t>The publication date and citation are in the ROCIS submission.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3F846" w14:textId="77777777" w:rsidR="00127251" w:rsidRDefault="00127251">
    <w:pPr>
      <w:framePr w:w="9361" w:wrap="notBeside" w:vAnchor="text" w:hAnchor="text" w:x="1" w:y="1"/>
      <w:jc w:val="center"/>
    </w:pPr>
  </w:p>
  <w:p w14:paraId="6E03F847" w14:textId="77777777" w:rsidR="00127251" w:rsidRDefault="00127251">
    <w:pPr>
      <w:rPr>
        <w:rFonts w:ascii="Shruti" w:hAnsi="Shruti" w:cs="Shruti"/>
      </w:rPr>
    </w:pPr>
  </w:p>
  <w:p w14:paraId="6E03F848" w14:textId="77777777" w:rsidR="00127251" w:rsidRDefault="00127251">
    <w:pPr>
      <w:rPr>
        <w:rFonts w:ascii="Shruti" w:hAnsi="Shruti" w:cs="Shruti"/>
      </w:rPr>
    </w:pPr>
  </w:p>
  <w:p w14:paraId="6E03F849" w14:textId="77777777" w:rsidR="00127251" w:rsidRDefault="00127251">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600D04"/>
    <w:multiLevelType w:val="hybridMultilevel"/>
    <w:tmpl w:val="D8A6DD54"/>
    <w:lvl w:ilvl="0" w:tplc="A6CED12A">
      <w:start w:val="1"/>
      <w:numFmt w:val="decimal"/>
      <w:lvlText w:val="(%1)"/>
      <w:lvlJc w:val="left"/>
      <w:pPr>
        <w:ind w:left="1776" w:hanging="105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217A38"/>
    <w:multiLevelType w:val="hybridMultilevel"/>
    <w:tmpl w:val="F9143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97E"/>
    <w:rsid w:val="0000646C"/>
    <w:rsid w:val="000117B4"/>
    <w:rsid w:val="000140FF"/>
    <w:rsid w:val="0002010E"/>
    <w:rsid w:val="000246AC"/>
    <w:rsid w:val="0002627C"/>
    <w:rsid w:val="00026512"/>
    <w:rsid w:val="00026CBF"/>
    <w:rsid w:val="00035BD7"/>
    <w:rsid w:val="00046B80"/>
    <w:rsid w:val="000560C9"/>
    <w:rsid w:val="00065BF2"/>
    <w:rsid w:val="00072A12"/>
    <w:rsid w:val="000A4ECE"/>
    <w:rsid w:val="000A78C7"/>
    <w:rsid w:val="000A7F6E"/>
    <w:rsid w:val="000B5724"/>
    <w:rsid w:val="000B7B02"/>
    <w:rsid w:val="000C20A8"/>
    <w:rsid w:val="000C797E"/>
    <w:rsid w:val="000C7EB2"/>
    <w:rsid w:val="000D7854"/>
    <w:rsid w:val="000E07BB"/>
    <w:rsid w:val="000E2443"/>
    <w:rsid w:val="000E60DA"/>
    <w:rsid w:val="000F7C9B"/>
    <w:rsid w:val="001028D1"/>
    <w:rsid w:val="001067FC"/>
    <w:rsid w:val="0011389D"/>
    <w:rsid w:val="001216D7"/>
    <w:rsid w:val="00121C7A"/>
    <w:rsid w:val="00123757"/>
    <w:rsid w:val="00125227"/>
    <w:rsid w:val="001266EA"/>
    <w:rsid w:val="00127251"/>
    <w:rsid w:val="00134C06"/>
    <w:rsid w:val="001371D6"/>
    <w:rsid w:val="00141A4F"/>
    <w:rsid w:val="00143001"/>
    <w:rsid w:val="001620C0"/>
    <w:rsid w:val="00167932"/>
    <w:rsid w:val="001802B8"/>
    <w:rsid w:val="001A0BA5"/>
    <w:rsid w:val="001B3547"/>
    <w:rsid w:val="001E04DF"/>
    <w:rsid w:val="001E6393"/>
    <w:rsid w:val="001E6EA1"/>
    <w:rsid w:val="0021034B"/>
    <w:rsid w:val="002274D1"/>
    <w:rsid w:val="00235173"/>
    <w:rsid w:val="002459AD"/>
    <w:rsid w:val="002502CA"/>
    <w:rsid w:val="0025400D"/>
    <w:rsid w:val="002604F5"/>
    <w:rsid w:val="002634B5"/>
    <w:rsid w:val="0026484E"/>
    <w:rsid w:val="00264EC2"/>
    <w:rsid w:val="00280FB4"/>
    <w:rsid w:val="00284BA5"/>
    <w:rsid w:val="0028652C"/>
    <w:rsid w:val="002866C7"/>
    <w:rsid w:val="002A43B1"/>
    <w:rsid w:val="002C111D"/>
    <w:rsid w:val="002C3B62"/>
    <w:rsid w:val="002D5B02"/>
    <w:rsid w:val="00305DD3"/>
    <w:rsid w:val="00315372"/>
    <w:rsid w:val="003157D5"/>
    <w:rsid w:val="0032323D"/>
    <w:rsid w:val="00330834"/>
    <w:rsid w:val="00352B1E"/>
    <w:rsid w:val="00360FCB"/>
    <w:rsid w:val="003634A3"/>
    <w:rsid w:val="00372FDE"/>
    <w:rsid w:val="00373FEF"/>
    <w:rsid w:val="00374B28"/>
    <w:rsid w:val="003860CF"/>
    <w:rsid w:val="00391108"/>
    <w:rsid w:val="003A52F3"/>
    <w:rsid w:val="003C1A17"/>
    <w:rsid w:val="003C2B3C"/>
    <w:rsid w:val="003D1329"/>
    <w:rsid w:val="003D3238"/>
    <w:rsid w:val="003D5E7D"/>
    <w:rsid w:val="003D64E2"/>
    <w:rsid w:val="003F1C8C"/>
    <w:rsid w:val="00407459"/>
    <w:rsid w:val="00410A57"/>
    <w:rsid w:val="004124AE"/>
    <w:rsid w:val="004173F6"/>
    <w:rsid w:val="004232A9"/>
    <w:rsid w:val="004416E9"/>
    <w:rsid w:val="004428A9"/>
    <w:rsid w:val="0044563A"/>
    <w:rsid w:val="00457021"/>
    <w:rsid w:val="00460D8F"/>
    <w:rsid w:val="004622C9"/>
    <w:rsid w:val="00480D16"/>
    <w:rsid w:val="0048139C"/>
    <w:rsid w:val="004831A1"/>
    <w:rsid w:val="00497771"/>
    <w:rsid w:val="004A089B"/>
    <w:rsid w:val="004A7835"/>
    <w:rsid w:val="004B42C2"/>
    <w:rsid w:val="004D64A9"/>
    <w:rsid w:val="004F28B6"/>
    <w:rsid w:val="00502F6B"/>
    <w:rsid w:val="00516D63"/>
    <w:rsid w:val="00520047"/>
    <w:rsid w:val="00530C49"/>
    <w:rsid w:val="00532013"/>
    <w:rsid w:val="00565CB6"/>
    <w:rsid w:val="00566169"/>
    <w:rsid w:val="0057281A"/>
    <w:rsid w:val="00573968"/>
    <w:rsid w:val="00576846"/>
    <w:rsid w:val="00582C2F"/>
    <w:rsid w:val="0059017A"/>
    <w:rsid w:val="00592257"/>
    <w:rsid w:val="005B093A"/>
    <w:rsid w:val="005B40B1"/>
    <w:rsid w:val="005B54A3"/>
    <w:rsid w:val="005C23C6"/>
    <w:rsid w:val="005D7329"/>
    <w:rsid w:val="005E00A1"/>
    <w:rsid w:val="005E0469"/>
    <w:rsid w:val="005E262F"/>
    <w:rsid w:val="005F5924"/>
    <w:rsid w:val="00604B39"/>
    <w:rsid w:val="006052E9"/>
    <w:rsid w:val="00606FF9"/>
    <w:rsid w:val="006170CD"/>
    <w:rsid w:val="006249EA"/>
    <w:rsid w:val="006577DA"/>
    <w:rsid w:val="00662E60"/>
    <w:rsid w:val="00670169"/>
    <w:rsid w:val="006A624C"/>
    <w:rsid w:val="006B7C9D"/>
    <w:rsid w:val="006C1FBC"/>
    <w:rsid w:val="006D2136"/>
    <w:rsid w:val="006E257A"/>
    <w:rsid w:val="006E5E4E"/>
    <w:rsid w:val="006E7A3E"/>
    <w:rsid w:val="00702A00"/>
    <w:rsid w:val="0070780E"/>
    <w:rsid w:val="00720C0B"/>
    <w:rsid w:val="007300DD"/>
    <w:rsid w:val="00741F2C"/>
    <w:rsid w:val="00743168"/>
    <w:rsid w:val="00753F48"/>
    <w:rsid w:val="007543C7"/>
    <w:rsid w:val="00771704"/>
    <w:rsid w:val="00774F42"/>
    <w:rsid w:val="0077730D"/>
    <w:rsid w:val="007A050E"/>
    <w:rsid w:val="007A596A"/>
    <w:rsid w:val="007B20D1"/>
    <w:rsid w:val="007B3434"/>
    <w:rsid w:val="007B6212"/>
    <w:rsid w:val="007C335C"/>
    <w:rsid w:val="007D1C47"/>
    <w:rsid w:val="007D38B8"/>
    <w:rsid w:val="007E457E"/>
    <w:rsid w:val="007F0811"/>
    <w:rsid w:val="007F7CE9"/>
    <w:rsid w:val="0083183C"/>
    <w:rsid w:val="008469B9"/>
    <w:rsid w:val="00871EEF"/>
    <w:rsid w:val="00877111"/>
    <w:rsid w:val="00877175"/>
    <w:rsid w:val="00886813"/>
    <w:rsid w:val="00886E92"/>
    <w:rsid w:val="00897CAA"/>
    <w:rsid w:val="008A0FC0"/>
    <w:rsid w:val="008A16A8"/>
    <w:rsid w:val="008A28E1"/>
    <w:rsid w:val="008C3CBA"/>
    <w:rsid w:val="008D7353"/>
    <w:rsid w:val="008E7EA8"/>
    <w:rsid w:val="008F793E"/>
    <w:rsid w:val="008F7ECE"/>
    <w:rsid w:val="009056A9"/>
    <w:rsid w:val="00914759"/>
    <w:rsid w:val="00927FA8"/>
    <w:rsid w:val="00927FFB"/>
    <w:rsid w:val="0093063C"/>
    <w:rsid w:val="00934417"/>
    <w:rsid w:val="00935897"/>
    <w:rsid w:val="009412EA"/>
    <w:rsid w:val="009571E2"/>
    <w:rsid w:val="0095754B"/>
    <w:rsid w:val="00961017"/>
    <w:rsid w:val="00964DDF"/>
    <w:rsid w:val="009772E0"/>
    <w:rsid w:val="00992275"/>
    <w:rsid w:val="009A26B0"/>
    <w:rsid w:val="009A634E"/>
    <w:rsid w:val="009B2410"/>
    <w:rsid w:val="009B2B83"/>
    <w:rsid w:val="009B30F6"/>
    <w:rsid w:val="009C08E4"/>
    <w:rsid w:val="009C182F"/>
    <w:rsid w:val="009D23DE"/>
    <w:rsid w:val="009E0C1E"/>
    <w:rsid w:val="009E7552"/>
    <w:rsid w:val="009F0874"/>
    <w:rsid w:val="009F29A4"/>
    <w:rsid w:val="00A00DEB"/>
    <w:rsid w:val="00A054F4"/>
    <w:rsid w:val="00A07D39"/>
    <w:rsid w:val="00A10612"/>
    <w:rsid w:val="00A26C17"/>
    <w:rsid w:val="00A275F6"/>
    <w:rsid w:val="00A30855"/>
    <w:rsid w:val="00A35CC4"/>
    <w:rsid w:val="00A367EB"/>
    <w:rsid w:val="00A464BB"/>
    <w:rsid w:val="00A47217"/>
    <w:rsid w:val="00A4792A"/>
    <w:rsid w:val="00A65E18"/>
    <w:rsid w:val="00A709C8"/>
    <w:rsid w:val="00A912F9"/>
    <w:rsid w:val="00AA524C"/>
    <w:rsid w:val="00AB4B5E"/>
    <w:rsid w:val="00AC7E20"/>
    <w:rsid w:val="00AD0449"/>
    <w:rsid w:val="00AD0E86"/>
    <w:rsid w:val="00AD7C61"/>
    <w:rsid w:val="00AE0547"/>
    <w:rsid w:val="00AE54B4"/>
    <w:rsid w:val="00AE741F"/>
    <w:rsid w:val="00AF0313"/>
    <w:rsid w:val="00B05C22"/>
    <w:rsid w:val="00B16E4D"/>
    <w:rsid w:val="00B277C4"/>
    <w:rsid w:val="00B31E8D"/>
    <w:rsid w:val="00B375B4"/>
    <w:rsid w:val="00B40344"/>
    <w:rsid w:val="00B43D3D"/>
    <w:rsid w:val="00B50D04"/>
    <w:rsid w:val="00B52A04"/>
    <w:rsid w:val="00B6244E"/>
    <w:rsid w:val="00B62C6A"/>
    <w:rsid w:val="00B640FA"/>
    <w:rsid w:val="00B6788B"/>
    <w:rsid w:val="00B71D3C"/>
    <w:rsid w:val="00B76B46"/>
    <w:rsid w:val="00B97F8E"/>
    <w:rsid w:val="00BD4A05"/>
    <w:rsid w:val="00BE72CA"/>
    <w:rsid w:val="00C048CD"/>
    <w:rsid w:val="00C07854"/>
    <w:rsid w:val="00C13DAC"/>
    <w:rsid w:val="00C14FD4"/>
    <w:rsid w:val="00C318F7"/>
    <w:rsid w:val="00C343F9"/>
    <w:rsid w:val="00C41FE6"/>
    <w:rsid w:val="00C43B1D"/>
    <w:rsid w:val="00C4667C"/>
    <w:rsid w:val="00C47D21"/>
    <w:rsid w:val="00C56DD8"/>
    <w:rsid w:val="00C570F0"/>
    <w:rsid w:val="00C61921"/>
    <w:rsid w:val="00C61E4E"/>
    <w:rsid w:val="00C70C1B"/>
    <w:rsid w:val="00C73C1B"/>
    <w:rsid w:val="00C747A5"/>
    <w:rsid w:val="00C857A9"/>
    <w:rsid w:val="00C87877"/>
    <w:rsid w:val="00CA79F4"/>
    <w:rsid w:val="00CB528D"/>
    <w:rsid w:val="00CB6A97"/>
    <w:rsid w:val="00CD2320"/>
    <w:rsid w:val="00CF701A"/>
    <w:rsid w:val="00D0203E"/>
    <w:rsid w:val="00D05C54"/>
    <w:rsid w:val="00D14A62"/>
    <w:rsid w:val="00D16F72"/>
    <w:rsid w:val="00D31B5D"/>
    <w:rsid w:val="00D3324E"/>
    <w:rsid w:val="00D44C03"/>
    <w:rsid w:val="00D66A4E"/>
    <w:rsid w:val="00D71745"/>
    <w:rsid w:val="00D807D4"/>
    <w:rsid w:val="00D81F94"/>
    <w:rsid w:val="00D91A58"/>
    <w:rsid w:val="00D93DF1"/>
    <w:rsid w:val="00D94478"/>
    <w:rsid w:val="00DB3B93"/>
    <w:rsid w:val="00DB7287"/>
    <w:rsid w:val="00DC385A"/>
    <w:rsid w:val="00DC5F5C"/>
    <w:rsid w:val="00DC7F9D"/>
    <w:rsid w:val="00DF2105"/>
    <w:rsid w:val="00E033AB"/>
    <w:rsid w:val="00E0737A"/>
    <w:rsid w:val="00E17FEF"/>
    <w:rsid w:val="00E215EE"/>
    <w:rsid w:val="00E30427"/>
    <w:rsid w:val="00E40275"/>
    <w:rsid w:val="00E4250D"/>
    <w:rsid w:val="00E427A0"/>
    <w:rsid w:val="00E44CC0"/>
    <w:rsid w:val="00E6015E"/>
    <w:rsid w:val="00E615E2"/>
    <w:rsid w:val="00E62FCE"/>
    <w:rsid w:val="00E6343E"/>
    <w:rsid w:val="00E63F09"/>
    <w:rsid w:val="00E661C7"/>
    <w:rsid w:val="00E7683A"/>
    <w:rsid w:val="00E77D5E"/>
    <w:rsid w:val="00E82E81"/>
    <w:rsid w:val="00E96FB4"/>
    <w:rsid w:val="00EB5958"/>
    <w:rsid w:val="00EB5AD2"/>
    <w:rsid w:val="00EE248A"/>
    <w:rsid w:val="00EE5410"/>
    <w:rsid w:val="00F10E1D"/>
    <w:rsid w:val="00F12AFE"/>
    <w:rsid w:val="00F12D94"/>
    <w:rsid w:val="00F17EE0"/>
    <w:rsid w:val="00F31800"/>
    <w:rsid w:val="00F32339"/>
    <w:rsid w:val="00F40235"/>
    <w:rsid w:val="00F406D5"/>
    <w:rsid w:val="00F42692"/>
    <w:rsid w:val="00F539A0"/>
    <w:rsid w:val="00F739F8"/>
    <w:rsid w:val="00F806D8"/>
    <w:rsid w:val="00F81E6B"/>
    <w:rsid w:val="00F84CC9"/>
    <w:rsid w:val="00F866E2"/>
    <w:rsid w:val="00F939D2"/>
    <w:rsid w:val="00F93A43"/>
    <w:rsid w:val="00F94CB3"/>
    <w:rsid w:val="00F97A1E"/>
    <w:rsid w:val="00FA0292"/>
    <w:rsid w:val="00FC453B"/>
    <w:rsid w:val="00FD3A69"/>
    <w:rsid w:val="00FD439D"/>
    <w:rsid w:val="00FD61DA"/>
    <w:rsid w:val="00FF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3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C7EB2"/>
    <w:pPr>
      <w:tabs>
        <w:tab w:val="center" w:pos="4320"/>
        <w:tab w:val="right" w:pos="8640"/>
      </w:tabs>
    </w:pPr>
  </w:style>
  <w:style w:type="paragraph" w:styleId="Footer">
    <w:name w:val="footer"/>
    <w:basedOn w:val="Normal"/>
    <w:link w:val="FooterChar"/>
    <w:uiPriority w:val="99"/>
    <w:rsid w:val="000C7EB2"/>
    <w:pPr>
      <w:tabs>
        <w:tab w:val="center" w:pos="4320"/>
        <w:tab w:val="right" w:pos="8640"/>
      </w:tabs>
    </w:pPr>
  </w:style>
  <w:style w:type="character" w:styleId="PageNumber">
    <w:name w:val="page number"/>
    <w:basedOn w:val="DefaultParagraphFont"/>
    <w:rsid w:val="00FD439D"/>
  </w:style>
  <w:style w:type="paragraph" w:styleId="BalloonText">
    <w:name w:val="Balloon Text"/>
    <w:basedOn w:val="Normal"/>
    <w:link w:val="BalloonTextChar"/>
    <w:rsid w:val="001620C0"/>
    <w:rPr>
      <w:rFonts w:ascii="Tahoma" w:hAnsi="Tahoma" w:cs="Tahoma"/>
      <w:sz w:val="16"/>
      <w:szCs w:val="16"/>
    </w:rPr>
  </w:style>
  <w:style w:type="character" w:customStyle="1" w:styleId="BalloonTextChar">
    <w:name w:val="Balloon Text Char"/>
    <w:link w:val="BalloonText"/>
    <w:rsid w:val="001620C0"/>
    <w:rPr>
      <w:rFonts w:ascii="Tahoma" w:hAnsi="Tahoma" w:cs="Tahoma"/>
      <w:sz w:val="16"/>
      <w:szCs w:val="16"/>
    </w:rPr>
  </w:style>
  <w:style w:type="character" w:customStyle="1" w:styleId="FooterChar">
    <w:name w:val="Footer Char"/>
    <w:link w:val="Footer"/>
    <w:uiPriority w:val="99"/>
    <w:rsid w:val="00502F6B"/>
    <w:rPr>
      <w:rFonts w:ascii="Courier" w:hAnsi="Courier"/>
      <w:sz w:val="24"/>
      <w:szCs w:val="24"/>
    </w:rPr>
  </w:style>
  <w:style w:type="character" w:styleId="Hyperlink">
    <w:name w:val="Hyperlink"/>
    <w:rsid w:val="009056A9"/>
    <w:rPr>
      <w:strike w:val="0"/>
      <w:dstrike w:val="0"/>
      <w:color w:val="000080"/>
      <w:u w:val="none"/>
      <w:effect w:val="none"/>
    </w:rPr>
  </w:style>
  <w:style w:type="paragraph" w:styleId="FootnoteText">
    <w:name w:val="footnote text"/>
    <w:basedOn w:val="Normal"/>
    <w:link w:val="FootnoteTextChar"/>
    <w:rsid w:val="009056A9"/>
    <w:rPr>
      <w:sz w:val="20"/>
      <w:szCs w:val="20"/>
    </w:rPr>
  </w:style>
  <w:style w:type="character" w:customStyle="1" w:styleId="FootnoteTextChar">
    <w:name w:val="Footnote Text Char"/>
    <w:link w:val="FootnoteText"/>
    <w:rsid w:val="009056A9"/>
    <w:rPr>
      <w:rFonts w:ascii="Courier" w:hAnsi="Courier"/>
    </w:rPr>
  </w:style>
  <w:style w:type="paragraph" w:styleId="ListParagraph">
    <w:name w:val="List Paragraph"/>
    <w:basedOn w:val="Normal"/>
    <w:uiPriority w:val="34"/>
    <w:qFormat/>
    <w:rsid w:val="009056A9"/>
    <w:pPr>
      <w:ind w:left="720"/>
    </w:pPr>
  </w:style>
  <w:style w:type="character" w:styleId="CommentReference">
    <w:name w:val="annotation reference"/>
    <w:rsid w:val="00AD0449"/>
    <w:rPr>
      <w:sz w:val="16"/>
      <w:szCs w:val="16"/>
    </w:rPr>
  </w:style>
  <w:style w:type="paragraph" w:styleId="CommentText">
    <w:name w:val="annotation text"/>
    <w:basedOn w:val="Normal"/>
    <w:link w:val="CommentTextChar"/>
    <w:rsid w:val="00AD0449"/>
    <w:rPr>
      <w:sz w:val="20"/>
      <w:szCs w:val="20"/>
    </w:rPr>
  </w:style>
  <w:style w:type="character" w:customStyle="1" w:styleId="CommentTextChar">
    <w:name w:val="Comment Text Char"/>
    <w:link w:val="CommentText"/>
    <w:rsid w:val="00AD0449"/>
    <w:rPr>
      <w:rFonts w:ascii="Courier" w:hAnsi="Courier"/>
    </w:rPr>
  </w:style>
  <w:style w:type="paragraph" w:styleId="CommentSubject">
    <w:name w:val="annotation subject"/>
    <w:basedOn w:val="CommentText"/>
    <w:next w:val="CommentText"/>
    <w:link w:val="CommentSubjectChar"/>
    <w:rsid w:val="00AD0449"/>
    <w:rPr>
      <w:b/>
      <w:bCs/>
    </w:rPr>
  </w:style>
  <w:style w:type="character" w:customStyle="1" w:styleId="CommentSubjectChar">
    <w:name w:val="Comment Subject Char"/>
    <w:link w:val="CommentSubject"/>
    <w:rsid w:val="00AD0449"/>
    <w:rPr>
      <w:rFonts w:ascii="Courier" w:hAnsi="Courier"/>
      <w:b/>
      <w:bCs/>
    </w:rPr>
  </w:style>
  <w:style w:type="character" w:styleId="FollowedHyperlink">
    <w:name w:val="FollowedHyperlink"/>
    <w:rsid w:val="00E615E2"/>
    <w:rPr>
      <w:color w:val="800080"/>
      <w:u w:val="single"/>
    </w:rPr>
  </w:style>
  <w:style w:type="paragraph" w:styleId="Revision">
    <w:name w:val="Revision"/>
    <w:hidden/>
    <w:uiPriority w:val="99"/>
    <w:semiHidden/>
    <w:rsid w:val="0070780E"/>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C7EB2"/>
    <w:pPr>
      <w:tabs>
        <w:tab w:val="center" w:pos="4320"/>
        <w:tab w:val="right" w:pos="8640"/>
      </w:tabs>
    </w:pPr>
  </w:style>
  <w:style w:type="paragraph" w:styleId="Footer">
    <w:name w:val="footer"/>
    <w:basedOn w:val="Normal"/>
    <w:link w:val="FooterChar"/>
    <w:uiPriority w:val="99"/>
    <w:rsid w:val="000C7EB2"/>
    <w:pPr>
      <w:tabs>
        <w:tab w:val="center" w:pos="4320"/>
        <w:tab w:val="right" w:pos="8640"/>
      </w:tabs>
    </w:pPr>
  </w:style>
  <w:style w:type="character" w:styleId="PageNumber">
    <w:name w:val="page number"/>
    <w:basedOn w:val="DefaultParagraphFont"/>
    <w:rsid w:val="00FD439D"/>
  </w:style>
  <w:style w:type="paragraph" w:styleId="BalloonText">
    <w:name w:val="Balloon Text"/>
    <w:basedOn w:val="Normal"/>
    <w:link w:val="BalloonTextChar"/>
    <w:rsid w:val="001620C0"/>
    <w:rPr>
      <w:rFonts w:ascii="Tahoma" w:hAnsi="Tahoma" w:cs="Tahoma"/>
      <w:sz w:val="16"/>
      <w:szCs w:val="16"/>
    </w:rPr>
  </w:style>
  <w:style w:type="character" w:customStyle="1" w:styleId="BalloonTextChar">
    <w:name w:val="Balloon Text Char"/>
    <w:link w:val="BalloonText"/>
    <w:rsid w:val="001620C0"/>
    <w:rPr>
      <w:rFonts w:ascii="Tahoma" w:hAnsi="Tahoma" w:cs="Tahoma"/>
      <w:sz w:val="16"/>
      <w:szCs w:val="16"/>
    </w:rPr>
  </w:style>
  <w:style w:type="character" w:customStyle="1" w:styleId="FooterChar">
    <w:name w:val="Footer Char"/>
    <w:link w:val="Footer"/>
    <w:uiPriority w:val="99"/>
    <w:rsid w:val="00502F6B"/>
    <w:rPr>
      <w:rFonts w:ascii="Courier" w:hAnsi="Courier"/>
      <w:sz w:val="24"/>
      <w:szCs w:val="24"/>
    </w:rPr>
  </w:style>
  <w:style w:type="character" w:styleId="Hyperlink">
    <w:name w:val="Hyperlink"/>
    <w:rsid w:val="009056A9"/>
    <w:rPr>
      <w:strike w:val="0"/>
      <w:dstrike w:val="0"/>
      <w:color w:val="000080"/>
      <w:u w:val="none"/>
      <w:effect w:val="none"/>
    </w:rPr>
  </w:style>
  <w:style w:type="paragraph" w:styleId="FootnoteText">
    <w:name w:val="footnote text"/>
    <w:basedOn w:val="Normal"/>
    <w:link w:val="FootnoteTextChar"/>
    <w:rsid w:val="009056A9"/>
    <w:rPr>
      <w:sz w:val="20"/>
      <w:szCs w:val="20"/>
    </w:rPr>
  </w:style>
  <w:style w:type="character" w:customStyle="1" w:styleId="FootnoteTextChar">
    <w:name w:val="Footnote Text Char"/>
    <w:link w:val="FootnoteText"/>
    <w:rsid w:val="009056A9"/>
    <w:rPr>
      <w:rFonts w:ascii="Courier" w:hAnsi="Courier"/>
    </w:rPr>
  </w:style>
  <w:style w:type="paragraph" w:styleId="ListParagraph">
    <w:name w:val="List Paragraph"/>
    <w:basedOn w:val="Normal"/>
    <w:uiPriority w:val="34"/>
    <w:qFormat/>
    <w:rsid w:val="009056A9"/>
    <w:pPr>
      <w:ind w:left="720"/>
    </w:pPr>
  </w:style>
  <w:style w:type="character" w:styleId="CommentReference">
    <w:name w:val="annotation reference"/>
    <w:rsid w:val="00AD0449"/>
    <w:rPr>
      <w:sz w:val="16"/>
      <w:szCs w:val="16"/>
    </w:rPr>
  </w:style>
  <w:style w:type="paragraph" w:styleId="CommentText">
    <w:name w:val="annotation text"/>
    <w:basedOn w:val="Normal"/>
    <w:link w:val="CommentTextChar"/>
    <w:rsid w:val="00AD0449"/>
    <w:rPr>
      <w:sz w:val="20"/>
      <w:szCs w:val="20"/>
    </w:rPr>
  </w:style>
  <w:style w:type="character" w:customStyle="1" w:styleId="CommentTextChar">
    <w:name w:val="Comment Text Char"/>
    <w:link w:val="CommentText"/>
    <w:rsid w:val="00AD0449"/>
    <w:rPr>
      <w:rFonts w:ascii="Courier" w:hAnsi="Courier"/>
    </w:rPr>
  </w:style>
  <w:style w:type="paragraph" w:styleId="CommentSubject">
    <w:name w:val="annotation subject"/>
    <w:basedOn w:val="CommentText"/>
    <w:next w:val="CommentText"/>
    <w:link w:val="CommentSubjectChar"/>
    <w:rsid w:val="00AD0449"/>
    <w:rPr>
      <w:b/>
      <w:bCs/>
    </w:rPr>
  </w:style>
  <w:style w:type="character" w:customStyle="1" w:styleId="CommentSubjectChar">
    <w:name w:val="Comment Subject Char"/>
    <w:link w:val="CommentSubject"/>
    <w:rsid w:val="00AD0449"/>
    <w:rPr>
      <w:rFonts w:ascii="Courier" w:hAnsi="Courier"/>
      <w:b/>
      <w:bCs/>
    </w:rPr>
  </w:style>
  <w:style w:type="character" w:styleId="FollowedHyperlink">
    <w:name w:val="FollowedHyperlink"/>
    <w:rsid w:val="00E615E2"/>
    <w:rPr>
      <w:color w:val="800080"/>
      <w:u w:val="single"/>
    </w:rPr>
  </w:style>
  <w:style w:type="paragraph" w:styleId="Revision">
    <w:name w:val="Revision"/>
    <w:hidden/>
    <w:uiPriority w:val="99"/>
    <w:semiHidden/>
    <w:rsid w:val="0070780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2bec645c235a16fac4bc9587dceb590">
  <xsd:schema xmlns:xsd="http://www.w3.org/2001/XMLSchema" xmlns:xs="http://www.w3.org/2001/XMLSchema" xmlns:p="http://schemas.microsoft.com/office/2006/metadata/properties" xmlns:ns2="42a8a83a-5e27-410c-a1fc-7c5ac4e503f4" targetNamespace="http://schemas.microsoft.com/office/2006/metadata/properties" ma:root="true" ma:fieldsID="37fb99dbaf8079687814ab3f8a172fc6"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4b9a93-b54f-4549-9b70-040003075d6a" ContentTypeId="0x010100E09C6A4FD85CD94DB99934580C2392571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92537-26CF-4458-A2D9-9700474F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96E574-E2D9-42F3-AA94-BEA72CE674D7}">
  <ds:schemaRefs>
    <ds:schemaRef ds:uri="Microsoft.SharePoint.Taxonomy.ContentTypeSync"/>
  </ds:schemaRefs>
</ds:datastoreItem>
</file>

<file path=customXml/itemProps3.xml><?xml version="1.0" encoding="utf-8"?>
<ds:datastoreItem xmlns:ds="http://schemas.openxmlformats.org/officeDocument/2006/customXml" ds:itemID="{F2D46736-BACE-4F8F-9EB3-3BE9191669D5}">
  <ds:schemaRefs>
    <ds:schemaRef ds:uri="http://schemas.microsoft.com/sharepoint/v3/contenttype/forms"/>
  </ds:schemaRefs>
</ds:datastoreItem>
</file>

<file path=customXml/itemProps4.xml><?xml version="1.0" encoding="utf-8"?>
<ds:datastoreItem xmlns:ds="http://schemas.openxmlformats.org/officeDocument/2006/customXml" ds:itemID="{CD9AEC8A-5DA9-40BC-8E14-1CE00920F58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2a8a83a-5e27-410c-a1fc-7c5ac4e503f4"/>
    <ds:schemaRef ds:uri="http://www.w3.org/XML/1998/namespace"/>
  </ds:schemaRefs>
</ds:datastoreItem>
</file>

<file path=customXml/itemProps5.xml><?xml version="1.0" encoding="utf-8"?>
<ds:datastoreItem xmlns:ds="http://schemas.openxmlformats.org/officeDocument/2006/customXml" ds:itemID="{DE14F04A-0BE5-4702-8D2F-6185278EDCFD}">
  <ds:schemaRefs>
    <ds:schemaRef ds:uri="http://schemas.openxmlformats.org/officeDocument/2006/bibliography"/>
  </ds:schemaRefs>
</ds:datastoreItem>
</file>

<file path=customXml/itemProps6.xml><?xml version="1.0" encoding="utf-8"?>
<ds:datastoreItem xmlns:ds="http://schemas.openxmlformats.org/officeDocument/2006/customXml" ds:itemID="{5FD0EC60-67AF-443A-B797-9C1B3B274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12851</CharactersWithSpaces>
  <SharedDoc>false</SharedDoc>
  <HLinks>
    <vt:vector size="24" baseType="variant">
      <vt:variant>
        <vt:i4>7209025</vt:i4>
      </vt:variant>
      <vt:variant>
        <vt:i4>9</vt:i4>
      </vt:variant>
      <vt:variant>
        <vt:i4>0</vt:i4>
      </vt:variant>
      <vt:variant>
        <vt:i4>5</vt:i4>
      </vt:variant>
      <vt:variant>
        <vt:lpwstr>http://www.opm.gov/policy-data-oversight/pay-leave/salaries-wages/salary-tables/14Tables/pdf/DCB_h.pdf</vt:lpwstr>
      </vt:variant>
      <vt:variant>
        <vt:lpwstr/>
      </vt:variant>
      <vt:variant>
        <vt:i4>458864</vt:i4>
      </vt:variant>
      <vt:variant>
        <vt:i4>6</vt:i4>
      </vt:variant>
      <vt:variant>
        <vt:i4>0</vt:i4>
      </vt:variant>
      <vt:variant>
        <vt:i4>5</vt:i4>
      </vt:variant>
      <vt:variant>
        <vt:lpwstr>http://www.bls.gov/oes/current/oes_nat.htm</vt:lpwstr>
      </vt:variant>
      <vt:variant>
        <vt:lpwstr>23-0000</vt:lpwstr>
      </vt:variant>
      <vt:variant>
        <vt:i4>1835091</vt:i4>
      </vt:variant>
      <vt:variant>
        <vt:i4>3</vt:i4>
      </vt:variant>
      <vt:variant>
        <vt:i4>0</vt:i4>
      </vt:variant>
      <vt:variant>
        <vt:i4>5</vt:i4>
      </vt:variant>
      <vt:variant>
        <vt:lpwstr>http://www.bls.gov/oes/current/oes231011.htm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PBGC User</dc:creator>
  <cp:lastModifiedBy>SYSTEM</cp:lastModifiedBy>
  <cp:revision>2</cp:revision>
  <cp:lastPrinted>2018-02-12T18:46:00Z</cp:lastPrinted>
  <dcterms:created xsi:type="dcterms:W3CDTF">2019-05-09T00:11:00Z</dcterms:created>
  <dcterms:modified xsi:type="dcterms:W3CDTF">2019-05-09T00:11:00Z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