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9D7FCC" w14:textId="77777777" w:rsidR="00C36DE0" w:rsidRDefault="00D73FC4" w:rsidP="00C36DE0">
      <w:bookmarkStart w:id="0" w:name="_GoBack"/>
      <w:bookmarkEnd w:id="0"/>
      <w:r>
        <w:t>OSHA is requesting a non-substantive</w:t>
      </w:r>
      <w:r w:rsidR="00C36DE0">
        <w:t xml:space="preserve"> change under 1218-0176 Recordkeeping and Reporting Occupational Injuries and Illnesses (29 CFR Part 1904); Exp. Date 6/30/2021 to conduct a follow-up query from respondents for clarification.  </w:t>
      </w:r>
    </w:p>
    <w:p w14:paraId="1B3C7254" w14:textId="77777777" w:rsidR="00C36DE0" w:rsidRDefault="00C36DE0" w:rsidP="00C36DE0">
      <w:r>
        <w:t xml:space="preserve">The 300A injury/illness logs are submitted annually to OSHA under the reporting rule.   OSHA discovered recently, after the analysis of CY 2016 data, that the program received logs from 55 professional sports teams.  Some of the submitted logs showed a high enough injury rate to put them on the Site-Specific Target (SST) high-hazard targeting system.  Being placed in this system means that the employer is at high risk for being inspected and they are notified as such.   In order to determine how OSHA needs to respond to professional sports teams with respect to the SST, OSHA needs to reach out to the teams to know if professional athletes are included in the reported data.  The Directorate of Technical Support and Emergency Management (DTESM) and the Directorate of Enforcement Programs (DEP) want to send a brief email to ask these employers/professional teams if athletes were reported in any of the logs for calendar years 2016, 2017, and 2018.  Having data from the initial discovery to the most recent collected data will assist the program in categorizing sports team data going forward.  This is a one-time request for clarification.  </w:t>
      </w:r>
    </w:p>
    <w:p w14:paraId="78FAC359" w14:textId="77777777" w:rsidR="00C36DE0" w:rsidRDefault="00C36DE0" w:rsidP="00C36DE0">
      <w:r>
        <w:t>Since the data requested is collected via a recordkeeping document OSHA form 300 and the number of respondents are limited, we expect the burden associated with this query to be minimal.   We are estimating 5 minute per response for 55 respondents for an increase of 5 hours to the total burden hours from 2,140,856 to 2,140,861.</w:t>
      </w:r>
      <w:r w:rsidR="00500E69">
        <w:t xml:space="preserve">  In addition</w:t>
      </w:r>
      <w:r w:rsidR="00D73FC4">
        <w:t>, the</w:t>
      </w:r>
      <w:r w:rsidR="00500E69">
        <w:t xml:space="preserve"> total number of responses will increase by 55 responses from 5,903,976 to 5,904,031</w:t>
      </w:r>
      <w:r w:rsidR="003A76CF">
        <w:t>.</w:t>
      </w:r>
    </w:p>
    <w:sectPr w:rsidR="00C36D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DE0"/>
    <w:rsid w:val="00076B0F"/>
    <w:rsid w:val="00144F7F"/>
    <w:rsid w:val="00207946"/>
    <w:rsid w:val="00244B4D"/>
    <w:rsid w:val="003A76CF"/>
    <w:rsid w:val="00500E69"/>
    <w:rsid w:val="0073518B"/>
    <w:rsid w:val="00C36DE0"/>
    <w:rsid w:val="00D73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51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Perryman, Seleda M - OSHA</dc:creator>
  <cp:keywords/>
  <dc:description/>
  <cp:lastModifiedBy>SYSTEM</cp:lastModifiedBy>
  <cp:revision>2</cp:revision>
  <dcterms:created xsi:type="dcterms:W3CDTF">2019-05-24T23:02:00Z</dcterms:created>
  <dcterms:modified xsi:type="dcterms:W3CDTF">2019-05-24T23:02:00Z</dcterms:modified>
</cp:coreProperties>
</file>