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685A5" w14:textId="77777777" w:rsidR="00276E3A" w:rsidRDefault="00276E3A" w:rsidP="00276E3A">
      <w:pPr>
        <w:pStyle w:val="Default"/>
        <w:rPr>
          <w:b/>
        </w:rPr>
      </w:pPr>
      <w:bookmarkStart w:id="0" w:name="_GoBack"/>
      <w:bookmarkEnd w:id="0"/>
      <w:r w:rsidRPr="00B40158">
        <w:rPr>
          <w:b/>
        </w:rPr>
        <w:t>This ICR seeks to extend PRA authority for the collection without change</w:t>
      </w:r>
      <w:r>
        <w:rPr>
          <w:b/>
        </w:rPr>
        <w:t>.</w:t>
      </w:r>
    </w:p>
    <w:p w14:paraId="01824595" w14:textId="77777777" w:rsidR="00276E3A" w:rsidRDefault="00276E3A" w:rsidP="006242C3">
      <w:pPr>
        <w:jc w:val="center"/>
        <w:rPr>
          <w:rFonts w:ascii="Arial" w:hAnsi="Arial" w:cs="Arial"/>
          <w:b/>
          <w:sz w:val="32"/>
        </w:rPr>
      </w:pPr>
    </w:p>
    <w:p w14:paraId="039A1660" w14:textId="0380DBF0" w:rsidR="0097642E" w:rsidRPr="00DC7B4B" w:rsidRDefault="0097642E" w:rsidP="006242C3">
      <w:pPr>
        <w:jc w:val="center"/>
        <w:rPr>
          <w:rFonts w:ascii="Arial" w:hAnsi="Arial" w:cs="Arial"/>
          <w:b/>
          <w:sz w:val="32"/>
        </w:rPr>
      </w:pPr>
      <w:r w:rsidRPr="00DC7B4B">
        <w:rPr>
          <w:rFonts w:ascii="Arial" w:hAnsi="Arial" w:cs="Arial"/>
          <w:b/>
          <w:sz w:val="32"/>
        </w:rPr>
        <w:t>Supporting Statement for</w:t>
      </w:r>
    </w:p>
    <w:p w14:paraId="49590284" w14:textId="77777777" w:rsidR="0097642E" w:rsidRPr="00DC7B4B" w:rsidRDefault="0097642E" w:rsidP="006242C3">
      <w:pPr>
        <w:jc w:val="center"/>
        <w:rPr>
          <w:rFonts w:ascii="Arial" w:hAnsi="Arial" w:cs="Arial"/>
          <w:b/>
          <w:sz w:val="28"/>
        </w:rPr>
      </w:pPr>
      <w:r w:rsidRPr="00DC7B4B">
        <w:rPr>
          <w:rFonts w:ascii="Arial" w:hAnsi="Arial" w:cs="Arial"/>
          <w:b/>
          <w:sz w:val="32"/>
        </w:rPr>
        <w:t>Paperwork Reduction Act Submissions</w:t>
      </w:r>
    </w:p>
    <w:p w14:paraId="76C27125" w14:textId="77777777" w:rsidR="0097642E" w:rsidRPr="00DC7B4B" w:rsidRDefault="0097642E" w:rsidP="006242C3">
      <w:pPr>
        <w:tabs>
          <w:tab w:val="left" w:pos="-720"/>
        </w:tabs>
        <w:rPr>
          <w:rFonts w:ascii="Arial" w:hAnsi="Arial" w:cs="Arial"/>
          <w:b/>
          <w:sz w:val="28"/>
          <w:szCs w:val="24"/>
        </w:rPr>
      </w:pPr>
    </w:p>
    <w:p w14:paraId="1C7B8790" w14:textId="77777777" w:rsidR="0097642E" w:rsidRPr="00DC7B4B" w:rsidRDefault="0097642E" w:rsidP="006242C3">
      <w:pPr>
        <w:tabs>
          <w:tab w:val="left" w:pos="-720"/>
        </w:tabs>
        <w:rPr>
          <w:rFonts w:ascii="Arial" w:hAnsi="Arial" w:cs="Arial"/>
          <w:b/>
          <w:sz w:val="28"/>
          <w:szCs w:val="24"/>
        </w:rPr>
      </w:pPr>
      <w:r w:rsidRPr="00DC7B4B">
        <w:rPr>
          <w:rFonts w:ascii="Arial" w:hAnsi="Arial" w:cs="Arial"/>
          <w:b/>
          <w:sz w:val="28"/>
          <w:szCs w:val="24"/>
        </w:rPr>
        <w:t xml:space="preserve">OMB Control Number:  </w:t>
      </w:r>
      <w:r w:rsidRPr="00525EF0">
        <w:rPr>
          <w:rFonts w:ascii="Arial" w:hAnsi="Arial" w:cs="Arial"/>
          <w:sz w:val="28"/>
          <w:szCs w:val="24"/>
        </w:rPr>
        <w:t>1219-0078</w:t>
      </w:r>
    </w:p>
    <w:p w14:paraId="4A0C612D" w14:textId="77777777" w:rsidR="0097642E" w:rsidRPr="00DC7B4B" w:rsidRDefault="0097642E" w:rsidP="006242C3">
      <w:pPr>
        <w:tabs>
          <w:tab w:val="left" w:pos="-720"/>
        </w:tabs>
        <w:rPr>
          <w:rFonts w:ascii="Arial" w:hAnsi="Arial" w:cs="Arial"/>
          <w:b/>
          <w:sz w:val="28"/>
          <w:szCs w:val="24"/>
        </w:rPr>
      </w:pPr>
    </w:p>
    <w:p w14:paraId="57F8C839" w14:textId="77777777" w:rsidR="0097642E" w:rsidRPr="00DC7B4B" w:rsidRDefault="0097642E" w:rsidP="006242C3">
      <w:pPr>
        <w:rPr>
          <w:rFonts w:ascii="Arial" w:hAnsi="Arial" w:cs="Arial"/>
        </w:rPr>
      </w:pPr>
      <w:r w:rsidRPr="00DC7B4B">
        <w:rPr>
          <w:rFonts w:ascii="Arial" w:hAnsi="Arial" w:cs="Arial"/>
          <w:b/>
          <w:sz w:val="28"/>
          <w:szCs w:val="24"/>
        </w:rPr>
        <w:t xml:space="preserve">Title:  </w:t>
      </w:r>
      <w:r w:rsidRPr="00DC7B4B">
        <w:rPr>
          <w:rFonts w:ascii="Arial" w:hAnsi="Arial" w:cs="Arial"/>
        </w:rPr>
        <w:t>Mine Rescue Teams; Arrangements for Emergency Medical Assistance; and Arrangements for Transportation for Injured Persons</w:t>
      </w:r>
    </w:p>
    <w:p w14:paraId="7E261A7B" w14:textId="77777777" w:rsidR="0097642E" w:rsidRPr="00DC7B4B" w:rsidRDefault="0097642E" w:rsidP="006242C3">
      <w:pPr>
        <w:tabs>
          <w:tab w:val="left" w:pos="-720"/>
        </w:tabs>
        <w:rPr>
          <w:rFonts w:ascii="Arial" w:hAnsi="Arial" w:cs="Arial"/>
          <w:b/>
          <w:sz w:val="28"/>
          <w:szCs w:val="24"/>
        </w:rPr>
      </w:pPr>
    </w:p>
    <w:p w14:paraId="16D2D07B" w14:textId="77777777" w:rsidR="0097642E" w:rsidRPr="00DC7B4B" w:rsidRDefault="0097642E" w:rsidP="006242C3">
      <w:pPr>
        <w:tabs>
          <w:tab w:val="left" w:pos="-720"/>
        </w:tabs>
        <w:rPr>
          <w:rFonts w:ascii="Arial" w:hAnsi="Arial" w:cs="Arial"/>
          <w:b/>
          <w:sz w:val="28"/>
          <w:szCs w:val="24"/>
        </w:rPr>
      </w:pPr>
      <w:r w:rsidRPr="00DC7B4B">
        <w:rPr>
          <w:rFonts w:ascii="Arial" w:hAnsi="Arial" w:cs="Arial"/>
          <w:b/>
          <w:sz w:val="28"/>
          <w:szCs w:val="24"/>
        </w:rPr>
        <w:t xml:space="preserve">Form Number(s): </w:t>
      </w:r>
      <w:r w:rsidR="007C73C8" w:rsidRPr="00525EF0">
        <w:rPr>
          <w:rFonts w:ascii="Arial" w:hAnsi="Arial" w:cs="Arial"/>
          <w:sz w:val="28"/>
          <w:szCs w:val="24"/>
        </w:rPr>
        <w:t>MSHA Form 5000-3</w:t>
      </w:r>
    </w:p>
    <w:p w14:paraId="3094B276" w14:textId="77777777" w:rsidR="0097642E" w:rsidRPr="00DC7B4B" w:rsidRDefault="0097642E" w:rsidP="006242C3">
      <w:pPr>
        <w:tabs>
          <w:tab w:val="left" w:pos="-720"/>
        </w:tabs>
        <w:rPr>
          <w:rFonts w:ascii="Arial" w:hAnsi="Arial" w:cs="Arial"/>
          <w:b/>
          <w:sz w:val="28"/>
          <w:szCs w:val="24"/>
        </w:rPr>
      </w:pPr>
    </w:p>
    <w:p w14:paraId="538F200C" w14:textId="77777777" w:rsidR="0097642E" w:rsidRPr="003620BA" w:rsidRDefault="00243993" w:rsidP="00FA3A7B">
      <w:pPr>
        <w:tabs>
          <w:tab w:val="left" w:pos="2250"/>
        </w:tabs>
        <w:rPr>
          <w:rFonts w:ascii="Arial" w:hAnsi="Arial" w:cs="Arial"/>
          <w:b/>
          <w:sz w:val="28"/>
          <w:szCs w:val="24"/>
        </w:rPr>
      </w:pPr>
      <w:r>
        <w:rPr>
          <w:rFonts w:ascii="Arial" w:hAnsi="Arial" w:cs="Arial"/>
          <w:b/>
          <w:sz w:val="28"/>
          <w:szCs w:val="24"/>
        </w:rPr>
        <w:t>30 CFR</w:t>
      </w:r>
      <w:r w:rsidR="00FA3A7B">
        <w:rPr>
          <w:rFonts w:ascii="Arial" w:hAnsi="Arial" w:cs="Arial"/>
          <w:b/>
          <w:sz w:val="28"/>
          <w:szCs w:val="24"/>
        </w:rPr>
        <w:t>:</w:t>
      </w:r>
      <w:r w:rsidR="00136E82">
        <w:rPr>
          <w:rFonts w:ascii="Arial" w:hAnsi="Arial" w:cs="Arial"/>
          <w:b/>
          <w:sz w:val="28"/>
          <w:szCs w:val="24"/>
        </w:rPr>
        <w:t xml:space="preserve">           </w:t>
      </w:r>
      <w:r w:rsidR="0097642E" w:rsidRPr="00DC7B4B">
        <w:rPr>
          <w:rFonts w:ascii="Arial" w:hAnsi="Arial" w:cs="Arial"/>
        </w:rPr>
        <w:t xml:space="preserve">49.2 </w:t>
      </w:r>
      <w:r w:rsidR="00FA3A7B">
        <w:rPr>
          <w:rFonts w:ascii="Arial" w:hAnsi="Arial" w:cs="Arial"/>
        </w:rPr>
        <w:t xml:space="preserve">  </w:t>
      </w:r>
      <w:r w:rsidR="00136E82">
        <w:rPr>
          <w:rFonts w:ascii="Arial" w:hAnsi="Arial" w:cs="Arial"/>
        </w:rPr>
        <w:t xml:space="preserve">   </w:t>
      </w:r>
      <w:r w:rsidR="0097642E" w:rsidRPr="00DC7B4B">
        <w:rPr>
          <w:rFonts w:ascii="Arial" w:hAnsi="Arial" w:cs="Arial"/>
        </w:rPr>
        <w:t xml:space="preserve">Availability of mine rescue teams. </w:t>
      </w:r>
    </w:p>
    <w:p w14:paraId="34CD5BA1" w14:textId="77777777" w:rsidR="0097642E" w:rsidRPr="00DC7B4B" w:rsidRDefault="00FA3A7B" w:rsidP="00FA3A7B">
      <w:pPr>
        <w:rPr>
          <w:rFonts w:ascii="Arial" w:hAnsi="Arial" w:cs="Arial"/>
        </w:rPr>
      </w:pPr>
      <w:r>
        <w:rPr>
          <w:rFonts w:ascii="Arial" w:hAnsi="Arial" w:cs="Arial"/>
        </w:rPr>
        <w:t xml:space="preserve">                       </w:t>
      </w:r>
      <w:r w:rsidR="00136E82">
        <w:rPr>
          <w:rFonts w:ascii="Arial" w:hAnsi="Arial" w:cs="Arial"/>
        </w:rPr>
        <w:t xml:space="preserve">      </w:t>
      </w:r>
      <w:r w:rsidR="0097642E" w:rsidRPr="00DC7B4B">
        <w:rPr>
          <w:rFonts w:ascii="Arial" w:hAnsi="Arial" w:cs="Arial"/>
        </w:rPr>
        <w:t xml:space="preserve">49.3 </w:t>
      </w:r>
      <w:r w:rsidR="00136E82">
        <w:rPr>
          <w:rFonts w:ascii="Arial" w:hAnsi="Arial" w:cs="Arial"/>
        </w:rPr>
        <w:t xml:space="preserve">     </w:t>
      </w:r>
      <w:r w:rsidR="0097642E" w:rsidRPr="00DC7B4B">
        <w:rPr>
          <w:rFonts w:ascii="Arial" w:hAnsi="Arial" w:cs="Arial"/>
        </w:rPr>
        <w:t>Alternative mine rescue capability for small and remote mines</w:t>
      </w:r>
      <w:r>
        <w:rPr>
          <w:rFonts w:ascii="Arial" w:hAnsi="Arial" w:cs="Arial"/>
        </w:rPr>
        <w:t>.</w:t>
      </w:r>
      <w:r w:rsidR="0097642E" w:rsidRPr="00DC7B4B">
        <w:rPr>
          <w:rFonts w:ascii="Arial" w:hAnsi="Arial" w:cs="Arial"/>
        </w:rPr>
        <w:t xml:space="preserve"> </w:t>
      </w:r>
    </w:p>
    <w:p w14:paraId="4540FF36" w14:textId="77777777" w:rsidR="0097642E" w:rsidRPr="00DC7B4B" w:rsidRDefault="00FA3A7B" w:rsidP="006242C3">
      <w:pPr>
        <w:rPr>
          <w:rFonts w:ascii="Arial" w:hAnsi="Arial" w:cs="Arial"/>
        </w:rPr>
      </w:pPr>
      <w:r>
        <w:rPr>
          <w:rFonts w:ascii="Arial" w:hAnsi="Arial" w:cs="Arial"/>
        </w:rPr>
        <w:t xml:space="preserve">                    </w:t>
      </w:r>
      <w:r w:rsidR="00136E82">
        <w:rPr>
          <w:rFonts w:ascii="Arial" w:hAnsi="Arial" w:cs="Arial"/>
        </w:rPr>
        <w:t xml:space="preserve">         </w:t>
      </w:r>
      <w:r w:rsidR="0097642E" w:rsidRPr="00DC7B4B">
        <w:rPr>
          <w:rFonts w:ascii="Arial" w:hAnsi="Arial" w:cs="Arial"/>
        </w:rPr>
        <w:t xml:space="preserve">49.4 </w:t>
      </w:r>
      <w:r>
        <w:rPr>
          <w:rFonts w:ascii="Arial" w:hAnsi="Arial" w:cs="Arial"/>
        </w:rPr>
        <w:t xml:space="preserve"> </w:t>
      </w:r>
      <w:r w:rsidR="00136E82">
        <w:rPr>
          <w:rFonts w:ascii="Arial" w:hAnsi="Arial" w:cs="Arial"/>
        </w:rPr>
        <w:t xml:space="preserve">    </w:t>
      </w:r>
      <w:r w:rsidR="0097642E" w:rsidRPr="00DC7B4B">
        <w:rPr>
          <w:rFonts w:ascii="Arial" w:hAnsi="Arial" w:cs="Arial"/>
        </w:rPr>
        <w:t>Alternative mine rescue capability for special mining conditions</w:t>
      </w:r>
      <w:r>
        <w:rPr>
          <w:rFonts w:ascii="Arial" w:hAnsi="Arial" w:cs="Arial"/>
        </w:rPr>
        <w:t>.</w:t>
      </w:r>
      <w:r w:rsidR="0097642E" w:rsidRPr="00DC7B4B">
        <w:rPr>
          <w:rFonts w:ascii="Arial" w:hAnsi="Arial" w:cs="Arial"/>
        </w:rPr>
        <w:t xml:space="preserve">  </w:t>
      </w:r>
    </w:p>
    <w:p w14:paraId="698B9EA5" w14:textId="77777777" w:rsidR="0097642E" w:rsidRPr="00DC7B4B" w:rsidRDefault="00FA3A7B" w:rsidP="006242C3">
      <w:pPr>
        <w:rPr>
          <w:rFonts w:ascii="Arial" w:hAnsi="Arial" w:cs="Arial"/>
        </w:rPr>
      </w:pPr>
      <w:r>
        <w:rPr>
          <w:rFonts w:ascii="Arial" w:hAnsi="Arial" w:cs="Arial"/>
        </w:rPr>
        <w:t xml:space="preserve">                 </w:t>
      </w:r>
      <w:r w:rsidR="00136E82">
        <w:rPr>
          <w:rFonts w:ascii="Arial" w:hAnsi="Arial" w:cs="Arial"/>
        </w:rPr>
        <w:t xml:space="preserve">            </w:t>
      </w:r>
      <w:r w:rsidR="0097642E" w:rsidRPr="00DC7B4B">
        <w:rPr>
          <w:rFonts w:ascii="Arial" w:hAnsi="Arial" w:cs="Arial"/>
        </w:rPr>
        <w:t xml:space="preserve">49.5 </w:t>
      </w:r>
      <w:r w:rsidR="00136E82">
        <w:rPr>
          <w:rFonts w:ascii="Arial" w:hAnsi="Arial" w:cs="Arial"/>
        </w:rPr>
        <w:t xml:space="preserve">     </w:t>
      </w:r>
      <w:r w:rsidR="0097642E" w:rsidRPr="00DC7B4B">
        <w:rPr>
          <w:rFonts w:ascii="Arial" w:hAnsi="Arial" w:cs="Arial"/>
        </w:rPr>
        <w:t xml:space="preserve">Mine </w:t>
      </w:r>
      <w:r w:rsidR="00136E82">
        <w:rPr>
          <w:rFonts w:ascii="Arial" w:hAnsi="Arial" w:cs="Arial"/>
        </w:rPr>
        <w:t>r</w:t>
      </w:r>
      <w:r w:rsidR="0097642E" w:rsidRPr="00DC7B4B">
        <w:rPr>
          <w:rFonts w:ascii="Arial" w:hAnsi="Arial" w:cs="Arial"/>
        </w:rPr>
        <w:t xml:space="preserve">escue </w:t>
      </w:r>
      <w:r w:rsidR="00136E82">
        <w:rPr>
          <w:rFonts w:ascii="Arial" w:hAnsi="Arial" w:cs="Arial"/>
        </w:rPr>
        <w:t>s</w:t>
      </w:r>
      <w:r w:rsidR="0097642E" w:rsidRPr="00DC7B4B">
        <w:rPr>
          <w:rFonts w:ascii="Arial" w:hAnsi="Arial" w:cs="Arial"/>
        </w:rPr>
        <w:t>tation</w:t>
      </w:r>
      <w:r>
        <w:rPr>
          <w:rFonts w:ascii="Arial" w:hAnsi="Arial" w:cs="Arial"/>
        </w:rPr>
        <w:t>.</w:t>
      </w:r>
      <w:r w:rsidR="0097642E" w:rsidRPr="00DC7B4B">
        <w:rPr>
          <w:rFonts w:ascii="Arial" w:hAnsi="Arial" w:cs="Arial"/>
        </w:rPr>
        <w:t xml:space="preserve">  </w:t>
      </w:r>
    </w:p>
    <w:p w14:paraId="2C520C97" w14:textId="77777777" w:rsidR="0097642E" w:rsidRPr="00DC7B4B" w:rsidRDefault="00136E82" w:rsidP="006242C3">
      <w:pPr>
        <w:rPr>
          <w:rFonts w:ascii="Arial" w:hAnsi="Arial" w:cs="Arial"/>
        </w:rPr>
      </w:pPr>
      <w:r>
        <w:rPr>
          <w:rFonts w:ascii="Arial" w:hAnsi="Arial" w:cs="Arial"/>
        </w:rPr>
        <w:t xml:space="preserve">                             </w:t>
      </w:r>
      <w:r w:rsidR="0097642E" w:rsidRPr="00DC7B4B">
        <w:rPr>
          <w:rFonts w:ascii="Arial" w:hAnsi="Arial" w:cs="Arial"/>
        </w:rPr>
        <w:t xml:space="preserve">49.6  </w:t>
      </w:r>
      <w:r>
        <w:rPr>
          <w:rFonts w:ascii="Arial" w:hAnsi="Arial" w:cs="Arial"/>
        </w:rPr>
        <w:t xml:space="preserve">    </w:t>
      </w:r>
      <w:r w:rsidR="0097642E" w:rsidRPr="00DC7B4B">
        <w:rPr>
          <w:rFonts w:ascii="Arial" w:hAnsi="Arial" w:cs="Arial"/>
        </w:rPr>
        <w:t>Equipment and maintenance requirements</w:t>
      </w:r>
      <w:r w:rsidR="00FA3A7B">
        <w:rPr>
          <w:rFonts w:ascii="Arial" w:hAnsi="Arial" w:cs="Arial"/>
        </w:rPr>
        <w:t>.</w:t>
      </w:r>
      <w:r w:rsidR="0097642E" w:rsidRPr="00DC7B4B">
        <w:rPr>
          <w:rFonts w:ascii="Arial" w:hAnsi="Arial" w:cs="Arial"/>
        </w:rPr>
        <w:t xml:space="preserve">  </w:t>
      </w:r>
    </w:p>
    <w:p w14:paraId="62B9BEDE" w14:textId="77777777" w:rsidR="0097642E" w:rsidRPr="00DC7B4B" w:rsidRDefault="00136E82" w:rsidP="006242C3">
      <w:pPr>
        <w:rPr>
          <w:rFonts w:ascii="Arial" w:hAnsi="Arial" w:cs="Arial"/>
        </w:rPr>
      </w:pPr>
      <w:r>
        <w:rPr>
          <w:rFonts w:ascii="Arial" w:hAnsi="Arial" w:cs="Arial"/>
        </w:rPr>
        <w:t xml:space="preserve">                             </w:t>
      </w:r>
      <w:r w:rsidR="0097642E" w:rsidRPr="00DC7B4B">
        <w:rPr>
          <w:rFonts w:ascii="Arial" w:hAnsi="Arial" w:cs="Arial"/>
        </w:rPr>
        <w:t xml:space="preserve">49.7  </w:t>
      </w:r>
      <w:r>
        <w:rPr>
          <w:rFonts w:ascii="Arial" w:hAnsi="Arial" w:cs="Arial"/>
        </w:rPr>
        <w:t xml:space="preserve">    </w:t>
      </w:r>
      <w:r w:rsidR="0097642E" w:rsidRPr="00DC7B4B">
        <w:rPr>
          <w:rFonts w:ascii="Arial" w:hAnsi="Arial" w:cs="Arial"/>
        </w:rPr>
        <w:t>Physical requirements for mine rescue team</w:t>
      </w:r>
      <w:r w:rsidR="00FA3A7B">
        <w:rPr>
          <w:rFonts w:ascii="Arial" w:hAnsi="Arial" w:cs="Arial"/>
        </w:rPr>
        <w:t>.</w:t>
      </w:r>
      <w:r w:rsidR="0097642E" w:rsidRPr="00DC7B4B">
        <w:rPr>
          <w:rFonts w:ascii="Arial" w:hAnsi="Arial" w:cs="Arial"/>
        </w:rPr>
        <w:t xml:space="preserve">  </w:t>
      </w:r>
    </w:p>
    <w:p w14:paraId="0ADC2577" w14:textId="77777777" w:rsidR="0097642E" w:rsidRPr="00DC7B4B" w:rsidRDefault="00136E82" w:rsidP="006242C3">
      <w:pPr>
        <w:rPr>
          <w:rFonts w:ascii="Arial" w:hAnsi="Arial" w:cs="Arial"/>
        </w:rPr>
      </w:pPr>
      <w:r>
        <w:rPr>
          <w:rFonts w:ascii="Arial" w:hAnsi="Arial" w:cs="Arial"/>
        </w:rPr>
        <w:t xml:space="preserve">                             </w:t>
      </w:r>
      <w:r w:rsidR="0097642E" w:rsidRPr="00DC7B4B">
        <w:rPr>
          <w:rFonts w:ascii="Arial" w:hAnsi="Arial" w:cs="Arial"/>
        </w:rPr>
        <w:t xml:space="preserve">49.8  </w:t>
      </w:r>
      <w:r>
        <w:rPr>
          <w:rFonts w:ascii="Arial" w:hAnsi="Arial" w:cs="Arial"/>
        </w:rPr>
        <w:t xml:space="preserve">    </w:t>
      </w:r>
      <w:r w:rsidR="0097642E" w:rsidRPr="00DC7B4B">
        <w:rPr>
          <w:rFonts w:ascii="Arial" w:hAnsi="Arial" w:cs="Arial"/>
        </w:rPr>
        <w:t>Training for mine rescue teams</w:t>
      </w:r>
      <w:r w:rsidR="00FA3A7B">
        <w:rPr>
          <w:rFonts w:ascii="Arial" w:hAnsi="Arial" w:cs="Arial"/>
        </w:rPr>
        <w:t>.</w:t>
      </w:r>
      <w:r w:rsidR="0097642E" w:rsidRPr="00DC7B4B">
        <w:rPr>
          <w:rFonts w:ascii="Arial" w:hAnsi="Arial" w:cs="Arial"/>
        </w:rPr>
        <w:t xml:space="preserve">  </w:t>
      </w:r>
    </w:p>
    <w:p w14:paraId="3A95FF67" w14:textId="77777777" w:rsidR="0097642E" w:rsidRPr="00DC7B4B" w:rsidRDefault="00FA3A7B" w:rsidP="006242C3">
      <w:pPr>
        <w:rPr>
          <w:rFonts w:ascii="Arial" w:hAnsi="Arial" w:cs="Arial"/>
        </w:rPr>
      </w:pPr>
      <w:r>
        <w:rPr>
          <w:rFonts w:ascii="Arial" w:hAnsi="Arial" w:cs="Arial"/>
        </w:rPr>
        <w:t xml:space="preserve">     </w:t>
      </w:r>
      <w:r w:rsidR="00136E82">
        <w:rPr>
          <w:rFonts w:ascii="Arial" w:hAnsi="Arial" w:cs="Arial"/>
        </w:rPr>
        <w:t xml:space="preserve">                        </w:t>
      </w:r>
      <w:r w:rsidR="0097642E" w:rsidRPr="00DC7B4B">
        <w:rPr>
          <w:rFonts w:ascii="Arial" w:hAnsi="Arial" w:cs="Arial"/>
        </w:rPr>
        <w:t xml:space="preserve">49.9  </w:t>
      </w:r>
      <w:r w:rsidR="00136E82">
        <w:rPr>
          <w:rFonts w:ascii="Arial" w:hAnsi="Arial" w:cs="Arial"/>
        </w:rPr>
        <w:t xml:space="preserve">    </w:t>
      </w:r>
      <w:r w:rsidR="0097642E" w:rsidRPr="00DC7B4B">
        <w:rPr>
          <w:rFonts w:ascii="Arial" w:hAnsi="Arial" w:cs="Arial"/>
        </w:rPr>
        <w:t xml:space="preserve">Mine emergency notification plan.  </w:t>
      </w:r>
    </w:p>
    <w:p w14:paraId="2773DC99" w14:textId="77777777" w:rsidR="0097642E" w:rsidRPr="00DC7B4B" w:rsidRDefault="0097642E" w:rsidP="006242C3">
      <w:pPr>
        <w:tabs>
          <w:tab w:val="left" w:pos="-720"/>
        </w:tabs>
        <w:rPr>
          <w:rFonts w:ascii="Arial" w:hAnsi="Arial" w:cs="Arial"/>
          <w:b/>
          <w:sz w:val="28"/>
          <w:szCs w:val="24"/>
        </w:rPr>
      </w:pPr>
    </w:p>
    <w:p w14:paraId="22E2ACAE" w14:textId="77777777" w:rsidR="00B11083" w:rsidRPr="00B11083" w:rsidRDefault="00B11083" w:rsidP="00B11083">
      <w:pPr>
        <w:rPr>
          <w:rFonts w:ascii="Arial" w:hAnsi="Arial" w:cs="Arial"/>
          <w:b/>
          <w:sz w:val="28"/>
        </w:rPr>
      </w:pPr>
      <w:r w:rsidRPr="00B11083">
        <w:rPr>
          <w:rFonts w:ascii="Arial" w:hAnsi="Arial" w:cs="Arial"/>
          <w:b/>
          <w:sz w:val="28"/>
        </w:rPr>
        <w:t>General Instructions</w:t>
      </w:r>
    </w:p>
    <w:p w14:paraId="6D07538B" w14:textId="77777777" w:rsidR="00B11083" w:rsidRPr="00B11083" w:rsidRDefault="00B11083" w:rsidP="00B11083">
      <w:pPr>
        <w:rPr>
          <w:rFonts w:ascii="Arial" w:hAnsi="Arial" w:cs="Arial"/>
          <w:b/>
          <w:sz w:val="28"/>
        </w:rPr>
      </w:pPr>
    </w:p>
    <w:p w14:paraId="4D1CEE83" w14:textId="77777777" w:rsidR="00B11083" w:rsidRPr="00B11083" w:rsidRDefault="00B11083" w:rsidP="00B11083">
      <w:pPr>
        <w:rPr>
          <w:rFonts w:ascii="Arial" w:hAnsi="Arial" w:cs="Arial"/>
          <w:b/>
          <w:sz w:val="28"/>
        </w:rPr>
      </w:pPr>
      <w:r w:rsidRPr="00B11083">
        <w:rPr>
          <w:rFonts w:ascii="Arial" w:hAnsi="Arial" w:cs="Arial"/>
          <w:b/>
          <w:sz w:val="28"/>
        </w:rPr>
        <w:t>A Supporting Statement, including the text of the notice to the public required by 5 CFR 1320.5(a)(i)(iv) and its actual or estimated date of publication in the Federal Register, must accompany each request for approval of a collection of information</w:t>
      </w:r>
      <w:r w:rsidR="00D07AD0" w:rsidRPr="00B11083">
        <w:rPr>
          <w:rFonts w:ascii="Arial" w:hAnsi="Arial" w:cs="Arial"/>
          <w:b/>
          <w:sz w:val="28"/>
        </w:rPr>
        <w:t xml:space="preserve">.  </w:t>
      </w:r>
      <w:r w:rsidRPr="00B11083">
        <w:rPr>
          <w:rFonts w:ascii="Arial" w:hAnsi="Arial" w:cs="Arial"/>
          <w:b/>
          <w:sz w:val="28"/>
        </w:rPr>
        <w:t>The Supporting Statement must be prepared in the format described below, and must contain the information specified in Section A below</w:t>
      </w:r>
      <w:r w:rsidR="00D07AD0" w:rsidRPr="00B11083">
        <w:rPr>
          <w:rFonts w:ascii="Arial" w:hAnsi="Arial" w:cs="Arial"/>
          <w:b/>
          <w:sz w:val="28"/>
        </w:rPr>
        <w:t xml:space="preserve">.  </w:t>
      </w:r>
      <w:r w:rsidRPr="00B11083">
        <w:rPr>
          <w:rFonts w:ascii="Arial" w:hAnsi="Arial" w:cs="Arial"/>
          <w:b/>
          <w:sz w:val="28"/>
        </w:rPr>
        <w:t>If an item is not applicable, provide a brief explanation</w:t>
      </w:r>
      <w:r w:rsidR="00D07AD0" w:rsidRPr="00B11083">
        <w:rPr>
          <w:rFonts w:ascii="Arial" w:hAnsi="Arial" w:cs="Arial"/>
          <w:b/>
          <w:sz w:val="28"/>
        </w:rPr>
        <w:t xml:space="preserve">.  </w:t>
      </w:r>
      <w:r w:rsidRPr="00B11083">
        <w:rPr>
          <w:rFonts w:ascii="Arial" w:hAnsi="Arial" w:cs="Arial"/>
          <w:b/>
          <w:sz w:val="28"/>
        </w:rPr>
        <w:t>When the question “Does this ICR contain surveys, censuses or employ statistical methods” is checked "Yes</w:t>
      </w:r>
      <w:r w:rsidR="005526A8" w:rsidRPr="00B11083">
        <w:rPr>
          <w:rFonts w:ascii="Arial" w:hAnsi="Arial" w:cs="Arial"/>
          <w:b/>
          <w:sz w:val="28"/>
        </w:rPr>
        <w:t>,”</w:t>
      </w:r>
      <w:r w:rsidRPr="00B11083">
        <w:rPr>
          <w:rFonts w:ascii="Arial" w:hAnsi="Arial" w:cs="Arial"/>
          <w:b/>
          <w:sz w:val="28"/>
        </w:rPr>
        <w:t xml:space="preserve"> Section B of the Supporting Statement must be completed</w:t>
      </w:r>
      <w:r w:rsidR="00D07AD0" w:rsidRPr="00B11083">
        <w:rPr>
          <w:rFonts w:ascii="Arial" w:hAnsi="Arial" w:cs="Arial"/>
          <w:b/>
          <w:sz w:val="28"/>
        </w:rPr>
        <w:t xml:space="preserve">.  </w:t>
      </w:r>
      <w:r w:rsidRPr="00B11083">
        <w:rPr>
          <w:rFonts w:ascii="Arial" w:hAnsi="Arial" w:cs="Arial"/>
          <w:b/>
          <w:sz w:val="28"/>
        </w:rPr>
        <w:t>OMB reserves the right to require the submission of additional information with respect to any request for approval.</w:t>
      </w:r>
    </w:p>
    <w:p w14:paraId="69F6EA89" w14:textId="77777777" w:rsidR="00B11083" w:rsidRDefault="00B11083" w:rsidP="00B11083">
      <w:pPr>
        <w:rPr>
          <w:rFonts w:ascii="Arial" w:hAnsi="Arial" w:cs="Arial"/>
          <w:b/>
          <w:sz w:val="28"/>
        </w:rPr>
      </w:pPr>
    </w:p>
    <w:p w14:paraId="40906688" w14:textId="77777777" w:rsidR="005526A8" w:rsidRPr="00B11083" w:rsidRDefault="005526A8" w:rsidP="00B11083">
      <w:pPr>
        <w:rPr>
          <w:rFonts w:ascii="Arial" w:hAnsi="Arial" w:cs="Arial"/>
          <w:b/>
          <w:sz w:val="28"/>
        </w:rPr>
      </w:pPr>
    </w:p>
    <w:p w14:paraId="7EBA444C" w14:textId="77777777" w:rsidR="00B11083" w:rsidRPr="00B11083" w:rsidRDefault="00B11083" w:rsidP="00B11083">
      <w:pPr>
        <w:rPr>
          <w:rFonts w:ascii="Arial" w:hAnsi="Arial" w:cs="Arial"/>
          <w:b/>
          <w:sz w:val="28"/>
        </w:rPr>
      </w:pPr>
      <w:r w:rsidRPr="00B11083">
        <w:rPr>
          <w:rFonts w:ascii="Arial" w:hAnsi="Arial" w:cs="Arial"/>
          <w:b/>
          <w:sz w:val="28"/>
        </w:rPr>
        <w:t>Specific Instructions</w:t>
      </w:r>
    </w:p>
    <w:p w14:paraId="4ADB1018" w14:textId="77777777" w:rsidR="00B11083" w:rsidRPr="00B11083" w:rsidRDefault="00B11083" w:rsidP="00B11083">
      <w:pPr>
        <w:rPr>
          <w:rFonts w:ascii="Arial" w:hAnsi="Arial" w:cs="Arial"/>
          <w:b/>
          <w:sz w:val="28"/>
        </w:rPr>
      </w:pPr>
    </w:p>
    <w:p w14:paraId="5105458E" w14:textId="77777777" w:rsidR="00FA305A" w:rsidRDefault="00B11083" w:rsidP="00B11083">
      <w:pPr>
        <w:numPr>
          <w:ilvl w:val="0"/>
          <w:numId w:val="6"/>
        </w:numPr>
        <w:rPr>
          <w:rFonts w:ascii="Arial" w:hAnsi="Arial" w:cs="Arial"/>
          <w:b/>
          <w:sz w:val="28"/>
        </w:rPr>
      </w:pPr>
      <w:r w:rsidRPr="00B11083">
        <w:rPr>
          <w:rFonts w:ascii="Arial" w:hAnsi="Arial" w:cs="Arial"/>
          <w:b/>
          <w:sz w:val="28"/>
        </w:rPr>
        <w:t>Justification</w:t>
      </w:r>
    </w:p>
    <w:p w14:paraId="524A3472" w14:textId="77777777" w:rsidR="00B11083" w:rsidRPr="00DC7B4B" w:rsidRDefault="00B11083" w:rsidP="00B11083">
      <w:pPr>
        <w:ind w:left="795"/>
        <w:rPr>
          <w:rFonts w:ascii="Arial" w:hAnsi="Arial" w:cs="Arial"/>
          <w:b/>
        </w:rPr>
      </w:pPr>
    </w:p>
    <w:p w14:paraId="03CAEDC8" w14:textId="77777777" w:rsidR="00FA305A" w:rsidRPr="00DC7B4B" w:rsidRDefault="00FA305A" w:rsidP="006242C3">
      <w:pPr>
        <w:rPr>
          <w:rFonts w:ascii="Arial" w:hAnsi="Arial" w:cs="Arial"/>
          <w:b/>
        </w:rPr>
      </w:pPr>
      <w:r w:rsidRPr="00DC7B4B">
        <w:rPr>
          <w:rFonts w:ascii="Arial" w:hAnsi="Arial" w:cs="Arial"/>
          <w:b/>
        </w:rPr>
        <w:t>1.  Explain the circumstances that make the collection of information necessary</w:t>
      </w:r>
      <w:r w:rsidR="00D07AD0" w:rsidRPr="00DC7B4B">
        <w:rPr>
          <w:rFonts w:ascii="Arial" w:hAnsi="Arial" w:cs="Arial"/>
          <w:b/>
        </w:rPr>
        <w:t xml:space="preserve">.  </w:t>
      </w:r>
      <w:r w:rsidRPr="00DC7B4B">
        <w:rPr>
          <w:rFonts w:ascii="Arial" w:hAnsi="Arial" w:cs="Arial"/>
          <w:b/>
        </w:rPr>
        <w:t>Identify any legal or administrative requirements that necessitate the collection.</w:t>
      </w:r>
    </w:p>
    <w:p w14:paraId="1B10C882" w14:textId="77777777" w:rsidR="00FA305A" w:rsidRPr="00DC7B4B" w:rsidRDefault="00FA305A" w:rsidP="006242C3">
      <w:pPr>
        <w:rPr>
          <w:rFonts w:ascii="Arial" w:hAnsi="Arial" w:cs="Arial"/>
        </w:rPr>
      </w:pPr>
    </w:p>
    <w:p w14:paraId="6DE8D534" w14:textId="77777777" w:rsidR="007F5F47" w:rsidRDefault="007F5F47" w:rsidP="006242C3">
      <w:pPr>
        <w:rPr>
          <w:rFonts w:ascii="Arial" w:hAnsi="Arial" w:cs="Arial"/>
        </w:rPr>
      </w:pPr>
      <w:r w:rsidRPr="007F5F47">
        <w:rPr>
          <w:rFonts w:ascii="Arial" w:hAnsi="Arial" w:cs="Arial"/>
        </w:rPr>
        <w:t>Section 103(h) of the Federal Mine Safety and Health Act of 1977 (Mine Act), 30 U.S.C</w:t>
      </w:r>
      <w:r w:rsidR="005526A8" w:rsidRPr="007F5F47">
        <w:rPr>
          <w:rFonts w:ascii="Arial" w:hAnsi="Arial" w:cs="Arial"/>
        </w:rPr>
        <w:t xml:space="preserve">. </w:t>
      </w:r>
      <w:r w:rsidRPr="007F5F47">
        <w:rPr>
          <w:rFonts w:ascii="Arial" w:hAnsi="Arial" w:cs="Arial"/>
        </w:rPr>
        <w:t>813(h), authorizes the Mine Safety and Health Administration (MSHA) to collect information necessary to carry out its duty in protecting the safety and health of miners</w:t>
      </w:r>
      <w:r w:rsidR="005526A8" w:rsidRPr="007F5F47">
        <w:rPr>
          <w:rFonts w:ascii="Arial" w:hAnsi="Arial" w:cs="Arial"/>
        </w:rPr>
        <w:t xml:space="preserve">. </w:t>
      </w:r>
      <w:r w:rsidRPr="007F5F47">
        <w:rPr>
          <w:rFonts w:ascii="Arial" w:hAnsi="Arial" w:cs="Arial"/>
        </w:rPr>
        <w:t xml:space="preserve">Further, </w:t>
      </w:r>
      <w:r w:rsidR="000C49B7">
        <w:rPr>
          <w:rFonts w:ascii="Arial" w:hAnsi="Arial" w:cs="Arial"/>
        </w:rPr>
        <w:t>s</w:t>
      </w:r>
      <w:r w:rsidRPr="007F5F47">
        <w:rPr>
          <w:rFonts w:ascii="Arial" w:hAnsi="Arial" w:cs="Arial"/>
        </w:rPr>
        <w:t>ection 101(a) of the Mine Act, 30 U.S.C. 811</w:t>
      </w:r>
      <w:r w:rsidR="000C49B7">
        <w:rPr>
          <w:rFonts w:ascii="Arial" w:hAnsi="Arial" w:cs="Arial"/>
        </w:rPr>
        <w:t>,</w:t>
      </w:r>
      <w:r w:rsidRPr="007F5F47">
        <w:rPr>
          <w:rFonts w:ascii="Arial" w:hAnsi="Arial" w:cs="Arial"/>
        </w:rPr>
        <w:t xml:space="preserve"> authorizes the Secretary </w:t>
      </w:r>
      <w:r w:rsidR="000C49B7">
        <w:rPr>
          <w:rFonts w:ascii="Arial" w:hAnsi="Arial" w:cs="Arial"/>
        </w:rPr>
        <w:t xml:space="preserve">of </w:t>
      </w:r>
      <w:r w:rsidR="003B353B">
        <w:rPr>
          <w:rFonts w:ascii="Arial" w:hAnsi="Arial" w:cs="Arial"/>
        </w:rPr>
        <w:t>Labor</w:t>
      </w:r>
      <w:r w:rsidR="000C49B7">
        <w:rPr>
          <w:rFonts w:ascii="Arial" w:hAnsi="Arial" w:cs="Arial"/>
        </w:rPr>
        <w:t xml:space="preserve"> (Secretary) </w:t>
      </w:r>
      <w:r w:rsidRPr="007F5F47">
        <w:rPr>
          <w:rFonts w:ascii="Arial" w:hAnsi="Arial" w:cs="Arial"/>
        </w:rPr>
        <w:t xml:space="preserve">to develop, promulgate, and revise as may be appropriate, improved mandatory health or safety standards for the protection of life and prevention of injuries in coal and metal and nonmetal </w:t>
      </w:r>
      <w:r w:rsidR="003620BA">
        <w:rPr>
          <w:rFonts w:ascii="Arial" w:hAnsi="Arial" w:cs="Arial"/>
        </w:rPr>
        <w:t xml:space="preserve">(MNM) </w:t>
      </w:r>
      <w:r w:rsidRPr="007F5F47">
        <w:rPr>
          <w:rFonts w:ascii="Arial" w:hAnsi="Arial" w:cs="Arial"/>
        </w:rPr>
        <w:t>mines.</w:t>
      </w:r>
    </w:p>
    <w:p w14:paraId="18480BA7" w14:textId="77777777" w:rsidR="007F5F47" w:rsidRDefault="007F5F47" w:rsidP="006242C3">
      <w:pPr>
        <w:rPr>
          <w:rFonts w:ascii="Arial" w:hAnsi="Arial" w:cs="Arial"/>
        </w:rPr>
      </w:pPr>
    </w:p>
    <w:p w14:paraId="1EF3BE8A" w14:textId="77777777" w:rsidR="00FA305A" w:rsidRPr="00DC7B4B" w:rsidRDefault="00FA305A" w:rsidP="006242C3">
      <w:pPr>
        <w:rPr>
          <w:rFonts w:ascii="Arial" w:hAnsi="Arial" w:cs="Arial"/>
        </w:rPr>
      </w:pPr>
      <w:r w:rsidRPr="00DC7B4B">
        <w:rPr>
          <w:rFonts w:ascii="Arial" w:hAnsi="Arial" w:cs="Arial"/>
        </w:rPr>
        <w:t xml:space="preserve">Section 115(e) of the </w:t>
      </w:r>
      <w:r w:rsidR="007A3760" w:rsidRPr="00DC7B4B">
        <w:rPr>
          <w:rFonts w:ascii="Arial" w:hAnsi="Arial" w:cs="Arial"/>
        </w:rPr>
        <w:t>Mine Act</w:t>
      </w:r>
      <w:r w:rsidR="005526A8">
        <w:rPr>
          <w:rFonts w:ascii="Arial" w:hAnsi="Arial" w:cs="Arial"/>
        </w:rPr>
        <w:t>,</w:t>
      </w:r>
      <w:r w:rsidR="008B0047">
        <w:rPr>
          <w:rFonts w:ascii="Arial" w:hAnsi="Arial" w:cs="Arial"/>
        </w:rPr>
        <w:t xml:space="preserve"> 30 U.S.C. 825(e),</w:t>
      </w:r>
      <w:r w:rsidR="007A3760" w:rsidRPr="00DC7B4B">
        <w:rPr>
          <w:rFonts w:ascii="Arial" w:hAnsi="Arial" w:cs="Arial"/>
        </w:rPr>
        <w:t xml:space="preserve"> requires</w:t>
      </w:r>
      <w:r w:rsidRPr="00DC7B4B">
        <w:rPr>
          <w:rFonts w:ascii="Arial" w:hAnsi="Arial" w:cs="Arial"/>
        </w:rPr>
        <w:t xml:space="preserve"> the Secretary </w:t>
      </w:r>
      <w:r w:rsidR="00A63735" w:rsidRPr="00DC7B4B">
        <w:rPr>
          <w:rFonts w:ascii="Arial" w:hAnsi="Arial" w:cs="Arial"/>
        </w:rPr>
        <w:t>to publish</w:t>
      </w:r>
      <w:r w:rsidRPr="00DC7B4B">
        <w:rPr>
          <w:rFonts w:ascii="Arial" w:hAnsi="Arial" w:cs="Arial"/>
        </w:rPr>
        <w:t xml:space="preserve"> regulations which provide that mine rescue teams be available for rescue and recovery work to each underground mine in the event of an emergency</w:t>
      </w:r>
      <w:r w:rsidR="005526A8" w:rsidRPr="00DC7B4B">
        <w:rPr>
          <w:rFonts w:ascii="Arial" w:hAnsi="Arial" w:cs="Arial"/>
        </w:rPr>
        <w:t xml:space="preserve">. </w:t>
      </w:r>
      <w:r w:rsidR="00530060">
        <w:rPr>
          <w:rFonts w:ascii="Arial" w:hAnsi="Arial" w:cs="Arial"/>
        </w:rPr>
        <w:t xml:space="preserve"> </w:t>
      </w:r>
      <w:r w:rsidRPr="00DC7B4B">
        <w:rPr>
          <w:rFonts w:ascii="Arial" w:hAnsi="Arial" w:cs="Arial"/>
        </w:rPr>
        <w:t>In addition, the costs of making advance arrangements for such teams are to be borne by the operator of each  mine.</w:t>
      </w:r>
    </w:p>
    <w:p w14:paraId="07E188CE" w14:textId="77777777" w:rsidR="00FA305A" w:rsidRPr="00DC7B4B" w:rsidRDefault="00FA305A" w:rsidP="006242C3">
      <w:pPr>
        <w:rPr>
          <w:rFonts w:ascii="Arial" w:hAnsi="Arial" w:cs="Arial"/>
        </w:rPr>
      </w:pPr>
    </w:p>
    <w:p w14:paraId="724A040D" w14:textId="77777777" w:rsidR="00FA305A" w:rsidRPr="00DC7B4B" w:rsidRDefault="000E4042" w:rsidP="006242C3">
      <w:pPr>
        <w:rPr>
          <w:rFonts w:ascii="Arial" w:hAnsi="Arial" w:cs="Arial"/>
        </w:rPr>
      </w:pPr>
      <w:r>
        <w:rPr>
          <w:rFonts w:ascii="Arial" w:hAnsi="Arial" w:cs="Arial"/>
        </w:rPr>
        <w:t>Title 30 CFR</w:t>
      </w:r>
      <w:r w:rsidR="00530060">
        <w:rPr>
          <w:rFonts w:ascii="Arial" w:hAnsi="Arial" w:cs="Arial"/>
        </w:rPr>
        <w:t xml:space="preserve"> </w:t>
      </w:r>
      <w:r w:rsidR="000F2111" w:rsidRPr="00DC7B4B">
        <w:rPr>
          <w:rFonts w:ascii="Arial" w:hAnsi="Arial" w:cs="Arial"/>
        </w:rPr>
        <w:t>49</w:t>
      </w:r>
      <w:r w:rsidR="00FA305A" w:rsidRPr="00DC7B4B">
        <w:rPr>
          <w:rFonts w:ascii="Arial" w:hAnsi="Arial" w:cs="Arial"/>
        </w:rPr>
        <w:t xml:space="preserve">.2 </w:t>
      </w:r>
      <w:r w:rsidR="00530060">
        <w:rPr>
          <w:rFonts w:ascii="Arial" w:hAnsi="Arial" w:cs="Arial"/>
        </w:rPr>
        <w:t>requires</w:t>
      </w:r>
      <w:r w:rsidR="00FA305A" w:rsidRPr="00DC7B4B">
        <w:rPr>
          <w:rFonts w:ascii="Arial" w:hAnsi="Arial" w:cs="Arial"/>
        </w:rPr>
        <w:t xml:space="preserve"> that </w:t>
      </w:r>
      <w:r w:rsidR="00530060">
        <w:rPr>
          <w:rFonts w:ascii="Arial" w:hAnsi="Arial" w:cs="Arial"/>
        </w:rPr>
        <w:t xml:space="preserve">a </w:t>
      </w:r>
      <w:r w:rsidR="00FA305A" w:rsidRPr="00DC7B4B">
        <w:rPr>
          <w:rFonts w:ascii="Arial" w:hAnsi="Arial" w:cs="Arial"/>
        </w:rPr>
        <w:t xml:space="preserve">mine operator of an underground </w:t>
      </w:r>
      <w:r w:rsidR="00530060">
        <w:rPr>
          <w:rFonts w:ascii="Arial" w:hAnsi="Arial" w:cs="Arial"/>
        </w:rPr>
        <w:t xml:space="preserve">MNM </w:t>
      </w:r>
      <w:r w:rsidR="00FA305A" w:rsidRPr="00DC7B4B">
        <w:rPr>
          <w:rFonts w:ascii="Arial" w:hAnsi="Arial" w:cs="Arial"/>
        </w:rPr>
        <w:t xml:space="preserve">mine establish </w:t>
      </w:r>
      <w:r w:rsidR="00530060">
        <w:rPr>
          <w:rFonts w:ascii="Arial" w:hAnsi="Arial" w:cs="Arial"/>
        </w:rPr>
        <w:t xml:space="preserve">that </w:t>
      </w:r>
      <w:r w:rsidR="00FA305A" w:rsidRPr="00DC7B4B">
        <w:rPr>
          <w:rFonts w:ascii="Arial" w:hAnsi="Arial" w:cs="Arial"/>
        </w:rPr>
        <w:t xml:space="preserve">at least two mine rescue teams </w:t>
      </w:r>
      <w:r w:rsidR="00530060">
        <w:rPr>
          <w:rFonts w:ascii="Arial" w:hAnsi="Arial" w:cs="Arial"/>
        </w:rPr>
        <w:t>are</w:t>
      </w:r>
      <w:r w:rsidR="00FA305A" w:rsidRPr="00DC7B4B">
        <w:rPr>
          <w:rFonts w:ascii="Arial" w:hAnsi="Arial" w:cs="Arial"/>
        </w:rPr>
        <w:t xml:space="preserve"> available at all times that miners are underground, or the operator must enter into an arrangement for mine rescue services which assures that at least two teams are available at all times when miners are underground</w:t>
      </w:r>
      <w:r w:rsidR="005526A8" w:rsidRPr="00DC7B4B">
        <w:rPr>
          <w:rFonts w:ascii="Arial" w:hAnsi="Arial" w:cs="Arial"/>
        </w:rPr>
        <w:t xml:space="preserve">. </w:t>
      </w:r>
      <w:r w:rsidR="00530060">
        <w:rPr>
          <w:rFonts w:ascii="Arial" w:hAnsi="Arial" w:cs="Arial"/>
        </w:rPr>
        <w:t xml:space="preserve"> </w:t>
      </w:r>
      <w:r w:rsidR="00FA305A" w:rsidRPr="00DC7B4B">
        <w:rPr>
          <w:rFonts w:ascii="Arial" w:hAnsi="Arial" w:cs="Arial"/>
        </w:rPr>
        <w:t xml:space="preserve">Each </w:t>
      </w:r>
      <w:r w:rsidR="00630874">
        <w:rPr>
          <w:rFonts w:ascii="Arial" w:hAnsi="Arial" w:cs="Arial"/>
        </w:rPr>
        <w:t xml:space="preserve">mine rescue </w:t>
      </w:r>
      <w:r w:rsidR="00FA305A" w:rsidRPr="00DC7B4B">
        <w:rPr>
          <w:rFonts w:ascii="Arial" w:hAnsi="Arial" w:cs="Arial"/>
        </w:rPr>
        <w:t xml:space="preserve">team </w:t>
      </w:r>
      <w:r w:rsidR="00630874">
        <w:rPr>
          <w:rFonts w:ascii="Arial" w:hAnsi="Arial" w:cs="Arial"/>
        </w:rPr>
        <w:t>must</w:t>
      </w:r>
      <w:r w:rsidR="00FA305A" w:rsidRPr="00DC7B4B">
        <w:rPr>
          <w:rFonts w:ascii="Arial" w:hAnsi="Arial" w:cs="Arial"/>
        </w:rPr>
        <w:t xml:space="preserve"> consist of five members and one alternate </w:t>
      </w:r>
      <w:r w:rsidR="00630874">
        <w:rPr>
          <w:rFonts w:ascii="Arial" w:hAnsi="Arial" w:cs="Arial"/>
        </w:rPr>
        <w:t xml:space="preserve">who are </w:t>
      </w:r>
      <w:r w:rsidR="00FA305A" w:rsidRPr="00DC7B4B">
        <w:rPr>
          <w:rFonts w:ascii="Arial" w:hAnsi="Arial" w:cs="Arial"/>
        </w:rPr>
        <w:t xml:space="preserve">fully qualified, </w:t>
      </w:r>
      <w:r w:rsidR="005526A8" w:rsidRPr="00DC7B4B">
        <w:rPr>
          <w:rFonts w:ascii="Arial" w:hAnsi="Arial" w:cs="Arial"/>
        </w:rPr>
        <w:t>trained,</w:t>
      </w:r>
      <w:r w:rsidR="00FA305A" w:rsidRPr="00DC7B4B">
        <w:rPr>
          <w:rFonts w:ascii="Arial" w:hAnsi="Arial" w:cs="Arial"/>
        </w:rPr>
        <w:t xml:space="preserve"> and equipped for rescue service</w:t>
      </w:r>
      <w:r w:rsidR="005526A8" w:rsidRPr="00DC7B4B">
        <w:rPr>
          <w:rFonts w:ascii="Arial" w:hAnsi="Arial" w:cs="Arial"/>
        </w:rPr>
        <w:t>.</w:t>
      </w:r>
      <w:r w:rsidR="00530060">
        <w:rPr>
          <w:rFonts w:ascii="Arial" w:hAnsi="Arial" w:cs="Arial"/>
        </w:rPr>
        <w:t xml:space="preserve"> </w:t>
      </w:r>
      <w:r w:rsidR="005526A8" w:rsidRPr="00DC7B4B">
        <w:rPr>
          <w:rFonts w:ascii="Arial" w:hAnsi="Arial" w:cs="Arial"/>
        </w:rPr>
        <w:t xml:space="preserve"> </w:t>
      </w:r>
      <w:r w:rsidR="00FA305A" w:rsidRPr="00DC7B4B">
        <w:rPr>
          <w:rFonts w:ascii="Arial" w:hAnsi="Arial" w:cs="Arial"/>
        </w:rPr>
        <w:t xml:space="preserve">In addition, each member </w:t>
      </w:r>
      <w:r w:rsidR="00630874">
        <w:rPr>
          <w:rFonts w:ascii="Arial" w:hAnsi="Arial" w:cs="Arial"/>
        </w:rPr>
        <w:t>must</w:t>
      </w:r>
      <w:r w:rsidR="00FA305A" w:rsidRPr="00DC7B4B">
        <w:rPr>
          <w:rFonts w:ascii="Arial" w:hAnsi="Arial" w:cs="Arial"/>
        </w:rPr>
        <w:t xml:space="preserve"> have been employed in an underground mine for a minimum of 1 year within the past 5 years</w:t>
      </w:r>
      <w:r w:rsidR="005526A8" w:rsidRPr="00DC7B4B">
        <w:rPr>
          <w:rFonts w:ascii="Arial" w:hAnsi="Arial" w:cs="Arial"/>
        </w:rPr>
        <w:t xml:space="preserve">. </w:t>
      </w:r>
      <w:r w:rsidR="00530060">
        <w:rPr>
          <w:rFonts w:ascii="Arial" w:hAnsi="Arial" w:cs="Arial"/>
        </w:rPr>
        <w:t xml:space="preserve"> </w:t>
      </w:r>
      <w:r w:rsidR="00FA305A" w:rsidRPr="00DC7B4B">
        <w:rPr>
          <w:rFonts w:ascii="Arial" w:hAnsi="Arial" w:cs="Arial"/>
        </w:rPr>
        <w:t xml:space="preserve">This standard also requires that each </w:t>
      </w:r>
      <w:r w:rsidR="00630874">
        <w:rPr>
          <w:rFonts w:ascii="Arial" w:hAnsi="Arial" w:cs="Arial"/>
        </w:rPr>
        <w:t xml:space="preserve">MNM </w:t>
      </w:r>
      <w:r w:rsidR="00FA305A" w:rsidRPr="00DC7B4B">
        <w:rPr>
          <w:rFonts w:ascii="Arial" w:hAnsi="Arial" w:cs="Arial"/>
        </w:rPr>
        <w:t>underground mine operator send the MSHA</w:t>
      </w:r>
      <w:r w:rsidR="00FA305A" w:rsidRPr="00DC7B4B">
        <w:rPr>
          <w:rFonts w:ascii="Arial" w:hAnsi="Arial" w:cs="Arial"/>
          <w:color w:val="FF0000"/>
        </w:rPr>
        <w:t xml:space="preserve"> </w:t>
      </w:r>
      <w:r w:rsidR="00FA305A" w:rsidRPr="00DC7B4B">
        <w:rPr>
          <w:rFonts w:ascii="Arial" w:hAnsi="Arial" w:cs="Arial"/>
        </w:rPr>
        <w:t>District Manager a statement describing the method of compliance</w:t>
      </w:r>
      <w:r w:rsidR="005526A8" w:rsidRPr="00DC7B4B">
        <w:rPr>
          <w:rFonts w:ascii="Arial" w:hAnsi="Arial" w:cs="Arial"/>
        </w:rPr>
        <w:t xml:space="preserve">. </w:t>
      </w:r>
      <w:r w:rsidR="00530060">
        <w:rPr>
          <w:rFonts w:ascii="Arial" w:hAnsi="Arial" w:cs="Arial"/>
        </w:rPr>
        <w:t xml:space="preserve"> </w:t>
      </w:r>
      <w:r w:rsidR="00FA305A" w:rsidRPr="00DC7B4B">
        <w:rPr>
          <w:rFonts w:ascii="Arial" w:hAnsi="Arial" w:cs="Arial"/>
        </w:rPr>
        <w:t>The statement must disclose whether the operator has independently provided mine rescue teams or entered into an agreement for mine rescue services</w:t>
      </w:r>
      <w:r w:rsidR="005526A8" w:rsidRPr="00DC7B4B">
        <w:rPr>
          <w:rFonts w:ascii="Arial" w:hAnsi="Arial" w:cs="Arial"/>
        </w:rPr>
        <w:t xml:space="preserve">. </w:t>
      </w:r>
      <w:r w:rsidR="00530060">
        <w:rPr>
          <w:rFonts w:ascii="Arial" w:hAnsi="Arial" w:cs="Arial"/>
        </w:rPr>
        <w:t xml:space="preserve"> </w:t>
      </w:r>
      <w:r w:rsidR="00FA305A" w:rsidRPr="00DC7B4B">
        <w:rPr>
          <w:rFonts w:ascii="Arial" w:hAnsi="Arial" w:cs="Arial"/>
        </w:rPr>
        <w:t xml:space="preserve">The name of the provider and the location of the services </w:t>
      </w:r>
      <w:r w:rsidR="00630874">
        <w:rPr>
          <w:rFonts w:ascii="Arial" w:hAnsi="Arial" w:cs="Arial"/>
        </w:rPr>
        <w:t>must</w:t>
      </w:r>
      <w:r w:rsidR="00FA305A" w:rsidRPr="00DC7B4B">
        <w:rPr>
          <w:rFonts w:ascii="Arial" w:hAnsi="Arial" w:cs="Arial"/>
        </w:rPr>
        <w:t xml:space="preserve"> be included in the statement, a copy of the statement posted at the mine for miners</w:t>
      </w:r>
      <w:r w:rsidR="00630874">
        <w:rPr>
          <w:rFonts w:ascii="Arial" w:hAnsi="Arial" w:cs="Arial"/>
        </w:rPr>
        <w:t>’</w:t>
      </w:r>
      <w:r w:rsidR="00FA305A" w:rsidRPr="00DC7B4B">
        <w:rPr>
          <w:rFonts w:ascii="Arial" w:hAnsi="Arial" w:cs="Arial"/>
        </w:rPr>
        <w:t xml:space="preserve"> information, and a copy provided to the miners</w:t>
      </w:r>
      <w:r w:rsidR="00630874">
        <w:rPr>
          <w:rFonts w:ascii="Arial" w:hAnsi="Arial" w:cs="Arial"/>
        </w:rPr>
        <w:t>’</w:t>
      </w:r>
      <w:r w:rsidR="00FA305A" w:rsidRPr="00DC7B4B">
        <w:rPr>
          <w:rFonts w:ascii="Arial" w:hAnsi="Arial" w:cs="Arial"/>
          <w:color w:val="FF0000"/>
        </w:rPr>
        <w:t xml:space="preserve"> </w:t>
      </w:r>
      <w:r w:rsidR="00FA305A" w:rsidRPr="00DC7B4B">
        <w:rPr>
          <w:rFonts w:ascii="Arial" w:hAnsi="Arial" w:cs="Arial"/>
        </w:rPr>
        <w:t>representative if a representative has been designated.</w:t>
      </w:r>
    </w:p>
    <w:p w14:paraId="1C8A4FED" w14:textId="77777777" w:rsidR="00FA305A" w:rsidRPr="00DC7B4B" w:rsidRDefault="00FA305A" w:rsidP="006242C3">
      <w:pPr>
        <w:rPr>
          <w:rFonts w:ascii="Arial" w:hAnsi="Arial" w:cs="Arial"/>
        </w:rPr>
      </w:pPr>
    </w:p>
    <w:p w14:paraId="0128EB7A" w14:textId="77777777" w:rsidR="00FA305A" w:rsidRPr="00DC7B4B" w:rsidRDefault="00FA305A" w:rsidP="006242C3">
      <w:pPr>
        <w:rPr>
          <w:rFonts w:ascii="Arial" w:hAnsi="Arial" w:cs="Arial"/>
        </w:rPr>
      </w:pPr>
      <w:r w:rsidRPr="00DC7B4B">
        <w:rPr>
          <w:rFonts w:ascii="Arial" w:hAnsi="Arial" w:cs="Arial"/>
        </w:rPr>
        <w:t>With respect to alternative mine rescue capability for small and remote</w:t>
      </w:r>
      <w:r w:rsidR="004E01F5">
        <w:rPr>
          <w:rFonts w:ascii="Arial" w:hAnsi="Arial" w:cs="Arial"/>
        </w:rPr>
        <w:t xml:space="preserve"> </w:t>
      </w:r>
      <w:r w:rsidR="0099367A">
        <w:rPr>
          <w:rFonts w:ascii="Arial" w:hAnsi="Arial" w:cs="Arial"/>
        </w:rPr>
        <w:t>MNM</w:t>
      </w:r>
      <w:r w:rsidR="004E01F5">
        <w:rPr>
          <w:rFonts w:ascii="Arial" w:hAnsi="Arial" w:cs="Arial"/>
        </w:rPr>
        <w:t xml:space="preserve"> </w:t>
      </w:r>
      <w:r w:rsidRPr="00DC7B4B">
        <w:rPr>
          <w:rFonts w:ascii="Arial" w:hAnsi="Arial" w:cs="Arial"/>
        </w:rPr>
        <w:t xml:space="preserve">mines and mines with special mining conditions, </w:t>
      </w:r>
      <w:r w:rsidR="0099367A">
        <w:rPr>
          <w:rFonts w:ascii="Arial" w:hAnsi="Arial" w:cs="Arial"/>
        </w:rPr>
        <w:t>sections</w:t>
      </w:r>
      <w:r w:rsidR="000F2111" w:rsidRPr="00DC7B4B">
        <w:rPr>
          <w:rFonts w:ascii="Arial" w:hAnsi="Arial" w:cs="Arial"/>
        </w:rPr>
        <w:t xml:space="preserve"> 49</w:t>
      </w:r>
      <w:r w:rsidRPr="00DC7B4B">
        <w:rPr>
          <w:rFonts w:ascii="Arial" w:hAnsi="Arial" w:cs="Arial"/>
        </w:rPr>
        <w:t>.3 and 49.4 provide that operators of those mines may submit to MSHA for approval alternative plans for assuring mine rescue capability</w:t>
      </w:r>
      <w:r w:rsidR="005526A8" w:rsidRPr="00DC7B4B">
        <w:rPr>
          <w:rFonts w:ascii="Arial" w:hAnsi="Arial" w:cs="Arial"/>
        </w:rPr>
        <w:t xml:space="preserve">. </w:t>
      </w:r>
      <w:r w:rsidR="00A67ABC">
        <w:rPr>
          <w:rFonts w:ascii="Arial" w:hAnsi="Arial" w:cs="Arial"/>
        </w:rPr>
        <w:t xml:space="preserve"> </w:t>
      </w:r>
      <w:r w:rsidRPr="00DC7B4B">
        <w:rPr>
          <w:rFonts w:ascii="Arial" w:hAnsi="Arial" w:cs="Arial"/>
        </w:rPr>
        <w:t xml:space="preserve">The intent of these </w:t>
      </w:r>
      <w:r w:rsidR="00A67ABC" w:rsidRPr="00DC7B4B">
        <w:rPr>
          <w:rFonts w:ascii="Arial" w:hAnsi="Arial" w:cs="Arial"/>
        </w:rPr>
        <w:t>re</w:t>
      </w:r>
      <w:r w:rsidR="00A67ABC">
        <w:rPr>
          <w:rFonts w:ascii="Arial" w:hAnsi="Arial" w:cs="Arial"/>
        </w:rPr>
        <w:t>quirements</w:t>
      </w:r>
      <w:r w:rsidR="00A67ABC" w:rsidRPr="00DC7B4B">
        <w:rPr>
          <w:rFonts w:ascii="Arial" w:hAnsi="Arial" w:cs="Arial"/>
        </w:rPr>
        <w:t xml:space="preserve"> </w:t>
      </w:r>
      <w:r w:rsidRPr="00DC7B4B">
        <w:rPr>
          <w:rFonts w:ascii="Arial" w:hAnsi="Arial" w:cs="Arial"/>
        </w:rPr>
        <w:t>is to establish the best possible rescue response available given the mining conditions unique to each mine</w:t>
      </w:r>
      <w:r w:rsidR="005526A8" w:rsidRPr="00DC7B4B">
        <w:rPr>
          <w:rFonts w:ascii="Arial" w:hAnsi="Arial" w:cs="Arial"/>
        </w:rPr>
        <w:t xml:space="preserve">. </w:t>
      </w:r>
      <w:r w:rsidR="00A67ABC">
        <w:rPr>
          <w:rFonts w:ascii="Arial" w:hAnsi="Arial" w:cs="Arial"/>
        </w:rPr>
        <w:t xml:space="preserve"> </w:t>
      </w:r>
      <w:r w:rsidRPr="00DC7B4B">
        <w:rPr>
          <w:rFonts w:ascii="Arial" w:hAnsi="Arial" w:cs="Arial"/>
        </w:rPr>
        <w:t xml:space="preserve">Although small and remote mines are not statistically less hazardous than larger non-remote mines, they are distinguished by their size and </w:t>
      </w:r>
      <w:r w:rsidR="005526A8" w:rsidRPr="00DC7B4B">
        <w:rPr>
          <w:rFonts w:ascii="Arial" w:hAnsi="Arial" w:cs="Arial"/>
        </w:rPr>
        <w:t>location, which</w:t>
      </w:r>
      <w:r w:rsidRPr="00DC7B4B">
        <w:rPr>
          <w:rFonts w:ascii="Arial" w:hAnsi="Arial" w:cs="Arial"/>
        </w:rPr>
        <w:t xml:space="preserve"> may effectively limit </w:t>
      </w:r>
      <w:r w:rsidR="00A67ABC">
        <w:rPr>
          <w:rFonts w:ascii="Arial" w:hAnsi="Arial" w:cs="Arial"/>
        </w:rPr>
        <w:t>an</w:t>
      </w:r>
      <w:r w:rsidR="00A67ABC" w:rsidRPr="00DC7B4B">
        <w:rPr>
          <w:rFonts w:ascii="Arial" w:hAnsi="Arial" w:cs="Arial"/>
        </w:rPr>
        <w:t xml:space="preserve"> </w:t>
      </w:r>
      <w:r w:rsidRPr="00DC7B4B">
        <w:rPr>
          <w:rFonts w:ascii="Arial" w:hAnsi="Arial" w:cs="Arial"/>
        </w:rPr>
        <w:t>operator</w:t>
      </w:r>
      <w:r w:rsidR="00A67ABC">
        <w:rPr>
          <w:rFonts w:ascii="Arial" w:hAnsi="Arial" w:cs="Arial"/>
        </w:rPr>
        <w:t>’</w:t>
      </w:r>
      <w:r w:rsidRPr="00DC7B4B">
        <w:rPr>
          <w:rFonts w:ascii="Arial" w:hAnsi="Arial" w:cs="Arial"/>
        </w:rPr>
        <w:t>s ability to establish and equip two full mine rescue teams</w:t>
      </w:r>
      <w:r w:rsidR="005526A8" w:rsidRPr="00DC7B4B">
        <w:rPr>
          <w:rFonts w:ascii="Arial" w:hAnsi="Arial" w:cs="Arial"/>
        </w:rPr>
        <w:t>.</w:t>
      </w:r>
      <w:r w:rsidR="00A67ABC">
        <w:rPr>
          <w:rFonts w:ascii="Arial" w:hAnsi="Arial" w:cs="Arial"/>
        </w:rPr>
        <w:t xml:space="preserve"> </w:t>
      </w:r>
      <w:r w:rsidR="005526A8" w:rsidRPr="00DC7B4B">
        <w:rPr>
          <w:rFonts w:ascii="Arial" w:hAnsi="Arial" w:cs="Arial"/>
        </w:rPr>
        <w:t xml:space="preserve"> </w:t>
      </w:r>
      <w:r w:rsidRPr="00DC7B4B">
        <w:rPr>
          <w:rFonts w:ascii="Arial" w:hAnsi="Arial" w:cs="Arial"/>
        </w:rPr>
        <w:t>A</w:t>
      </w:r>
      <w:r w:rsidR="00A67ABC">
        <w:rPr>
          <w:rFonts w:ascii="Arial" w:hAnsi="Arial" w:cs="Arial"/>
        </w:rPr>
        <w:t>n</w:t>
      </w:r>
      <w:r w:rsidRPr="00DC7B4B">
        <w:rPr>
          <w:rFonts w:ascii="Arial" w:hAnsi="Arial" w:cs="Arial"/>
        </w:rPr>
        <w:t xml:space="preserve"> element in determining whether a mine is small and remote is </w:t>
      </w:r>
      <w:r w:rsidR="00A67ABC">
        <w:rPr>
          <w:rFonts w:ascii="Arial" w:hAnsi="Arial" w:cs="Arial"/>
        </w:rPr>
        <w:t>its</w:t>
      </w:r>
      <w:r w:rsidR="00A67ABC" w:rsidRPr="00DC7B4B">
        <w:rPr>
          <w:rFonts w:ascii="Arial" w:hAnsi="Arial" w:cs="Arial"/>
        </w:rPr>
        <w:t xml:space="preserve"> </w:t>
      </w:r>
      <w:r w:rsidRPr="00DC7B4B">
        <w:rPr>
          <w:rFonts w:ascii="Arial" w:hAnsi="Arial" w:cs="Arial"/>
        </w:rPr>
        <w:t xml:space="preserve">proximity </w:t>
      </w:r>
      <w:r w:rsidR="00A67ABC">
        <w:rPr>
          <w:rFonts w:ascii="Arial" w:hAnsi="Arial" w:cs="Arial"/>
        </w:rPr>
        <w:t>to</w:t>
      </w:r>
      <w:r w:rsidR="00A67ABC" w:rsidRPr="00DC7B4B">
        <w:rPr>
          <w:rFonts w:ascii="Arial" w:hAnsi="Arial" w:cs="Arial"/>
        </w:rPr>
        <w:t xml:space="preserve"> </w:t>
      </w:r>
      <w:r w:rsidRPr="00DC7B4B">
        <w:rPr>
          <w:rFonts w:ascii="Arial" w:hAnsi="Arial" w:cs="Arial"/>
        </w:rPr>
        <w:t>other underground mines or existing rescue teams and stations</w:t>
      </w:r>
      <w:r w:rsidR="005526A8" w:rsidRPr="00DC7B4B">
        <w:rPr>
          <w:rFonts w:ascii="Arial" w:hAnsi="Arial" w:cs="Arial"/>
        </w:rPr>
        <w:t xml:space="preserve">. </w:t>
      </w:r>
      <w:r w:rsidR="00A67ABC">
        <w:rPr>
          <w:rFonts w:ascii="Arial" w:hAnsi="Arial" w:cs="Arial"/>
        </w:rPr>
        <w:t xml:space="preserve"> </w:t>
      </w:r>
      <w:r w:rsidRPr="00DC7B4B">
        <w:rPr>
          <w:rFonts w:ascii="Arial" w:hAnsi="Arial" w:cs="Arial"/>
        </w:rPr>
        <w:t xml:space="preserve">Likewise, certain mining conditions and situations present significantly lower risks of entrapment to underground miners </w:t>
      </w:r>
      <w:r w:rsidR="00A67ABC">
        <w:rPr>
          <w:rFonts w:ascii="Arial" w:hAnsi="Arial" w:cs="Arial"/>
        </w:rPr>
        <w:t>and may</w:t>
      </w:r>
      <w:r w:rsidRPr="00DC7B4B">
        <w:rPr>
          <w:rFonts w:ascii="Arial" w:hAnsi="Arial" w:cs="Arial"/>
        </w:rPr>
        <w:t xml:space="preserve"> justify an alternative to the mine rescue team requirements contained in </w:t>
      </w:r>
      <w:r w:rsidR="00243993">
        <w:rPr>
          <w:rFonts w:ascii="Arial" w:hAnsi="Arial" w:cs="Arial"/>
        </w:rPr>
        <w:t>section</w:t>
      </w:r>
      <w:r w:rsidR="00966903" w:rsidRPr="00DC7B4B">
        <w:rPr>
          <w:rFonts w:ascii="Arial" w:hAnsi="Arial" w:cs="Arial"/>
        </w:rPr>
        <w:t xml:space="preserve"> </w:t>
      </w:r>
      <w:r w:rsidRPr="00DC7B4B">
        <w:rPr>
          <w:rFonts w:ascii="Arial" w:hAnsi="Arial" w:cs="Arial"/>
        </w:rPr>
        <w:t>49.2.</w:t>
      </w:r>
    </w:p>
    <w:p w14:paraId="19DE5986" w14:textId="77777777" w:rsidR="0092526D" w:rsidRPr="00DC7B4B" w:rsidRDefault="0092526D" w:rsidP="006242C3">
      <w:pPr>
        <w:rPr>
          <w:rFonts w:ascii="Arial" w:hAnsi="Arial" w:cs="Arial"/>
        </w:rPr>
      </w:pPr>
    </w:p>
    <w:p w14:paraId="021D37FC" w14:textId="77777777" w:rsidR="00FA305A" w:rsidRPr="00DC7B4B" w:rsidRDefault="00A67ABC" w:rsidP="006242C3">
      <w:pPr>
        <w:rPr>
          <w:rFonts w:ascii="Arial" w:hAnsi="Arial" w:cs="Arial"/>
        </w:rPr>
      </w:pPr>
      <w:r>
        <w:rPr>
          <w:rFonts w:ascii="Arial" w:hAnsi="Arial" w:cs="Arial"/>
        </w:rPr>
        <w:t>Section</w:t>
      </w:r>
      <w:r w:rsidR="005526A8" w:rsidRPr="00DC7B4B">
        <w:rPr>
          <w:rFonts w:ascii="Arial" w:hAnsi="Arial" w:cs="Arial"/>
        </w:rPr>
        <w:t xml:space="preserve"> 49.3</w:t>
      </w:r>
      <w:r w:rsidR="00FA305A" w:rsidRPr="00DC7B4B">
        <w:rPr>
          <w:rFonts w:ascii="Arial" w:hAnsi="Arial" w:cs="Arial"/>
        </w:rPr>
        <w:t xml:space="preserve"> provides that if an underground </w:t>
      </w:r>
      <w:r w:rsidR="000E4042">
        <w:rPr>
          <w:rFonts w:ascii="Arial" w:hAnsi="Arial" w:cs="Arial"/>
        </w:rPr>
        <w:t>MNM</w:t>
      </w:r>
      <w:r w:rsidR="00085D59">
        <w:rPr>
          <w:rFonts w:ascii="Arial" w:hAnsi="Arial" w:cs="Arial"/>
        </w:rPr>
        <w:t xml:space="preserve"> </w:t>
      </w:r>
      <w:r w:rsidR="00FA305A" w:rsidRPr="00DC7B4B">
        <w:rPr>
          <w:rFonts w:ascii="Arial" w:hAnsi="Arial" w:cs="Arial"/>
        </w:rPr>
        <w:t>mine is small and remote, the operator may submit an application to MSHA for approval for an alternative mine rescue capability</w:t>
      </w:r>
      <w:r w:rsidR="005526A8" w:rsidRPr="00DC7B4B">
        <w:rPr>
          <w:rFonts w:ascii="Arial" w:hAnsi="Arial" w:cs="Arial"/>
        </w:rPr>
        <w:t xml:space="preserve">. </w:t>
      </w:r>
      <w:r>
        <w:rPr>
          <w:rFonts w:ascii="Arial" w:hAnsi="Arial" w:cs="Arial"/>
        </w:rPr>
        <w:t xml:space="preserve"> </w:t>
      </w:r>
      <w:r w:rsidR="00CE0869" w:rsidRPr="00DC7B4B">
        <w:rPr>
          <w:rFonts w:ascii="Arial" w:hAnsi="Arial" w:cs="Arial"/>
        </w:rPr>
        <w:t xml:space="preserve">Consideration for small and remote </w:t>
      </w:r>
      <w:r w:rsidR="004B7F55" w:rsidRPr="00DC7B4B">
        <w:rPr>
          <w:rFonts w:ascii="Arial" w:hAnsi="Arial" w:cs="Arial"/>
        </w:rPr>
        <w:t xml:space="preserve">mines </w:t>
      </w:r>
      <w:r>
        <w:rPr>
          <w:rFonts w:ascii="Arial" w:hAnsi="Arial" w:cs="Arial"/>
        </w:rPr>
        <w:t>will</w:t>
      </w:r>
      <w:r w:rsidRPr="00DC7B4B">
        <w:rPr>
          <w:rFonts w:ascii="Arial" w:hAnsi="Arial" w:cs="Arial"/>
        </w:rPr>
        <w:t xml:space="preserve"> </w:t>
      </w:r>
      <w:r w:rsidR="00CE0869" w:rsidRPr="00DC7B4B">
        <w:rPr>
          <w:rFonts w:ascii="Arial" w:hAnsi="Arial" w:cs="Arial"/>
        </w:rPr>
        <w:t>be given where the total underground employment of the operator’s mine and any surrounding mine(s) within two hours ground travel time of the operator’s mine is less than 36</w:t>
      </w:r>
      <w:r w:rsidR="000E4042">
        <w:rPr>
          <w:rFonts w:ascii="Arial" w:hAnsi="Arial" w:cs="Arial"/>
        </w:rPr>
        <w:t xml:space="preserve"> employees</w:t>
      </w:r>
      <w:r w:rsidR="005526A8" w:rsidRPr="00DC7B4B">
        <w:rPr>
          <w:rFonts w:ascii="Arial" w:hAnsi="Arial" w:cs="Arial"/>
        </w:rPr>
        <w:t xml:space="preserve">. </w:t>
      </w:r>
      <w:r>
        <w:rPr>
          <w:rFonts w:ascii="Arial" w:hAnsi="Arial" w:cs="Arial"/>
        </w:rPr>
        <w:t xml:space="preserve"> </w:t>
      </w:r>
      <w:r w:rsidR="00FA305A" w:rsidRPr="00DC7B4B">
        <w:rPr>
          <w:rFonts w:ascii="Arial" w:hAnsi="Arial" w:cs="Arial"/>
        </w:rPr>
        <w:t>Applications must</w:t>
      </w:r>
      <w:r w:rsidR="00FA305A" w:rsidRPr="00DC7B4B">
        <w:rPr>
          <w:rFonts w:ascii="Arial" w:hAnsi="Arial" w:cs="Arial"/>
          <w:color w:val="FF0000"/>
        </w:rPr>
        <w:t xml:space="preserve"> </w:t>
      </w:r>
      <w:r w:rsidR="00FA305A" w:rsidRPr="00DC7B4B">
        <w:rPr>
          <w:rFonts w:ascii="Arial" w:hAnsi="Arial" w:cs="Arial"/>
        </w:rPr>
        <w:t>contain the number of miners employed underground on each shift; the distance from the two nearest mine rescue stations; the total underground employment of mines within two hours ground travel time of the operator's mine; the operator's mine fire, ground, and roof control history; the operator's established escape and evacuation plan; an evaluation of the usefulness of additional refuge chambers to supplement those which may exist; the number of miners willing to serve on a mine rescue team; an alternative plan for assuring that a suitable mine rescue capability is provided at all times when miners are underground; and other relevant information.</w:t>
      </w:r>
    </w:p>
    <w:p w14:paraId="35F97668" w14:textId="77777777" w:rsidR="00FA305A" w:rsidRPr="00DC7B4B" w:rsidRDefault="00FA305A" w:rsidP="006242C3">
      <w:pPr>
        <w:rPr>
          <w:rFonts w:ascii="Arial" w:hAnsi="Arial" w:cs="Arial"/>
        </w:rPr>
      </w:pPr>
    </w:p>
    <w:p w14:paraId="3E404A4A" w14:textId="001CDA42" w:rsidR="00FA305A" w:rsidRPr="00DC7B4B" w:rsidRDefault="00A67ABC" w:rsidP="006242C3">
      <w:pPr>
        <w:rPr>
          <w:rFonts w:ascii="Arial" w:hAnsi="Arial" w:cs="Arial"/>
        </w:rPr>
      </w:pPr>
      <w:r>
        <w:rPr>
          <w:rFonts w:ascii="Arial" w:hAnsi="Arial" w:cs="Arial"/>
        </w:rPr>
        <w:t>Section</w:t>
      </w:r>
      <w:r w:rsidR="000F2111" w:rsidRPr="00DC7B4B">
        <w:rPr>
          <w:rFonts w:ascii="Arial" w:hAnsi="Arial" w:cs="Arial"/>
        </w:rPr>
        <w:t xml:space="preserve"> 49</w:t>
      </w:r>
      <w:r w:rsidR="00FA305A" w:rsidRPr="00DC7B4B">
        <w:rPr>
          <w:rFonts w:ascii="Arial" w:hAnsi="Arial" w:cs="Arial"/>
        </w:rPr>
        <w:t>.4 provides that if an underground mine is operating under special mining conditions, the mine operator may submit alternative plans to MSHA for approval as a means of achieving full compliance with the regulation</w:t>
      </w:r>
      <w:r w:rsidR="005526A8" w:rsidRPr="00DC7B4B">
        <w:rPr>
          <w:rFonts w:ascii="Arial" w:hAnsi="Arial" w:cs="Arial"/>
        </w:rPr>
        <w:t xml:space="preserve">. </w:t>
      </w:r>
      <w:r>
        <w:rPr>
          <w:rFonts w:ascii="Arial" w:hAnsi="Arial" w:cs="Arial"/>
        </w:rPr>
        <w:t xml:space="preserve"> </w:t>
      </w:r>
      <w:r w:rsidR="00FA305A" w:rsidRPr="00DC7B4B">
        <w:rPr>
          <w:rFonts w:ascii="Arial" w:hAnsi="Arial" w:cs="Arial"/>
        </w:rPr>
        <w:t xml:space="preserve">Applications must </w:t>
      </w:r>
      <w:r w:rsidR="004B7F55" w:rsidRPr="00DC7B4B">
        <w:rPr>
          <w:rFonts w:ascii="Arial" w:hAnsi="Arial" w:cs="Arial"/>
        </w:rPr>
        <w:t>show</w:t>
      </w:r>
      <w:r w:rsidR="004B7F55" w:rsidRPr="00DC7B4B">
        <w:rPr>
          <w:rFonts w:ascii="Arial" w:hAnsi="Arial" w:cs="Arial"/>
          <w:color w:val="FF0000"/>
        </w:rPr>
        <w:t xml:space="preserve"> </w:t>
      </w:r>
      <w:r w:rsidR="004B7F55" w:rsidRPr="00DC7B4B">
        <w:rPr>
          <w:rFonts w:ascii="Arial" w:hAnsi="Arial" w:cs="Arial"/>
        </w:rPr>
        <w:t xml:space="preserve">that all of the following conditions are present: the mine has multiple adits or entries; the mined substance is noncombustible and the mining atmosphere nonexplosive; there are multiple vehicular openings to all active </w:t>
      </w:r>
      <w:r w:rsidR="009A540B" w:rsidRPr="00DC7B4B">
        <w:rPr>
          <w:rFonts w:ascii="Arial" w:hAnsi="Arial" w:cs="Arial"/>
        </w:rPr>
        <w:t xml:space="preserve">mine areas, sufficient to allow fire and rescue vehicles full access to all parts of the mine in which miners work or travel; roadways or other openings are not lined with combustible materials; the mine shall not have a history of flammable-gas emission or accumulations, and </w:t>
      </w:r>
      <w:r w:rsidR="00A958B0">
        <w:rPr>
          <w:rFonts w:ascii="Arial" w:hAnsi="Arial" w:cs="Arial"/>
        </w:rPr>
        <w:t xml:space="preserve">not </w:t>
      </w:r>
      <w:r w:rsidR="009A540B" w:rsidRPr="00DC7B4B">
        <w:rPr>
          <w:rFonts w:ascii="Arial" w:hAnsi="Arial" w:cs="Arial"/>
        </w:rPr>
        <w:t xml:space="preserve">have </w:t>
      </w:r>
      <w:r w:rsidR="00A958B0">
        <w:rPr>
          <w:rFonts w:ascii="Arial" w:hAnsi="Arial" w:cs="Arial"/>
        </w:rPr>
        <w:t>a</w:t>
      </w:r>
      <w:r w:rsidR="00CF55EF">
        <w:rPr>
          <w:rFonts w:ascii="Arial" w:hAnsi="Arial" w:cs="Arial"/>
        </w:rPr>
        <w:t xml:space="preserve"> </w:t>
      </w:r>
      <w:r w:rsidR="009A540B" w:rsidRPr="00DC7B4B">
        <w:rPr>
          <w:rFonts w:ascii="Arial" w:hAnsi="Arial" w:cs="Arial"/>
        </w:rPr>
        <w:t xml:space="preserve">history associated with flammable or toxic gas problems; and any reported gas or oil well or exploratory drill hole shall be plugged to within 100 feet above and below the </w:t>
      </w:r>
      <w:r w:rsidR="00A958B0">
        <w:rPr>
          <w:rFonts w:ascii="Arial" w:hAnsi="Arial" w:cs="Arial"/>
        </w:rPr>
        <w:t>horizon of the ore body or seam.  In addition</w:t>
      </w:r>
      <w:r w:rsidR="00F672C2">
        <w:rPr>
          <w:rFonts w:ascii="Arial" w:hAnsi="Arial" w:cs="Arial"/>
        </w:rPr>
        <w:t>,</w:t>
      </w:r>
      <w:r w:rsidR="00A958B0">
        <w:rPr>
          <w:rFonts w:ascii="Arial" w:hAnsi="Arial" w:cs="Arial"/>
        </w:rPr>
        <w:t xml:space="preserve"> the mine operator must provide </w:t>
      </w:r>
      <w:r w:rsidR="00FA305A" w:rsidRPr="00DC7B4B">
        <w:rPr>
          <w:rFonts w:ascii="Arial" w:hAnsi="Arial" w:cs="Arial"/>
        </w:rPr>
        <w:t>the number of miners employed underground on each shift, the distance from the two nearest mine rescue stations, the operator's mine fire history, the operator's established escape and evacuation plan, the operator's alternative plan for assuring that a suitable mine rescue capability is provided at all times when miners are underground, and other relevant information.</w:t>
      </w:r>
    </w:p>
    <w:p w14:paraId="436ECB27" w14:textId="77777777" w:rsidR="006D60A7" w:rsidRPr="00DC7B4B" w:rsidRDefault="006D60A7" w:rsidP="006242C3">
      <w:pPr>
        <w:rPr>
          <w:rFonts w:ascii="Arial" w:hAnsi="Arial" w:cs="Arial"/>
        </w:rPr>
      </w:pPr>
    </w:p>
    <w:p w14:paraId="0C7481F2" w14:textId="77777777" w:rsidR="006D60A7" w:rsidRPr="00DC7B4B" w:rsidRDefault="00A67ABC" w:rsidP="006242C3">
      <w:pPr>
        <w:rPr>
          <w:rFonts w:ascii="Arial" w:hAnsi="Arial" w:cs="Arial"/>
        </w:rPr>
      </w:pPr>
      <w:r>
        <w:rPr>
          <w:rFonts w:ascii="Arial" w:hAnsi="Arial" w:cs="Arial"/>
        </w:rPr>
        <w:t>Section</w:t>
      </w:r>
      <w:r w:rsidR="005526A8" w:rsidRPr="00DC7B4B">
        <w:rPr>
          <w:rFonts w:ascii="Arial" w:hAnsi="Arial" w:cs="Arial"/>
        </w:rPr>
        <w:t xml:space="preserve"> </w:t>
      </w:r>
      <w:r w:rsidR="005526A8">
        <w:rPr>
          <w:rFonts w:ascii="Arial" w:hAnsi="Arial" w:cs="Arial"/>
        </w:rPr>
        <w:t>49.5</w:t>
      </w:r>
      <w:r w:rsidR="006D60A7" w:rsidRPr="00DC7B4B">
        <w:rPr>
          <w:rFonts w:ascii="Arial" w:hAnsi="Arial" w:cs="Arial"/>
        </w:rPr>
        <w:t xml:space="preserve"> </w:t>
      </w:r>
      <w:r>
        <w:rPr>
          <w:rFonts w:ascii="Arial" w:hAnsi="Arial" w:cs="Arial"/>
        </w:rPr>
        <w:t>requires</w:t>
      </w:r>
      <w:r w:rsidRPr="00DC7B4B">
        <w:rPr>
          <w:rFonts w:ascii="Arial" w:hAnsi="Arial" w:cs="Arial"/>
        </w:rPr>
        <w:t xml:space="preserve"> </w:t>
      </w:r>
      <w:r w:rsidR="006D60A7" w:rsidRPr="00DC7B4B">
        <w:rPr>
          <w:rFonts w:ascii="Arial" w:hAnsi="Arial" w:cs="Arial"/>
        </w:rPr>
        <w:t>that where alternative compliance is permitted, every mine operator of an underground mine shall designate, in advance, the location of the mine rescue station serving the mine</w:t>
      </w:r>
      <w:r w:rsidR="005526A8" w:rsidRPr="00DC7B4B">
        <w:rPr>
          <w:rFonts w:ascii="Arial" w:hAnsi="Arial" w:cs="Arial"/>
        </w:rPr>
        <w:t xml:space="preserve">. </w:t>
      </w:r>
      <w:r>
        <w:rPr>
          <w:rFonts w:ascii="Arial" w:hAnsi="Arial" w:cs="Arial"/>
        </w:rPr>
        <w:t xml:space="preserve"> </w:t>
      </w:r>
      <w:r w:rsidR="006D60A7" w:rsidRPr="00DC7B4B">
        <w:rPr>
          <w:rFonts w:ascii="Arial" w:hAnsi="Arial" w:cs="Arial"/>
        </w:rPr>
        <w:t xml:space="preserve">The mine rescue station must </w:t>
      </w:r>
      <w:r w:rsidR="007B2DE3" w:rsidRPr="00DC7B4B">
        <w:rPr>
          <w:rFonts w:ascii="Arial" w:hAnsi="Arial" w:cs="Arial"/>
        </w:rPr>
        <w:t xml:space="preserve">provide a centralized storage </w:t>
      </w:r>
      <w:r w:rsidR="006D60A7" w:rsidRPr="00DC7B4B">
        <w:rPr>
          <w:rFonts w:ascii="Arial" w:hAnsi="Arial" w:cs="Arial"/>
        </w:rPr>
        <w:t>locat</w:t>
      </w:r>
      <w:r w:rsidR="007B2DE3" w:rsidRPr="00DC7B4B">
        <w:rPr>
          <w:rFonts w:ascii="Arial" w:hAnsi="Arial" w:cs="Arial"/>
        </w:rPr>
        <w:t>ion for the rescue equipment</w:t>
      </w:r>
      <w:r w:rsidR="005526A8" w:rsidRPr="00DC7B4B">
        <w:rPr>
          <w:rFonts w:ascii="Arial" w:hAnsi="Arial" w:cs="Arial"/>
        </w:rPr>
        <w:t xml:space="preserve">. </w:t>
      </w:r>
      <w:r>
        <w:rPr>
          <w:rFonts w:ascii="Arial" w:hAnsi="Arial" w:cs="Arial"/>
        </w:rPr>
        <w:t xml:space="preserve"> </w:t>
      </w:r>
      <w:r w:rsidR="007B2DE3" w:rsidRPr="00DC7B4B">
        <w:rPr>
          <w:rFonts w:ascii="Arial" w:hAnsi="Arial" w:cs="Arial"/>
        </w:rPr>
        <w:t>This centralized storage location can be at the mine site, affiliated mines, or a separate mine rescue structure</w:t>
      </w:r>
      <w:r w:rsidR="005526A8" w:rsidRPr="00DC7B4B">
        <w:rPr>
          <w:rFonts w:ascii="Arial" w:hAnsi="Arial" w:cs="Arial"/>
        </w:rPr>
        <w:t xml:space="preserve">. </w:t>
      </w:r>
      <w:r>
        <w:rPr>
          <w:rFonts w:ascii="Arial" w:hAnsi="Arial" w:cs="Arial"/>
        </w:rPr>
        <w:t xml:space="preserve"> </w:t>
      </w:r>
      <w:r w:rsidR="007B2DE3" w:rsidRPr="00DC7B4B">
        <w:rPr>
          <w:rFonts w:ascii="Arial" w:hAnsi="Arial" w:cs="Arial"/>
        </w:rPr>
        <w:t>In addition, the mine rescue stations shall provide a proper storage environment to assure equipment readiness for immediate use</w:t>
      </w:r>
      <w:r w:rsidR="005526A8" w:rsidRPr="00DC7B4B">
        <w:rPr>
          <w:rFonts w:ascii="Arial" w:hAnsi="Arial" w:cs="Arial"/>
        </w:rPr>
        <w:t xml:space="preserve">. </w:t>
      </w:r>
      <w:r>
        <w:rPr>
          <w:rFonts w:ascii="Arial" w:hAnsi="Arial" w:cs="Arial"/>
        </w:rPr>
        <w:t xml:space="preserve"> </w:t>
      </w:r>
      <w:r w:rsidR="007B2DE3" w:rsidRPr="00DC7B4B">
        <w:rPr>
          <w:rFonts w:ascii="Arial" w:hAnsi="Arial" w:cs="Arial"/>
        </w:rPr>
        <w:t>Authorized representatives of the Sec</w:t>
      </w:r>
      <w:r w:rsidR="00CF55EF">
        <w:rPr>
          <w:rFonts w:ascii="Arial" w:hAnsi="Arial" w:cs="Arial"/>
        </w:rPr>
        <w:t>retary must be permitted access and</w:t>
      </w:r>
      <w:r w:rsidR="007B2DE3" w:rsidRPr="00DC7B4B">
        <w:rPr>
          <w:rFonts w:ascii="Arial" w:hAnsi="Arial" w:cs="Arial"/>
        </w:rPr>
        <w:t xml:space="preserve"> right of entry to inspect any designated mine rescue station.  </w:t>
      </w:r>
      <w:r w:rsidR="006D60A7" w:rsidRPr="00DC7B4B">
        <w:rPr>
          <w:rFonts w:ascii="Arial" w:hAnsi="Arial" w:cs="Arial"/>
        </w:rPr>
        <w:t xml:space="preserve"> </w:t>
      </w:r>
    </w:p>
    <w:p w14:paraId="6CA9CE2B" w14:textId="77777777" w:rsidR="006D60A7" w:rsidRPr="00DC7B4B" w:rsidRDefault="006D60A7" w:rsidP="006242C3">
      <w:pPr>
        <w:rPr>
          <w:rFonts w:ascii="Arial" w:hAnsi="Arial" w:cs="Arial"/>
        </w:rPr>
      </w:pPr>
    </w:p>
    <w:p w14:paraId="49573CBC" w14:textId="77777777" w:rsidR="00FA305A" w:rsidRPr="00DC7B4B" w:rsidRDefault="00A67ABC" w:rsidP="006242C3">
      <w:pPr>
        <w:rPr>
          <w:rFonts w:ascii="Arial" w:hAnsi="Arial" w:cs="Arial"/>
        </w:rPr>
      </w:pPr>
      <w:r>
        <w:rPr>
          <w:rFonts w:ascii="Arial" w:hAnsi="Arial" w:cs="Arial"/>
        </w:rPr>
        <w:t>Section</w:t>
      </w:r>
      <w:r w:rsidR="000F2111" w:rsidRPr="00DC7B4B">
        <w:rPr>
          <w:rFonts w:ascii="Arial" w:hAnsi="Arial" w:cs="Arial"/>
        </w:rPr>
        <w:t xml:space="preserve"> 49</w:t>
      </w:r>
      <w:r w:rsidR="00FA305A" w:rsidRPr="00DC7B4B">
        <w:rPr>
          <w:rFonts w:ascii="Arial" w:hAnsi="Arial" w:cs="Arial"/>
        </w:rPr>
        <w:t xml:space="preserve">.6 provides a listing of </w:t>
      </w:r>
      <w:r w:rsidR="00DA0E35">
        <w:rPr>
          <w:rFonts w:ascii="Arial" w:hAnsi="Arial" w:cs="Arial"/>
        </w:rPr>
        <w:t xml:space="preserve">the minimum </w:t>
      </w:r>
      <w:r w:rsidR="00FA305A" w:rsidRPr="00DC7B4B">
        <w:rPr>
          <w:rFonts w:ascii="Arial" w:hAnsi="Arial" w:cs="Arial"/>
        </w:rPr>
        <w:t>equipment that is to be provided each mine rescue station</w:t>
      </w:r>
      <w:r w:rsidR="005526A8" w:rsidRPr="00DC7B4B">
        <w:rPr>
          <w:rFonts w:ascii="Arial" w:hAnsi="Arial" w:cs="Arial"/>
        </w:rPr>
        <w:t xml:space="preserve">. </w:t>
      </w:r>
      <w:r>
        <w:rPr>
          <w:rFonts w:ascii="Arial" w:hAnsi="Arial" w:cs="Arial"/>
        </w:rPr>
        <w:t xml:space="preserve"> </w:t>
      </w:r>
      <w:r w:rsidR="00FA305A" w:rsidRPr="00DC7B4B">
        <w:rPr>
          <w:rFonts w:ascii="Arial" w:hAnsi="Arial" w:cs="Arial"/>
        </w:rPr>
        <w:t xml:space="preserve">Section 49.6(b) states that rescue apparatus and equipment </w:t>
      </w:r>
      <w:r w:rsidR="00DA0E35">
        <w:rPr>
          <w:rFonts w:ascii="Arial" w:hAnsi="Arial" w:cs="Arial"/>
        </w:rPr>
        <w:t>must</w:t>
      </w:r>
      <w:r w:rsidR="00DA0E35" w:rsidRPr="00DC7B4B">
        <w:rPr>
          <w:rFonts w:ascii="Arial" w:hAnsi="Arial" w:cs="Arial"/>
        </w:rPr>
        <w:t xml:space="preserve"> </w:t>
      </w:r>
      <w:r w:rsidR="00FA305A" w:rsidRPr="00DC7B4B">
        <w:rPr>
          <w:rFonts w:ascii="Arial" w:hAnsi="Arial" w:cs="Arial"/>
        </w:rPr>
        <w:t xml:space="preserve">be maintained and that a person trained in the use and care of breathing apparatus </w:t>
      </w:r>
      <w:r w:rsidR="00DA0E35">
        <w:rPr>
          <w:rFonts w:ascii="Arial" w:hAnsi="Arial" w:cs="Arial"/>
        </w:rPr>
        <w:t>must</w:t>
      </w:r>
      <w:r w:rsidR="00DA0E35" w:rsidRPr="00DC7B4B">
        <w:rPr>
          <w:rFonts w:ascii="Arial" w:hAnsi="Arial" w:cs="Arial"/>
        </w:rPr>
        <w:t xml:space="preserve"> </w:t>
      </w:r>
      <w:r w:rsidR="00FA305A" w:rsidRPr="00DC7B4B">
        <w:rPr>
          <w:rFonts w:ascii="Arial" w:hAnsi="Arial" w:cs="Arial"/>
        </w:rPr>
        <w:t xml:space="preserve">inspect and test the apparatus at least every 30 days and </w:t>
      </w:r>
      <w:r w:rsidR="00DA0E35">
        <w:rPr>
          <w:rFonts w:ascii="Arial" w:hAnsi="Arial" w:cs="Arial"/>
        </w:rPr>
        <w:t>must</w:t>
      </w:r>
      <w:r w:rsidR="00DA0E35" w:rsidRPr="00DC7B4B">
        <w:rPr>
          <w:rFonts w:ascii="Arial" w:hAnsi="Arial" w:cs="Arial"/>
        </w:rPr>
        <w:t xml:space="preserve"> </w:t>
      </w:r>
      <w:r w:rsidR="00FA305A" w:rsidRPr="00DC7B4B">
        <w:rPr>
          <w:rFonts w:ascii="Arial" w:hAnsi="Arial" w:cs="Arial"/>
        </w:rPr>
        <w:t>certify by signature and date that the inspections and tests were done</w:t>
      </w:r>
      <w:r w:rsidR="005526A8" w:rsidRPr="00DC7B4B">
        <w:rPr>
          <w:rFonts w:ascii="Arial" w:hAnsi="Arial" w:cs="Arial"/>
        </w:rPr>
        <w:t xml:space="preserve">. </w:t>
      </w:r>
      <w:r w:rsidR="00DA0E35">
        <w:rPr>
          <w:rFonts w:ascii="Arial" w:hAnsi="Arial" w:cs="Arial"/>
        </w:rPr>
        <w:t xml:space="preserve"> </w:t>
      </w:r>
      <w:r w:rsidR="00FA305A" w:rsidRPr="00DC7B4B">
        <w:rPr>
          <w:rFonts w:ascii="Arial" w:hAnsi="Arial" w:cs="Arial"/>
        </w:rPr>
        <w:t xml:space="preserve">The certification and the record of corrective action taken, if any, </w:t>
      </w:r>
      <w:r w:rsidR="00DA0E35">
        <w:rPr>
          <w:rFonts w:ascii="Arial" w:hAnsi="Arial" w:cs="Arial"/>
        </w:rPr>
        <w:t>must</w:t>
      </w:r>
      <w:r w:rsidR="00DA0E35" w:rsidRPr="00DC7B4B">
        <w:rPr>
          <w:rFonts w:ascii="Arial" w:hAnsi="Arial" w:cs="Arial"/>
        </w:rPr>
        <w:t xml:space="preserve"> </w:t>
      </w:r>
      <w:r w:rsidR="00FA305A" w:rsidRPr="00DC7B4B">
        <w:rPr>
          <w:rFonts w:ascii="Arial" w:hAnsi="Arial" w:cs="Arial"/>
        </w:rPr>
        <w:t xml:space="preserve">be maintained at the mine rescue station for a period of </w:t>
      </w:r>
      <w:r w:rsidR="00DA0E35">
        <w:rPr>
          <w:rFonts w:ascii="Arial" w:hAnsi="Arial" w:cs="Arial"/>
        </w:rPr>
        <w:t>1</w:t>
      </w:r>
      <w:r w:rsidR="00DA0E35" w:rsidRPr="00DC7B4B">
        <w:rPr>
          <w:rFonts w:ascii="Arial" w:hAnsi="Arial" w:cs="Arial"/>
        </w:rPr>
        <w:t xml:space="preserve"> </w:t>
      </w:r>
      <w:r w:rsidR="00FA305A" w:rsidRPr="00DC7B4B">
        <w:rPr>
          <w:rFonts w:ascii="Arial" w:hAnsi="Arial" w:cs="Arial"/>
        </w:rPr>
        <w:t>year and made available to an authorized representative of the Secretary.</w:t>
      </w:r>
    </w:p>
    <w:p w14:paraId="32C1CE8A" w14:textId="77777777" w:rsidR="00FA305A" w:rsidRPr="00DC7B4B" w:rsidRDefault="00FA305A" w:rsidP="006242C3">
      <w:pPr>
        <w:rPr>
          <w:rFonts w:ascii="Arial" w:hAnsi="Arial" w:cs="Arial"/>
        </w:rPr>
      </w:pPr>
    </w:p>
    <w:p w14:paraId="501D6098" w14:textId="77777777" w:rsidR="00FA305A" w:rsidRPr="00DC7B4B" w:rsidRDefault="00A67ABC" w:rsidP="006242C3">
      <w:pPr>
        <w:rPr>
          <w:rFonts w:ascii="Arial" w:hAnsi="Arial" w:cs="Arial"/>
        </w:rPr>
      </w:pPr>
      <w:r>
        <w:rPr>
          <w:rFonts w:ascii="Arial" w:hAnsi="Arial" w:cs="Arial"/>
        </w:rPr>
        <w:t>Section</w:t>
      </w:r>
      <w:r w:rsidR="000F2111" w:rsidRPr="00DC7B4B">
        <w:rPr>
          <w:rFonts w:ascii="Arial" w:hAnsi="Arial" w:cs="Arial"/>
        </w:rPr>
        <w:t xml:space="preserve"> 49</w:t>
      </w:r>
      <w:r w:rsidR="00FA305A" w:rsidRPr="00DC7B4B">
        <w:rPr>
          <w:rFonts w:ascii="Arial" w:hAnsi="Arial" w:cs="Arial"/>
        </w:rPr>
        <w:t xml:space="preserve">.7 requires that each team member and alternate be examined within 60 days of the beginning of the initial training, and annually thereafter by a physician who </w:t>
      </w:r>
      <w:r w:rsidR="00DA0E35">
        <w:rPr>
          <w:rFonts w:ascii="Arial" w:hAnsi="Arial" w:cs="Arial"/>
        </w:rPr>
        <w:t>must</w:t>
      </w:r>
      <w:r w:rsidR="00DA0E35" w:rsidRPr="00DC7B4B">
        <w:rPr>
          <w:rFonts w:ascii="Arial" w:hAnsi="Arial" w:cs="Arial"/>
        </w:rPr>
        <w:t xml:space="preserve"> </w:t>
      </w:r>
      <w:r w:rsidR="00FA305A" w:rsidRPr="00DC7B4B">
        <w:rPr>
          <w:rFonts w:ascii="Arial" w:hAnsi="Arial" w:cs="Arial"/>
        </w:rPr>
        <w:t>certify the physical fitness of the team member to perform mine rescue and recovery work for prolonged periods under strenuous conditions</w:t>
      </w:r>
      <w:r w:rsidR="005526A8" w:rsidRPr="00DC7B4B">
        <w:rPr>
          <w:rFonts w:ascii="Arial" w:hAnsi="Arial" w:cs="Arial"/>
        </w:rPr>
        <w:t xml:space="preserve">. </w:t>
      </w:r>
      <w:r w:rsidR="00DA0E35">
        <w:rPr>
          <w:rFonts w:ascii="Arial" w:hAnsi="Arial" w:cs="Arial"/>
        </w:rPr>
        <w:t xml:space="preserve"> </w:t>
      </w:r>
      <w:r w:rsidR="00FA305A" w:rsidRPr="00DC7B4B">
        <w:rPr>
          <w:rFonts w:ascii="Arial" w:hAnsi="Arial" w:cs="Arial"/>
        </w:rPr>
        <w:t xml:space="preserve">The operator </w:t>
      </w:r>
      <w:r w:rsidR="00DA0E35">
        <w:rPr>
          <w:rFonts w:ascii="Arial" w:hAnsi="Arial" w:cs="Arial"/>
        </w:rPr>
        <w:t>must</w:t>
      </w:r>
      <w:r w:rsidR="00DA0E35" w:rsidRPr="00DC7B4B">
        <w:rPr>
          <w:rFonts w:ascii="Arial" w:hAnsi="Arial" w:cs="Arial"/>
        </w:rPr>
        <w:t xml:space="preserve"> </w:t>
      </w:r>
      <w:r w:rsidR="00FA305A" w:rsidRPr="00DC7B4B">
        <w:rPr>
          <w:rFonts w:ascii="Arial" w:hAnsi="Arial" w:cs="Arial"/>
        </w:rPr>
        <w:t>have MSHA Form 5000-3 on file for each team member certifying medical fitness and signed by the examining physician</w:t>
      </w:r>
      <w:r w:rsidR="005526A8" w:rsidRPr="00DC7B4B">
        <w:rPr>
          <w:rFonts w:ascii="Arial" w:hAnsi="Arial" w:cs="Arial"/>
        </w:rPr>
        <w:t xml:space="preserve">. </w:t>
      </w:r>
      <w:r w:rsidR="00DA0E35">
        <w:rPr>
          <w:rFonts w:ascii="Arial" w:hAnsi="Arial" w:cs="Arial"/>
        </w:rPr>
        <w:t xml:space="preserve"> </w:t>
      </w:r>
      <w:r w:rsidR="00FA305A" w:rsidRPr="00DC7B4B">
        <w:rPr>
          <w:rFonts w:ascii="Arial" w:hAnsi="Arial" w:cs="Arial"/>
        </w:rPr>
        <w:t xml:space="preserve">These forms </w:t>
      </w:r>
      <w:r w:rsidR="00DA0E35">
        <w:rPr>
          <w:rFonts w:ascii="Arial" w:hAnsi="Arial" w:cs="Arial"/>
        </w:rPr>
        <w:t xml:space="preserve">must </w:t>
      </w:r>
      <w:r w:rsidR="00FA305A" w:rsidRPr="00DC7B4B">
        <w:rPr>
          <w:rFonts w:ascii="Arial" w:hAnsi="Arial" w:cs="Arial"/>
        </w:rPr>
        <w:t xml:space="preserve">be kept on file at either the mine or the mine rescue station for a period of </w:t>
      </w:r>
      <w:r w:rsidR="00DA0E35">
        <w:rPr>
          <w:rFonts w:ascii="Arial" w:hAnsi="Arial" w:cs="Arial"/>
        </w:rPr>
        <w:t>1</w:t>
      </w:r>
      <w:r w:rsidR="00DA0E35" w:rsidRPr="00DC7B4B">
        <w:rPr>
          <w:rFonts w:ascii="Arial" w:hAnsi="Arial" w:cs="Arial"/>
        </w:rPr>
        <w:t xml:space="preserve"> </w:t>
      </w:r>
      <w:r w:rsidR="00FA305A" w:rsidRPr="00DC7B4B">
        <w:rPr>
          <w:rFonts w:ascii="Arial" w:hAnsi="Arial" w:cs="Arial"/>
        </w:rPr>
        <w:t>year.</w:t>
      </w:r>
    </w:p>
    <w:p w14:paraId="120F869B" w14:textId="77777777" w:rsidR="00FA305A" w:rsidRPr="00DC7B4B" w:rsidRDefault="00FA305A" w:rsidP="006242C3">
      <w:pPr>
        <w:rPr>
          <w:rFonts w:ascii="Arial" w:hAnsi="Arial" w:cs="Arial"/>
        </w:rPr>
      </w:pPr>
    </w:p>
    <w:p w14:paraId="78ABA48C" w14:textId="77777777" w:rsidR="00FA305A" w:rsidRPr="00DC7B4B" w:rsidRDefault="00A67ABC" w:rsidP="006242C3">
      <w:pPr>
        <w:rPr>
          <w:rFonts w:ascii="Arial" w:hAnsi="Arial" w:cs="Arial"/>
        </w:rPr>
      </w:pPr>
      <w:r>
        <w:rPr>
          <w:rFonts w:ascii="Arial" w:hAnsi="Arial" w:cs="Arial"/>
        </w:rPr>
        <w:t>Section</w:t>
      </w:r>
      <w:r w:rsidR="000F2111" w:rsidRPr="00DC7B4B">
        <w:rPr>
          <w:rFonts w:ascii="Arial" w:hAnsi="Arial" w:cs="Arial"/>
        </w:rPr>
        <w:t xml:space="preserve"> 49</w:t>
      </w:r>
      <w:r w:rsidR="00FA305A" w:rsidRPr="00DC7B4B">
        <w:rPr>
          <w:rFonts w:ascii="Arial" w:hAnsi="Arial" w:cs="Arial"/>
        </w:rPr>
        <w:t>.8 requires that prior to serving on a mine rescue team, each member must complete an initial 20</w:t>
      </w:r>
      <w:r w:rsidR="00FA305A" w:rsidRPr="00DC7B4B">
        <w:rPr>
          <w:rFonts w:ascii="Arial" w:hAnsi="Arial" w:cs="Arial"/>
        </w:rPr>
        <w:noBreakHyphen/>
        <w:t>hour course of instruction in the use, care, and maintenance of the type of breathing apparatus which will be used by the mine rescue team</w:t>
      </w:r>
      <w:r w:rsidR="005526A8" w:rsidRPr="00DC7B4B">
        <w:rPr>
          <w:rFonts w:ascii="Arial" w:hAnsi="Arial" w:cs="Arial"/>
        </w:rPr>
        <w:t>.</w:t>
      </w:r>
      <w:r w:rsidR="00DA0E35">
        <w:rPr>
          <w:rFonts w:ascii="Arial" w:hAnsi="Arial" w:cs="Arial"/>
        </w:rPr>
        <w:t xml:space="preserve"> </w:t>
      </w:r>
      <w:r w:rsidR="005526A8" w:rsidRPr="00DC7B4B">
        <w:rPr>
          <w:rFonts w:ascii="Arial" w:hAnsi="Arial" w:cs="Arial"/>
        </w:rPr>
        <w:t xml:space="preserve"> </w:t>
      </w:r>
      <w:r w:rsidR="00FA305A" w:rsidRPr="00DC7B4B">
        <w:rPr>
          <w:rFonts w:ascii="Arial" w:hAnsi="Arial" w:cs="Arial"/>
        </w:rPr>
        <w:t xml:space="preserve">All team members are required to receive 40 hours of refresher training annually which includes:  (1) sessions underground at least once each 6 months; (2) wearing and use of the breathing apparatus by team members for a period of at least 2 hours while under oxygen every 2 months; (3) where applicable, the use, care, capabilities, and limitations of auxiliary mine rescue equipment, or a different breathing apparatus; (4) advanced mine rescue training and procedures; and (5) mine map training and ventilation procedures.  A record of the training received by each mine rescue team member is required to be on file at the mine rescue station for a period of </w:t>
      </w:r>
      <w:r w:rsidR="00DA0E35">
        <w:rPr>
          <w:rFonts w:ascii="Arial" w:hAnsi="Arial" w:cs="Arial"/>
        </w:rPr>
        <w:t>1</w:t>
      </w:r>
      <w:r w:rsidR="00DA0E35" w:rsidRPr="00DC7B4B">
        <w:rPr>
          <w:rFonts w:ascii="Arial" w:hAnsi="Arial" w:cs="Arial"/>
        </w:rPr>
        <w:t xml:space="preserve"> </w:t>
      </w:r>
      <w:r w:rsidR="00FA305A" w:rsidRPr="00DC7B4B">
        <w:rPr>
          <w:rFonts w:ascii="Arial" w:hAnsi="Arial" w:cs="Arial"/>
        </w:rPr>
        <w:t>year.</w:t>
      </w:r>
    </w:p>
    <w:p w14:paraId="6BD4908F" w14:textId="77777777" w:rsidR="00FA305A" w:rsidRPr="00DC7B4B" w:rsidRDefault="00FA305A" w:rsidP="006242C3">
      <w:pPr>
        <w:rPr>
          <w:rFonts w:ascii="Arial" w:hAnsi="Arial" w:cs="Arial"/>
        </w:rPr>
      </w:pPr>
    </w:p>
    <w:p w14:paraId="54BAA7F9" w14:textId="77777777" w:rsidR="00FA305A" w:rsidRPr="00DC7B4B" w:rsidRDefault="00DA0E35" w:rsidP="006242C3">
      <w:pPr>
        <w:rPr>
          <w:rFonts w:ascii="Arial" w:hAnsi="Arial" w:cs="Arial"/>
        </w:rPr>
      </w:pPr>
      <w:r>
        <w:rPr>
          <w:rFonts w:ascii="Arial" w:hAnsi="Arial" w:cs="Arial"/>
        </w:rPr>
        <w:t>Section</w:t>
      </w:r>
      <w:r w:rsidR="000F2111" w:rsidRPr="00DC7B4B">
        <w:rPr>
          <w:rFonts w:ascii="Arial" w:hAnsi="Arial" w:cs="Arial"/>
        </w:rPr>
        <w:t xml:space="preserve"> 49</w:t>
      </w:r>
      <w:r w:rsidR="00FA305A" w:rsidRPr="00DC7B4B">
        <w:rPr>
          <w:rFonts w:ascii="Arial" w:hAnsi="Arial" w:cs="Arial"/>
        </w:rPr>
        <w:t xml:space="preserve">.9 </w:t>
      </w:r>
      <w:r>
        <w:rPr>
          <w:rFonts w:ascii="Arial" w:hAnsi="Arial" w:cs="Arial"/>
        </w:rPr>
        <w:t>requires</w:t>
      </w:r>
      <w:r w:rsidRPr="00DC7B4B">
        <w:rPr>
          <w:rFonts w:ascii="Arial" w:hAnsi="Arial" w:cs="Arial"/>
        </w:rPr>
        <w:t xml:space="preserve"> </w:t>
      </w:r>
      <w:r w:rsidR="00FA305A" w:rsidRPr="00DC7B4B">
        <w:rPr>
          <w:rFonts w:ascii="Arial" w:hAnsi="Arial" w:cs="Arial"/>
        </w:rPr>
        <w:t xml:space="preserve">that each mine </w:t>
      </w:r>
      <w:r>
        <w:rPr>
          <w:rFonts w:ascii="Arial" w:hAnsi="Arial" w:cs="Arial"/>
        </w:rPr>
        <w:t>must</w:t>
      </w:r>
      <w:r w:rsidRPr="00DC7B4B">
        <w:rPr>
          <w:rFonts w:ascii="Arial" w:hAnsi="Arial" w:cs="Arial"/>
        </w:rPr>
        <w:t xml:space="preserve"> </w:t>
      </w:r>
      <w:r w:rsidR="00FA305A" w:rsidRPr="00DC7B4B">
        <w:rPr>
          <w:rFonts w:ascii="Arial" w:hAnsi="Arial" w:cs="Arial"/>
        </w:rPr>
        <w:t>have a mine rescue notification plan outlining the procedures to be followed in notifying the mine rescue teams when there is an emergency</w:t>
      </w:r>
      <w:r w:rsidR="005526A8" w:rsidRPr="00DC7B4B">
        <w:rPr>
          <w:rFonts w:ascii="Arial" w:hAnsi="Arial" w:cs="Arial"/>
        </w:rPr>
        <w:t>.</w:t>
      </w:r>
      <w:r w:rsidR="000E4042">
        <w:rPr>
          <w:rFonts w:ascii="Arial" w:hAnsi="Arial" w:cs="Arial"/>
        </w:rPr>
        <w:t xml:space="preserve"> </w:t>
      </w:r>
      <w:r w:rsidR="005526A8" w:rsidRPr="00DC7B4B">
        <w:rPr>
          <w:rFonts w:ascii="Arial" w:hAnsi="Arial" w:cs="Arial"/>
        </w:rPr>
        <w:t xml:space="preserve"> </w:t>
      </w:r>
      <w:r w:rsidR="00FA305A" w:rsidRPr="00DC7B4B">
        <w:rPr>
          <w:rFonts w:ascii="Arial" w:hAnsi="Arial" w:cs="Arial"/>
        </w:rPr>
        <w:t xml:space="preserve">In addition, a copy of the plan </w:t>
      </w:r>
      <w:r>
        <w:rPr>
          <w:rFonts w:ascii="Arial" w:hAnsi="Arial" w:cs="Arial"/>
        </w:rPr>
        <w:t>must</w:t>
      </w:r>
      <w:r w:rsidRPr="00DC7B4B">
        <w:rPr>
          <w:rFonts w:ascii="Arial" w:hAnsi="Arial" w:cs="Arial"/>
        </w:rPr>
        <w:t xml:space="preserve"> </w:t>
      </w:r>
      <w:r w:rsidR="00FA305A" w:rsidRPr="00DC7B4B">
        <w:rPr>
          <w:rFonts w:ascii="Arial" w:hAnsi="Arial" w:cs="Arial"/>
        </w:rPr>
        <w:t>be posted at the mine and a copy provided for the miners' representative, if applicable.</w:t>
      </w:r>
    </w:p>
    <w:p w14:paraId="17CAD633" w14:textId="77777777" w:rsidR="00FA305A" w:rsidRPr="00DC7B4B" w:rsidRDefault="00FA305A" w:rsidP="006242C3">
      <w:pPr>
        <w:rPr>
          <w:rFonts w:ascii="Arial" w:hAnsi="Arial" w:cs="Arial"/>
        </w:rPr>
      </w:pPr>
    </w:p>
    <w:p w14:paraId="5B8814BA" w14:textId="77777777" w:rsidR="00FA305A" w:rsidRPr="00DC7B4B" w:rsidRDefault="00FA305A" w:rsidP="006242C3">
      <w:pPr>
        <w:rPr>
          <w:rFonts w:ascii="Arial" w:hAnsi="Arial" w:cs="Arial"/>
        </w:rPr>
      </w:pPr>
      <w:r w:rsidRPr="00DC7B4B">
        <w:rPr>
          <w:rFonts w:ascii="Arial" w:hAnsi="Arial" w:cs="Arial"/>
          <w:b/>
        </w:rPr>
        <w:t>2.  Indicate how, by whom, and for what purpose the information is to be used</w:t>
      </w:r>
      <w:r w:rsidR="00D07AD0" w:rsidRPr="00DC7B4B">
        <w:rPr>
          <w:rFonts w:ascii="Arial" w:hAnsi="Arial" w:cs="Arial"/>
          <w:b/>
        </w:rPr>
        <w:t xml:space="preserve">.  </w:t>
      </w:r>
      <w:r w:rsidRPr="00DC7B4B">
        <w:rPr>
          <w:rFonts w:ascii="Arial" w:hAnsi="Arial" w:cs="Arial"/>
          <w:b/>
        </w:rPr>
        <w:t>Except for new collections, indicate the actual use the agency has made of the information received from the current collection.</w:t>
      </w:r>
    </w:p>
    <w:p w14:paraId="0E90183D" w14:textId="77777777" w:rsidR="00FA305A" w:rsidRPr="00DC7B4B" w:rsidRDefault="00FA305A" w:rsidP="006242C3">
      <w:pPr>
        <w:rPr>
          <w:rFonts w:ascii="Arial" w:hAnsi="Arial" w:cs="Arial"/>
        </w:rPr>
      </w:pPr>
    </w:p>
    <w:p w14:paraId="48FE8884" w14:textId="77777777" w:rsidR="00FA305A" w:rsidRPr="00DC7B4B" w:rsidRDefault="00FA305A" w:rsidP="006242C3">
      <w:pPr>
        <w:rPr>
          <w:rFonts w:ascii="Arial" w:hAnsi="Arial" w:cs="Arial"/>
        </w:rPr>
      </w:pPr>
      <w:r w:rsidRPr="00DC7B4B">
        <w:rPr>
          <w:rFonts w:ascii="Arial" w:hAnsi="Arial" w:cs="Arial"/>
        </w:rPr>
        <w:t xml:space="preserve">This information is used by mine operators, miners, and MSHA to </w:t>
      </w:r>
      <w:r w:rsidR="000E4042">
        <w:rPr>
          <w:rFonts w:ascii="Arial" w:hAnsi="Arial" w:cs="Arial"/>
        </w:rPr>
        <w:t>en</w:t>
      </w:r>
      <w:r w:rsidR="000E4042" w:rsidRPr="000E4042">
        <w:rPr>
          <w:rFonts w:ascii="Arial" w:hAnsi="Arial" w:cs="Arial"/>
        </w:rPr>
        <w:t>sure the availability of mine rescue capability for purposes of</w:t>
      </w:r>
      <w:r w:rsidR="000E4042">
        <w:rPr>
          <w:rFonts w:ascii="Arial" w:hAnsi="Arial" w:cs="Arial"/>
        </w:rPr>
        <w:t xml:space="preserve"> emergency rescue and recovery</w:t>
      </w:r>
      <w:r w:rsidRPr="00DC7B4B">
        <w:rPr>
          <w:rFonts w:ascii="Arial" w:hAnsi="Arial" w:cs="Arial"/>
        </w:rPr>
        <w:t xml:space="preserve"> within the guidelines set forth in these standards.</w:t>
      </w:r>
    </w:p>
    <w:p w14:paraId="67C81E2C" w14:textId="77777777" w:rsidR="00FA305A" w:rsidRPr="00DC7B4B" w:rsidRDefault="00FA305A" w:rsidP="006242C3">
      <w:pPr>
        <w:rPr>
          <w:rFonts w:ascii="Arial" w:hAnsi="Arial" w:cs="Arial"/>
        </w:rPr>
      </w:pPr>
    </w:p>
    <w:p w14:paraId="033A5F3F" w14:textId="77777777" w:rsidR="00FA305A" w:rsidRPr="005526A8" w:rsidRDefault="00FA305A" w:rsidP="006242C3">
      <w:pPr>
        <w:numPr>
          <w:ilvl w:val="0"/>
          <w:numId w:val="1"/>
        </w:numPr>
        <w:rPr>
          <w:rFonts w:ascii="Arial" w:hAnsi="Arial" w:cs="Arial"/>
          <w:b/>
        </w:rPr>
      </w:pPr>
      <w:r w:rsidRPr="005526A8">
        <w:rPr>
          <w:rFonts w:ascii="Arial" w:hAnsi="Arial" w:cs="Arial"/>
          <w:b/>
        </w:rPr>
        <w:t>Describe whether, and to what extent, the collection of information involves the</w:t>
      </w:r>
      <w:r w:rsidR="005526A8" w:rsidRPr="005526A8">
        <w:rPr>
          <w:rFonts w:ascii="Arial" w:hAnsi="Arial" w:cs="Arial"/>
          <w:b/>
        </w:rPr>
        <w:t xml:space="preserve"> </w:t>
      </w:r>
      <w:r w:rsidRPr="005526A8">
        <w:rPr>
          <w:rFonts w:ascii="Arial" w:hAnsi="Arial" w:cs="Arial"/>
          <w:b/>
        </w:rPr>
        <w:t>use of automated, electronic, mechanical, or other technological collection techniques or other forms of information technology, e.g., permitting electronic submission of responses, and the basis for the decision for adopting this means of collection</w:t>
      </w:r>
      <w:r w:rsidR="005526A8" w:rsidRPr="005526A8">
        <w:rPr>
          <w:rFonts w:ascii="Arial" w:hAnsi="Arial" w:cs="Arial"/>
          <w:b/>
        </w:rPr>
        <w:t xml:space="preserve">. </w:t>
      </w:r>
      <w:r w:rsidRPr="005526A8">
        <w:rPr>
          <w:rFonts w:ascii="Arial" w:hAnsi="Arial" w:cs="Arial"/>
          <w:b/>
        </w:rPr>
        <w:t>Also describe any consideration of using information technology to reduce burden.</w:t>
      </w:r>
    </w:p>
    <w:p w14:paraId="71649E85" w14:textId="77777777" w:rsidR="00E6262B" w:rsidRPr="00DC7B4B" w:rsidRDefault="00FA305A" w:rsidP="006242C3">
      <w:pPr>
        <w:spacing w:before="240"/>
        <w:rPr>
          <w:rFonts w:ascii="Arial" w:hAnsi="Arial" w:cs="Arial"/>
        </w:rPr>
      </w:pPr>
      <w:r w:rsidRPr="00DC7B4B">
        <w:rPr>
          <w:rFonts w:ascii="Arial" w:hAnsi="Arial" w:cs="Arial"/>
        </w:rPr>
        <w:t>No improved information technology has been identified that would reduce the burden</w:t>
      </w:r>
      <w:r w:rsidR="000E4042" w:rsidRPr="00DC7B4B">
        <w:rPr>
          <w:rFonts w:ascii="Arial" w:hAnsi="Arial" w:cs="Arial"/>
        </w:rPr>
        <w:t xml:space="preserve">.  </w:t>
      </w:r>
      <w:r w:rsidRPr="00DC7B4B">
        <w:rPr>
          <w:rFonts w:ascii="Arial" w:hAnsi="Arial" w:cs="Arial"/>
        </w:rPr>
        <w:t>However</w:t>
      </w:r>
      <w:r w:rsidR="000364DF" w:rsidRPr="00DC7B4B">
        <w:rPr>
          <w:rFonts w:ascii="Arial" w:hAnsi="Arial" w:cs="Arial"/>
        </w:rPr>
        <w:t xml:space="preserve">, </w:t>
      </w:r>
      <w:r w:rsidR="00005964" w:rsidRPr="00DC7B4B">
        <w:rPr>
          <w:rFonts w:ascii="Arial" w:hAnsi="Arial" w:cs="Arial"/>
        </w:rPr>
        <w:t>MSHA</w:t>
      </w:r>
      <w:r w:rsidR="000B0305" w:rsidRPr="00DC7B4B">
        <w:rPr>
          <w:rFonts w:ascii="Arial" w:hAnsi="Arial" w:cs="Arial"/>
        </w:rPr>
        <w:t xml:space="preserve"> permits </w:t>
      </w:r>
      <w:r w:rsidRPr="00DC7B4B">
        <w:rPr>
          <w:rFonts w:ascii="Arial" w:hAnsi="Arial" w:cs="Arial"/>
        </w:rPr>
        <w:t xml:space="preserve">mine operators </w:t>
      </w:r>
      <w:r w:rsidR="000B0305" w:rsidRPr="00DC7B4B">
        <w:rPr>
          <w:rFonts w:ascii="Arial" w:hAnsi="Arial" w:cs="Arial"/>
        </w:rPr>
        <w:t xml:space="preserve">to </w:t>
      </w:r>
      <w:r w:rsidRPr="00DC7B4B">
        <w:rPr>
          <w:rFonts w:ascii="Arial" w:hAnsi="Arial" w:cs="Arial"/>
        </w:rPr>
        <w:t>maintain records of the mine rescue equipment testing certification, records of inspections and tests, and mine rescue notification plan in whatever method they choose, that may include email, facsimile, or utilizing computer technology</w:t>
      </w:r>
      <w:r w:rsidR="005526A8" w:rsidRPr="00DC7B4B">
        <w:rPr>
          <w:rFonts w:ascii="Arial" w:hAnsi="Arial" w:cs="Arial"/>
        </w:rPr>
        <w:t>.</w:t>
      </w:r>
      <w:r w:rsidR="00DB6AED">
        <w:rPr>
          <w:rFonts w:ascii="Arial" w:hAnsi="Arial" w:cs="Arial"/>
        </w:rPr>
        <w:t xml:space="preserve"> </w:t>
      </w:r>
      <w:r w:rsidR="005526A8" w:rsidRPr="00DC7B4B">
        <w:rPr>
          <w:rFonts w:ascii="Arial" w:hAnsi="Arial" w:cs="Arial"/>
        </w:rPr>
        <w:t xml:space="preserve"> </w:t>
      </w:r>
      <w:r w:rsidR="00B11083">
        <w:rPr>
          <w:rFonts w:ascii="Arial" w:hAnsi="Arial" w:cs="Arial"/>
        </w:rPr>
        <w:t xml:space="preserve">MSHA </w:t>
      </w:r>
      <w:r w:rsidRPr="00DC7B4B">
        <w:rPr>
          <w:rFonts w:ascii="Arial" w:hAnsi="Arial" w:cs="Arial"/>
        </w:rPr>
        <w:t xml:space="preserve">Form 5000-3 is available on </w:t>
      </w:r>
      <w:r w:rsidR="000B0305" w:rsidRPr="00DC7B4B">
        <w:rPr>
          <w:rFonts w:ascii="Arial" w:hAnsi="Arial" w:cs="Arial"/>
        </w:rPr>
        <w:t xml:space="preserve">MSHA’s </w:t>
      </w:r>
      <w:r w:rsidRPr="00DC7B4B">
        <w:rPr>
          <w:rFonts w:ascii="Arial" w:hAnsi="Arial" w:cs="Arial"/>
        </w:rPr>
        <w:t xml:space="preserve">web </w:t>
      </w:r>
      <w:r w:rsidR="00F531DD">
        <w:rPr>
          <w:rFonts w:ascii="Arial" w:hAnsi="Arial" w:cs="Arial"/>
        </w:rPr>
        <w:t>site</w:t>
      </w:r>
      <w:r w:rsidR="00F531DD" w:rsidRPr="00DC7B4B">
        <w:rPr>
          <w:rFonts w:ascii="Arial" w:hAnsi="Arial" w:cs="Arial"/>
        </w:rPr>
        <w:t xml:space="preserve"> </w:t>
      </w:r>
      <w:r w:rsidR="00ED7296" w:rsidRPr="00DC7B4B">
        <w:rPr>
          <w:rFonts w:ascii="Arial" w:hAnsi="Arial" w:cs="Arial"/>
        </w:rPr>
        <w:t>to print, fill-in, and submit to MSHA</w:t>
      </w:r>
      <w:r w:rsidRPr="00DC7B4B">
        <w:rPr>
          <w:rFonts w:ascii="Arial" w:hAnsi="Arial" w:cs="Arial"/>
        </w:rPr>
        <w:t xml:space="preserve"> </w:t>
      </w:r>
      <w:r w:rsidR="0032283A">
        <w:rPr>
          <w:rFonts w:ascii="Arial" w:hAnsi="Arial" w:cs="Arial"/>
        </w:rPr>
        <w:t>(</w:t>
      </w:r>
      <w:hyperlink r:id="rId9" w:history="1">
        <w:r w:rsidR="0032283A" w:rsidRPr="004227D9">
          <w:rPr>
            <w:rStyle w:val="Hyperlink"/>
            <w:rFonts w:ascii="Arial" w:hAnsi="Arial" w:cs="Arial"/>
          </w:rPr>
          <w:t>https://www.msha.gov/support-resources/forms-online-filing/2015/04/15/certificate-physical-qualification-mine-rescue-work</w:t>
        </w:r>
      </w:hyperlink>
      <w:r w:rsidR="00E6262B" w:rsidRPr="00DC7B4B">
        <w:rPr>
          <w:rFonts w:ascii="Arial" w:hAnsi="Arial" w:cs="Arial"/>
        </w:rPr>
        <w:t>).</w:t>
      </w:r>
      <w:r w:rsidR="001D008D" w:rsidRPr="00DC7B4B">
        <w:rPr>
          <w:rFonts w:ascii="Arial" w:hAnsi="Arial" w:cs="Arial"/>
        </w:rPr>
        <w:t xml:space="preserve">  </w:t>
      </w:r>
    </w:p>
    <w:p w14:paraId="3C223BB8" w14:textId="77777777" w:rsidR="00E6262B" w:rsidRPr="00DC7B4B" w:rsidRDefault="00E6262B" w:rsidP="006242C3">
      <w:pPr>
        <w:rPr>
          <w:rFonts w:ascii="Arial" w:hAnsi="Arial" w:cs="Arial"/>
        </w:rPr>
      </w:pPr>
    </w:p>
    <w:p w14:paraId="0859E5E0" w14:textId="77777777" w:rsidR="00FA305A" w:rsidRPr="00DC7B4B" w:rsidRDefault="00FA305A" w:rsidP="006242C3">
      <w:pPr>
        <w:rPr>
          <w:rFonts w:ascii="Arial" w:hAnsi="Arial" w:cs="Arial"/>
        </w:rPr>
      </w:pPr>
      <w:r w:rsidRPr="00DC7B4B">
        <w:rPr>
          <w:rFonts w:ascii="Arial" w:hAnsi="Arial" w:cs="Arial"/>
          <w:b/>
        </w:rPr>
        <w:t>4.  Describe efforts to identify duplication</w:t>
      </w:r>
      <w:r w:rsidR="005526A8" w:rsidRPr="00DC7B4B">
        <w:rPr>
          <w:rFonts w:ascii="Arial" w:hAnsi="Arial" w:cs="Arial"/>
          <w:b/>
        </w:rPr>
        <w:t xml:space="preserve">. </w:t>
      </w:r>
      <w:r w:rsidRPr="00DC7B4B">
        <w:rPr>
          <w:rFonts w:ascii="Arial" w:hAnsi="Arial" w:cs="Arial"/>
          <w:b/>
        </w:rPr>
        <w:t>Show specifically why any similar information already available cannot be used or modified for use for the purpose(s) described in Item 2 above.</w:t>
      </w:r>
    </w:p>
    <w:p w14:paraId="7BD488A8" w14:textId="77777777" w:rsidR="00FA305A" w:rsidRPr="00DC7B4B" w:rsidRDefault="00FA305A" w:rsidP="006242C3">
      <w:pPr>
        <w:rPr>
          <w:rFonts w:ascii="Arial" w:hAnsi="Arial" w:cs="Arial"/>
        </w:rPr>
      </w:pPr>
    </w:p>
    <w:p w14:paraId="238B7D69" w14:textId="77777777" w:rsidR="00FA305A" w:rsidRPr="00DC7B4B" w:rsidRDefault="00FA305A" w:rsidP="006242C3">
      <w:pPr>
        <w:rPr>
          <w:rFonts w:ascii="Arial" w:hAnsi="Arial" w:cs="Arial"/>
        </w:rPr>
      </w:pPr>
      <w:r w:rsidRPr="00DC7B4B">
        <w:rPr>
          <w:rFonts w:ascii="Arial" w:hAnsi="Arial" w:cs="Arial"/>
        </w:rPr>
        <w:t>Plans are approved according to the individual characteristics of each mine</w:t>
      </w:r>
      <w:r w:rsidR="00F531DD" w:rsidRPr="00DC7B4B">
        <w:rPr>
          <w:rFonts w:ascii="Arial" w:hAnsi="Arial" w:cs="Arial"/>
        </w:rPr>
        <w:t xml:space="preserve">.  </w:t>
      </w:r>
      <w:r w:rsidRPr="00DC7B4B">
        <w:rPr>
          <w:rFonts w:ascii="Arial" w:hAnsi="Arial" w:cs="Arial"/>
        </w:rPr>
        <w:t>There is no similar or duplicate information available that could be used.</w:t>
      </w:r>
    </w:p>
    <w:p w14:paraId="3956D9AC" w14:textId="77777777" w:rsidR="00FA305A" w:rsidRPr="00DC7B4B" w:rsidRDefault="00FA305A" w:rsidP="006242C3">
      <w:pPr>
        <w:rPr>
          <w:rFonts w:ascii="Arial" w:hAnsi="Arial" w:cs="Arial"/>
        </w:rPr>
      </w:pPr>
    </w:p>
    <w:p w14:paraId="53E95B9F" w14:textId="77777777" w:rsidR="00FA305A" w:rsidRPr="00DC7B4B" w:rsidRDefault="00FA305A" w:rsidP="006242C3">
      <w:pPr>
        <w:rPr>
          <w:rFonts w:ascii="Arial" w:hAnsi="Arial" w:cs="Arial"/>
        </w:rPr>
      </w:pPr>
      <w:r w:rsidRPr="00DC7B4B">
        <w:rPr>
          <w:rFonts w:ascii="Arial" w:hAnsi="Arial" w:cs="Arial"/>
          <w:b/>
        </w:rPr>
        <w:t>5.  If the collection of information impacts small businesses or other small entities, describe the methods used to minimize burden.</w:t>
      </w:r>
    </w:p>
    <w:p w14:paraId="3A6CCF2F" w14:textId="77777777" w:rsidR="00FA305A" w:rsidRPr="00DC7B4B" w:rsidRDefault="00FA305A" w:rsidP="006242C3">
      <w:pPr>
        <w:rPr>
          <w:rFonts w:ascii="Arial" w:hAnsi="Arial" w:cs="Arial"/>
        </w:rPr>
      </w:pPr>
    </w:p>
    <w:p w14:paraId="7B55118B" w14:textId="77777777" w:rsidR="00FA305A" w:rsidRPr="00DC7B4B" w:rsidRDefault="00C26930" w:rsidP="006242C3">
      <w:pPr>
        <w:rPr>
          <w:rFonts w:ascii="Arial" w:hAnsi="Arial" w:cs="Arial"/>
        </w:rPr>
      </w:pPr>
      <w:r w:rsidRPr="00640D25">
        <w:rPr>
          <w:rFonts w:ascii="Arial" w:hAnsi="Arial" w:cs="Arial"/>
        </w:rPr>
        <w:t xml:space="preserve">This information collection </w:t>
      </w:r>
      <w:r w:rsidR="00640D25">
        <w:rPr>
          <w:rFonts w:ascii="Arial" w:hAnsi="Arial" w:cs="Arial"/>
        </w:rPr>
        <w:t xml:space="preserve">does not </w:t>
      </w:r>
      <w:r w:rsidRPr="00640D25">
        <w:rPr>
          <w:rFonts w:ascii="Arial" w:hAnsi="Arial" w:cs="Arial"/>
        </w:rPr>
        <w:t>impact small businesses or other small entities</w:t>
      </w:r>
      <w:r w:rsidR="00F531DD" w:rsidRPr="00640D25">
        <w:rPr>
          <w:rFonts w:ascii="Arial" w:hAnsi="Arial" w:cs="Arial"/>
        </w:rPr>
        <w:t>.</w:t>
      </w:r>
      <w:r w:rsidR="00F531DD" w:rsidRPr="00DC7B4B">
        <w:rPr>
          <w:rFonts w:ascii="Arial" w:hAnsi="Arial" w:cs="Arial"/>
          <w:b/>
        </w:rPr>
        <w:t xml:space="preserve">  </w:t>
      </w:r>
      <w:r w:rsidRPr="00DC7B4B">
        <w:rPr>
          <w:rFonts w:ascii="Arial" w:hAnsi="Arial" w:cs="Arial"/>
        </w:rPr>
        <w:t>P</w:t>
      </w:r>
      <w:r w:rsidR="00FA305A" w:rsidRPr="00DC7B4B">
        <w:rPr>
          <w:rFonts w:ascii="Arial" w:hAnsi="Arial" w:cs="Arial"/>
        </w:rPr>
        <w:t xml:space="preserve">rovisions have been made for small and remote mines to submit alternative plans for mine rescue capability </w:t>
      </w:r>
      <w:r w:rsidR="00F531DD">
        <w:rPr>
          <w:rFonts w:ascii="Arial" w:hAnsi="Arial" w:cs="Arial"/>
        </w:rPr>
        <w:t>that</w:t>
      </w:r>
      <w:r w:rsidR="00FA305A" w:rsidRPr="00DC7B4B">
        <w:rPr>
          <w:rFonts w:ascii="Arial" w:hAnsi="Arial" w:cs="Arial"/>
        </w:rPr>
        <w:t xml:space="preserve"> will be considered on an individual basis</w:t>
      </w:r>
      <w:r w:rsidR="00F531DD" w:rsidRPr="00DC7B4B">
        <w:rPr>
          <w:rFonts w:ascii="Arial" w:hAnsi="Arial" w:cs="Arial"/>
        </w:rPr>
        <w:t xml:space="preserve">.  </w:t>
      </w:r>
      <w:r w:rsidR="00FA305A" w:rsidRPr="00DC7B4B">
        <w:rPr>
          <w:rFonts w:ascii="Arial" w:hAnsi="Arial" w:cs="Arial"/>
        </w:rPr>
        <w:t xml:space="preserve">Also, in </w:t>
      </w:r>
      <w:r w:rsidR="00D07AD0">
        <w:rPr>
          <w:rFonts w:ascii="Arial" w:hAnsi="Arial" w:cs="Arial"/>
        </w:rPr>
        <w:t>some</w:t>
      </w:r>
      <w:r w:rsidR="00D07AD0" w:rsidRPr="00DC7B4B">
        <w:rPr>
          <w:rFonts w:ascii="Arial" w:hAnsi="Arial" w:cs="Arial"/>
        </w:rPr>
        <w:t xml:space="preserve"> </w:t>
      </w:r>
      <w:r w:rsidR="00F531DD">
        <w:rPr>
          <w:rFonts w:ascii="Arial" w:hAnsi="Arial" w:cs="Arial"/>
        </w:rPr>
        <w:t>S</w:t>
      </w:r>
      <w:r w:rsidR="00FA305A" w:rsidRPr="00DC7B4B">
        <w:rPr>
          <w:rFonts w:ascii="Arial" w:hAnsi="Arial" w:cs="Arial"/>
        </w:rPr>
        <w:t xml:space="preserve">tates, small operators have gained relief through </w:t>
      </w:r>
      <w:r w:rsidR="00F531DD">
        <w:rPr>
          <w:rFonts w:ascii="Arial" w:hAnsi="Arial" w:cs="Arial"/>
        </w:rPr>
        <w:t>S</w:t>
      </w:r>
      <w:r w:rsidR="00FA305A" w:rsidRPr="00DC7B4B">
        <w:rPr>
          <w:rFonts w:ascii="Arial" w:hAnsi="Arial" w:cs="Arial"/>
        </w:rPr>
        <w:t xml:space="preserve">tate plan agreements, whereby </w:t>
      </w:r>
      <w:r w:rsidR="00F22E80">
        <w:rPr>
          <w:rFonts w:ascii="Arial" w:hAnsi="Arial" w:cs="Arial"/>
        </w:rPr>
        <w:t>S</w:t>
      </w:r>
      <w:r w:rsidR="00FA305A" w:rsidRPr="00DC7B4B">
        <w:rPr>
          <w:rFonts w:ascii="Arial" w:hAnsi="Arial" w:cs="Arial"/>
        </w:rPr>
        <w:t>tate maintained mine rescue stations are made available to the mine operator</w:t>
      </w:r>
      <w:r w:rsidR="00F531DD" w:rsidRPr="00DC7B4B">
        <w:rPr>
          <w:rFonts w:ascii="Arial" w:hAnsi="Arial" w:cs="Arial"/>
        </w:rPr>
        <w:t xml:space="preserve">.  </w:t>
      </w:r>
      <w:r w:rsidR="00FA305A" w:rsidRPr="00DC7B4B">
        <w:rPr>
          <w:rFonts w:ascii="Arial" w:hAnsi="Arial" w:cs="Arial"/>
        </w:rPr>
        <w:t>Although the regulations are not directed to State and local governments, where State plan agreements exist, MSHA does conduct routine inspections of the records of the State maintained mine rescue stations for compliance with the regulations.</w:t>
      </w:r>
    </w:p>
    <w:p w14:paraId="098EE8AD" w14:textId="77777777" w:rsidR="00362ABE" w:rsidRPr="00DC7B4B" w:rsidRDefault="00362ABE" w:rsidP="006242C3">
      <w:pPr>
        <w:rPr>
          <w:rFonts w:ascii="Arial" w:hAnsi="Arial" w:cs="Arial"/>
        </w:rPr>
      </w:pPr>
    </w:p>
    <w:p w14:paraId="4A80ECF8" w14:textId="77777777" w:rsidR="00FA305A" w:rsidRPr="00DC7B4B" w:rsidRDefault="00FA305A" w:rsidP="006242C3">
      <w:pPr>
        <w:rPr>
          <w:rFonts w:ascii="Arial" w:hAnsi="Arial" w:cs="Arial"/>
        </w:rPr>
      </w:pPr>
      <w:r w:rsidRPr="00DC7B4B">
        <w:rPr>
          <w:rFonts w:ascii="Arial" w:hAnsi="Arial" w:cs="Arial"/>
        </w:rPr>
        <w:t xml:space="preserve">Although the information collection burden associated with applications for alternative mine rescue capability under </w:t>
      </w:r>
      <w:r w:rsidR="00F22E80">
        <w:rPr>
          <w:rFonts w:ascii="Arial" w:hAnsi="Arial" w:cs="Arial"/>
        </w:rPr>
        <w:t>sections</w:t>
      </w:r>
      <w:r w:rsidR="005526A8" w:rsidRPr="00DC7B4B">
        <w:rPr>
          <w:rFonts w:ascii="Arial" w:hAnsi="Arial" w:cs="Arial"/>
        </w:rPr>
        <w:t xml:space="preserve"> 49.3</w:t>
      </w:r>
      <w:r w:rsidRPr="00DC7B4B">
        <w:rPr>
          <w:rFonts w:ascii="Arial" w:hAnsi="Arial" w:cs="Arial"/>
        </w:rPr>
        <w:t xml:space="preserve"> and 49.4 is greater than the burden of notification of the method of compliance under </w:t>
      </w:r>
      <w:r w:rsidR="00243993">
        <w:rPr>
          <w:rFonts w:ascii="Arial" w:hAnsi="Arial" w:cs="Arial"/>
        </w:rPr>
        <w:t>section</w:t>
      </w:r>
      <w:r w:rsidR="008F3933" w:rsidRPr="00DC7B4B">
        <w:rPr>
          <w:rFonts w:ascii="Arial" w:hAnsi="Arial" w:cs="Arial"/>
        </w:rPr>
        <w:t xml:space="preserve"> </w:t>
      </w:r>
      <w:r w:rsidRPr="00DC7B4B">
        <w:rPr>
          <w:rFonts w:ascii="Arial" w:hAnsi="Arial" w:cs="Arial"/>
        </w:rPr>
        <w:t>49.2, the overall economic impact is a reduced cost for small and remote mines or mines with special mining conditions when they are approved for using alternative means of providing mine rescue capabilities</w:t>
      </w:r>
      <w:r w:rsidR="005526A8" w:rsidRPr="00DC7B4B">
        <w:rPr>
          <w:rFonts w:ascii="Arial" w:hAnsi="Arial" w:cs="Arial"/>
        </w:rPr>
        <w:t xml:space="preserve">. </w:t>
      </w:r>
      <w:r w:rsidRPr="00DC7B4B">
        <w:rPr>
          <w:rFonts w:ascii="Arial" w:hAnsi="Arial" w:cs="Arial"/>
        </w:rPr>
        <w:t xml:space="preserve">Where those mines utilize </w:t>
      </w:r>
      <w:r w:rsidR="006162EE">
        <w:rPr>
          <w:rFonts w:ascii="Arial" w:hAnsi="Arial" w:cs="Arial"/>
        </w:rPr>
        <w:t>S</w:t>
      </w:r>
      <w:r w:rsidRPr="00DC7B4B">
        <w:rPr>
          <w:rFonts w:ascii="Arial" w:hAnsi="Arial" w:cs="Arial"/>
        </w:rPr>
        <w:t xml:space="preserve">tate sponsored teams, the mine operator does not bear the record keeping burden associated with </w:t>
      </w:r>
      <w:r w:rsidR="00243993">
        <w:rPr>
          <w:rFonts w:ascii="Arial" w:hAnsi="Arial" w:cs="Arial"/>
        </w:rPr>
        <w:t>sections</w:t>
      </w:r>
      <w:r w:rsidR="000B0305" w:rsidRPr="00DC7B4B">
        <w:rPr>
          <w:rFonts w:ascii="Arial" w:hAnsi="Arial" w:cs="Arial"/>
        </w:rPr>
        <w:t xml:space="preserve"> </w:t>
      </w:r>
      <w:r w:rsidRPr="00DC7B4B">
        <w:rPr>
          <w:rFonts w:ascii="Arial" w:hAnsi="Arial" w:cs="Arial"/>
        </w:rPr>
        <w:t>49.6 through 49.8 or the costs of training, equipping, and maintaining rescue teams or a rescue station.</w:t>
      </w:r>
    </w:p>
    <w:p w14:paraId="4F0FC1CE" w14:textId="77777777" w:rsidR="00FA305A" w:rsidRPr="00DC7B4B" w:rsidRDefault="00FA305A" w:rsidP="006242C3">
      <w:pPr>
        <w:rPr>
          <w:rFonts w:ascii="Arial" w:hAnsi="Arial" w:cs="Arial"/>
        </w:rPr>
      </w:pPr>
    </w:p>
    <w:p w14:paraId="2A8AE244" w14:textId="77777777" w:rsidR="00FA305A" w:rsidRPr="00DC7B4B" w:rsidRDefault="00FA305A" w:rsidP="006242C3">
      <w:pPr>
        <w:rPr>
          <w:rFonts w:ascii="Arial" w:hAnsi="Arial" w:cs="Arial"/>
        </w:rPr>
      </w:pPr>
      <w:r w:rsidRPr="00DC7B4B">
        <w:rPr>
          <w:rFonts w:ascii="Arial" w:hAnsi="Arial" w:cs="Arial"/>
          <w:b/>
        </w:rPr>
        <w:t>6.  Describe the consequence to Federal program or policy activities if the collection is not conducted or is conducted less frequently, as well as any technical or legal obstacles to reducing burden.</w:t>
      </w:r>
    </w:p>
    <w:p w14:paraId="2D1709CB" w14:textId="77777777" w:rsidR="00FA305A" w:rsidRPr="00DC7B4B" w:rsidRDefault="00FA305A" w:rsidP="006242C3">
      <w:pPr>
        <w:rPr>
          <w:rFonts w:ascii="Arial" w:hAnsi="Arial" w:cs="Arial"/>
        </w:rPr>
      </w:pPr>
    </w:p>
    <w:p w14:paraId="67DF8856" w14:textId="77777777" w:rsidR="00FA305A" w:rsidRPr="00DC7B4B" w:rsidRDefault="00FA305A" w:rsidP="006242C3">
      <w:pPr>
        <w:rPr>
          <w:rFonts w:ascii="Arial" w:hAnsi="Arial" w:cs="Arial"/>
        </w:rPr>
      </w:pPr>
      <w:r w:rsidRPr="00DC7B4B">
        <w:rPr>
          <w:rFonts w:ascii="Arial" w:hAnsi="Arial" w:cs="Arial"/>
        </w:rPr>
        <w:t>Mine operators need only post or submit much of the information once</w:t>
      </w:r>
      <w:r w:rsidR="00F22E80" w:rsidRPr="00DC7B4B">
        <w:rPr>
          <w:rFonts w:ascii="Arial" w:hAnsi="Arial" w:cs="Arial"/>
        </w:rPr>
        <w:t xml:space="preserve">.  </w:t>
      </w:r>
      <w:r w:rsidRPr="00DC7B4B">
        <w:rPr>
          <w:rFonts w:ascii="Arial" w:hAnsi="Arial" w:cs="Arial"/>
        </w:rPr>
        <w:t>However, information must be kept current and when changes in circumstances occur, the plan or notice must be updated and posted or resubmitted</w:t>
      </w:r>
      <w:r w:rsidR="00F22E80" w:rsidRPr="00DC7B4B">
        <w:rPr>
          <w:rFonts w:ascii="Arial" w:hAnsi="Arial" w:cs="Arial"/>
        </w:rPr>
        <w:t xml:space="preserve">.  </w:t>
      </w:r>
      <w:r w:rsidRPr="00DC7B4B">
        <w:rPr>
          <w:rFonts w:ascii="Arial" w:hAnsi="Arial" w:cs="Arial"/>
        </w:rPr>
        <w:t>In addition, records of annual physical examinations, rescue team initial and annual training, and equipment maintenance must be kept at the rescue station and be available for examination by MSHA for a period of 1 year.</w:t>
      </w:r>
    </w:p>
    <w:p w14:paraId="057E320C" w14:textId="77777777" w:rsidR="00FA305A" w:rsidRPr="00DC7B4B" w:rsidRDefault="00FA305A" w:rsidP="006242C3">
      <w:pPr>
        <w:rPr>
          <w:rFonts w:ascii="Arial" w:hAnsi="Arial" w:cs="Arial"/>
        </w:rPr>
      </w:pPr>
    </w:p>
    <w:p w14:paraId="5552B1ED" w14:textId="77777777" w:rsidR="00FA305A" w:rsidRPr="00DC7B4B" w:rsidRDefault="00FA305A" w:rsidP="006242C3">
      <w:pPr>
        <w:rPr>
          <w:rFonts w:ascii="Arial" w:hAnsi="Arial" w:cs="Arial"/>
        </w:rPr>
      </w:pPr>
      <w:r w:rsidRPr="00DC7B4B">
        <w:rPr>
          <w:rFonts w:ascii="Arial" w:hAnsi="Arial" w:cs="Arial"/>
        </w:rPr>
        <w:t>Section 115(e) of the Mine Act require</w:t>
      </w:r>
      <w:r w:rsidR="000B0305" w:rsidRPr="00DC7B4B">
        <w:rPr>
          <w:rFonts w:ascii="Arial" w:hAnsi="Arial" w:cs="Arial"/>
        </w:rPr>
        <w:t>s</w:t>
      </w:r>
      <w:r w:rsidRPr="00DC7B4B">
        <w:rPr>
          <w:rFonts w:ascii="Arial" w:hAnsi="Arial" w:cs="Arial"/>
        </w:rPr>
        <w:t xml:space="preserve"> the Secretary to publish regulations which </w:t>
      </w:r>
      <w:r w:rsidR="00F22E80">
        <w:rPr>
          <w:rFonts w:ascii="Arial" w:hAnsi="Arial" w:cs="Arial"/>
        </w:rPr>
        <w:t>require</w:t>
      </w:r>
      <w:r w:rsidR="00F22E80" w:rsidRPr="00DC7B4B">
        <w:rPr>
          <w:rFonts w:ascii="Arial" w:hAnsi="Arial" w:cs="Arial"/>
        </w:rPr>
        <w:t xml:space="preserve"> </w:t>
      </w:r>
      <w:r w:rsidRPr="00DC7B4B">
        <w:rPr>
          <w:rFonts w:ascii="Arial" w:hAnsi="Arial" w:cs="Arial"/>
        </w:rPr>
        <w:t>that mine rescue teams be available for rescue and recovery work to each underground mine in the event of an emergency</w:t>
      </w:r>
      <w:r w:rsidR="005526A8" w:rsidRPr="00DC7B4B">
        <w:rPr>
          <w:rFonts w:ascii="Arial" w:hAnsi="Arial" w:cs="Arial"/>
        </w:rPr>
        <w:t xml:space="preserve">. </w:t>
      </w:r>
      <w:r w:rsidR="00F22E80">
        <w:rPr>
          <w:rFonts w:ascii="Arial" w:hAnsi="Arial" w:cs="Arial"/>
        </w:rPr>
        <w:t xml:space="preserve"> </w:t>
      </w:r>
      <w:r w:rsidRPr="00DC7B4B">
        <w:rPr>
          <w:rFonts w:ascii="Arial" w:hAnsi="Arial" w:cs="Arial"/>
        </w:rPr>
        <w:t>In addition, the costs of making advance arrangements for such teams are to be borne by the operator of each mine.</w:t>
      </w:r>
    </w:p>
    <w:p w14:paraId="6080BA72" w14:textId="77777777" w:rsidR="00FA305A" w:rsidRPr="00DC7B4B" w:rsidRDefault="00FA305A" w:rsidP="006242C3">
      <w:pPr>
        <w:rPr>
          <w:rFonts w:ascii="Arial" w:hAnsi="Arial" w:cs="Arial"/>
        </w:rPr>
      </w:pPr>
    </w:p>
    <w:p w14:paraId="457D9017" w14:textId="77777777" w:rsidR="00FA305A" w:rsidRPr="00DC7B4B" w:rsidRDefault="00FA305A" w:rsidP="006242C3">
      <w:pPr>
        <w:rPr>
          <w:rFonts w:ascii="Arial" w:hAnsi="Arial" w:cs="Arial"/>
        </w:rPr>
      </w:pPr>
      <w:r w:rsidRPr="00DC7B4B">
        <w:rPr>
          <w:rFonts w:ascii="Arial" w:hAnsi="Arial" w:cs="Arial"/>
        </w:rPr>
        <w:t>The frequency of inspections and testing of rescue equipment, physical examinations, training sessions, and associated record keeping requirements are the minimum necessary requirements to ensure the readiness and availability of mine rescue teams.</w:t>
      </w:r>
    </w:p>
    <w:p w14:paraId="7D0D92AD" w14:textId="77777777" w:rsidR="00FA305A" w:rsidRPr="00DC7B4B" w:rsidRDefault="00FA305A" w:rsidP="006242C3">
      <w:pPr>
        <w:rPr>
          <w:rFonts w:ascii="Arial" w:hAnsi="Arial" w:cs="Arial"/>
        </w:rPr>
      </w:pPr>
    </w:p>
    <w:p w14:paraId="0CC0EC44" w14:textId="77777777" w:rsidR="00FE2B03" w:rsidRPr="00DC7B4B" w:rsidRDefault="00FE2B03" w:rsidP="006242C3">
      <w:pPr>
        <w:rPr>
          <w:rFonts w:ascii="Arial" w:hAnsi="Arial" w:cs="Arial"/>
          <w:b/>
          <w:bCs/>
        </w:rPr>
      </w:pPr>
      <w:r w:rsidRPr="00DC7B4B">
        <w:rPr>
          <w:rFonts w:ascii="Arial" w:hAnsi="Arial" w:cs="Arial"/>
          <w:b/>
          <w:bCs/>
        </w:rPr>
        <w:t>7.  Explain any special circumstances that would cause an information collection to be conducted in a manner:</w:t>
      </w:r>
    </w:p>
    <w:p w14:paraId="60349217" w14:textId="77777777" w:rsidR="00FE2B03" w:rsidRPr="00DC7B4B" w:rsidRDefault="00FE2B03" w:rsidP="006242C3">
      <w:pPr>
        <w:rPr>
          <w:rFonts w:ascii="Arial" w:hAnsi="Arial" w:cs="Arial"/>
          <w:b/>
          <w:bCs/>
        </w:rPr>
      </w:pPr>
    </w:p>
    <w:p w14:paraId="5BD56EB2" w14:textId="77777777" w:rsidR="00230CC1" w:rsidRDefault="00FE2B03" w:rsidP="006242C3">
      <w:pPr>
        <w:numPr>
          <w:ilvl w:val="0"/>
          <w:numId w:val="2"/>
        </w:numPr>
        <w:rPr>
          <w:rFonts w:ascii="Arial" w:hAnsi="Arial" w:cs="Arial"/>
          <w:b/>
          <w:bCs/>
        </w:rPr>
      </w:pPr>
      <w:r w:rsidRPr="00230CC1">
        <w:rPr>
          <w:rFonts w:ascii="Arial" w:hAnsi="Arial" w:cs="Arial"/>
          <w:b/>
          <w:bCs/>
        </w:rPr>
        <w:fldChar w:fldCharType="begin"/>
      </w:r>
      <w:r w:rsidRPr="00230CC1">
        <w:rPr>
          <w:rFonts w:ascii="Arial" w:hAnsi="Arial" w:cs="Arial"/>
          <w:b/>
          <w:bCs/>
        </w:rPr>
        <w:instrText>ADVANCE \R 0.95</w:instrText>
      </w:r>
      <w:r w:rsidRPr="00230CC1">
        <w:rPr>
          <w:rFonts w:ascii="Arial" w:hAnsi="Arial" w:cs="Arial"/>
          <w:b/>
        </w:rPr>
        <w:fldChar w:fldCharType="end"/>
      </w:r>
      <w:r w:rsidRPr="00230CC1">
        <w:rPr>
          <w:rFonts w:ascii="Arial" w:hAnsi="Arial" w:cs="Arial"/>
          <w:b/>
          <w:bCs/>
        </w:rPr>
        <w:t>Requiring respondents to report information to the agency more</w:t>
      </w:r>
      <w:r w:rsidR="00230CC1" w:rsidRPr="00230CC1">
        <w:rPr>
          <w:rFonts w:ascii="Arial" w:hAnsi="Arial" w:cs="Arial"/>
          <w:b/>
          <w:bCs/>
        </w:rPr>
        <w:t xml:space="preserve"> </w:t>
      </w:r>
      <w:r w:rsidRPr="00230CC1">
        <w:rPr>
          <w:rFonts w:ascii="Arial" w:hAnsi="Arial" w:cs="Arial"/>
          <w:b/>
          <w:bCs/>
        </w:rPr>
        <w:t>often than quarterly.</w:t>
      </w:r>
    </w:p>
    <w:p w14:paraId="2604838C" w14:textId="77777777" w:rsidR="00230CC1" w:rsidRDefault="00230CC1" w:rsidP="00230CC1">
      <w:pPr>
        <w:ind w:left="720"/>
        <w:rPr>
          <w:rFonts w:ascii="Arial" w:hAnsi="Arial" w:cs="Arial"/>
          <w:b/>
          <w:bCs/>
        </w:rPr>
      </w:pPr>
    </w:p>
    <w:p w14:paraId="16376662" w14:textId="77777777" w:rsidR="00230CC1" w:rsidRDefault="00FE2B03" w:rsidP="00230CC1">
      <w:pPr>
        <w:ind w:left="1080" w:hanging="360"/>
        <w:rPr>
          <w:rFonts w:ascii="Arial" w:hAnsi="Arial" w:cs="Arial"/>
          <w:b/>
          <w:bCs/>
        </w:rPr>
      </w:pPr>
      <w:r w:rsidRPr="00230CC1">
        <w:rPr>
          <w:rFonts w:ascii="Arial" w:hAnsi="Arial" w:cs="Arial"/>
          <w:b/>
          <w:bCs/>
        </w:rPr>
        <w:t>(b) Requiring respondents to prepare a written response to a</w:t>
      </w:r>
      <w:r w:rsidR="00230CC1" w:rsidRPr="00230CC1">
        <w:rPr>
          <w:rFonts w:ascii="Arial" w:hAnsi="Arial" w:cs="Arial"/>
          <w:b/>
          <w:bCs/>
        </w:rPr>
        <w:t xml:space="preserve"> </w:t>
      </w:r>
      <w:r w:rsidRPr="00230CC1">
        <w:rPr>
          <w:rFonts w:ascii="Arial" w:hAnsi="Arial" w:cs="Arial"/>
          <w:b/>
          <w:bCs/>
        </w:rPr>
        <w:t>collection of information in fewer than 30 days after receipt of it.</w:t>
      </w:r>
    </w:p>
    <w:p w14:paraId="665F6CE1" w14:textId="77777777" w:rsidR="00230CC1" w:rsidRDefault="00230CC1" w:rsidP="00230CC1">
      <w:pPr>
        <w:ind w:left="720"/>
        <w:rPr>
          <w:rFonts w:ascii="Arial" w:hAnsi="Arial" w:cs="Arial"/>
          <w:b/>
        </w:rPr>
      </w:pPr>
    </w:p>
    <w:p w14:paraId="75E0E52D" w14:textId="77777777" w:rsidR="00230CC1" w:rsidRDefault="00230CC1" w:rsidP="00230CC1">
      <w:pPr>
        <w:ind w:left="1080" w:hanging="360"/>
        <w:rPr>
          <w:rFonts w:ascii="Arial" w:hAnsi="Arial" w:cs="Arial"/>
          <w:b/>
          <w:bCs/>
        </w:rPr>
      </w:pPr>
      <w:r>
        <w:rPr>
          <w:rFonts w:ascii="Arial" w:hAnsi="Arial" w:cs="Arial"/>
          <w:b/>
        </w:rPr>
        <w:t xml:space="preserve">(c) </w:t>
      </w:r>
      <w:r w:rsidR="00FE2B03" w:rsidRPr="00DC7B4B">
        <w:rPr>
          <w:rFonts w:ascii="Arial" w:hAnsi="Arial" w:cs="Arial"/>
          <w:b/>
        </w:rPr>
        <w:fldChar w:fldCharType="begin"/>
      </w:r>
      <w:r w:rsidR="00FE2B03" w:rsidRPr="00DC7B4B">
        <w:rPr>
          <w:rFonts w:ascii="Arial" w:hAnsi="Arial" w:cs="Arial"/>
          <w:b/>
        </w:rPr>
        <w:instrText>ADVANCE \R 0.95</w:instrText>
      </w:r>
      <w:r w:rsidR="00FE2B03" w:rsidRPr="00DC7B4B">
        <w:rPr>
          <w:rFonts w:ascii="Arial" w:hAnsi="Arial" w:cs="Arial"/>
          <w:b/>
        </w:rPr>
        <w:fldChar w:fldCharType="end"/>
      </w:r>
      <w:r w:rsidR="00FE2B03" w:rsidRPr="00DC7B4B">
        <w:rPr>
          <w:rFonts w:ascii="Arial" w:hAnsi="Arial" w:cs="Arial"/>
          <w:b/>
          <w:bCs/>
        </w:rPr>
        <w:t>Requiring respondents to submit more than an original and two</w:t>
      </w:r>
      <w:r>
        <w:rPr>
          <w:rFonts w:ascii="Arial" w:hAnsi="Arial" w:cs="Arial"/>
          <w:b/>
          <w:bCs/>
        </w:rPr>
        <w:t xml:space="preserve"> </w:t>
      </w:r>
      <w:r w:rsidR="00FE2B03" w:rsidRPr="00DC7B4B">
        <w:rPr>
          <w:rFonts w:ascii="Arial" w:hAnsi="Arial" w:cs="Arial"/>
          <w:b/>
          <w:bCs/>
        </w:rPr>
        <w:t>copies of any document.</w:t>
      </w:r>
    </w:p>
    <w:p w14:paraId="4FC4EFB3" w14:textId="77777777" w:rsidR="00230CC1" w:rsidRDefault="00230CC1" w:rsidP="00230CC1">
      <w:pPr>
        <w:ind w:left="1080" w:hanging="360"/>
        <w:rPr>
          <w:rFonts w:ascii="Arial" w:hAnsi="Arial" w:cs="Arial"/>
          <w:b/>
          <w:bCs/>
        </w:rPr>
      </w:pPr>
    </w:p>
    <w:p w14:paraId="512C85B6" w14:textId="77777777" w:rsidR="00230CC1" w:rsidRDefault="00230CC1" w:rsidP="00230CC1">
      <w:pPr>
        <w:ind w:left="1080" w:hanging="360"/>
        <w:rPr>
          <w:rFonts w:ascii="Arial" w:hAnsi="Arial" w:cs="Arial"/>
          <w:b/>
        </w:rPr>
      </w:pPr>
      <w:r>
        <w:rPr>
          <w:rFonts w:ascii="Arial" w:hAnsi="Arial" w:cs="Arial"/>
          <w:b/>
          <w:bCs/>
        </w:rPr>
        <w:t xml:space="preserve">(d) </w:t>
      </w:r>
      <w:r w:rsidR="00FE2B03" w:rsidRPr="00DC7B4B">
        <w:rPr>
          <w:rFonts w:ascii="Arial" w:hAnsi="Arial" w:cs="Arial"/>
          <w:b/>
        </w:rPr>
        <w:fldChar w:fldCharType="begin"/>
      </w:r>
      <w:r w:rsidR="00FE2B03" w:rsidRPr="00DC7B4B">
        <w:rPr>
          <w:rFonts w:ascii="Arial" w:hAnsi="Arial" w:cs="Arial"/>
          <w:b/>
        </w:rPr>
        <w:instrText>ADVANCE \R 0.95</w:instrText>
      </w:r>
      <w:r w:rsidR="00FE2B03" w:rsidRPr="00DC7B4B">
        <w:rPr>
          <w:rFonts w:ascii="Arial" w:hAnsi="Arial" w:cs="Arial"/>
          <w:b/>
        </w:rPr>
        <w:fldChar w:fldCharType="end"/>
      </w:r>
      <w:r w:rsidR="00FE2B03" w:rsidRPr="00DC7B4B">
        <w:rPr>
          <w:rFonts w:ascii="Arial" w:hAnsi="Arial" w:cs="Arial"/>
          <w:b/>
          <w:bCs/>
        </w:rPr>
        <w:t>Requiring respondents to retain records, other than health,</w:t>
      </w:r>
      <w:r>
        <w:rPr>
          <w:rFonts w:ascii="Arial" w:hAnsi="Arial" w:cs="Arial"/>
          <w:b/>
          <w:bCs/>
        </w:rPr>
        <w:t xml:space="preserve"> </w:t>
      </w:r>
      <w:r w:rsidR="00FE2B03" w:rsidRPr="00DC7B4B">
        <w:rPr>
          <w:rFonts w:ascii="Arial" w:hAnsi="Arial" w:cs="Arial"/>
          <w:b/>
          <w:bCs/>
        </w:rPr>
        <w:t>medical, government contract, grant-in-aid, or tax records for more than three years</w:t>
      </w:r>
      <w:r w:rsidR="00FE2B03" w:rsidRPr="00DC7B4B">
        <w:rPr>
          <w:rFonts w:ascii="Arial" w:hAnsi="Arial" w:cs="Arial"/>
          <w:b/>
        </w:rPr>
        <w:t>.</w:t>
      </w:r>
    </w:p>
    <w:p w14:paraId="34126F3C" w14:textId="77777777" w:rsidR="00230CC1" w:rsidRDefault="00230CC1" w:rsidP="00230CC1">
      <w:pPr>
        <w:ind w:left="1080" w:hanging="360"/>
        <w:rPr>
          <w:rFonts w:ascii="Arial" w:hAnsi="Arial" w:cs="Arial"/>
          <w:b/>
        </w:rPr>
      </w:pPr>
    </w:p>
    <w:p w14:paraId="42421BA7" w14:textId="77777777" w:rsidR="00230CC1" w:rsidRDefault="00230CC1" w:rsidP="00230CC1">
      <w:pPr>
        <w:ind w:left="1080" w:hanging="360"/>
        <w:rPr>
          <w:rFonts w:ascii="Arial" w:hAnsi="Arial" w:cs="Arial"/>
          <w:b/>
        </w:rPr>
      </w:pPr>
      <w:r>
        <w:rPr>
          <w:rFonts w:ascii="Arial" w:hAnsi="Arial" w:cs="Arial"/>
          <w:b/>
        </w:rPr>
        <w:t xml:space="preserve">(e) </w:t>
      </w:r>
      <w:r w:rsidR="00FE2B03" w:rsidRPr="00DC7B4B">
        <w:rPr>
          <w:rFonts w:ascii="Arial" w:hAnsi="Arial" w:cs="Arial"/>
          <w:b/>
        </w:rPr>
        <w:fldChar w:fldCharType="begin"/>
      </w:r>
      <w:r w:rsidR="00FE2B03" w:rsidRPr="00DC7B4B">
        <w:rPr>
          <w:rFonts w:ascii="Arial" w:hAnsi="Arial" w:cs="Arial"/>
          <w:b/>
        </w:rPr>
        <w:instrText>ADVANCE \R 0.95</w:instrText>
      </w:r>
      <w:r w:rsidR="00FE2B03" w:rsidRPr="00DC7B4B">
        <w:rPr>
          <w:rFonts w:ascii="Arial" w:hAnsi="Arial" w:cs="Arial"/>
          <w:b/>
        </w:rPr>
        <w:fldChar w:fldCharType="end"/>
      </w:r>
      <w:r w:rsidR="00FE2B03" w:rsidRPr="00DC7B4B">
        <w:rPr>
          <w:rFonts w:ascii="Arial" w:hAnsi="Arial" w:cs="Arial"/>
          <w:b/>
          <w:bCs/>
        </w:rPr>
        <w:t>In connection with a statistical survey, that is not designed to</w:t>
      </w:r>
      <w:r>
        <w:rPr>
          <w:rFonts w:ascii="Arial" w:hAnsi="Arial" w:cs="Arial"/>
          <w:b/>
          <w:bCs/>
        </w:rPr>
        <w:t xml:space="preserve"> </w:t>
      </w:r>
      <w:r w:rsidR="00FE2B03" w:rsidRPr="00DC7B4B">
        <w:rPr>
          <w:rFonts w:ascii="Arial" w:hAnsi="Arial" w:cs="Arial"/>
          <w:b/>
          <w:bCs/>
        </w:rPr>
        <w:t>produce valid and reliable results that can be generalized to the universe of study</w:t>
      </w:r>
      <w:r w:rsidR="00FE2B03" w:rsidRPr="00DC7B4B">
        <w:rPr>
          <w:rFonts w:ascii="Arial" w:hAnsi="Arial" w:cs="Arial"/>
          <w:b/>
        </w:rPr>
        <w:t>.</w:t>
      </w:r>
    </w:p>
    <w:p w14:paraId="7D2B9AC0" w14:textId="77777777" w:rsidR="00230CC1" w:rsidRDefault="00230CC1" w:rsidP="00230CC1">
      <w:pPr>
        <w:ind w:left="1080" w:hanging="360"/>
        <w:rPr>
          <w:rFonts w:ascii="Arial" w:hAnsi="Arial" w:cs="Arial"/>
          <w:b/>
        </w:rPr>
      </w:pPr>
    </w:p>
    <w:p w14:paraId="0CDCA3BA" w14:textId="77777777" w:rsidR="00230CC1" w:rsidRDefault="00FE2B03" w:rsidP="00230CC1">
      <w:pPr>
        <w:ind w:left="1080" w:hanging="360"/>
        <w:rPr>
          <w:rFonts w:ascii="Arial" w:hAnsi="Arial" w:cs="Arial"/>
          <w:b/>
          <w:bCs/>
        </w:rPr>
      </w:pPr>
      <w:r w:rsidRPr="00DC7B4B">
        <w:rPr>
          <w:rFonts w:ascii="Arial" w:hAnsi="Arial" w:cs="Arial"/>
          <w:b/>
          <w:bCs/>
        </w:rPr>
        <w:t>(f) Requiring the use of a statistical data classification that has not been reviewed and approved by OMB.</w:t>
      </w:r>
    </w:p>
    <w:p w14:paraId="0781C04F" w14:textId="77777777" w:rsidR="00230CC1" w:rsidRDefault="00230CC1" w:rsidP="00230CC1">
      <w:pPr>
        <w:ind w:left="1080" w:hanging="360"/>
        <w:rPr>
          <w:rFonts w:ascii="Arial" w:hAnsi="Arial" w:cs="Arial"/>
          <w:b/>
          <w:bCs/>
        </w:rPr>
      </w:pPr>
    </w:p>
    <w:p w14:paraId="17BB50D9" w14:textId="77777777" w:rsidR="00230CC1" w:rsidRDefault="00FE2B03" w:rsidP="00230CC1">
      <w:pPr>
        <w:ind w:left="1080" w:hanging="360"/>
        <w:rPr>
          <w:rFonts w:ascii="Arial" w:hAnsi="Arial" w:cs="Arial"/>
          <w:b/>
          <w:bCs/>
        </w:rPr>
      </w:pPr>
      <w:r w:rsidRPr="00DC7B4B">
        <w:rPr>
          <w:rFonts w:ascii="Arial" w:hAnsi="Arial" w:cs="Arial"/>
          <w:b/>
          <w:bCs/>
        </w:rPr>
        <w:t>(g) That includes a pledge of confidentiality that is not supported by</w:t>
      </w:r>
      <w:r w:rsidR="00230CC1">
        <w:rPr>
          <w:rFonts w:ascii="Arial" w:hAnsi="Arial" w:cs="Arial"/>
          <w:b/>
          <w:bCs/>
        </w:rPr>
        <w:t xml:space="preserve"> </w:t>
      </w:r>
      <w:r w:rsidRPr="00DC7B4B">
        <w:rPr>
          <w:rFonts w:ascii="Arial" w:hAnsi="Arial" w:cs="Arial"/>
          <w:b/>
          <w:bCs/>
        </w:rPr>
        <w:t>authority established in statute or regula</w:t>
      </w:r>
      <w:r w:rsidR="000A357F">
        <w:rPr>
          <w:rFonts w:ascii="Arial" w:hAnsi="Arial" w:cs="Arial"/>
          <w:b/>
          <w:bCs/>
        </w:rPr>
        <w:t xml:space="preserve">tion, that is not supported by </w:t>
      </w:r>
      <w:r w:rsidRPr="00DC7B4B">
        <w:rPr>
          <w:rFonts w:ascii="Arial" w:hAnsi="Arial" w:cs="Arial"/>
          <w:b/>
          <w:bCs/>
        </w:rPr>
        <w:t>disclosure and data security policies that are consistent with the pledge, or which unnecessarily impedes sharing of data with other agencies for compatible confidential use.</w:t>
      </w:r>
    </w:p>
    <w:p w14:paraId="08194683" w14:textId="77777777" w:rsidR="00230CC1" w:rsidRDefault="00230CC1" w:rsidP="00230CC1">
      <w:pPr>
        <w:ind w:left="1080" w:hanging="360"/>
        <w:rPr>
          <w:rFonts w:ascii="Arial" w:hAnsi="Arial" w:cs="Arial"/>
          <w:b/>
          <w:bCs/>
        </w:rPr>
      </w:pPr>
    </w:p>
    <w:p w14:paraId="4CB2D379" w14:textId="77777777" w:rsidR="00FE2B03" w:rsidRPr="00DC7B4B" w:rsidRDefault="00230CC1" w:rsidP="00230CC1">
      <w:pPr>
        <w:ind w:left="1080" w:hanging="360"/>
        <w:rPr>
          <w:rFonts w:ascii="Arial" w:hAnsi="Arial" w:cs="Arial"/>
          <w:b/>
          <w:bCs/>
        </w:rPr>
      </w:pPr>
      <w:r>
        <w:rPr>
          <w:rFonts w:ascii="Arial" w:hAnsi="Arial" w:cs="Arial"/>
          <w:b/>
          <w:bCs/>
        </w:rPr>
        <w:t xml:space="preserve">(h) </w:t>
      </w:r>
      <w:r w:rsidR="00FE2B03" w:rsidRPr="00DC7B4B">
        <w:rPr>
          <w:rFonts w:ascii="Arial" w:hAnsi="Arial" w:cs="Arial"/>
          <w:b/>
          <w:bCs/>
        </w:rPr>
        <w:t>Requiring respondents to submit proprietary trade secret, or other confidential information unless the agency can demonstrate that it has instituted procedures to protect the information’s confidentiality to the extent permitted by law.</w:t>
      </w:r>
    </w:p>
    <w:p w14:paraId="0367B887" w14:textId="77777777" w:rsidR="00FE2B03" w:rsidRPr="00DC7B4B" w:rsidRDefault="00FE2B03" w:rsidP="006242C3">
      <w:pPr>
        <w:rPr>
          <w:rFonts w:ascii="Arial" w:hAnsi="Arial" w:cs="Arial"/>
          <w:b/>
        </w:rPr>
      </w:pPr>
      <w:r w:rsidRPr="00DC7B4B">
        <w:rPr>
          <w:rFonts w:ascii="Arial" w:hAnsi="Arial" w:cs="Arial"/>
          <w:b/>
        </w:rPr>
        <w:fldChar w:fldCharType="begin"/>
      </w:r>
      <w:r w:rsidRPr="00DC7B4B">
        <w:rPr>
          <w:rFonts w:ascii="Arial" w:hAnsi="Arial" w:cs="Arial"/>
          <w:b/>
        </w:rPr>
        <w:instrText>ADVANCE \R 0.95</w:instrText>
      </w:r>
      <w:r w:rsidRPr="00DC7B4B">
        <w:rPr>
          <w:rFonts w:ascii="Arial" w:hAnsi="Arial" w:cs="Arial"/>
          <w:b/>
        </w:rPr>
        <w:fldChar w:fldCharType="end"/>
      </w:r>
    </w:p>
    <w:p w14:paraId="3D1ED847" w14:textId="77777777" w:rsidR="00FE2B03" w:rsidRPr="005F4441" w:rsidRDefault="00F22E80" w:rsidP="006242C3">
      <w:pPr>
        <w:rPr>
          <w:rFonts w:ascii="Arial" w:hAnsi="Arial" w:cs="Arial"/>
        </w:rPr>
      </w:pPr>
      <w:r>
        <w:rPr>
          <w:rFonts w:ascii="Arial" w:hAnsi="Arial" w:cs="Arial"/>
        </w:rPr>
        <w:t>There are no special circumstances listed above that are</w:t>
      </w:r>
      <w:r w:rsidR="00FE2B03" w:rsidRPr="005F4441">
        <w:rPr>
          <w:rFonts w:ascii="Arial" w:hAnsi="Arial" w:cs="Arial"/>
        </w:rPr>
        <w:t xml:space="preserve"> applicable to this information collection.</w:t>
      </w:r>
    </w:p>
    <w:p w14:paraId="635BEF56" w14:textId="77777777" w:rsidR="00FA305A" w:rsidRPr="00DC7B4B" w:rsidRDefault="00FA305A" w:rsidP="006242C3">
      <w:pPr>
        <w:rPr>
          <w:rFonts w:ascii="Arial" w:hAnsi="Arial" w:cs="Arial"/>
        </w:rPr>
      </w:pPr>
    </w:p>
    <w:p w14:paraId="58F9A463" w14:textId="77777777" w:rsidR="00FA305A" w:rsidRPr="00DC7B4B" w:rsidRDefault="00FA305A" w:rsidP="006242C3">
      <w:pPr>
        <w:rPr>
          <w:rFonts w:ascii="Arial" w:hAnsi="Arial" w:cs="Arial"/>
          <w:b/>
        </w:rPr>
      </w:pPr>
      <w:r w:rsidRPr="00DC7B4B">
        <w:rPr>
          <w:rFonts w:ascii="Arial" w:hAnsi="Arial" w:cs="Arial"/>
          <w:b/>
        </w:rPr>
        <w:t>8. If applicable, provide a copy and identify the date and page number of publication in the Federal Register of the agency's notice, required by 5 CFR 1320.8(d), soliciting comments on the information collection prior to submission to OMB</w:t>
      </w:r>
      <w:r w:rsidR="00D07AD0" w:rsidRPr="00DC7B4B">
        <w:rPr>
          <w:rFonts w:ascii="Arial" w:hAnsi="Arial" w:cs="Arial"/>
          <w:b/>
        </w:rPr>
        <w:t xml:space="preserve">.  </w:t>
      </w:r>
      <w:r w:rsidRPr="00DC7B4B">
        <w:rPr>
          <w:rFonts w:ascii="Arial" w:hAnsi="Arial" w:cs="Arial"/>
          <w:b/>
        </w:rPr>
        <w:t>Summarize public comments received in response to that notice and describe actions taken by the agency in response to the comments</w:t>
      </w:r>
      <w:r w:rsidR="00D07AD0" w:rsidRPr="00DC7B4B">
        <w:rPr>
          <w:rFonts w:ascii="Arial" w:hAnsi="Arial" w:cs="Arial"/>
          <w:b/>
        </w:rPr>
        <w:t xml:space="preserve">.  </w:t>
      </w:r>
      <w:r w:rsidRPr="00DC7B4B">
        <w:rPr>
          <w:rFonts w:ascii="Arial" w:hAnsi="Arial" w:cs="Arial"/>
          <w:b/>
        </w:rPr>
        <w:t>Specifically address comments received on cost and hour burden.</w:t>
      </w:r>
    </w:p>
    <w:p w14:paraId="7C244440" w14:textId="77777777" w:rsidR="00FA305A" w:rsidRPr="00DC7B4B" w:rsidRDefault="00FA305A" w:rsidP="006242C3">
      <w:pPr>
        <w:rPr>
          <w:rFonts w:ascii="Arial" w:hAnsi="Arial" w:cs="Arial"/>
          <w:b/>
        </w:rPr>
      </w:pPr>
    </w:p>
    <w:p w14:paraId="165B46BC" w14:textId="77777777" w:rsidR="00FA305A" w:rsidRPr="00DC7B4B" w:rsidRDefault="00FA305A" w:rsidP="006242C3">
      <w:pPr>
        <w:rPr>
          <w:rFonts w:ascii="Arial" w:hAnsi="Arial" w:cs="Arial"/>
          <w:b/>
        </w:rPr>
      </w:pPr>
      <w:r w:rsidRPr="00DC7B4B">
        <w:rPr>
          <w:rFonts w:ascii="Arial" w:hAnsi="Arial" w:cs="Arial"/>
          <w:b/>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46B55AF6" w14:textId="77777777" w:rsidR="00FA305A" w:rsidRPr="00DC7B4B" w:rsidRDefault="00FA305A" w:rsidP="006242C3">
      <w:pPr>
        <w:rPr>
          <w:rFonts w:ascii="Arial" w:hAnsi="Arial" w:cs="Arial"/>
          <w:b/>
        </w:rPr>
      </w:pPr>
    </w:p>
    <w:p w14:paraId="366F5FD7" w14:textId="77777777" w:rsidR="00FA305A" w:rsidRPr="00DC7B4B" w:rsidRDefault="00FA305A" w:rsidP="006242C3">
      <w:pPr>
        <w:pStyle w:val="BodyText2"/>
        <w:rPr>
          <w:rFonts w:ascii="Arial" w:hAnsi="Arial" w:cs="Arial"/>
        </w:rPr>
      </w:pPr>
      <w:r w:rsidRPr="00DC7B4B">
        <w:rPr>
          <w:rFonts w:ascii="Arial" w:hAnsi="Arial" w:cs="Arial"/>
        </w:rPr>
        <w:t>Consultation with representatives of those from whom information is to be obtained or those who must compile records should occur at least once every 3 years -- even if the collection of information activity is the same as in prior periods</w:t>
      </w:r>
      <w:r w:rsidR="00D07AD0" w:rsidRPr="00DC7B4B">
        <w:rPr>
          <w:rFonts w:ascii="Arial" w:hAnsi="Arial" w:cs="Arial"/>
        </w:rPr>
        <w:t xml:space="preserve">.  </w:t>
      </w:r>
      <w:r w:rsidRPr="00DC7B4B">
        <w:rPr>
          <w:rFonts w:ascii="Arial" w:hAnsi="Arial" w:cs="Arial"/>
        </w:rPr>
        <w:t>There may be circumstances that may preclude consultation in a specific situation</w:t>
      </w:r>
      <w:r w:rsidR="00D07AD0" w:rsidRPr="00DC7B4B">
        <w:rPr>
          <w:rFonts w:ascii="Arial" w:hAnsi="Arial" w:cs="Arial"/>
        </w:rPr>
        <w:t xml:space="preserve">.  </w:t>
      </w:r>
      <w:r w:rsidRPr="00DC7B4B">
        <w:rPr>
          <w:rFonts w:ascii="Arial" w:hAnsi="Arial" w:cs="Arial"/>
        </w:rPr>
        <w:t>These circumstances should be explained.</w:t>
      </w:r>
    </w:p>
    <w:p w14:paraId="69BC9817" w14:textId="77777777" w:rsidR="00857126" w:rsidRPr="008C5DD3" w:rsidRDefault="00857126" w:rsidP="006242C3">
      <w:pPr>
        <w:rPr>
          <w:rFonts w:ascii="Arial" w:hAnsi="Arial" w:cs="Arial"/>
        </w:rPr>
      </w:pPr>
    </w:p>
    <w:p w14:paraId="03239429" w14:textId="77777777" w:rsidR="004B1876" w:rsidRPr="00DC7B4B" w:rsidRDefault="00280DD0" w:rsidP="006242C3">
      <w:pPr>
        <w:rPr>
          <w:rFonts w:ascii="Arial" w:hAnsi="Arial" w:cs="Arial"/>
        </w:rPr>
      </w:pPr>
      <w:r w:rsidRPr="00280DD0">
        <w:rPr>
          <w:rFonts w:ascii="Arial" w:hAnsi="Arial" w:cs="Arial"/>
        </w:rPr>
        <w:t xml:space="preserve">MSHA published a 60-day </w:t>
      </w:r>
      <w:r w:rsidRPr="003A383B">
        <w:rPr>
          <w:rFonts w:ascii="Arial" w:hAnsi="Arial" w:cs="Arial"/>
          <w:i/>
        </w:rPr>
        <w:t>Federal Register</w:t>
      </w:r>
      <w:r w:rsidRPr="00280DD0">
        <w:rPr>
          <w:rFonts w:ascii="Arial" w:hAnsi="Arial" w:cs="Arial"/>
        </w:rPr>
        <w:t xml:space="preserve"> notice on </w:t>
      </w:r>
      <w:r>
        <w:rPr>
          <w:rFonts w:ascii="Arial" w:hAnsi="Arial" w:cs="Arial"/>
        </w:rPr>
        <w:t>May 3</w:t>
      </w:r>
      <w:r w:rsidRPr="00280DD0">
        <w:rPr>
          <w:rFonts w:ascii="Arial" w:hAnsi="Arial" w:cs="Arial"/>
        </w:rPr>
        <w:t>, 2019 (8</w:t>
      </w:r>
      <w:r>
        <w:rPr>
          <w:rFonts w:ascii="Arial" w:hAnsi="Arial" w:cs="Arial"/>
        </w:rPr>
        <w:t>4</w:t>
      </w:r>
      <w:r w:rsidRPr="00280DD0">
        <w:rPr>
          <w:rFonts w:ascii="Arial" w:hAnsi="Arial" w:cs="Arial"/>
        </w:rPr>
        <w:t xml:space="preserve"> FR </w:t>
      </w:r>
      <w:r>
        <w:rPr>
          <w:rFonts w:ascii="Arial" w:hAnsi="Arial" w:cs="Arial"/>
        </w:rPr>
        <w:t>19126</w:t>
      </w:r>
      <w:r w:rsidRPr="00280DD0">
        <w:rPr>
          <w:rFonts w:ascii="Arial" w:hAnsi="Arial" w:cs="Arial"/>
        </w:rPr>
        <w:t xml:space="preserve">).  MSHA received no public comments.  </w:t>
      </w:r>
    </w:p>
    <w:p w14:paraId="06F7884B" w14:textId="77777777" w:rsidR="00F22E80" w:rsidRDefault="00F22E80" w:rsidP="006242C3">
      <w:pPr>
        <w:rPr>
          <w:rFonts w:ascii="Arial" w:hAnsi="Arial" w:cs="Arial"/>
          <w:b/>
        </w:rPr>
      </w:pPr>
    </w:p>
    <w:p w14:paraId="61345CD8" w14:textId="77777777" w:rsidR="00FA305A" w:rsidRPr="00DC7B4B" w:rsidRDefault="00FA305A" w:rsidP="006242C3">
      <w:pPr>
        <w:rPr>
          <w:rFonts w:ascii="Arial" w:hAnsi="Arial" w:cs="Arial"/>
          <w:b/>
        </w:rPr>
      </w:pPr>
      <w:r w:rsidRPr="00DC7B4B">
        <w:rPr>
          <w:rFonts w:ascii="Arial" w:hAnsi="Arial" w:cs="Arial"/>
          <w:b/>
        </w:rPr>
        <w:t>9.  Explain any decision to provide any payment or gift to respondents, other than remuneration of contractors or grantees.</w:t>
      </w:r>
    </w:p>
    <w:p w14:paraId="30DAB2C3" w14:textId="77777777" w:rsidR="00FA305A" w:rsidRPr="00DC7B4B" w:rsidRDefault="00FA305A" w:rsidP="006242C3">
      <w:pPr>
        <w:rPr>
          <w:rFonts w:ascii="Arial" w:hAnsi="Arial" w:cs="Arial"/>
        </w:rPr>
      </w:pPr>
    </w:p>
    <w:p w14:paraId="5108A766" w14:textId="77777777" w:rsidR="00B45CCB" w:rsidRPr="00DC7B4B" w:rsidRDefault="00FA305A" w:rsidP="006242C3">
      <w:pPr>
        <w:rPr>
          <w:rFonts w:ascii="Arial" w:hAnsi="Arial" w:cs="Arial"/>
        </w:rPr>
      </w:pPr>
      <w:r w:rsidRPr="00DC7B4B">
        <w:rPr>
          <w:rFonts w:ascii="Arial" w:hAnsi="Arial" w:cs="Arial"/>
        </w:rPr>
        <w:t xml:space="preserve">MSHA </w:t>
      </w:r>
      <w:r w:rsidR="00204FD6" w:rsidRPr="00DC7B4B">
        <w:rPr>
          <w:rFonts w:ascii="Arial" w:hAnsi="Arial" w:cs="Arial"/>
        </w:rPr>
        <w:t>does not</w:t>
      </w:r>
      <w:r w:rsidRPr="00DC7B4B">
        <w:rPr>
          <w:rFonts w:ascii="Arial" w:hAnsi="Arial" w:cs="Arial"/>
        </w:rPr>
        <w:t xml:space="preserve"> provide payments or gifts to the respondents</w:t>
      </w:r>
      <w:r w:rsidR="00F22E80" w:rsidRPr="00DC7B4B">
        <w:rPr>
          <w:rFonts w:ascii="Arial" w:hAnsi="Arial" w:cs="Arial"/>
        </w:rPr>
        <w:t xml:space="preserve">.  </w:t>
      </w:r>
      <w:r w:rsidRPr="00DC7B4B">
        <w:rPr>
          <w:rFonts w:ascii="Arial" w:hAnsi="Arial" w:cs="Arial"/>
        </w:rPr>
        <w:t xml:space="preserve">However, many mine operations utilize </w:t>
      </w:r>
      <w:r w:rsidR="00F22E80">
        <w:rPr>
          <w:rFonts w:ascii="Arial" w:hAnsi="Arial" w:cs="Arial"/>
        </w:rPr>
        <w:t>S</w:t>
      </w:r>
      <w:r w:rsidRPr="00DC7B4B">
        <w:rPr>
          <w:rFonts w:ascii="Arial" w:hAnsi="Arial" w:cs="Arial"/>
        </w:rPr>
        <w:t xml:space="preserve">tate sponsored mine rescue teams and mine rescue </w:t>
      </w:r>
      <w:r w:rsidR="00230CC1" w:rsidRPr="00DC7B4B">
        <w:rPr>
          <w:rFonts w:ascii="Arial" w:hAnsi="Arial" w:cs="Arial"/>
        </w:rPr>
        <w:t>stations that</w:t>
      </w:r>
      <w:r w:rsidRPr="00DC7B4B">
        <w:rPr>
          <w:rFonts w:ascii="Arial" w:hAnsi="Arial" w:cs="Arial"/>
        </w:rPr>
        <w:t xml:space="preserve"> are partially funded by grants from MSHA.  </w:t>
      </w:r>
    </w:p>
    <w:p w14:paraId="540AD59C" w14:textId="77777777" w:rsidR="00B45CCB" w:rsidRPr="00DC7B4B" w:rsidRDefault="00B45CCB" w:rsidP="006242C3">
      <w:pPr>
        <w:rPr>
          <w:rFonts w:ascii="Arial" w:hAnsi="Arial" w:cs="Arial"/>
        </w:rPr>
      </w:pPr>
    </w:p>
    <w:p w14:paraId="3EB1AE8B" w14:textId="77777777" w:rsidR="00FA305A" w:rsidRPr="00DC7B4B" w:rsidRDefault="00FA305A" w:rsidP="006242C3">
      <w:pPr>
        <w:rPr>
          <w:rFonts w:ascii="Arial" w:hAnsi="Arial" w:cs="Arial"/>
        </w:rPr>
      </w:pPr>
      <w:r w:rsidRPr="00DC7B4B">
        <w:rPr>
          <w:rFonts w:ascii="Arial" w:hAnsi="Arial" w:cs="Arial"/>
          <w:b/>
        </w:rPr>
        <w:t>10.  Describe any assurance of confidentiality provided to respondents and the basis for the assurance in statute, regulation, or agency policy.</w:t>
      </w:r>
    </w:p>
    <w:p w14:paraId="4181E16A" w14:textId="77777777" w:rsidR="007F5F47" w:rsidRDefault="007F5F47" w:rsidP="006242C3">
      <w:pPr>
        <w:outlineLvl w:val="0"/>
        <w:rPr>
          <w:rFonts w:ascii="Arial" w:hAnsi="Arial" w:cs="Arial"/>
        </w:rPr>
      </w:pPr>
    </w:p>
    <w:p w14:paraId="2EB16DF6" w14:textId="77777777" w:rsidR="00FA305A" w:rsidRPr="00DC7B4B" w:rsidRDefault="00D55991" w:rsidP="006242C3">
      <w:pPr>
        <w:outlineLvl w:val="0"/>
        <w:rPr>
          <w:rFonts w:ascii="Arial" w:hAnsi="Arial" w:cs="Arial"/>
        </w:rPr>
      </w:pPr>
      <w:r>
        <w:rPr>
          <w:rFonts w:ascii="Arial" w:hAnsi="Arial" w:cs="Arial"/>
        </w:rPr>
        <w:t xml:space="preserve">No assurance of </w:t>
      </w:r>
      <w:r w:rsidR="00FA305A" w:rsidRPr="00DC7B4B">
        <w:rPr>
          <w:rFonts w:ascii="Arial" w:hAnsi="Arial" w:cs="Arial"/>
        </w:rPr>
        <w:t>confidentiality</w:t>
      </w:r>
      <w:r>
        <w:rPr>
          <w:rFonts w:ascii="Arial" w:hAnsi="Arial" w:cs="Arial"/>
        </w:rPr>
        <w:t xml:space="preserve"> is provided to respondents</w:t>
      </w:r>
      <w:r w:rsidR="00FA305A" w:rsidRPr="00DC7B4B">
        <w:rPr>
          <w:rFonts w:ascii="Arial" w:hAnsi="Arial" w:cs="Arial"/>
        </w:rPr>
        <w:t>.</w:t>
      </w:r>
    </w:p>
    <w:p w14:paraId="67D430A9" w14:textId="77777777" w:rsidR="00FA305A" w:rsidRPr="00DC7B4B" w:rsidRDefault="00FA305A" w:rsidP="006242C3">
      <w:pPr>
        <w:rPr>
          <w:rFonts w:ascii="Arial" w:hAnsi="Arial" w:cs="Arial"/>
        </w:rPr>
      </w:pPr>
    </w:p>
    <w:p w14:paraId="525BA95F" w14:textId="77777777" w:rsidR="00FA305A" w:rsidRPr="00DC7B4B" w:rsidRDefault="00FA305A" w:rsidP="006242C3">
      <w:pPr>
        <w:rPr>
          <w:rFonts w:ascii="Arial" w:hAnsi="Arial" w:cs="Arial"/>
        </w:rPr>
      </w:pPr>
      <w:r w:rsidRPr="00DC7B4B">
        <w:rPr>
          <w:rFonts w:ascii="Arial" w:hAnsi="Arial" w:cs="Arial"/>
          <w:b/>
        </w:rPr>
        <w:t>11.  Provide additional justification for any questions of a sensitive nature, such as sexual behavior and attitudes, religious beliefs, and other matters that are commonly considered private</w:t>
      </w:r>
      <w:r w:rsidR="00D07AD0" w:rsidRPr="00DC7B4B">
        <w:rPr>
          <w:rFonts w:ascii="Arial" w:hAnsi="Arial" w:cs="Arial"/>
          <w:b/>
        </w:rPr>
        <w:t xml:space="preserve">.  </w:t>
      </w:r>
      <w:r w:rsidRPr="00DC7B4B">
        <w:rPr>
          <w:rFonts w:ascii="Arial" w:hAnsi="Arial" w:cs="Arial"/>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17D8385" w14:textId="77777777" w:rsidR="00FA305A" w:rsidRPr="00DC7B4B" w:rsidRDefault="00FA305A" w:rsidP="006242C3">
      <w:pPr>
        <w:rPr>
          <w:rFonts w:ascii="Arial" w:hAnsi="Arial" w:cs="Arial"/>
        </w:rPr>
      </w:pPr>
    </w:p>
    <w:p w14:paraId="672B4F45" w14:textId="77777777" w:rsidR="00FA305A" w:rsidRPr="00DC7B4B" w:rsidRDefault="00FA305A" w:rsidP="006242C3">
      <w:pPr>
        <w:outlineLvl w:val="0"/>
        <w:rPr>
          <w:rFonts w:ascii="Arial" w:hAnsi="Arial" w:cs="Arial"/>
        </w:rPr>
      </w:pPr>
      <w:r w:rsidRPr="00434080">
        <w:rPr>
          <w:rFonts w:ascii="Arial" w:hAnsi="Arial" w:cs="Arial"/>
        </w:rPr>
        <w:t>There are no questions of a sensitive nature.</w:t>
      </w:r>
    </w:p>
    <w:p w14:paraId="038CEEA0" w14:textId="77777777" w:rsidR="003D14B5" w:rsidRPr="00DC7B4B" w:rsidRDefault="003D14B5" w:rsidP="006242C3">
      <w:pPr>
        <w:pStyle w:val="BodyText2"/>
        <w:rPr>
          <w:rFonts w:ascii="Arial" w:hAnsi="Arial" w:cs="Arial"/>
        </w:rPr>
      </w:pPr>
    </w:p>
    <w:p w14:paraId="50AB1A75" w14:textId="77777777" w:rsidR="007508C7" w:rsidRPr="00DC7B4B" w:rsidRDefault="00FA305A" w:rsidP="006242C3">
      <w:pPr>
        <w:spacing w:line="264" w:lineRule="exact"/>
        <w:rPr>
          <w:rFonts w:ascii="Arial" w:hAnsi="Arial" w:cs="Arial"/>
          <w:b/>
          <w:szCs w:val="24"/>
        </w:rPr>
      </w:pPr>
      <w:r w:rsidRPr="006E028B">
        <w:rPr>
          <w:rFonts w:ascii="Arial" w:hAnsi="Arial" w:cs="Arial"/>
          <w:b/>
        </w:rPr>
        <w:t>12.</w:t>
      </w:r>
      <w:r w:rsidRPr="00DC7B4B">
        <w:rPr>
          <w:rFonts w:ascii="Arial" w:hAnsi="Arial" w:cs="Arial"/>
        </w:rPr>
        <w:t xml:space="preserve">  </w:t>
      </w:r>
      <w:r w:rsidRPr="00DC7B4B">
        <w:rPr>
          <w:rFonts w:ascii="Arial" w:hAnsi="Arial" w:cs="Arial"/>
          <w:b/>
        </w:rPr>
        <w:t>Provide estimates of the hour burden of the collection of information</w:t>
      </w:r>
      <w:r w:rsidR="00230CC1" w:rsidRPr="00DC7B4B">
        <w:rPr>
          <w:rFonts w:ascii="Arial" w:hAnsi="Arial" w:cs="Arial"/>
          <w:b/>
        </w:rPr>
        <w:t xml:space="preserve">. </w:t>
      </w:r>
      <w:r w:rsidR="007508C7" w:rsidRPr="00DC7B4B">
        <w:rPr>
          <w:rFonts w:ascii="Arial" w:hAnsi="Arial" w:cs="Arial"/>
          <w:b/>
          <w:szCs w:val="24"/>
        </w:rPr>
        <w:t>The statement should:</w:t>
      </w:r>
    </w:p>
    <w:p w14:paraId="4F22EC65" w14:textId="77777777" w:rsidR="007508C7" w:rsidRPr="00DC7B4B" w:rsidRDefault="007508C7" w:rsidP="006242C3">
      <w:pPr>
        <w:spacing w:line="264" w:lineRule="exact"/>
        <w:rPr>
          <w:rFonts w:ascii="Arial" w:hAnsi="Arial" w:cs="Arial"/>
          <w:b/>
          <w:szCs w:val="24"/>
        </w:rPr>
      </w:pPr>
    </w:p>
    <w:p w14:paraId="09D3BC21" w14:textId="77777777" w:rsidR="007508C7" w:rsidRPr="00DC7B4B" w:rsidRDefault="00D361C7" w:rsidP="006242C3">
      <w:pPr>
        <w:pStyle w:val="BodyTextIndent"/>
        <w:ind w:left="1440" w:hanging="360"/>
        <w:rPr>
          <w:rFonts w:ascii="Arial" w:hAnsi="Arial" w:cs="Arial"/>
          <w:b/>
          <w:szCs w:val="24"/>
        </w:rPr>
      </w:pPr>
      <w:r w:rsidRPr="00DC7B4B">
        <w:rPr>
          <w:rFonts w:ascii="Arial" w:hAnsi="Arial" w:cs="Arial"/>
          <w:b/>
          <w:szCs w:val="24"/>
        </w:rPr>
        <w:t>a.</w:t>
      </w:r>
      <w:r w:rsidR="007508C7" w:rsidRPr="00DC7B4B">
        <w:rPr>
          <w:rFonts w:ascii="Arial" w:hAnsi="Arial" w:cs="Arial"/>
          <w:b/>
          <w:szCs w:val="24"/>
        </w:rPr>
        <w:tab/>
        <w:t>Indicate the number of respondents, frequency of response, annual hour burden, and an explanation of how the burden was estimated</w:t>
      </w:r>
      <w:r w:rsidR="00D07AD0" w:rsidRPr="00DC7B4B">
        <w:rPr>
          <w:rFonts w:ascii="Arial" w:hAnsi="Arial" w:cs="Arial"/>
          <w:b/>
          <w:szCs w:val="24"/>
        </w:rPr>
        <w:t xml:space="preserve">.  </w:t>
      </w:r>
      <w:r w:rsidR="007508C7" w:rsidRPr="00DC7B4B">
        <w:rPr>
          <w:rFonts w:ascii="Arial" w:hAnsi="Arial" w:cs="Arial"/>
          <w:b/>
          <w:szCs w:val="24"/>
        </w:rPr>
        <w:t>Unless directed to do so, agencies should not conduct special surveys to obtain information on which to base hour burden estimates</w:t>
      </w:r>
      <w:r w:rsidR="00D07AD0" w:rsidRPr="00DC7B4B">
        <w:rPr>
          <w:rFonts w:ascii="Arial" w:hAnsi="Arial" w:cs="Arial"/>
          <w:b/>
          <w:szCs w:val="24"/>
        </w:rPr>
        <w:t xml:space="preserve">.  </w:t>
      </w:r>
      <w:r w:rsidR="007508C7" w:rsidRPr="00DC7B4B">
        <w:rPr>
          <w:rFonts w:ascii="Arial" w:hAnsi="Arial" w:cs="Arial"/>
          <w:b/>
          <w:szCs w:val="24"/>
        </w:rPr>
        <w:t>Consultation with a sample (fewer than 10) of potential respondents is desirable</w:t>
      </w:r>
      <w:r w:rsidR="00D07AD0" w:rsidRPr="00DC7B4B">
        <w:rPr>
          <w:rFonts w:ascii="Arial" w:hAnsi="Arial" w:cs="Arial"/>
          <w:b/>
          <w:szCs w:val="24"/>
        </w:rPr>
        <w:t xml:space="preserve">.  </w:t>
      </w:r>
      <w:r w:rsidR="007508C7" w:rsidRPr="00DC7B4B">
        <w:rPr>
          <w:rFonts w:ascii="Arial" w:hAnsi="Arial" w:cs="Arial"/>
          <w:b/>
          <w:szCs w:val="24"/>
        </w:rPr>
        <w:t>If the hour burden on respondents is expected to vary widely because of differences in activity, size, or complexity, show the range of estimated hour burden, and explain the reasons for the variance</w:t>
      </w:r>
      <w:r w:rsidR="00D07AD0" w:rsidRPr="00DC7B4B">
        <w:rPr>
          <w:rFonts w:ascii="Arial" w:hAnsi="Arial" w:cs="Arial"/>
          <w:b/>
          <w:szCs w:val="24"/>
        </w:rPr>
        <w:t xml:space="preserve">.  </w:t>
      </w:r>
      <w:r w:rsidR="007508C7" w:rsidRPr="00DC7B4B">
        <w:rPr>
          <w:rFonts w:ascii="Arial" w:hAnsi="Arial" w:cs="Arial"/>
          <w:b/>
          <w:szCs w:val="24"/>
        </w:rPr>
        <w:t>Generally, estimates should not include burden hours for customary and usual business practices.</w:t>
      </w:r>
    </w:p>
    <w:p w14:paraId="1AE504DF" w14:textId="77777777" w:rsidR="007508C7" w:rsidRPr="00DC7B4B" w:rsidRDefault="00D361C7" w:rsidP="006242C3">
      <w:pPr>
        <w:tabs>
          <w:tab w:val="left" w:pos="-1440"/>
        </w:tabs>
        <w:spacing w:line="264" w:lineRule="exact"/>
        <w:ind w:left="1440" w:hanging="720"/>
        <w:rPr>
          <w:rFonts w:ascii="Arial" w:hAnsi="Arial" w:cs="Arial"/>
          <w:b/>
          <w:szCs w:val="24"/>
        </w:rPr>
      </w:pPr>
      <w:r w:rsidRPr="00DC7B4B">
        <w:rPr>
          <w:rFonts w:ascii="Arial" w:hAnsi="Arial" w:cs="Arial"/>
          <w:b/>
          <w:szCs w:val="24"/>
        </w:rPr>
        <w:t>b.</w:t>
      </w:r>
      <w:r w:rsidR="007508C7" w:rsidRPr="00DC7B4B">
        <w:rPr>
          <w:rFonts w:ascii="Arial" w:hAnsi="Arial" w:cs="Arial"/>
          <w:b/>
          <w:szCs w:val="24"/>
        </w:rPr>
        <w:tab/>
        <w:t>If this request for approval covers more than one form, provide separate hour burden estimates for each form and aggregate the hour burdens.</w:t>
      </w:r>
    </w:p>
    <w:p w14:paraId="5EF8B268" w14:textId="77777777" w:rsidR="007508C7" w:rsidRPr="00DC7B4B" w:rsidRDefault="00D361C7" w:rsidP="006242C3">
      <w:pPr>
        <w:tabs>
          <w:tab w:val="left" w:pos="-1440"/>
        </w:tabs>
        <w:spacing w:line="264" w:lineRule="exact"/>
        <w:ind w:left="1440" w:hanging="720"/>
        <w:rPr>
          <w:rFonts w:ascii="Arial" w:hAnsi="Arial" w:cs="Arial"/>
          <w:szCs w:val="24"/>
        </w:rPr>
      </w:pPr>
      <w:r w:rsidRPr="00DC7B4B">
        <w:rPr>
          <w:rFonts w:ascii="Arial" w:hAnsi="Arial" w:cs="Arial"/>
          <w:b/>
          <w:szCs w:val="24"/>
        </w:rPr>
        <w:t>c.</w:t>
      </w:r>
      <w:r w:rsidR="007508C7" w:rsidRPr="00DC7B4B">
        <w:rPr>
          <w:rFonts w:ascii="Arial" w:hAnsi="Arial" w:cs="Arial"/>
          <w:b/>
          <w:szCs w:val="24"/>
        </w:rPr>
        <w:tab/>
        <w:t>Provide estimates of annualized cost to respondents for the hour burdens for collections of information, identifying and using appropriate wage rate categories</w:t>
      </w:r>
      <w:r w:rsidR="00D07AD0" w:rsidRPr="00DC7B4B">
        <w:rPr>
          <w:rFonts w:ascii="Arial" w:hAnsi="Arial" w:cs="Arial"/>
          <w:b/>
          <w:szCs w:val="24"/>
        </w:rPr>
        <w:t xml:space="preserve">.  </w:t>
      </w:r>
      <w:r w:rsidR="007508C7" w:rsidRPr="00DC7B4B">
        <w:rPr>
          <w:rFonts w:ascii="Arial" w:hAnsi="Arial" w:cs="Arial"/>
          <w:b/>
          <w:szCs w:val="24"/>
        </w:rPr>
        <w:t>The cost of contracting out or paying outside parties for information collection activities should not be included here</w:t>
      </w:r>
      <w:r w:rsidR="00D07AD0" w:rsidRPr="00DC7B4B">
        <w:rPr>
          <w:rFonts w:ascii="Arial" w:hAnsi="Arial" w:cs="Arial"/>
          <w:b/>
          <w:szCs w:val="24"/>
        </w:rPr>
        <w:t xml:space="preserve">.  </w:t>
      </w:r>
      <w:r w:rsidR="007508C7" w:rsidRPr="00DC7B4B">
        <w:rPr>
          <w:rFonts w:ascii="Arial" w:hAnsi="Arial" w:cs="Arial"/>
          <w:b/>
          <w:szCs w:val="24"/>
        </w:rPr>
        <w:t xml:space="preserve">Instead, this cost should be included </w:t>
      </w:r>
      <w:r w:rsidR="006E028B">
        <w:rPr>
          <w:rFonts w:ascii="Arial" w:hAnsi="Arial" w:cs="Arial"/>
          <w:b/>
          <w:szCs w:val="24"/>
        </w:rPr>
        <w:t>under</w:t>
      </w:r>
      <w:r w:rsidR="007508C7" w:rsidRPr="00DC7B4B">
        <w:rPr>
          <w:rFonts w:ascii="Arial" w:hAnsi="Arial" w:cs="Arial"/>
          <w:b/>
          <w:szCs w:val="24"/>
        </w:rPr>
        <w:t xml:space="preserve"> Item 13.</w:t>
      </w:r>
    </w:p>
    <w:p w14:paraId="05E11FFE" w14:textId="77777777" w:rsidR="00225A05" w:rsidRPr="00DC7B4B" w:rsidRDefault="00225A05" w:rsidP="006242C3">
      <w:pPr>
        <w:rPr>
          <w:rFonts w:ascii="Arial" w:hAnsi="Arial" w:cs="Arial"/>
        </w:rPr>
      </w:pPr>
    </w:p>
    <w:p w14:paraId="28950F71" w14:textId="693496BC" w:rsidR="009B4548" w:rsidRPr="009B4548" w:rsidRDefault="00225A05" w:rsidP="009B4548">
      <w:pPr>
        <w:pStyle w:val="Default"/>
        <w:rPr>
          <w:rFonts w:ascii="Arial" w:hAnsi="Arial" w:cs="Arial"/>
        </w:rPr>
      </w:pPr>
      <w:r w:rsidRPr="00DC7B4B">
        <w:rPr>
          <w:rFonts w:ascii="Arial" w:hAnsi="Arial" w:cs="Arial"/>
        </w:rPr>
        <w:t>At the end of FY</w:t>
      </w:r>
      <w:r w:rsidR="004F4BA7">
        <w:rPr>
          <w:rFonts w:ascii="Arial" w:hAnsi="Arial" w:cs="Arial"/>
        </w:rPr>
        <w:t>2018</w:t>
      </w:r>
      <w:r w:rsidR="00230CC1">
        <w:rPr>
          <w:rFonts w:ascii="Arial" w:hAnsi="Arial" w:cs="Arial"/>
        </w:rPr>
        <w:t>,</w:t>
      </w:r>
      <w:r w:rsidR="00B15CBC" w:rsidRPr="00DC7B4B">
        <w:rPr>
          <w:rFonts w:ascii="Arial" w:hAnsi="Arial" w:cs="Arial"/>
        </w:rPr>
        <w:t xml:space="preserve"> </w:t>
      </w:r>
      <w:r w:rsidRPr="00DC7B4B">
        <w:rPr>
          <w:rFonts w:ascii="Arial" w:hAnsi="Arial" w:cs="Arial"/>
        </w:rPr>
        <w:t>there were approximately</w:t>
      </w:r>
      <w:r w:rsidR="00B9220A">
        <w:rPr>
          <w:rFonts w:ascii="Arial" w:hAnsi="Arial" w:cs="Arial"/>
        </w:rPr>
        <w:t xml:space="preserve"> </w:t>
      </w:r>
      <w:r w:rsidR="00BD6981">
        <w:rPr>
          <w:rFonts w:ascii="Arial" w:hAnsi="Arial" w:cs="Arial"/>
        </w:rPr>
        <w:t>197</w:t>
      </w:r>
      <w:r w:rsidR="00FF1BAD">
        <w:rPr>
          <w:rFonts w:ascii="Arial" w:hAnsi="Arial" w:cs="Arial"/>
        </w:rPr>
        <w:t xml:space="preserve"> </w:t>
      </w:r>
      <w:r w:rsidRPr="00DC7B4B">
        <w:rPr>
          <w:rFonts w:ascii="Arial" w:hAnsi="Arial" w:cs="Arial"/>
        </w:rPr>
        <w:t xml:space="preserve">active underground </w:t>
      </w:r>
      <w:r w:rsidR="00F22E80">
        <w:rPr>
          <w:rFonts w:ascii="Arial" w:hAnsi="Arial" w:cs="Arial"/>
        </w:rPr>
        <w:t>MNM</w:t>
      </w:r>
      <w:r w:rsidRPr="00DC7B4B">
        <w:rPr>
          <w:rFonts w:ascii="Arial" w:hAnsi="Arial" w:cs="Arial"/>
        </w:rPr>
        <w:t xml:space="preserve"> mines</w:t>
      </w:r>
      <w:r w:rsidR="00F22E80" w:rsidRPr="00DC7B4B">
        <w:rPr>
          <w:rFonts w:ascii="Arial" w:hAnsi="Arial" w:cs="Arial"/>
        </w:rPr>
        <w:t xml:space="preserve">.  </w:t>
      </w:r>
      <w:r w:rsidR="00363FF5" w:rsidRPr="00DC7B4B">
        <w:rPr>
          <w:rFonts w:ascii="Arial" w:hAnsi="Arial" w:cs="Arial"/>
        </w:rPr>
        <w:t>MSHA estimates an average of 5 new mines per year</w:t>
      </w:r>
      <w:r w:rsidR="00F22E80" w:rsidRPr="00DC7B4B">
        <w:rPr>
          <w:rFonts w:ascii="Arial" w:hAnsi="Arial" w:cs="Arial"/>
        </w:rPr>
        <w:t xml:space="preserve">.  </w:t>
      </w:r>
      <w:r w:rsidRPr="00DC7B4B">
        <w:rPr>
          <w:rFonts w:ascii="Arial" w:hAnsi="Arial" w:cs="Arial"/>
        </w:rPr>
        <w:t xml:space="preserve">Of the </w:t>
      </w:r>
      <w:r w:rsidR="00BD6981">
        <w:rPr>
          <w:rFonts w:ascii="Arial" w:hAnsi="Arial" w:cs="Arial"/>
        </w:rPr>
        <w:t xml:space="preserve">197 </w:t>
      </w:r>
      <w:r w:rsidR="00B31242" w:rsidRPr="00DC7B4B">
        <w:rPr>
          <w:rFonts w:ascii="Arial" w:hAnsi="Arial" w:cs="Arial"/>
        </w:rPr>
        <w:t xml:space="preserve">active mines, </w:t>
      </w:r>
      <w:r w:rsidR="00BD6981">
        <w:rPr>
          <w:rFonts w:ascii="Arial" w:hAnsi="Arial" w:cs="Arial"/>
        </w:rPr>
        <w:t>101</w:t>
      </w:r>
      <w:r w:rsidR="00FF1BAD">
        <w:rPr>
          <w:rFonts w:ascii="Arial" w:hAnsi="Arial" w:cs="Arial"/>
        </w:rPr>
        <w:t xml:space="preserve"> </w:t>
      </w:r>
      <w:r w:rsidRPr="00DC7B4B">
        <w:rPr>
          <w:rFonts w:ascii="Arial" w:hAnsi="Arial" w:cs="Arial"/>
        </w:rPr>
        <w:t xml:space="preserve">maintained one or both of the required rescue teams at </w:t>
      </w:r>
      <w:r w:rsidR="00BD6981">
        <w:rPr>
          <w:rFonts w:ascii="Arial" w:hAnsi="Arial" w:cs="Arial"/>
        </w:rPr>
        <w:t>90</w:t>
      </w:r>
      <w:r w:rsidR="00665B1E" w:rsidRPr="00DC7B4B">
        <w:rPr>
          <w:rFonts w:ascii="Arial" w:hAnsi="Arial" w:cs="Arial"/>
        </w:rPr>
        <w:t xml:space="preserve"> </w:t>
      </w:r>
      <w:r w:rsidRPr="00DC7B4B">
        <w:rPr>
          <w:rFonts w:ascii="Arial" w:hAnsi="Arial" w:cs="Arial"/>
        </w:rPr>
        <w:t>mine rescue stations</w:t>
      </w:r>
      <w:r w:rsidR="00F22E80" w:rsidRPr="00DC7B4B">
        <w:rPr>
          <w:rFonts w:ascii="Arial" w:hAnsi="Arial" w:cs="Arial"/>
        </w:rPr>
        <w:t xml:space="preserve">.  </w:t>
      </w:r>
      <w:r w:rsidRPr="00DC7B4B">
        <w:rPr>
          <w:rFonts w:ascii="Arial" w:hAnsi="Arial" w:cs="Arial"/>
        </w:rPr>
        <w:t xml:space="preserve">The remaining </w:t>
      </w:r>
      <w:r w:rsidR="00FA0931">
        <w:rPr>
          <w:rFonts w:ascii="Arial" w:hAnsi="Arial" w:cs="Arial"/>
        </w:rPr>
        <w:t>96</w:t>
      </w:r>
      <w:r w:rsidRPr="00DC7B4B">
        <w:rPr>
          <w:rFonts w:ascii="Arial" w:hAnsi="Arial" w:cs="Arial"/>
        </w:rPr>
        <w:t xml:space="preserve"> mines were provided rescue services by state sponsored rescue teams, other mine operators, or volunteer associations and</w:t>
      </w:r>
      <w:r w:rsidR="00190156" w:rsidRPr="00DC7B4B">
        <w:rPr>
          <w:rFonts w:ascii="Arial" w:hAnsi="Arial" w:cs="Arial"/>
        </w:rPr>
        <w:t>/or</w:t>
      </w:r>
      <w:r w:rsidRPr="00DC7B4B">
        <w:rPr>
          <w:rFonts w:ascii="Arial" w:hAnsi="Arial" w:cs="Arial"/>
        </w:rPr>
        <w:t xml:space="preserve"> </w:t>
      </w:r>
      <w:r w:rsidR="00190156" w:rsidRPr="00DC7B4B">
        <w:rPr>
          <w:rFonts w:ascii="Arial" w:hAnsi="Arial" w:cs="Arial"/>
        </w:rPr>
        <w:t xml:space="preserve">have </w:t>
      </w:r>
      <w:r w:rsidRPr="00DC7B4B">
        <w:rPr>
          <w:rFonts w:ascii="Arial" w:hAnsi="Arial" w:cs="Arial"/>
        </w:rPr>
        <w:t xml:space="preserve"> approved applications for alternative mine rescue capability under </w:t>
      </w:r>
      <w:r w:rsidR="00F22E80">
        <w:rPr>
          <w:rFonts w:ascii="Arial" w:hAnsi="Arial" w:cs="Arial"/>
        </w:rPr>
        <w:t>sections</w:t>
      </w:r>
      <w:r w:rsidR="000F2111" w:rsidRPr="00DC7B4B">
        <w:rPr>
          <w:rFonts w:ascii="Arial" w:hAnsi="Arial" w:cs="Arial"/>
        </w:rPr>
        <w:t xml:space="preserve"> </w:t>
      </w:r>
      <w:r w:rsidR="00FF1BAD">
        <w:rPr>
          <w:rFonts w:ascii="Arial" w:hAnsi="Arial" w:cs="Arial"/>
        </w:rPr>
        <w:t>§</w:t>
      </w:r>
      <w:r w:rsidR="000F2111" w:rsidRPr="00DC7B4B">
        <w:rPr>
          <w:rFonts w:ascii="Arial" w:hAnsi="Arial" w:cs="Arial"/>
        </w:rPr>
        <w:t>49</w:t>
      </w:r>
      <w:r w:rsidRPr="00DC7B4B">
        <w:rPr>
          <w:rFonts w:ascii="Arial" w:hAnsi="Arial" w:cs="Arial"/>
        </w:rPr>
        <w:t>.3 and</w:t>
      </w:r>
      <w:r w:rsidR="00FF1BAD">
        <w:rPr>
          <w:rFonts w:ascii="Arial" w:hAnsi="Arial" w:cs="Arial"/>
        </w:rPr>
        <w:t xml:space="preserve"> §</w:t>
      </w:r>
      <w:r w:rsidRPr="00DC7B4B">
        <w:rPr>
          <w:rFonts w:ascii="Arial" w:hAnsi="Arial" w:cs="Arial"/>
        </w:rPr>
        <w:t>49.4</w:t>
      </w:r>
      <w:r w:rsidR="00F22E80" w:rsidRPr="00DC7B4B">
        <w:rPr>
          <w:rFonts w:ascii="Arial" w:hAnsi="Arial" w:cs="Arial"/>
        </w:rPr>
        <w:t xml:space="preserve">.  </w:t>
      </w:r>
      <w:r w:rsidR="00781B4D" w:rsidRPr="00636339">
        <w:rPr>
          <w:rFonts w:ascii="Arial" w:hAnsi="Arial" w:cs="Arial"/>
        </w:rPr>
        <w:t>Wage rates used here come from</w:t>
      </w:r>
      <w:r w:rsidR="00781B4D">
        <w:rPr>
          <w:rFonts w:ascii="Arial" w:hAnsi="Arial" w:cs="Arial"/>
        </w:rPr>
        <w:t xml:space="preserve"> </w:t>
      </w:r>
      <w:r w:rsidR="009B4548">
        <w:rPr>
          <w:rFonts w:ascii="Arial" w:hAnsi="Arial" w:cs="Arial"/>
        </w:rPr>
        <w:t>the</w:t>
      </w:r>
      <w:r w:rsidR="009B4548" w:rsidRPr="009B4548">
        <w:rPr>
          <w:rFonts w:ascii="Arial" w:hAnsi="Arial" w:cs="Arial"/>
          <w:snapToGrid w:val="0"/>
        </w:rPr>
        <w:t xml:space="preserve"> Bureau of Labor Statistics (BLS), Occupational Employment Statistics </w:t>
      </w:r>
      <w:r w:rsidR="009B4548">
        <w:rPr>
          <w:rFonts w:ascii="Arial" w:hAnsi="Arial" w:cs="Arial"/>
          <w:snapToGrid w:val="0"/>
        </w:rPr>
        <w:t>(OES) May 2017</w:t>
      </w:r>
      <w:r w:rsidR="009B4548" w:rsidRPr="009B4548">
        <w:rPr>
          <w:rFonts w:ascii="Arial" w:hAnsi="Arial" w:cs="Arial"/>
          <w:snapToGrid w:val="0"/>
        </w:rPr>
        <w:t xml:space="preserve"> survey.</w:t>
      </w:r>
      <w:r w:rsidR="009B4548" w:rsidRPr="009B4548">
        <w:rPr>
          <w:rFonts w:ascii="Arial" w:hAnsi="Arial" w:cs="Arial"/>
          <w:snapToGrid w:val="0"/>
          <w:vertAlign w:val="superscript"/>
        </w:rPr>
        <w:footnoteReference w:id="1"/>
      </w:r>
      <w:r w:rsidR="009B4548" w:rsidRPr="009B4548">
        <w:rPr>
          <w:rFonts w:ascii="Arial" w:hAnsi="Arial" w:cs="Arial"/>
          <w:snapToGrid w:val="0"/>
        </w:rPr>
        <w:t xml:space="preserve">  MSHA increased the OES hourly wage rates for benefits by a </w:t>
      </w:r>
      <w:r w:rsidR="009B4548">
        <w:rPr>
          <w:rFonts w:ascii="Arial" w:hAnsi="Arial" w:cs="Arial"/>
          <w:snapToGrid w:val="0"/>
        </w:rPr>
        <w:t>1.49</w:t>
      </w:r>
      <w:r w:rsidR="009B4548" w:rsidRPr="009B4548">
        <w:rPr>
          <w:rFonts w:ascii="Arial" w:hAnsi="Arial" w:cs="Arial"/>
          <w:snapToGrid w:val="0"/>
        </w:rPr>
        <w:t xml:space="preserve"> benefit-scaling factor to obtain fully loaded wages</w:t>
      </w:r>
      <w:r w:rsidR="009B4548" w:rsidRPr="009B4548">
        <w:rPr>
          <w:rFonts w:ascii="Arial" w:hAnsi="Arial" w:cs="Arial"/>
          <w:snapToGrid w:val="0"/>
          <w:vertAlign w:val="superscript"/>
        </w:rPr>
        <w:footnoteReference w:id="2"/>
      </w:r>
      <w:r w:rsidR="009B4548" w:rsidRPr="009B4548">
        <w:rPr>
          <w:rFonts w:ascii="Arial" w:hAnsi="Arial" w:cs="Arial"/>
          <w:snapToGrid w:val="0"/>
        </w:rPr>
        <w:t xml:space="preserve"> and by</w:t>
      </w:r>
      <w:r w:rsidR="009B4548">
        <w:rPr>
          <w:rFonts w:ascii="Arial" w:hAnsi="Arial" w:cs="Arial"/>
          <w:snapToGrid w:val="0"/>
        </w:rPr>
        <w:t xml:space="preserve"> a wage inflation factor of </w:t>
      </w:r>
      <w:r w:rsidR="00BA3375">
        <w:rPr>
          <w:rFonts w:ascii="Arial" w:hAnsi="Arial" w:cs="Arial"/>
          <w:snapToGrid w:val="0"/>
        </w:rPr>
        <w:t>1.020</w:t>
      </w:r>
      <w:r w:rsidR="009B4548" w:rsidRPr="009B4548">
        <w:rPr>
          <w:rFonts w:ascii="Arial" w:hAnsi="Arial" w:cs="Arial"/>
          <w:snapToGrid w:val="0"/>
          <w:vertAlign w:val="superscript"/>
        </w:rPr>
        <w:footnoteReference w:id="3"/>
      </w:r>
      <w:r w:rsidR="009B4548" w:rsidRPr="009B4548">
        <w:rPr>
          <w:rFonts w:ascii="Arial" w:hAnsi="Arial" w:cs="Arial"/>
          <w:snapToGrid w:val="0"/>
        </w:rPr>
        <w:t xml:space="preserve">.  </w:t>
      </w:r>
    </w:p>
    <w:p w14:paraId="797E366B" w14:textId="77777777" w:rsidR="00225A05" w:rsidRPr="00636339" w:rsidRDefault="00225A05" w:rsidP="006242C3">
      <w:pPr>
        <w:rPr>
          <w:rFonts w:ascii="Arial" w:hAnsi="Arial" w:cs="Arial"/>
          <w:color w:val="000000"/>
        </w:rPr>
      </w:pPr>
    </w:p>
    <w:p w14:paraId="79FA94F0" w14:textId="77777777" w:rsidR="00FA305A" w:rsidRPr="00DC7B4B" w:rsidRDefault="00FA305A" w:rsidP="006242C3">
      <w:pPr>
        <w:pStyle w:val="Heading1"/>
        <w:keepNext w:val="0"/>
        <w:rPr>
          <w:rFonts w:ascii="Arial" w:hAnsi="Arial" w:cs="Arial"/>
        </w:rPr>
      </w:pPr>
    </w:p>
    <w:p w14:paraId="1D30B4F3" w14:textId="77777777" w:rsidR="00FA305A" w:rsidRPr="00DC7B4B" w:rsidRDefault="00230CC1" w:rsidP="006242C3">
      <w:pPr>
        <w:pStyle w:val="Heading1"/>
        <w:keepNext w:val="0"/>
        <w:rPr>
          <w:rFonts w:ascii="Arial" w:hAnsi="Arial" w:cs="Arial"/>
          <w:u w:val="single"/>
        </w:rPr>
      </w:pPr>
      <w:r w:rsidRPr="00DC7B4B">
        <w:rPr>
          <w:rFonts w:ascii="Arial" w:hAnsi="Arial" w:cs="Arial"/>
          <w:u w:val="single"/>
        </w:rPr>
        <w:t>30 CFR 49.2</w:t>
      </w:r>
    </w:p>
    <w:p w14:paraId="709A8832" w14:textId="77777777" w:rsidR="00FA305A" w:rsidRPr="00DC7B4B" w:rsidRDefault="00FA305A" w:rsidP="006242C3">
      <w:pPr>
        <w:rPr>
          <w:rFonts w:ascii="Arial" w:hAnsi="Arial" w:cs="Arial"/>
        </w:rPr>
      </w:pPr>
    </w:p>
    <w:p w14:paraId="7367CFA9" w14:textId="77777777" w:rsidR="00FA305A" w:rsidRPr="00DC7B4B" w:rsidRDefault="00FA305A" w:rsidP="006242C3">
      <w:pPr>
        <w:rPr>
          <w:rFonts w:ascii="Arial" w:hAnsi="Arial" w:cs="Arial"/>
        </w:rPr>
      </w:pPr>
      <w:r w:rsidRPr="00DC7B4B">
        <w:rPr>
          <w:rFonts w:ascii="Arial" w:hAnsi="Arial" w:cs="Arial"/>
        </w:rPr>
        <w:t xml:space="preserve">Under </w:t>
      </w:r>
      <w:r w:rsidR="00243993">
        <w:rPr>
          <w:rFonts w:ascii="Arial" w:hAnsi="Arial" w:cs="Arial"/>
        </w:rPr>
        <w:t>section</w:t>
      </w:r>
      <w:r w:rsidR="008F3933" w:rsidRPr="00DC7B4B">
        <w:rPr>
          <w:rFonts w:ascii="Arial" w:hAnsi="Arial" w:cs="Arial"/>
        </w:rPr>
        <w:t xml:space="preserve"> </w:t>
      </w:r>
      <w:r w:rsidRPr="00DC7B4B">
        <w:rPr>
          <w:rFonts w:ascii="Arial" w:hAnsi="Arial" w:cs="Arial"/>
        </w:rPr>
        <w:t xml:space="preserve">49.2, each operator of an underground mine who provides rescue teams under this standard is required to send the MSHA District Manager a statement describing the mine's method of compliance with 30 CFR </w:t>
      </w:r>
      <w:r w:rsidR="00F22E80">
        <w:rPr>
          <w:rFonts w:ascii="Arial" w:hAnsi="Arial" w:cs="Arial"/>
        </w:rPr>
        <w:t>p</w:t>
      </w:r>
      <w:r w:rsidRPr="00DC7B4B">
        <w:rPr>
          <w:rFonts w:ascii="Arial" w:hAnsi="Arial" w:cs="Arial"/>
        </w:rPr>
        <w:t>art 49</w:t>
      </w:r>
      <w:r w:rsidR="00F22E80" w:rsidRPr="00DC7B4B">
        <w:rPr>
          <w:rFonts w:ascii="Arial" w:hAnsi="Arial" w:cs="Arial"/>
        </w:rPr>
        <w:t xml:space="preserve">.  </w:t>
      </w:r>
      <w:r w:rsidRPr="00DC7B4B">
        <w:rPr>
          <w:rFonts w:ascii="Arial" w:hAnsi="Arial" w:cs="Arial"/>
        </w:rPr>
        <w:t>The statement must indicate whether the operator has independently provided mine rescue teams or entered into an agreement for the services of mine rescue teams</w:t>
      </w:r>
      <w:r w:rsidR="00F22E80" w:rsidRPr="00DC7B4B">
        <w:rPr>
          <w:rFonts w:ascii="Arial" w:hAnsi="Arial" w:cs="Arial"/>
        </w:rPr>
        <w:t xml:space="preserve">.  </w:t>
      </w:r>
      <w:r w:rsidRPr="00DC7B4B">
        <w:rPr>
          <w:rFonts w:ascii="Arial" w:hAnsi="Arial" w:cs="Arial"/>
        </w:rPr>
        <w:t xml:space="preserve">The name of the provider and the location of the services </w:t>
      </w:r>
      <w:r w:rsidR="00F22E80">
        <w:rPr>
          <w:rFonts w:ascii="Arial" w:hAnsi="Arial" w:cs="Arial"/>
        </w:rPr>
        <w:t>must</w:t>
      </w:r>
      <w:r w:rsidR="00F22E80" w:rsidRPr="00DC7B4B">
        <w:rPr>
          <w:rFonts w:ascii="Arial" w:hAnsi="Arial" w:cs="Arial"/>
        </w:rPr>
        <w:t xml:space="preserve"> </w:t>
      </w:r>
      <w:r w:rsidRPr="00DC7B4B">
        <w:rPr>
          <w:rFonts w:ascii="Arial" w:hAnsi="Arial" w:cs="Arial"/>
        </w:rPr>
        <w:t>be included in the statement</w:t>
      </w:r>
      <w:r w:rsidR="00F22E80" w:rsidRPr="00DC7B4B">
        <w:rPr>
          <w:rFonts w:ascii="Arial" w:hAnsi="Arial" w:cs="Arial"/>
        </w:rPr>
        <w:t xml:space="preserve">.  </w:t>
      </w:r>
      <w:r w:rsidRPr="00DC7B4B">
        <w:rPr>
          <w:rFonts w:ascii="Arial" w:hAnsi="Arial" w:cs="Arial"/>
        </w:rPr>
        <w:t>A copy of the statement must be posted at the mine for the miner’s information</w:t>
      </w:r>
      <w:r w:rsidR="00F22E80" w:rsidRPr="00DC7B4B">
        <w:rPr>
          <w:rFonts w:ascii="Arial" w:hAnsi="Arial" w:cs="Arial"/>
        </w:rPr>
        <w:t xml:space="preserve">.  </w:t>
      </w:r>
      <w:r w:rsidRPr="00DC7B4B">
        <w:rPr>
          <w:rFonts w:ascii="Arial" w:hAnsi="Arial" w:cs="Arial"/>
        </w:rPr>
        <w:t>Where a miner’s representative has been designated, the operator must also provide the representative with a copy of the statement</w:t>
      </w:r>
      <w:r w:rsidR="00F22E80" w:rsidRPr="00DC7B4B">
        <w:rPr>
          <w:rFonts w:ascii="Arial" w:hAnsi="Arial" w:cs="Arial"/>
        </w:rPr>
        <w:t xml:space="preserve">.  </w:t>
      </w:r>
      <w:r w:rsidRPr="00DC7B4B">
        <w:rPr>
          <w:rFonts w:ascii="Arial" w:hAnsi="Arial" w:cs="Arial"/>
        </w:rPr>
        <w:t>The statement needs to be submitted only once, and revised only when a change to the method of compliance occurs</w:t>
      </w:r>
      <w:r w:rsidR="00F22E80" w:rsidRPr="00DC7B4B">
        <w:rPr>
          <w:rFonts w:ascii="Arial" w:hAnsi="Arial" w:cs="Arial"/>
        </w:rPr>
        <w:t xml:space="preserve">.  </w:t>
      </w:r>
      <w:r w:rsidRPr="00DC7B4B">
        <w:rPr>
          <w:rFonts w:ascii="Arial" w:hAnsi="Arial" w:cs="Arial"/>
        </w:rPr>
        <w:t>MSHA estimates that the method of compliance changes at 5</w:t>
      </w:r>
      <w:r w:rsidR="000C49B7">
        <w:rPr>
          <w:rFonts w:ascii="Arial" w:hAnsi="Arial" w:cs="Arial"/>
        </w:rPr>
        <w:t xml:space="preserve"> percent</w:t>
      </w:r>
      <w:r w:rsidRPr="00DC7B4B">
        <w:rPr>
          <w:rFonts w:ascii="Arial" w:hAnsi="Arial" w:cs="Arial"/>
        </w:rPr>
        <w:t xml:space="preserve"> of the mines in any given year.</w:t>
      </w:r>
    </w:p>
    <w:p w14:paraId="70967D01" w14:textId="77777777" w:rsidR="00FA305A" w:rsidRPr="00DC7B4B" w:rsidRDefault="00FA305A" w:rsidP="006242C3">
      <w:pPr>
        <w:rPr>
          <w:rFonts w:ascii="Arial" w:hAnsi="Arial" w:cs="Arial"/>
        </w:rPr>
      </w:pPr>
    </w:p>
    <w:p w14:paraId="58467DE2" w14:textId="320FAAD0" w:rsidR="00FA305A" w:rsidRPr="00DC7B4B" w:rsidRDefault="00FA305A" w:rsidP="006242C3">
      <w:pPr>
        <w:rPr>
          <w:rFonts w:ascii="Arial" w:hAnsi="Arial" w:cs="Arial"/>
        </w:rPr>
      </w:pPr>
      <w:r w:rsidRPr="00DC7B4B">
        <w:rPr>
          <w:rFonts w:ascii="Arial" w:hAnsi="Arial" w:cs="Arial"/>
        </w:rPr>
        <w:t>MSHA estimates that it requires an average of 1 hour to prepare, mail, post, and provide a new or revised statement to the miners' representa</w:t>
      </w:r>
      <w:r w:rsidRPr="00DC7B4B">
        <w:rPr>
          <w:rFonts w:ascii="Arial" w:hAnsi="Arial" w:cs="Arial"/>
        </w:rPr>
        <w:softHyphen/>
        <w:t>tive, assuming the mine has a miner’s representative</w:t>
      </w:r>
      <w:r w:rsidR="00F22E80" w:rsidRPr="00DC7B4B">
        <w:rPr>
          <w:rFonts w:ascii="Arial" w:hAnsi="Arial" w:cs="Arial"/>
        </w:rPr>
        <w:t xml:space="preserve">.  </w:t>
      </w:r>
      <w:r w:rsidRPr="00DC7B4B">
        <w:rPr>
          <w:rFonts w:ascii="Arial" w:hAnsi="Arial" w:cs="Arial"/>
        </w:rPr>
        <w:t xml:space="preserve">This work is usually performed by a </w:t>
      </w:r>
      <w:r w:rsidR="00754184">
        <w:rPr>
          <w:rFonts w:ascii="Arial" w:hAnsi="Arial" w:cs="Arial"/>
        </w:rPr>
        <w:t>supervisor</w:t>
      </w:r>
      <w:r w:rsidRPr="00DC7B4B">
        <w:rPr>
          <w:rFonts w:ascii="Arial" w:hAnsi="Arial" w:cs="Arial"/>
        </w:rPr>
        <w:t xml:space="preserve"> earning </w:t>
      </w:r>
      <w:r w:rsidR="00754184">
        <w:rPr>
          <w:rFonts w:ascii="Arial" w:hAnsi="Arial" w:cs="Arial"/>
        </w:rPr>
        <w:t xml:space="preserve">an hourly wage of </w:t>
      </w:r>
      <w:r w:rsidR="001055C2" w:rsidRPr="00DC7B4B">
        <w:rPr>
          <w:rFonts w:ascii="Arial" w:hAnsi="Arial" w:cs="Arial"/>
        </w:rPr>
        <w:t>$</w:t>
      </w:r>
      <w:r w:rsidR="009C3923">
        <w:rPr>
          <w:rFonts w:ascii="Arial" w:hAnsi="Arial" w:cs="Arial"/>
        </w:rPr>
        <w:t>50.86</w:t>
      </w:r>
      <w:r w:rsidR="005B3DE1">
        <w:rPr>
          <w:rFonts w:ascii="Arial" w:hAnsi="Arial" w:cs="Arial"/>
        </w:rPr>
        <w:t>.</w:t>
      </w:r>
      <w:r w:rsidR="001055C2" w:rsidRPr="00DC7B4B">
        <w:rPr>
          <w:rFonts w:ascii="Arial" w:hAnsi="Arial" w:cs="Arial"/>
        </w:rPr>
        <w:t xml:space="preserve"> </w:t>
      </w:r>
    </w:p>
    <w:p w14:paraId="23581DF2" w14:textId="77777777" w:rsidR="00BA60D4" w:rsidRDefault="00BA60D4" w:rsidP="006242C3">
      <w:pPr>
        <w:outlineLvl w:val="0"/>
        <w:rPr>
          <w:rFonts w:ascii="Arial" w:hAnsi="Arial" w:cs="Arial"/>
          <w:u w:val="single"/>
        </w:rPr>
      </w:pPr>
    </w:p>
    <w:p w14:paraId="06819466" w14:textId="77777777" w:rsidR="00190156" w:rsidRPr="00DC7B4B" w:rsidRDefault="00190156" w:rsidP="00E140FC">
      <w:pPr>
        <w:spacing w:after="120"/>
        <w:outlineLvl w:val="0"/>
        <w:rPr>
          <w:rFonts w:ascii="Arial" w:hAnsi="Arial" w:cs="Arial"/>
        </w:rPr>
      </w:pPr>
      <w:r w:rsidRPr="00DC7B4B">
        <w:rPr>
          <w:rFonts w:ascii="Arial" w:hAnsi="Arial" w:cs="Arial"/>
          <w:u w:val="single"/>
        </w:rPr>
        <w:t>Hour Burden</w:t>
      </w:r>
    </w:p>
    <w:p w14:paraId="3426CB79" w14:textId="77777777" w:rsidR="00190156" w:rsidRPr="00DC7B4B" w:rsidRDefault="00AB1822" w:rsidP="006242C3">
      <w:pPr>
        <w:tabs>
          <w:tab w:val="left" w:pos="-1440"/>
        </w:tabs>
        <w:rPr>
          <w:rFonts w:ascii="Arial" w:hAnsi="Arial" w:cs="Arial"/>
        </w:rPr>
      </w:pPr>
      <w:r w:rsidRPr="00DC7B4B">
        <w:rPr>
          <w:rFonts w:ascii="Arial" w:hAnsi="Arial" w:cs="Arial"/>
        </w:rPr>
        <w:t>5</w:t>
      </w:r>
      <w:r w:rsidR="006546DF" w:rsidRPr="00DC7B4B">
        <w:rPr>
          <w:rFonts w:ascii="Arial" w:hAnsi="Arial" w:cs="Arial"/>
        </w:rPr>
        <w:t xml:space="preserve"> new mine</w:t>
      </w:r>
      <w:r w:rsidRPr="00DC7B4B">
        <w:rPr>
          <w:rFonts w:ascii="Arial" w:hAnsi="Arial" w:cs="Arial"/>
        </w:rPr>
        <w:t>s</w:t>
      </w:r>
      <w:r w:rsidR="00190156" w:rsidRPr="00DC7B4B">
        <w:rPr>
          <w:rFonts w:ascii="Arial" w:hAnsi="Arial" w:cs="Arial"/>
        </w:rPr>
        <w:t xml:space="preserve"> x 1 h per statement</w:t>
      </w:r>
      <w:r w:rsidR="00190156" w:rsidRPr="00DC7B4B">
        <w:rPr>
          <w:rFonts w:ascii="Arial" w:hAnsi="Arial" w:cs="Arial"/>
        </w:rPr>
        <w:tab/>
      </w:r>
      <w:r w:rsidR="00190156" w:rsidRPr="00DC7B4B">
        <w:rPr>
          <w:rFonts w:ascii="Arial" w:hAnsi="Arial" w:cs="Arial"/>
        </w:rPr>
        <w:tab/>
      </w:r>
      <w:r w:rsidR="00536144" w:rsidRPr="00DC7B4B">
        <w:rPr>
          <w:rFonts w:ascii="Arial" w:hAnsi="Arial" w:cs="Arial"/>
        </w:rPr>
        <w:tab/>
      </w:r>
      <w:r w:rsidR="00536144" w:rsidRPr="00DC7B4B">
        <w:rPr>
          <w:rFonts w:ascii="Arial" w:hAnsi="Arial" w:cs="Arial"/>
        </w:rPr>
        <w:tab/>
      </w:r>
      <w:r w:rsidR="0057441C">
        <w:rPr>
          <w:rFonts w:ascii="Arial" w:hAnsi="Arial" w:cs="Arial"/>
        </w:rPr>
        <w:tab/>
      </w:r>
      <w:r w:rsidR="0057441C">
        <w:rPr>
          <w:rFonts w:ascii="Arial" w:hAnsi="Arial" w:cs="Arial"/>
        </w:rPr>
        <w:tab/>
      </w:r>
      <w:r w:rsidR="00190156" w:rsidRPr="00DC7B4B">
        <w:rPr>
          <w:rFonts w:ascii="Arial" w:hAnsi="Arial" w:cs="Arial"/>
        </w:rPr>
        <w:t>=</w:t>
      </w:r>
      <w:r w:rsidR="00190156" w:rsidRPr="00DC7B4B">
        <w:rPr>
          <w:rFonts w:ascii="Arial" w:hAnsi="Arial" w:cs="Arial"/>
        </w:rPr>
        <w:tab/>
      </w:r>
      <w:r w:rsidR="000E6EB6" w:rsidRPr="00DC7B4B">
        <w:rPr>
          <w:rFonts w:ascii="Arial" w:hAnsi="Arial" w:cs="Arial"/>
        </w:rPr>
        <w:t xml:space="preserve">          </w:t>
      </w:r>
      <w:r w:rsidR="00190156" w:rsidRPr="00DC7B4B">
        <w:rPr>
          <w:rFonts w:ascii="Arial" w:hAnsi="Arial" w:cs="Arial"/>
        </w:rPr>
        <w:t xml:space="preserve"> </w:t>
      </w:r>
      <w:r w:rsidRPr="00DC7B4B">
        <w:rPr>
          <w:rFonts w:ascii="Arial" w:hAnsi="Arial" w:cs="Arial"/>
        </w:rPr>
        <w:t>5</w:t>
      </w:r>
      <w:r w:rsidR="000E6EB6" w:rsidRPr="00DC7B4B">
        <w:rPr>
          <w:rFonts w:ascii="Arial" w:hAnsi="Arial" w:cs="Arial"/>
        </w:rPr>
        <w:t xml:space="preserve"> </w:t>
      </w:r>
      <w:r w:rsidR="0057441C">
        <w:rPr>
          <w:rFonts w:ascii="Arial" w:hAnsi="Arial" w:cs="Arial"/>
        </w:rPr>
        <w:t>h</w:t>
      </w:r>
    </w:p>
    <w:p w14:paraId="4F58A032" w14:textId="77777777" w:rsidR="00190156" w:rsidRPr="00DC7B4B" w:rsidRDefault="00BD6981" w:rsidP="00E140FC">
      <w:pPr>
        <w:spacing w:after="240"/>
        <w:rPr>
          <w:rFonts w:ascii="Arial" w:hAnsi="Arial" w:cs="Arial"/>
        </w:rPr>
      </w:pPr>
      <w:r>
        <w:rPr>
          <w:rFonts w:ascii="Arial" w:hAnsi="Arial" w:cs="Arial"/>
        </w:rPr>
        <w:t>197</w:t>
      </w:r>
      <w:r w:rsidR="00BA3375">
        <w:rPr>
          <w:rFonts w:ascii="Arial" w:hAnsi="Arial" w:cs="Arial"/>
        </w:rPr>
        <w:t xml:space="preserve"> </w:t>
      </w:r>
      <w:r w:rsidR="00190156" w:rsidRPr="00DC7B4B">
        <w:rPr>
          <w:rFonts w:ascii="Arial" w:hAnsi="Arial" w:cs="Arial"/>
        </w:rPr>
        <w:t xml:space="preserve">existing mines x </w:t>
      </w:r>
      <w:r w:rsidR="00BA3375">
        <w:rPr>
          <w:rFonts w:ascii="Arial" w:hAnsi="Arial" w:cs="Arial"/>
        </w:rPr>
        <w:t>5%</w:t>
      </w:r>
      <w:r w:rsidR="00190156" w:rsidRPr="00DC7B4B">
        <w:rPr>
          <w:rFonts w:ascii="Arial" w:hAnsi="Arial" w:cs="Arial"/>
        </w:rPr>
        <w:t xml:space="preserve"> per</w:t>
      </w:r>
      <w:r w:rsidR="00BA3375">
        <w:rPr>
          <w:rFonts w:ascii="Arial" w:hAnsi="Arial" w:cs="Arial"/>
        </w:rPr>
        <w:t xml:space="preserve"> </w:t>
      </w:r>
      <w:r w:rsidR="0057441C">
        <w:rPr>
          <w:rFonts w:ascii="Arial" w:hAnsi="Arial" w:cs="Arial"/>
        </w:rPr>
        <w:t>y</w:t>
      </w:r>
      <w:r w:rsidR="00190156" w:rsidRPr="00DC7B4B">
        <w:rPr>
          <w:rFonts w:ascii="Arial" w:hAnsi="Arial" w:cs="Arial"/>
        </w:rPr>
        <w:t xml:space="preserve"> x 1 h per statement</w:t>
      </w:r>
      <w:r w:rsidR="00190156" w:rsidRPr="00DC7B4B">
        <w:rPr>
          <w:rFonts w:ascii="Arial" w:hAnsi="Arial" w:cs="Arial"/>
        </w:rPr>
        <w:tab/>
      </w:r>
      <w:r w:rsidR="00190156" w:rsidRPr="00DC7B4B">
        <w:rPr>
          <w:rFonts w:ascii="Arial" w:hAnsi="Arial" w:cs="Arial"/>
        </w:rPr>
        <w:tab/>
        <w:t>=</w:t>
      </w:r>
      <w:r w:rsidR="00190156" w:rsidRPr="00DC7B4B">
        <w:rPr>
          <w:rFonts w:ascii="Arial" w:hAnsi="Arial" w:cs="Arial"/>
        </w:rPr>
        <w:tab/>
      </w:r>
      <w:r w:rsidR="000E6EB6" w:rsidRPr="00DC7B4B">
        <w:rPr>
          <w:rFonts w:ascii="Arial" w:hAnsi="Arial" w:cs="Arial"/>
        </w:rPr>
        <w:t xml:space="preserve">        </w:t>
      </w:r>
      <w:r w:rsidR="00190156" w:rsidRPr="00DC7B4B">
        <w:rPr>
          <w:rFonts w:ascii="Arial" w:hAnsi="Arial" w:cs="Arial"/>
        </w:rPr>
        <w:t xml:space="preserve"> </w:t>
      </w:r>
      <w:r w:rsidR="00754184">
        <w:rPr>
          <w:rFonts w:ascii="Arial" w:hAnsi="Arial" w:cs="Arial"/>
          <w:u w:val="single"/>
        </w:rPr>
        <w:t>1</w:t>
      </w:r>
      <w:r>
        <w:rPr>
          <w:rFonts w:ascii="Arial" w:hAnsi="Arial" w:cs="Arial"/>
          <w:u w:val="single"/>
        </w:rPr>
        <w:t>0</w:t>
      </w:r>
      <w:r w:rsidR="00B15CBC" w:rsidRPr="00DC7B4B">
        <w:rPr>
          <w:rFonts w:ascii="Arial" w:hAnsi="Arial" w:cs="Arial"/>
          <w:u w:val="single"/>
        </w:rPr>
        <w:t xml:space="preserve"> </w:t>
      </w:r>
      <w:r w:rsidR="0057441C">
        <w:rPr>
          <w:rFonts w:ascii="Arial" w:hAnsi="Arial" w:cs="Arial"/>
          <w:u w:val="single"/>
        </w:rPr>
        <w:t>h</w:t>
      </w:r>
    </w:p>
    <w:p w14:paraId="160683B2" w14:textId="77777777" w:rsidR="00190156" w:rsidRPr="00DC7B4B" w:rsidRDefault="00190156" w:rsidP="006242C3">
      <w:pPr>
        <w:tabs>
          <w:tab w:val="left" w:pos="-1440"/>
        </w:tabs>
        <w:ind w:left="5760" w:hanging="5760"/>
        <w:rPr>
          <w:rFonts w:ascii="Arial" w:hAnsi="Arial" w:cs="Arial"/>
        </w:rPr>
      </w:pPr>
      <w:r w:rsidRPr="00DC7B4B">
        <w:rPr>
          <w:rFonts w:ascii="Arial" w:hAnsi="Arial" w:cs="Arial"/>
        </w:rPr>
        <w:t>Total Hour Burden</w:t>
      </w:r>
      <w:r w:rsidRPr="00DC7B4B">
        <w:rPr>
          <w:rFonts w:ascii="Arial" w:hAnsi="Arial" w:cs="Arial"/>
        </w:rPr>
        <w:tab/>
      </w:r>
      <w:r w:rsidRPr="00DC7B4B">
        <w:rPr>
          <w:rFonts w:ascii="Arial" w:hAnsi="Arial" w:cs="Arial"/>
        </w:rPr>
        <w:tab/>
        <w:t>=</w:t>
      </w:r>
      <w:r w:rsidRPr="00DC7B4B">
        <w:rPr>
          <w:rFonts w:ascii="Arial" w:hAnsi="Arial" w:cs="Arial"/>
        </w:rPr>
        <w:tab/>
      </w:r>
      <w:r w:rsidR="000E6EB6" w:rsidRPr="00DC7B4B">
        <w:rPr>
          <w:rFonts w:ascii="Arial" w:hAnsi="Arial" w:cs="Arial"/>
        </w:rPr>
        <w:t xml:space="preserve">        </w:t>
      </w:r>
      <w:r w:rsidRPr="00DC7B4B">
        <w:rPr>
          <w:rFonts w:ascii="Arial" w:hAnsi="Arial" w:cs="Arial"/>
        </w:rPr>
        <w:t xml:space="preserve"> </w:t>
      </w:r>
      <w:r w:rsidR="00754184">
        <w:rPr>
          <w:rFonts w:ascii="Arial" w:hAnsi="Arial" w:cs="Arial"/>
        </w:rPr>
        <w:t>1</w:t>
      </w:r>
      <w:r w:rsidR="00BD6981">
        <w:rPr>
          <w:rFonts w:ascii="Arial" w:hAnsi="Arial" w:cs="Arial"/>
        </w:rPr>
        <w:t>5</w:t>
      </w:r>
      <w:r w:rsidR="00B15CBC" w:rsidRPr="00DC7B4B">
        <w:rPr>
          <w:rFonts w:ascii="Arial" w:hAnsi="Arial" w:cs="Arial"/>
        </w:rPr>
        <w:t xml:space="preserve"> </w:t>
      </w:r>
      <w:r w:rsidR="0057441C">
        <w:rPr>
          <w:rFonts w:ascii="Arial" w:hAnsi="Arial" w:cs="Arial"/>
        </w:rPr>
        <w:t>h</w:t>
      </w:r>
    </w:p>
    <w:p w14:paraId="12F6FBDD" w14:textId="77777777" w:rsidR="00190156" w:rsidRPr="00DC7B4B" w:rsidRDefault="00190156" w:rsidP="006242C3">
      <w:pPr>
        <w:rPr>
          <w:rFonts w:ascii="Arial" w:hAnsi="Arial" w:cs="Arial"/>
        </w:rPr>
      </w:pPr>
    </w:p>
    <w:p w14:paraId="2829099B" w14:textId="77777777" w:rsidR="00190156" w:rsidRPr="00DC7B4B" w:rsidRDefault="00190156" w:rsidP="00E140FC">
      <w:pPr>
        <w:spacing w:after="120"/>
        <w:outlineLvl w:val="0"/>
        <w:rPr>
          <w:rFonts w:ascii="Arial" w:hAnsi="Arial" w:cs="Arial"/>
        </w:rPr>
      </w:pPr>
      <w:r w:rsidRPr="00DC7B4B">
        <w:rPr>
          <w:rFonts w:ascii="Arial" w:hAnsi="Arial" w:cs="Arial"/>
          <w:u w:val="single"/>
        </w:rPr>
        <w:t>Hour Burden Cost</w:t>
      </w:r>
    </w:p>
    <w:p w14:paraId="49623B40" w14:textId="02DB421D" w:rsidR="00190156" w:rsidRPr="00DC7B4B" w:rsidRDefault="00754184" w:rsidP="006242C3">
      <w:pPr>
        <w:tabs>
          <w:tab w:val="left" w:pos="-1440"/>
          <w:tab w:val="left" w:pos="6480"/>
          <w:tab w:val="left" w:pos="7920"/>
        </w:tabs>
        <w:ind w:left="7290" w:right="620" w:hanging="7290"/>
        <w:rPr>
          <w:rFonts w:ascii="Arial" w:hAnsi="Arial" w:cs="Arial"/>
        </w:rPr>
      </w:pPr>
      <w:r>
        <w:rPr>
          <w:rFonts w:ascii="Arial" w:hAnsi="Arial" w:cs="Arial"/>
        </w:rPr>
        <w:t>1</w:t>
      </w:r>
      <w:r w:rsidR="00BD6981">
        <w:rPr>
          <w:rFonts w:ascii="Arial" w:hAnsi="Arial" w:cs="Arial"/>
        </w:rPr>
        <w:t>5</w:t>
      </w:r>
      <w:r w:rsidR="00B15CBC" w:rsidRPr="00DC7B4B">
        <w:rPr>
          <w:rFonts w:ascii="Arial" w:hAnsi="Arial" w:cs="Arial"/>
        </w:rPr>
        <w:t xml:space="preserve"> </w:t>
      </w:r>
      <w:r w:rsidR="0057441C">
        <w:rPr>
          <w:rFonts w:ascii="Arial" w:hAnsi="Arial" w:cs="Arial"/>
        </w:rPr>
        <w:t>h</w:t>
      </w:r>
      <w:r w:rsidR="00190156" w:rsidRPr="00DC7B4B">
        <w:rPr>
          <w:rFonts w:ascii="Arial" w:hAnsi="Arial" w:cs="Arial"/>
        </w:rPr>
        <w:t xml:space="preserve"> x $</w:t>
      </w:r>
      <w:r w:rsidR="009C3923">
        <w:rPr>
          <w:rFonts w:ascii="Arial" w:hAnsi="Arial" w:cs="Arial"/>
        </w:rPr>
        <w:t>50.86</w:t>
      </w:r>
      <w:r w:rsidR="00190156" w:rsidRPr="00DC7B4B">
        <w:rPr>
          <w:rFonts w:ascii="Arial" w:hAnsi="Arial" w:cs="Arial"/>
        </w:rPr>
        <w:t xml:space="preserve"> per h</w:t>
      </w:r>
      <w:r w:rsidR="00190156" w:rsidRPr="00DC7B4B">
        <w:rPr>
          <w:rFonts w:ascii="Arial" w:hAnsi="Arial" w:cs="Arial"/>
        </w:rPr>
        <w:tab/>
        <w:t>=</w:t>
      </w:r>
      <w:r w:rsidR="00190156" w:rsidRPr="00DC7B4B">
        <w:rPr>
          <w:rFonts w:ascii="Arial" w:hAnsi="Arial" w:cs="Arial"/>
        </w:rPr>
        <w:tab/>
      </w:r>
      <w:r w:rsidR="00BA3375">
        <w:rPr>
          <w:rFonts w:ascii="Arial" w:hAnsi="Arial" w:cs="Arial"/>
        </w:rPr>
        <w:t xml:space="preserve">       </w:t>
      </w:r>
      <w:r w:rsidR="001055C2" w:rsidRPr="00DC7B4B">
        <w:rPr>
          <w:rFonts w:ascii="Arial" w:hAnsi="Arial" w:cs="Arial"/>
        </w:rPr>
        <w:t>$</w:t>
      </w:r>
      <w:r w:rsidR="009F5F5F">
        <w:rPr>
          <w:rFonts w:ascii="Arial" w:hAnsi="Arial" w:cs="Arial"/>
        </w:rPr>
        <w:t>755</w:t>
      </w:r>
      <w:r w:rsidR="000E6EB6" w:rsidRPr="00DC7B4B">
        <w:rPr>
          <w:rFonts w:ascii="Arial" w:hAnsi="Arial" w:cs="Arial"/>
        </w:rPr>
        <w:t xml:space="preserve">   </w:t>
      </w:r>
      <w:r w:rsidR="001F373A">
        <w:rPr>
          <w:rFonts w:ascii="Arial" w:hAnsi="Arial" w:cs="Arial"/>
        </w:rPr>
        <w:t xml:space="preserve">   </w:t>
      </w:r>
      <w:r w:rsidR="00190156" w:rsidRPr="00DC7B4B">
        <w:rPr>
          <w:rFonts w:ascii="Arial" w:hAnsi="Arial" w:cs="Arial"/>
        </w:rPr>
        <w:tab/>
      </w:r>
    </w:p>
    <w:p w14:paraId="5887EC14" w14:textId="77777777" w:rsidR="00FA305A" w:rsidRPr="00DC7B4B" w:rsidRDefault="00FA305A" w:rsidP="006242C3">
      <w:pPr>
        <w:tabs>
          <w:tab w:val="left" w:pos="-1440"/>
          <w:tab w:val="left" w:pos="6480"/>
        </w:tabs>
        <w:ind w:left="7290" w:right="620" w:hanging="7290"/>
        <w:rPr>
          <w:rFonts w:ascii="Arial" w:hAnsi="Arial" w:cs="Arial"/>
        </w:rPr>
      </w:pPr>
    </w:p>
    <w:p w14:paraId="71788F55"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230CC1">
        <w:rPr>
          <w:rFonts w:ascii="Arial" w:hAnsi="Arial" w:cs="Arial"/>
        </w:rPr>
        <w:t xml:space="preserve">CFR </w:t>
      </w:r>
      <w:r w:rsidR="00230CC1" w:rsidRPr="00DC7B4B">
        <w:rPr>
          <w:rFonts w:ascii="Arial" w:hAnsi="Arial" w:cs="Arial"/>
        </w:rPr>
        <w:t>49.3</w:t>
      </w:r>
      <w:r w:rsidRPr="00DC7B4B">
        <w:rPr>
          <w:rFonts w:ascii="Arial" w:hAnsi="Arial" w:cs="Arial"/>
        </w:rPr>
        <w:t xml:space="preserve"> and 49.4</w:t>
      </w:r>
    </w:p>
    <w:p w14:paraId="391FA870" w14:textId="77777777" w:rsidR="00FA305A" w:rsidRPr="00DC7B4B" w:rsidRDefault="00FA305A" w:rsidP="006242C3">
      <w:pPr>
        <w:rPr>
          <w:rFonts w:ascii="Arial" w:hAnsi="Arial" w:cs="Arial"/>
        </w:rPr>
      </w:pPr>
    </w:p>
    <w:p w14:paraId="0E8DB492" w14:textId="77777777" w:rsidR="00FA305A" w:rsidRPr="00DC7B4B" w:rsidRDefault="00FA305A" w:rsidP="006242C3">
      <w:pPr>
        <w:rPr>
          <w:rFonts w:ascii="Arial" w:hAnsi="Arial" w:cs="Arial"/>
        </w:rPr>
      </w:pPr>
      <w:r w:rsidRPr="00DC7B4B">
        <w:rPr>
          <w:rFonts w:ascii="Arial" w:hAnsi="Arial" w:cs="Arial"/>
        </w:rPr>
        <w:t xml:space="preserve">Under </w:t>
      </w:r>
      <w:r w:rsidR="00243993">
        <w:rPr>
          <w:rFonts w:ascii="Arial" w:hAnsi="Arial" w:cs="Arial"/>
        </w:rPr>
        <w:t>section</w:t>
      </w:r>
      <w:r w:rsidR="00C8049D" w:rsidRPr="00DC7B4B">
        <w:rPr>
          <w:rFonts w:ascii="Arial" w:hAnsi="Arial" w:cs="Arial"/>
        </w:rPr>
        <w:t xml:space="preserve"> </w:t>
      </w:r>
      <w:r w:rsidRPr="00DC7B4B">
        <w:rPr>
          <w:rFonts w:ascii="Arial" w:hAnsi="Arial" w:cs="Arial"/>
        </w:rPr>
        <w:t>49.3, the operator may provide for an alternative mine rescue capability if an underground m</w:t>
      </w:r>
      <w:r w:rsidR="0088663D" w:rsidRPr="00DC7B4B">
        <w:rPr>
          <w:rFonts w:ascii="Arial" w:hAnsi="Arial" w:cs="Arial"/>
        </w:rPr>
        <w:t>ine is small and remote</w:t>
      </w:r>
      <w:r w:rsidR="00F22E80" w:rsidRPr="00DC7B4B">
        <w:rPr>
          <w:rFonts w:ascii="Arial" w:hAnsi="Arial" w:cs="Arial"/>
        </w:rPr>
        <w:t xml:space="preserve">.  </w:t>
      </w:r>
      <w:r w:rsidR="0088663D" w:rsidRPr="00DC7B4B">
        <w:rPr>
          <w:rFonts w:ascii="Arial" w:hAnsi="Arial" w:cs="Arial"/>
        </w:rPr>
        <w:t>Under</w:t>
      </w:r>
      <w:r w:rsidR="00C8049D" w:rsidRPr="00DC7B4B">
        <w:rPr>
          <w:rFonts w:ascii="Arial" w:hAnsi="Arial" w:cs="Arial"/>
        </w:rPr>
        <w:t xml:space="preserve"> </w:t>
      </w:r>
      <w:r w:rsidR="00243993">
        <w:rPr>
          <w:rFonts w:ascii="Arial" w:hAnsi="Arial" w:cs="Arial"/>
        </w:rPr>
        <w:t>section</w:t>
      </w:r>
      <w:r w:rsidR="008F3933" w:rsidRPr="00DC7B4B">
        <w:rPr>
          <w:rFonts w:ascii="Arial" w:hAnsi="Arial" w:cs="Arial"/>
        </w:rPr>
        <w:t xml:space="preserve"> </w:t>
      </w:r>
      <w:r w:rsidRPr="00DC7B4B">
        <w:rPr>
          <w:rFonts w:ascii="Arial" w:hAnsi="Arial" w:cs="Arial"/>
        </w:rPr>
        <w:t>49.4, the operator may provide an alternative mine rescue capability if an underground mine is operating under special mining conditions.</w:t>
      </w:r>
    </w:p>
    <w:p w14:paraId="6D54FD62" w14:textId="77777777" w:rsidR="00FA305A" w:rsidRPr="00DC7B4B" w:rsidRDefault="00FA305A" w:rsidP="006242C3">
      <w:pPr>
        <w:rPr>
          <w:rFonts w:ascii="Arial" w:hAnsi="Arial" w:cs="Arial"/>
        </w:rPr>
      </w:pPr>
    </w:p>
    <w:p w14:paraId="70898937" w14:textId="77777777" w:rsidR="00FA305A" w:rsidRPr="00DC7B4B" w:rsidRDefault="00FA305A" w:rsidP="006242C3">
      <w:pPr>
        <w:rPr>
          <w:rFonts w:ascii="Arial" w:hAnsi="Arial" w:cs="Arial"/>
        </w:rPr>
      </w:pPr>
      <w:r w:rsidRPr="00DC7B4B">
        <w:rPr>
          <w:rFonts w:ascii="Arial" w:hAnsi="Arial" w:cs="Arial"/>
        </w:rPr>
        <w:t>Under both standards, the operator is required to submit an application for alternative mine rescue capability to the MSHA District Manager for review and approval</w:t>
      </w:r>
      <w:r w:rsidR="00F22E80" w:rsidRPr="00DC7B4B">
        <w:rPr>
          <w:rFonts w:ascii="Arial" w:hAnsi="Arial" w:cs="Arial"/>
        </w:rPr>
        <w:t xml:space="preserve">.  </w:t>
      </w:r>
      <w:r w:rsidRPr="00DC7B4B">
        <w:rPr>
          <w:rFonts w:ascii="Arial" w:hAnsi="Arial" w:cs="Arial"/>
        </w:rPr>
        <w:t>A copy of the operator's application must be posted at the mine</w:t>
      </w:r>
      <w:r w:rsidR="00F22E80" w:rsidRPr="00DC7B4B">
        <w:rPr>
          <w:rFonts w:ascii="Arial" w:hAnsi="Arial" w:cs="Arial"/>
        </w:rPr>
        <w:t xml:space="preserve">.  </w:t>
      </w:r>
      <w:r w:rsidRPr="00DC7B4B">
        <w:rPr>
          <w:rFonts w:ascii="Arial" w:hAnsi="Arial" w:cs="Arial"/>
        </w:rPr>
        <w:t>Where a miners</w:t>
      </w:r>
      <w:r w:rsidR="006B6740">
        <w:rPr>
          <w:rFonts w:ascii="Arial" w:hAnsi="Arial" w:cs="Arial"/>
        </w:rPr>
        <w:t>’</w:t>
      </w:r>
      <w:r w:rsidRPr="00DC7B4B">
        <w:rPr>
          <w:rFonts w:ascii="Arial" w:hAnsi="Arial" w:cs="Arial"/>
        </w:rPr>
        <w:t xml:space="preserve"> representative has been designated, the operator also must provide the representative with a copy of the application.</w:t>
      </w:r>
    </w:p>
    <w:p w14:paraId="6762037B" w14:textId="77777777" w:rsidR="00FA305A" w:rsidRPr="00DC7B4B" w:rsidRDefault="00FA305A" w:rsidP="006242C3">
      <w:pPr>
        <w:rPr>
          <w:rFonts w:ascii="Arial" w:hAnsi="Arial" w:cs="Arial"/>
        </w:rPr>
      </w:pPr>
    </w:p>
    <w:p w14:paraId="362C734E" w14:textId="069B085D" w:rsidR="00FA305A" w:rsidRDefault="00FA305A" w:rsidP="006242C3">
      <w:pPr>
        <w:rPr>
          <w:rFonts w:ascii="Arial" w:hAnsi="Arial" w:cs="Arial"/>
        </w:rPr>
      </w:pPr>
      <w:r w:rsidRPr="00DC7B4B">
        <w:rPr>
          <w:rFonts w:ascii="Arial" w:hAnsi="Arial" w:cs="Arial"/>
        </w:rPr>
        <w:t>Where alternative compliance is approved by MSHA, the operator is required to adopt the alternative plan and post a copy of the approved plan at the mine for the miners' information</w:t>
      </w:r>
      <w:r w:rsidR="00F22E80" w:rsidRPr="00DC7B4B">
        <w:rPr>
          <w:rFonts w:ascii="Arial" w:hAnsi="Arial" w:cs="Arial"/>
        </w:rPr>
        <w:t xml:space="preserve">.  </w:t>
      </w:r>
      <w:r w:rsidRPr="00DC7B4B">
        <w:rPr>
          <w:rFonts w:ascii="Arial" w:hAnsi="Arial" w:cs="Arial"/>
        </w:rPr>
        <w:t>Where a miners</w:t>
      </w:r>
      <w:r w:rsidR="006B6740">
        <w:rPr>
          <w:rFonts w:ascii="Arial" w:hAnsi="Arial" w:cs="Arial"/>
        </w:rPr>
        <w:t>’</w:t>
      </w:r>
      <w:r w:rsidRPr="00DC7B4B">
        <w:rPr>
          <w:rFonts w:ascii="Arial" w:hAnsi="Arial" w:cs="Arial"/>
        </w:rPr>
        <w:t xml:space="preserve"> represen</w:t>
      </w:r>
      <w:r w:rsidRPr="00DC7B4B">
        <w:rPr>
          <w:rFonts w:ascii="Arial" w:hAnsi="Arial" w:cs="Arial"/>
        </w:rPr>
        <w:softHyphen/>
        <w:t>ta</w:t>
      </w:r>
      <w:r w:rsidRPr="00DC7B4B">
        <w:rPr>
          <w:rFonts w:ascii="Arial" w:hAnsi="Arial" w:cs="Arial"/>
        </w:rPr>
        <w:softHyphen/>
        <w:t>tive has been designated, the operator must also provide the representative with a copy of the approved plan.</w:t>
      </w:r>
    </w:p>
    <w:p w14:paraId="049C7D7A" w14:textId="77777777" w:rsidR="008B451C" w:rsidRPr="00DC7B4B" w:rsidRDefault="008B451C" w:rsidP="006242C3">
      <w:pPr>
        <w:rPr>
          <w:rFonts w:ascii="Arial" w:hAnsi="Arial" w:cs="Arial"/>
        </w:rPr>
      </w:pPr>
    </w:p>
    <w:p w14:paraId="62504735" w14:textId="77777777" w:rsidR="00FA305A" w:rsidRPr="00DC7B4B" w:rsidRDefault="00FA305A" w:rsidP="006242C3">
      <w:pPr>
        <w:rPr>
          <w:rFonts w:ascii="Arial" w:hAnsi="Arial" w:cs="Arial"/>
        </w:rPr>
      </w:pPr>
      <w:r w:rsidRPr="00DC7B4B">
        <w:rPr>
          <w:rFonts w:ascii="Arial" w:hAnsi="Arial" w:cs="Arial"/>
        </w:rPr>
        <w:t>The mine operator is also required to notify the MSHA District Manager of any changed condition or factor materially affecting information submitted in the application for alternative mine rescue capability.</w:t>
      </w:r>
    </w:p>
    <w:p w14:paraId="3CC8AE38" w14:textId="77777777" w:rsidR="00FA305A" w:rsidRPr="00DC7B4B" w:rsidRDefault="00FA305A" w:rsidP="006242C3">
      <w:pPr>
        <w:rPr>
          <w:rFonts w:ascii="Arial" w:hAnsi="Arial" w:cs="Arial"/>
        </w:rPr>
      </w:pPr>
    </w:p>
    <w:p w14:paraId="79D07EBF" w14:textId="77777777" w:rsidR="00FA305A" w:rsidRPr="00DC7B4B" w:rsidRDefault="00FA305A" w:rsidP="006242C3">
      <w:pPr>
        <w:rPr>
          <w:rFonts w:ascii="Arial" w:hAnsi="Arial" w:cs="Arial"/>
        </w:rPr>
      </w:pPr>
      <w:r w:rsidRPr="00DC7B4B">
        <w:rPr>
          <w:rFonts w:ascii="Arial" w:hAnsi="Arial" w:cs="Arial"/>
        </w:rPr>
        <w:t>MSHA estimates that it takes an average of 2 hours to prepare, mail, post, and provide a copy of a new or revised application for alternative mine rescue capability to the miners' representa</w:t>
      </w:r>
      <w:r w:rsidRPr="00DC7B4B">
        <w:rPr>
          <w:rFonts w:ascii="Arial" w:hAnsi="Arial" w:cs="Arial"/>
        </w:rPr>
        <w:softHyphen/>
        <w:t>tive, assuming the mine has a miners</w:t>
      </w:r>
      <w:r w:rsidR="006B6740">
        <w:rPr>
          <w:rFonts w:ascii="Arial" w:hAnsi="Arial" w:cs="Arial"/>
        </w:rPr>
        <w:t>’</w:t>
      </w:r>
      <w:r w:rsidRPr="00DC7B4B">
        <w:rPr>
          <w:rFonts w:ascii="Arial" w:hAnsi="Arial" w:cs="Arial"/>
        </w:rPr>
        <w:t xml:space="preserve"> representative, and to post and provide a copy of the approved plan to the miners' represen</w:t>
      </w:r>
      <w:r w:rsidRPr="00DC7B4B">
        <w:rPr>
          <w:rFonts w:ascii="Arial" w:hAnsi="Arial" w:cs="Arial"/>
        </w:rPr>
        <w:softHyphen/>
        <w:t>ta</w:t>
      </w:r>
      <w:r w:rsidRPr="00DC7B4B">
        <w:rPr>
          <w:rFonts w:ascii="Arial" w:hAnsi="Arial" w:cs="Arial"/>
        </w:rPr>
        <w:softHyphen/>
        <w:t>tive</w:t>
      </w:r>
      <w:r w:rsidR="00D07AD0" w:rsidRPr="00DC7B4B">
        <w:rPr>
          <w:rFonts w:ascii="Arial" w:hAnsi="Arial" w:cs="Arial"/>
        </w:rPr>
        <w:t xml:space="preserve">.  </w:t>
      </w:r>
      <w:r w:rsidRPr="00DC7B4B">
        <w:rPr>
          <w:rFonts w:ascii="Arial" w:hAnsi="Arial" w:cs="Arial"/>
        </w:rPr>
        <w:t xml:space="preserve">This work is usually performed by a </w:t>
      </w:r>
      <w:r w:rsidR="00754184">
        <w:rPr>
          <w:rFonts w:ascii="Arial" w:hAnsi="Arial" w:cs="Arial"/>
        </w:rPr>
        <w:t xml:space="preserve">supervisor </w:t>
      </w:r>
      <w:r w:rsidRPr="00DC7B4B">
        <w:rPr>
          <w:rFonts w:ascii="Arial" w:hAnsi="Arial" w:cs="Arial"/>
        </w:rPr>
        <w:t xml:space="preserve">earning </w:t>
      </w:r>
      <w:r w:rsidR="00754184">
        <w:rPr>
          <w:rFonts w:ascii="Arial" w:hAnsi="Arial" w:cs="Arial"/>
        </w:rPr>
        <w:t xml:space="preserve">an hourly wage rate of </w:t>
      </w:r>
      <w:r w:rsidR="001055C2" w:rsidRPr="00DC7B4B">
        <w:rPr>
          <w:rFonts w:ascii="Arial" w:hAnsi="Arial" w:cs="Arial"/>
        </w:rPr>
        <w:t>$</w:t>
      </w:r>
      <w:r w:rsidR="009C3923">
        <w:rPr>
          <w:rFonts w:ascii="Arial" w:hAnsi="Arial" w:cs="Arial"/>
        </w:rPr>
        <w:t>50.86</w:t>
      </w:r>
      <w:r w:rsidR="00754184">
        <w:rPr>
          <w:rFonts w:ascii="Arial" w:hAnsi="Arial" w:cs="Arial"/>
        </w:rPr>
        <w:t>.</w:t>
      </w:r>
      <w:r w:rsidR="00DE37F3">
        <w:rPr>
          <w:rFonts w:ascii="Arial" w:hAnsi="Arial" w:cs="Arial"/>
        </w:rPr>
        <w:t xml:space="preserve"> </w:t>
      </w:r>
    </w:p>
    <w:p w14:paraId="4E9B4E83" w14:textId="77777777" w:rsidR="006B6740" w:rsidRDefault="006B6740" w:rsidP="006242C3">
      <w:pPr>
        <w:rPr>
          <w:rFonts w:ascii="Arial" w:hAnsi="Arial" w:cs="Arial"/>
        </w:rPr>
      </w:pPr>
    </w:p>
    <w:p w14:paraId="371FCB6F" w14:textId="77777777" w:rsidR="00FA305A" w:rsidRPr="00DC7B4B" w:rsidRDefault="00FA305A" w:rsidP="006242C3">
      <w:pPr>
        <w:rPr>
          <w:rFonts w:ascii="Arial" w:hAnsi="Arial" w:cs="Arial"/>
        </w:rPr>
      </w:pPr>
      <w:r w:rsidRPr="00DC7B4B">
        <w:rPr>
          <w:rFonts w:ascii="Arial" w:hAnsi="Arial" w:cs="Arial"/>
        </w:rPr>
        <w:t xml:space="preserve">There are </w:t>
      </w:r>
      <w:r w:rsidR="00FA0931">
        <w:rPr>
          <w:rFonts w:ascii="Arial" w:hAnsi="Arial" w:cs="Arial"/>
        </w:rPr>
        <w:t>96</w:t>
      </w:r>
      <w:r w:rsidR="00665B1E" w:rsidRPr="00DC7B4B">
        <w:rPr>
          <w:rFonts w:ascii="Arial" w:hAnsi="Arial" w:cs="Arial"/>
        </w:rPr>
        <w:t xml:space="preserve"> </w:t>
      </w:r>
      <w:r w:rsidRPr="00DC7B4B">
        <w:rPr>
          <w:rFonts w:ascii="Arial" w:hAnsi="Arial" w:cs="Arial"/>
        </w:rPr>
        <w:t xml:space="preserve">existing underground </w:t>
      </w:r>
      <w:r w:rsidR="006B6740">
        <w:rPr>
          <w:rFonts w:ascii="Arial" w:hAnsi="Arial" w:cs="Arial"/>
        </w:rPr>
        <w:t>MNM</w:t>
      </w:r>
      <w:r w:rsidRPr="00DC7B4B">
        <w:rPr>
          <w:rFonts w:ascii="Arial" w:hAnsi="Arial" w:cs="Arial"/>
        </w:rPr>
        <w:t xml:space="preserve"> mines that have approved applications for alternative mine rescue capability under </w:t>
      </w:r>
      <w:r w:rsidR="006B6740">
        <w:rPr>
          <w:rFonts w:ascii="Arial" w:hAnsi="Arial" w:cs="Arial"/>
        </w:rPr>
        <w:t>sections</w:t>
      </w:r>
      <w:r w:rsidR="00230CC1" w:rsidRPr="00DC7B4B">
        <w:rPr>
          <w:rFonts w:ascii="Arial" w:hAnsi="Arial" w:cs="Arial"/>
        </w:rPr>
        <w:t xml:space="preserve"> 49.3</w:t>
      </w:r>
      <w:r w:rsidRPr="00DC7B4B">
        <w:rPr>
          <w:rFonts w:ascii="Arial" w:hAnsi="Arial" w:cs="Arial"/>
        </w:rPr>
        <w:t xml:space="preserve"> or 49.4</w:t>
      </w:r>
      <w:r w:rsidR="00D07AD0" w:rsidRPr="00DC7B4B">
        <w:rPr>
          <w:rFonts w:ascii="Arial" w:hAnsi="Arial" w:cs="Arial"/>
        </w:rPr>
        <w:t xml:space="preserve">.  </w:t>
      </w:r>
      <w:r w:rsidRPr="00DC7B4B">
        <w:rPr>
          <w:rFonts w:ascii="Arial" w:hAnsi="Arial" w:cs="Arial"/>
        </w:rPr>
        <w:t>MSHA estimates that 5</w:t>
      </w:r>
      <w:r w:rsidR="000C49B7">
        <w:rPr>
          <w:rFonts w:ascii="Arial" w:hAnsi="Arial" w:cs="Arial"/>
        </w:rPr>
        <w:t xml:space="preserve"> percent</w:t>
      </w:r>
      <w:r w:rsidRPr="00DC7B4B">
        <w:rPr>
          <w:rFonts w:ascii="Arial" w:hAnsi="Arial" w:cs="Arial"/>
        </w:rPr>
        <w:t xml:space="preserve"> of these mines (</w:t>
      </w:r>
      <w:r w:rsidR="00BD6981">
        <w:rPr>
          <w:rFonts w:ascii="Arial" w:hAnsi="Arial" w:cs="Arial"/>
        </w:rPr>
        <w:t>5</w:t>
      </w:r>
      <w:r w:rsidR="00BA3375">
        <w:rPr>
          <w:rFonts w:ascii="Arial" w:hAnsi="Arial" w:cs="Arial"/>
        </w:rPr>
        <w:t xml:space="preserve"> </w:t>
      </w:r>
      <w:r w:rsidRPr="00DC7B4B">
        <w:rPr>
          <w:rFonts w:ascii="Arial" w:hAnsi="Arial" w:cs="Arial"/>
        </w:rPr>
        <w:t xml:space="preserve">mines) will submit revised applications under </w:t>
      </w:r>
      <w:r w:rsidR="006B6740">
        <w:rPr>
          <w:rFonts w:ascii="Arial" w:hAnsi="Arial" w:cs="Arial"/>
        </w:rPr>
        <w:t>sections</w:t>
      </w:r>
      <w:r w:rsidR="000F2111" w:rsidRPr="00DC7B4B">
        <w:rPr>
          <w:rFonts w:ascii="Arial" w:hAnsi="Arial" w:cs="Arial"/>
        </w:rPr>
        <w:t xml:space="preserve"> 49</w:t>
      </w:r>
      <w:r w:rsidRPr="00DC7B4B">
        <w:rPr>
          <w:rFonts w:ascii="Arial" w:hAnsi="Arial" w:cs="Arial"/>
        </w:rPr>
        <w:t>.3 or 49.4 each year</w:t>
      </w:r>
      <w:r w:rsidR="00754184">
        <w:rPr>
          <w:rFonts w:ascii="Arial" w:hAnsi="Arial" w:cs="Arial"/>
        </w:rPr>
        <w:t xml:space="preserve"> and</w:t>
      </w:r>
      <w:r w:rsidRPr="00DC7B4B">
        <w:rPr>
          <w:rFonts w:ascii="Arial" w:hAnsi="Arial" w:cs="Arial"/>
        </w:rPr>
        <w:t xml:space="preserve"> that 5</w:t>
      </w:r>
      <w:r w:rsidR="00754184">
        <w:rPr>
          <w:rFonts w:ascii="Arial" w:hAnsi="Arial" w:cs="Arial"/>
        </w:rPr>
        <w:t xml:space="preserve"> </w:t>
      </w:r>
      <w:r w:rsidRPr="00DC7B4B">
        <w:rPr>
          <w:rFonts w:ascii="Arial" w:hAnsi="Arial" w:cs="Arial"/>
        </w:rPr>
        <w:t xml:space="preserve">new mines will </w:t>
      </w:r>
      <w:r w:rsidR="00754184">
        <w:rPr>
          <w:rFonts w:ascii="Arial" w:hAnsi="Arial" w:cs="Arial"/>
        </w:rPr>
        <w:t xml:space="preserve">also </w:t>
      </w:r>
      <w:r w:rsidRPr="00DC7B4B">
        <w:rPr>
          <w:rFonts w:ascii="Arial" w:hAnsi="Arial" w:cs="Arial"/>
        </w:rPr>
        <w:t xml:space="preserve">submit applications under </w:t>
      </w:r>
      <w:r w:rsidR="006B6740">
        <w:rPr>
          <w:rFonts w:ascii="Arial" w:hAnsi="Arial" w:cs="Arial"/>
        </w:rPr>
        <w:t>sections</w:t>
      </w:r>
      <w:r w:rsidR="000F2111" w:rsidRPr="00DC7B4B">
        <w:rPr>
          <w:rFonts w:ascii="Arial" w:hAnsi="Arial" w:cs="Arial"/>
        </w:rPr>
        <w:t xml:space="preserve"> 49</w:t>
      </w:r>
      <w:r w:rsidRPr="00DC7B4B">
        <w:rPr>
          <w:rFonts w:ascii="Arial" w:hAnsi="Arial" w:cs="Arial"/>
        </w:rPr>
        <w:t>.3 or 49.4 each year</w:t>
      </w:r>
      <w:r w:rsidR="00754184">
        <w:rPr>
          <w:rFonts w:ascii="Arial" w:hAnsi="Arial" w:cs="Arial"/>
        </w:rPr>
        <w:t xml:space="preserve">, for a total of </w:t>
      </w:r>
      <w:r w:rsidR="00BD6981">
        <w:rPr>
          <w:rFonts w:ascii="Arial" w:hAnsi="Arial" w:cs="Arial"/>
        </w:rPr>
        <w:t>10</w:t>
      </w:r>
      <w:r w:rsidR="00754184">
        <w:rPr>
          <w:rFonts w:ascii="Arial" w:hAnsi="Arial" w:cs="Arial"/>
        </w:rPr>
        <w:t xml:space="preserve"> mines.</w:t>
      </w:r>
    </w:p>
    <w:p w14:paraId="59CC44FA" w14:textId="77777777" w:rsidR="00FA305A" w:rsidRPr="00DC7B4B" w:rsidRDefault="00FA305A" w:rsidP="006242C3">
      <w:pPr>
        <w:rPr>
          <w:rFonts w:ascii="Arial" w:hAnsi="Arial" w:cs="Arial"/>
        </w:rPr>
      </w:pPr>
    </w:p>
    <w:p w14:paraId="0C7F1AFE" w14:textId="77777777" w:rsidR="001E2099" w:rsidRPr="00DC7B4B" w:rsidRDefault="001E2099" w:rsidP="00E140FC">
      <w:pPr>
        <w:spacing w:after="120"/>
        <w:outlineLvl w:val="0"/>
        <w:rPr>
          <w:rFonts w:ascii="Arial" w:hAnsi="Arial" w:cs="Arial"/>
        </w:rPr>
      </w:pPr>
      <w:r w:rsidRPr="00DC7B4B">
        <w:rPr>
          <w:rFonts w:ascii="Arial" w:hAnsi="Arial" w:cs="Arial"/>
          <w:u w:val="single"/>
        </w:rPr>
        <w:t>Hour Burden</w:t>
      </w:r>
    </w:p>
    <w:p w14:paraId="033B3288" w14:textId="77777777" w:rsidR="001E2099" w:rsidRPr="00DC7B4B" w:rsidRDefault="00BD6981" w:rsidP="006242C3">
      <w:pPr>
        <w:tabs>
          <w:tab w:val="left" w:pos="-1440"/>
        </w:tabs>
        <w:rPr>
          <w:rFonts w:ascii="Arial" w:hAnsi="Arial" w:cs="Arial"/>
        </w:rPr>
      </w:pPr>
      <w:r>
        <w:rPr>
          <w:rFonts w:ascii="Arial" w:hAnsi="Arial" w:cs="Arial"/>
        </w:rPr>
        <w:t>10</w:t>
      </w:r>
      <w:r w:rsidR="00BA3375">
        <w:rPr>
          <w:rFonts w:ascii="Arial" w:hAnsi="Arial" w:cs="Arial"/>
        </w:rPr>
        <w:t xml:space="preserve"> </w:t>
      </w:r>
      <w:r w:rsidR="001E2099" w:rsidRPr="00DC7B4B">
        <w:rPr>
          <w:rFonts w:ascii="Arial" w:hAnsi="Arial" w:cs="Arial"/>
        </w:rPr>
        <w:t xml:space="preserve">applications x 2 </w:t>
      </w:r>
      <w:r w:rsidR="0057441C">
        <w:rPr>
          <w:rFonts w:ascii="Arial" w:hAnsi="Arial" w:cs="Arial"/>
        </w:rPr>
        <w:t>h</w:t>
      </w:r>
      <w:r w:rsidR="001E2099" w:rsidRPr="00DC7B4B">
        <w:rPr>
          <w:rFonts w:ascii="Arial" w:hAnsi="Arial" w:cs="Arial"/>
        </w:rPr>
        <w:t xml:space="preserve"> per application</w:t>
      </w:r>
      <w:r w:rsidR="001E2099" w:rsidRPr="00DC7B4B">
        <w:rPr>
          <w:rFonts w:ascii="Arial" w:hAnsi="Arial" w:cs="Arial"/>
        </w:rPr>
        <w:tab/>
        <w:t xml:space="preserve">      </w:t>
      </w:r>
      <w:r w:rsidR="00D644CC" w:rsidRPr="00DC7B4B">
        <w:rPr>
          <w:rFonts w:ascii="Arial" w:hAnsi="Arial" w:cs="Arial"/>
        </w:rPr>
        <w:tab/>
      </w:r>
      <w:r w:rsidR="00D644CC" w:rsidRPr="00DC7B4B">
        <w:rPr>
          <w:rFonts w:ascii="Arial" w:hAnsi="Arial" w:cs="Arial"/>
        </w:rPr>
        <w:tab/>
      </w:r>
      <w:r w:rsidR="00D644CC" w:rsidRPr="00DC7B4B">
        <w:rPr>
          <w:rFonts w:ascii="Arial" w:hAnsi="Arial" w:cs="Arial"/>
        </w:rPr>
        <w:tab/>
      </w:r>
      <w:r w:rsidR="00AA11C8">
        <w:rPr>
          <w:rFonts w:ascii="Arial" w:hAnsi="Arial" w:cs="Arial"/>
        </w:rPr>
        <w:t xml:space="preserve">       </w:t>
      </w:r>
      <w:r w:rsidR="001E2099" w:rsidRPr="00DC7B4B">
        <w:rPr>
          <w:rFonts w:ascii="Arial" w:hAnsi="Arial" w:cs="Arial"/>
        </w:rPr>
        <w:t>=</w:t>
      </w:r>
      <w:r w:rsidR="00AA11C8">
        <w:rPr>
          <w:rFonts w:ascii="Arial" w:hAnsi="Arial" w:cs="Arial"/>
        </w:rPr>
        <w:t xml:space="preserve">    </w:t>
      </w:r>
      <w:r w:rsidR="00BA3375">
        <w:rPr>
          <w:rFonts w:ascii="Arial" w:hAnsi="Arial" w:cs="Arial"/>
        </w:rPr>
        <w:tab/>
      </w:r>
      <w:r w:rsidR="00AA11C8">
        <w:rPr>
          <w:rFonts w:ascii="Arial" w:hAnsi="Arial" w:cs="Arial"/>
        </w:rPr>
        <w:t xml:space="preserve"> </w:t>
      </w:r>
      <w:r>
        <w:rPr>
          <w:rFonts w:ascii="Arial" w:hAnsi="Arial" w:cs="Arial"/>
        </w:rPr>
        <w:t>20</w:t>
      </w:r>
      <w:r w:rsidR="00BA3375">
        <w:rPr>
          <w:rFonts w:ascii="Arial" w:hAnsi="Arial" w:cs="Arial"/>
        </w:rPr>
        <w:t xml:space="preserve"> </w:t>
      </w:r>
      <w:r w:rsidR="0057441C">
        <w:rPr>
          <w:rFonts w:ascii="Arial" w:hAnsi="Arial" w:cs="Arial"/>
        </w:rPr>
        <w:t>h</w:t>
      </w:r>
    </w:p>
    <w:p w14:paraId="110E3DFC" w14:textId="77777777" w:rsidR="001E2099" w:rsidRPr="00DC7B4B" w:rsidRDefault="001E2099" w:rsidP="006242C3">
      <w:pPr>
        <w:rPr>
          <w:rFonts w:ascii="Arial" w:hAnsi="Arial" w:cs="Arial"/>
        </w:rPr>
      </w:pPr>
    </w:p>
    <w:p w14:paraId="6A6CB753" w14:textId="77777777" w:rsidR="001E2099" w:rsidRPr="00DC7B4B" w:rsidRDefault="001E2099" w:rsidP="00E140FC">
      <w:pPr>
        <w:spacing w:after="120"/>
        <w:outlineLvl w:val="0"/>
        <w:rPr>
          <w:rFonts w:ascii="Arial" w:hAnsi="Arial" w:cs="Arial"/>
        </w:rPr>
      </w:pPr>
      <w:r w:rsidRPr="00DC7B4B">
        <w:rPr>
          <w:rFonts w:ascii="Arial" w:hAnsi="Arial" w:cs="Arial"/>
          <w:u w:val="single"/>
        </w:rPr>
        <w:t>Hour Burden Cost</w:t>
      </w:r>
    </w:p>
    <w:p w14:paraId="67C1E6A2" w14:textId="3FA3326D" w:rsidR="001E2099" w:rsidRPr="00DC7B4B" w:rsidRDefault="00BD6981" w:rsidP="006242C3">
      <w:pPr>
        <w:tabs>
          <w:tab w:val="left" w:pos="-1440"/>
        </w:tabs>
        <w:rPr>
          <w:rFonts w:ascii="Arial" w:hAnsi="Arial" w:cs="Arial"/>
        </w:rPr>
      </w:pPr>
      <w:r>
        <w:rPr>
          <w:rFonts w:ascii="Arial" w:hAnsi="Arial" w:cs="Arial"/>
        </w:rPr>
        <w:t>20</w:t>
      </w:r>
      <w:r w:rsidR="00BA3375">
        <w:rPr>
          <w:rFonts w:ascii="Arial" w:hAnsi="Arial" w:cs="Arial"/>
        </w:rPr>
        <w:t xml:space="preserve"> </w:t>
      </w:r>
      <w:r w:rsidR="0057441C">
        <w:rPr>
          <w:rFonts w:ascii="Arial" w:hAnsi="Arial" w:cs="Arial"/>
        </w:rPr>
        <w:t>h</w:t>
      </w:r>
      <w:r w:rsidR="001E2099" w:rsidRPr="00DC7B4B">
        <w:rPr>
          <w:rFonts w:ascii="Arial" w:hAnsi="Arial" w:cs="Arial"/>
        </w:rPr>
        <w:t xml:space="preserve"> x $</w:t>
      </w:r>
      <w:r w:rsidR="009C3923">
        <w:rPr>
          <w:rFonts w:ascii="Arial" w:hAnsi="Arial" w:cs="Arial"/>
        </w:rPr>
        <w:t>50.86</w:t>
      </w:r>
      <w:r w:rsidR="001E2099" w:rsidRPr="00DC7B4B">
        <w:rPr>
          <w:rFonts w:ascii="Arial" w:hAnsi="Arial" w:cs="Arial"/>
        </w:rPr>
        <w:t xml:space="preserve"> per h                                                </w:t>
      </w:r>
      <w:r w:rsidR="00D644CC" w:rsidRPr="00DC7B4B">
        <w:rPr>
          <w:rFonts w:ascii="Arial" w:hAnsi="Arial" w:cs="Arial"/>
        </w:rPr>
        <w:tab/>
      </w:r>
      <w:r w:rsidR="00006999" w:rsidRPr="00DC7B4B">
        <w:rPr>
          <w:rFonts w:ascii="Arial" w:hAnsi="Arial" w:cs="Arial"/>
        </w:rPr>
        <w:tab/>
      </w:r>
      <w:r w:rsidR="00BA3375">
        <w:rPr>
          <w:rFonts w:ascii="Arial" w:hAnsi="Arial" w:cs="Arial"/>
        </w:rPr>
        <w:t xml:space="preserve">      </w:t>
      </w:r>
      <w:r w:rsidR="001E2099" w:rsidRPr="00DC7B4B">
        <w:rPr>
          <w:rFonts w:ascii="Arial" w:hAnsi="Arial" w:cs="Arial"/>
        </w:rPr>
        <w:t xml:space="preserve"> =</w:t>
      </w:r>
      <w:r w:rsidR="001E2099" w:rsidRPr="00DC7B4B">
        <w:rPr>
          <w:rFonts w:ascii="Arial" w:hAnsi="Arial" w:cs="Arial"/>
        </w:rPr>
        <w:tab/>
      </w:r>
      <w:r w:rsidR="00BA3375">
        <w:rPr>
          <w:rFonts w:ascii="Arial" w:hAnsi="Arial" w:cs="Arial"/>
        </w:rPr>
        <w:t xml:space="preserve">           </w:t>
      </w:r>
      <w:r w:rsidR="001E2099" w:rsidRPr="00DC7B4B">
        <w:rPr>
          <w:rFonts w:ascii="Arial" w:hAnsi="Arial" w:cs="Arial"/>
        </w:rPr>
        <w:t>$</w:t>
      </w:r>
      <w:r w:rsidR="009F5F5F">
        <w:rPr>
          <w:rFonts w:ascii="Arial" w:hAnsi="Arial" w:cs="Arial"/>
        </w:rPr>
        <w:t>1,018</w:t>
      </w:r>
    </w:p>
    <w:p w14:paraId="14B9BBE2" w14:textId="77777777" w:rsidR="00FA305A" w:rsidRPr="00DC7B4B" w:rsidRDefault="00FA305A" w:rsidP="006242C3">
      <w:pPr>
        <w:rPr>
          <w:rFonts w:ascii="Arial" w:hAnsi="Arial" w:cs="Arial"/>
        </w:rPr>
      </w:pPr>
    </w:p>
    <w:p w14:paraId="34697736" w14:textId="77777777" w:rsidR="006B6740" w:rsidRDefault="006B6740" w:rsidP="006242C3">
      <w:pPr>
        <w:pStyle w:val="Heading5"/>
        <w:keepNext w:val="0"/>
        <w:rPr>
          <w:rFonts w:ascii="Arial" w:hAnsi="Arial" w:cs="Arial"/>
        </w:rPr>
      </w:pPr>
    </w:p>
    <w:p w14:paraId="4D0F2F9A" w14:textId="77777777" w:rsidR="006B6740" w:rsidRDefault="006B6740" w:rsidP="006242C3">
      <w:pPr>
        <w:pStyle w:val="Heading5"/>
        <w:keepNext w:val="0"/>
        <w:rPr>
          <w:rFonts w:ascii="Arial" w:hAnsi="Arial" w:cs="Arial"/>
        </w:rPr>
      </w:pPr>
    </w:p>
    <w:p w14:paraId="5AA210BE" w14:textId="77777777" w:rsidR="006B6740" w:rsidRDefault="006B6740" w:rsidP="006242C3">
      <w:pPr>
        <w:pStyle w:val="Heading5"/>
        <w:keepNext w:val="0"/>
        <w:rPr>
          <w:rFonts w:ascii="Arial" w:hAnsi="Arial" w:cs="Arial"/>
        </w:rPr>
      </w:pPr>
    </w:p>
    <w:p w14:paraId="16693526"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230CC1" w:rsidRPr="00DC7B4B">
        <w:rPr>
          <w:rFonts w:ascii="Arial" w:hAnsi="Arial" w:cs="Arial"/>
        </w:rPr>
        <w:t>CFR 49.6</w:t>
      </w:r>
    </w:p>
    <w:p w14:paraId="5D28AA66" w14:textId="77777777" w:rsidR="00FA305A" w:rsidRPr="00DC7B4B" w:rsidRDefault="00FA305A" w:rsidP="006242C3">
      <w:pPr>
        <w:rPr>
          <w:rFonts w:ascii="Arial" w:hAnsi="Arial" w:cs="Arial"/>
        </w:rPr>
      </w:pPr>
    </w:p>
    <w:p w14:paraId="7C1E02B6" w14:textId="64502A3B" w:rsidR="00294952" w:rsidRPr="00DC7B4B" w:rsidRDefault="00FA305A" w:rsidP="006242C3">
      <w:pPr>
        <w:rPr>
          <w:rFonts w:ascii="Arial" w:hAnsi="Arial" w:cs="Arial"/>
        </w:rPr>
      </w:pPr>
      <w:r w:rsidRPr="00DC7B4B">
        <w:rPr>
          <w:rFonts w:ascii="Arial" w:hAnsi="Arial" w:cs="Arial"/>
        </w:rPr>
        <w:t xml:space="preserve">Under </w:t>
      </w:r>
      <w:r w:rsidR="00243993">
        <w:rPr>
          <w:rFonts w:ascii="Arial" w:hAnsi="Arial" w:cs="Arial"/>
        </w:rPr>
        <w:t>section</w:t>
      </w:r>
      <w:r w:rsidR="005409E0" w:rsidRPr="00DC7B4B">
        <w:rPr>
          <w:rFonts w:ascii="Arial" w:hAnsi="Arial" w:cs="Arial"/>
        </w:rPr>
        <w:t xml:space="preserve"> </w:t>
      </w:r>
      <w:r w:rsidRPr="00DC7B4B">
        <w:rPr>
          <w:rFonts w:ascii="Arial" w:hAnsi="Arial" w:cs="Arial"/>
        </w:rPr>
        <w:t>49.6, a person trained in the use and care of mine rescue equipment must inspect and test the apparatus at intervals not exceeding 30 days and certify by signature and date that the inspections and tests were done</w:t>
      </w:r>
      <w:r w:rsidR="006B6740" w:rsidRPr="00DC7B4B">
        <w:rPr>
          <w:rFonts w:ascii="Arial" w:hAnsi="Arial" w:cs="Arial"/>
        </w:rPr>
        <w:t xml:space="preserve">. </w:t>
      </w:r>
      <w:r w:rsidRPr="00DC7B4B">
        <w:rPr>
          <w:rFonts w:ascii="Arial" w:hAnsi="Arial" w:cs="Arial"/>
        </w:rPr>
        <w:t>When the inspection indicates that a corrective action is necessary, the corrective action shall be made and the person shall record the corrective action taken</w:t>
      </w:r>
      <w:r w:rsidR="006B6740" w:rsidRPr="00DC7B4B">
        <w:rPr>
          <w:rFonts w:ascii="Arial" w:hAnsi="Arial" w:cs="Arial"/>
        </w:rPr>
        <w:t xml:space="preserve">.  </w:t>
      </w:r>
      <w:r w:rsidRPr="00DC7B4B">
        <w:rPr>
          <w:rFonts w:ascii="Arial" w:hAnsi="Arial" w:cs="Arial"/>
        </w:rPr>
        <w:t>The certification and the record of corrective action must be maintained at the mine rescue station for a period of 1</w:t>
      </w:r>
      <w:r w:rsidR="004A3463">
        <w:rPr>
          <w:rFonts w:ascii="Arial" w:hAnsi="Arial" w:cs="Arial"/>
        </w:rPr>
        <w:t xml:space="preserve"> </w:t>
      </w:r>
      <w:r w:rsidRPr="00DC7B4B">
        <w:rPr>
          <w:rFonts w:ascii="Arial" w:hAnsi="Arial" w:cs="Arial"/>
        </w:rPr>
        <w:t>year and made available on request to an MSHA inspector.</w:t>
      </w:r>
    </w:p>
    <w:p w14:paraId="265B0365" w14:textId="77777777" w:rsidR="00294952" w:rsidRPr="00DC7B4B" w:rsidRDefault="00294952" w:rsidP="006242C3">
      <w:pPr>
        <w:rPr>
          <w:rFonts w:ascii="Arial" w:hAnsi="Arial" w:cs="Arial"/>
        </w:rPr>
      </w:pPr>
    </w:p>
    <w:p w14:paraId="0C9DF629" w14:textId="77777777" w:rsidR="00FA305A" w:rsidRPr="00DC7B4B" w:rsidRDefault="00FA305A" w:rsidP="006242C3">
      <w:pPr>
        <w:rPr>
          <w:rFonts w:ascii="Arial" w:hAnsi="Arial" w:cs="Arial"/>
        </w:rPr>
      </w:pPr>
      <w:r w:rsidRPr="00DC7B4B">
        <w:rPr>
          <w:rFonts w:ascii="Arial" w:hAnsi="Arial" w:cs="Arial"/>
        </w:rPr>
        <w:t>MSHA estimates that it takes an average of 20</w:t>
      </w:r>
      <w:r w:rsidR="00006999" w:rsidRPr="00DC7B4B">
        <w:rPr>
          <w:rFonts w:ascii="Arial" w:hAnsi="Arial" w:cs="Arial"/>
        </w:rPr>
        <w:t xml:space="preserve"> </w:t>
      </w:r>
      <w:r w:rsidRPr="00DC7B4B">
        <w:rPr>
          <w:rFonts w:ascii="Arial" w:hAnsi="Arial" w:cs="Arial"/>
        </w:rPr>
        <w:t>minutes (0.</w:t>
      </w:r>
      <w:r w:rsidR="00E7619D">
        <w:rPr>
          <w:rFonts w:ascii="Arial" w:hAnsi="Arial" w:cs="Arial"/>
        </w:rPr>
        <w:t>33</w:t>
      </w:r>
      <w:r w:rsidR="00006999" w:rsidRPr="00DC7B4B">
        <w:rPr>
          <w:rFonts w:ascii="Arial" w:hAnsi="Arial" w:cs="Arial"/>
        </w:rPr>
        <w:t xml:space="preserve"> </w:t>
      </w:r>
      <w:r w:rsidR="000C49B7">
        <w:rPr>
          <w:rFonts w:ascii="Arial" w:hAnsi="Arial" w:cs="Arial"/>
        </w:rPr>
        <w:t>hours</w:t>
      </w:r>
      <w:r w:rsidRPr="00DC7B4B">
        <w:rPr>
          <w:rFonts w:ascii="Arial" w:hAnsi="Arial" w:cs="Arial"/>
        </w:rPr>
        <w:t xml:space="preserve">) to inspect, test, and certify </w:t>
      </w:r>
      <w:r w:rsidR="00006999" w:rsidRPr="00DC7B4B">
        <w:rPr>
          <w:rFonts w:ascii="Arial" w:hAnsi="Arial" w:cs="Arial"/>
        </w:rPr>
        <w:t>by signature and date that the inspections and tests were done</w:t>
      </w:r>
      <w:r w:rsidR="00125640" w:rsidRPr="00DC7B4B">
        <w:rPr>
          <w:rFonts w:ascii="Arial" w:hAnsi="Arial" w:cs="Arial"/>
        </w:rPr>
        <w:t xml:space="preserve"> for</w:t>
      </w:r>
      <w:r w:rsidR="00006999" w:rsidRPr="00DC7B4B">
        <w:rPr>
          <w:rFonts w:ascii="Arial" w:hAnsi="Arial" w:cs="Arial"/>
        </w:rPr>
        <w:t xml:space="preserve"> </w:t>
      </w:r>
      <w:r w:rsidRPr="00DC7B4B">
        <w:rPr>
          <w:rFonts w:ascii="Arial" w:hAnsi="Arial" w:cs="Arial"/>
        </w:rPr>
        <w:t>each apparatus</w:t>
      </w:r>
      <w:r w:rsidR="006B6740" w:rsidRPr="00DC7B4B">
        <w:rPr>
          <w:rFonts w:ascii="Arial" w:hAnsi="Arial" w:cs="Arial"/>
        </w:rPr>
        <w:t xml:space="preserve">.  </w:t>
      </w:r>
      <w:r w:rsidR="0092526D" w:rsidRPr="00DC7B4B">
        <w:rPr>
          <w:rFonts w:ascii="Arial" w:hAnsi="Arial" w:cs="Arial"/>
        </w:rPr>
        <w:t>There are 7</w:t>
      </w:r>
      <w:r w:rsidRPr="00DC7B4B">
        <w:rPr>
          <w:rFonts w:ascii="Arial" w:hAnsi="Arial" w:cs="Arial"/>
        </w:rPr>
        <w:t xml:space="preserve"> apparatus per mine rescue team for underground </w:t>
      </w:r>
      <w:r w:rsidR="006B6740">
        <w:rPr>
          <w:rFonts w:ascii="Arial" w:hAnsi="Arial" w:cs="Arial"/>
        </w:rPr>
        <w:t>MNM</w:t>
      </w:r>
      <w:r w:rsidRPr="00DC7B4B">
        <w:rPr>
          <w:rFonts w:ascii="Arial" w:hAnsi="Arial" w:cs="Arial"/>
        </w:rPr>
        <w:t xml:space="preserve"> mines</w:t>
      </w:r>
      <w:r w:rsidR="006B6740" w:rsidRPr="00DC7B4B">
        <w:rPr>
          <w:rFonts w:ascii="Arial" w:hAnsi="Arial" w:cs="Arial"/>
        </w:rPr>
        <w:t xml:space="preserve">.  </w:t>
      </w:r>
      <w:r w:rsidRPr="00DC7B4B">
        <w:rPr>
          <w:rFonts w:ascii="Arial" w:hAnsi="Arial" w:cs="Arial"/>
        </w:rPr>
        <w:t xml:space="preserve">MSHA further estimates that each apparatus requires corrective action six times a year and that it takes an average of 15 minutes (0.25 </w:t>
      </w:r>
      <w:r w:rsidR="000C49B7">
        <w:rPr>
          <w:rFonts w:ascii="Arial" w:hAnsi="Arial" w:cs="Arial"/>
        </w:rPr>
        <w:t>hours</w:t>
      </w:r>
      <w:r w:rsidRPr="00DC7B4B">
        <w:rPr>
          <w:rFonts w:ascii="Arial" w:hAnsi="Arial" w:cs="Arial"/>
        </w:rPr>
        <w:t xml:space="preserve">) to </w:t>
      </w:r>
      <w:r w:rsidR="00DE6C5E">
        <w:rPr>
          <w:rFonts w:ascii="Arial" w:hAnsi="Arial" w:cs="Arial"/>
        </w:rPr>
        <w:t xml:space="preserve">take action and </w:t>
      </w:r>
      <w:r w:rsidRPr="00DC7B4B">
        <w:rPr>
          <w:rFonts w:ascii="Arial" w:hAnsi="Arial" w:cs="Arial"/>
        </w:rPr>
        <w:t>record each corrective action.</w:t>
      </w:r>
    </w:p>
    <w:p w14:paraId="22F94CC7" w14:textId="77777777" w:rsidR="00FA305A" w:rsidRPr="00DC7B4B" w:rsidRDefault="00FA305A" w:rsidP="006242C3">
      <w:pPr>
        <w:rPr>
          <w:rFonts w:ascii="Arial" w:hAnsi="Arial" w:cs="Arial"/>
        </w:rPr>
      </w:pPr>
    </w:p>
    <w:p w14:paraId="51032584" w14:textId="77777777" w:rsidR="00FA305A" w:rsidRPr="00DC7B4B" w:rsidRDefault="00FA305A" w:rsidP="006242C3">
      <w:pPr>
        <w:rPr>
          <w:rFonts w:ascii="Arial" w:hAnsi="Arial" w:cs="Arial"/>
        </w:rPr>
      </w:pPr>
      <w:r w:rsidRPr="00DC7B4B">
        <w:rPr>
          <w:rFonts w:ascii="Arial" w:hAnsi="Arial" w:cs="Arial"/>
        </w:rPr>
        <w:t>MSHA’s experience is that rescue team members inspect, maintain, and certify the apparatus and record the corrective actions</w:t>
      </w:r>
      <w:r w:rsidR="006B6740" w:rsidRPr="00DC7B4B">
        <w:rPr>
          <w:rFonts w:ascii="Arial" w:hAnsi="Arial" w:cs="Arial"/>
        </w:rPr>
        <w:t xml:space="preserve">.  </w:t>
      </w:r>
      <w:r w:rsidRPr="00DC7B4B">
        <w:rPr>
          <w:rFonts w:ascii="Arial" w:hAnsi="Arial" w:cs="Arial"/>
        </w:rPr>
        <w:t xml:space="preserve">Mine rescue teams maintained by mines are made up of </w:t>
      </w:r>
      <w:r w:rsidR="009F79AB">
        <w:rPr>
          <w:rFonts w:ascii="Arial" w:hAnsi="Arial" w:cs="Arial"/>
        </w:rPr>
        <w:t xml:space="preserve">5 </w:t>
      </w:r>
      <w:r w:rsidRPr="00DC7B4B">
        <w:rPr>
          <w:rFonts w:ascii="Arial" w:hAnsi="Arial" w:cs="Arial"/>
        </w:rPr>
        <w:t xml:space="preserve">miners (average hourly wage of </w:t>
      </w:r>
      <w:r w:rsidR="00EA6ADA" w:rsidRPr="00DC7B4B">
        <w:rPr>
          <w:rFonts w:ascii="Arial" w:hAnsi="Arial" w:cs="Arial"/>
        </w:rPr>
        <w:t>$</w:t>
      </w:r>
      <w:r w:rsidR="009C3923">
        <w:rPr>
          <w:rFonts w:ascii="Arial" w:hAnsi="Arial" w:cs="Arial"/>
        </w:rPr>
        <w:t>34.16</w:t>
      </w:r>
      <w:r w:rsidR="00BA3375">
        <w:rPr>
          <w:rFonts w:ascii="Arial" w:hAnsi="Arial" w:cs="Arial"/>
        </w:rPr>
        <w:t xml:space="preserve"> per hour</w:t>
      </w:r>
      <w:r w:rsidR="00EA6ADA" w:rsidRPr="00DC7B4B">
        <w:rPr>
          <w:rFonts w:ascii="Arial" w:hAnsi="Arial" w:cs="Arial"/>
        </w:rPr>
        <w:t xml:space="preserve"> </w:t>
      </w:r>
      <w:r w:rsidRPr="00DC7B4B">
        <w:rPr>
          <w:rFonts w:ascii="Arial" w:hAnsi="Arial" w:cs="Arial"/>
        </w:rPr>
        <w:t xml:space="preserve">for </w:t>
      </w:r>
      <w:r w:rsidR="006B6740">
        <w:rPr>
          <w:rFonts w:ascii="Arial" w:hAnsi="Arial" w:cs="Arial"/>
        </w:rPr>
        <w:t>MNM</w:t>
      </w:r>
      <w:r w:rsidRPr="00DC7B4B">
        <w:rPr>
          <w:rFonts w:ascii="Arial" w:hAnsi="Arial" w:cs="Arial"/>
        </w:rPr>
        <w:t xml:space="preserve"> mines) and </w:t>
      </w:r>
      <w:r w:rsidR="009F79AB">
        <w:rPr>
          <w:rFonts w:ascii="Arial" w:hAnsi="Arial" w:cs="Arial"/>
        </w:rPr>
        <w:t xml:space="preserve">1 </w:t>
      </w:r>
      <w:r w:rsidRPr="00DC7B4B">
        <w:rPr>
          <w:rFonts w:ascii="Arial" w:hAnsi="Arial" w:cs="Arial"/>
        </w:rPr>
        <w:t xml:space="preserve">mine supervisor (average hourly wage </w:t>
      </w:r>
      <w:r w:rsidR="00BA3375">
        <w:rPr>
          <w:rFonts w:ascii="Arial" w:hAnsi="Arial" w:cs="Arial"/>
        </w:rPr>
        <w:t xml:space="preserve">of </w:t>
      </w:r>
      <w:r w:rsidR="00EA6ADA" w:rsidRPr="00DC7B4B">
        <w:rPr>
          <w:rFonts w:ascii="Arial" w:hAnsi="Arial" w:cs="Arial"/>
        </w:rPr>
        <w:t>$</w:t>
      </w:r>
      <w:r w:rsidR="009C3923">
        <w:rPr>
          <w:rFonts w:ascii="Arial" w:hAnsi="Arial" w:cs="Arial"/>
        </w:rPr>
        <w:t>50.86</w:t>
      </w:r>
      <w:r w:rsidR="00BA3375">
        <w:rPr>
          <w:rFonts w:ascii="Arial" w:hAnsi="Arial" w:cs="Arial"/>
        </w:rPr>
        <w:t xml:space="preserve"> per hour</w:t>
      </w:r>
      <w:r w:rsidR="00EA6ADA" w:rsidRPr="00DC7B4B">
        <w:rPr>
          <w:rFonts w:ascii="Arial" w:hAnsi="Arial" w:cs="Arial"/>
        </w:rPr>
        <w:t xml:space="preserve"> </w:t>
      </w:r>
      <w:r w:rsidRPr="00DC7B4B">
        <w:rPr>
          <w:rFonts w:ascii="Arial" w:hAnsi="Arial" w:cs="Arial"/>
        </w:rPr>
        <w:t xml:space="preserve">for </w:t>
      </w:r>
      <w:r w:rsidR="006B6740">
        <w:rPr>
          <w:rFonts w:ascii="Arial" w:hAnsi="Arial" w:cs="Arial"/>
        </w:rPr>
        <w:t>MNM</w:t>
      </w:r>
      <w:r w:rsidRPr="00DC7B4B">
        <w:rPr>
          <w:rFonts w:ascii="Arial" w:hAnsi="Arial" w:cs="Arial"/>
        </w:rPr>
        <w:t xml:space="preserve"> mines)</w:t>
      </w:r>
      <w:r w:rsidR="006B6740" w:rsidRPr="00DC7B4B">
        <w:rPr>
          <w:rFonts w:ascii="Arial" w:hAnsi="Arial" w:cs="Arial"/>
        </w:rPr>
        <w:t xml:space="preserve">.  </w:t>
      </w:r>
      <w:r w:rsidRPr="00DC7B4B">
        <w:rPr>
          <w:rFonts w:ascii="Arial" w:hAnsi="Arial" w:cs="Arial"/>
        </w:rPr>
        <w:t xml:space="preserve">Accordingly, the average </w:t>
      </w:r>
      <w:r w:rsidR="009F79AB">
        <w:rPr>
          <w:rFonts w:ascii="Arial" w:hAnsi="Arial" w:cs="Arial"/>
        </w:rPr>
        <w:t xml:space="preserve">weighted </w:t>
      </w:r>
      <w:r w:rsidRPr="00DC7B4B">
        <w:rPr>
          <w:rFonts w:ascii="Arial" w:hAnsi="Arial" w:cs="Arial"/>
        </w:rPr>
        <w:t>hourly wage of a</w:t>
      </w:r>
      <w:r w:rsidR="006B6740">
        <w:rPr>
          <w:rFonts w:ascii="Arial" w:hAnsi="Arial" w:cs="Arial"/>
        </w:rPr>
        <w:t>n</w:t>
      </w:r>
      <w:r w:rsidRPr="00DC7B4B">
        <w:rPr>
          <w:rFonts w:ascii="Arial" w:hAnsi="Arial" w:cs="Arial"/>
        </w:rPr>
        <w:t xml:space="preserve"> </w:t>
      </w:r>
      <w:r w:rsidR="006B6740">
        <w:rPr>
          <w:rFonts w:ascii="Arial" w:hAnsi="Arial" w:cs="Arial"/>
        </w:rPr>
        <w:t>MNM</w:t>
      </w:r>
      <w:r w:rsidRPr="00DC7B4B">
        <w:rPr>
          <w:rFonts w:ascii="Arial" w:hAnsi="Arial" w:cs="Arial"/>
        </w:rPr>
        <w:t xml:space="preserve"> mine rescue team member is estimated to be </w:t>
      </w:r>
      <w:r w:rsidR="00EA6ADA" w:rsidRPr="00DC7B4B">
        <w:rPr>
          <w:rFonts w:ascii="Arial" w:hAnsi="Arial" w:cs="Arial"/>
        </w:rPr>
        <w:t>$</w:t>
      </w:r>
      <w:r w:rsidR="009C3923">
        <w:rPr>
          <w:rFonts w:ascii="Arial" w:hAnsi="Arial" w:cs="Arial"/>
        </w:rPr>
        <w:t>36.94</w:t>
      </w:r>
      <w:r w:rsidR="00BA3375">
        <w:rPr>
          <w:rFonts w:ascii="Arial" w:hAnsi="Arial" w:cs="Arial"/>
        </w:rPr>
        <w:t xml:space="preserve"> per hour </w:t>
      </w:r>
      <w:r w:rsidR="009F79AB">
        <w:rPr>
          <w:rFonts w:ascii="Arial" w:hAnsi="Arial" w:cs="Arial"/>
        </w:rPr>
        <w:t>(1 team captain x $</w:t>
      </w:r>
      <w:r w:rsidR="009C3923">
        <w:rPr>
          <w:rFonts w:ascii="Arial" w:hAnsi="Arial" w:cs="Arial"/>
        </w:rPr>
        <w:t>50.86</w:t>
      </w:r>
      <w:r w:rsidR="009F79AB">
        <w:rPr>
          <w:rFonts w:ascii="Arial" w:hAnsi="Arial" w:cs="Arial"/>
        </w:rPr>
        <w:t xml:space="preserve"> per hour + 5 team members x $</w:t>
      </w:r>
      <w:r w:rsidR="009C3923">
        <w:rPr>
          <w:rFonts w:ascii="Arial" w:hAnsi="Arial" w:cs="Arial"/>
        </w:rPr>
        <w:t>34.16</w:t>
      </w:r>
      <w:r w:rsidR="00BA3375">
        <w:rPr>
          <w:rFonts w:ascii="Arial" w:hAnsi="Arial" w:cs="Arial"/>
        </w:rPr>
        <w:t xml:space="preserve"> </w:t>
      </w:r>
      <w:r w:rsidR="009F79AB">
        <w:rPr>
          <w:rFonts w:ascii="Arial" w:hAnsi="Arial" w:cs="Arial"/>
        </w:rPr>
        <w:t>per hour)/6 total members</w:t>
      </w:r>
      <w:r w:rsidR="00D07AD0">
        <w:rPr>
          <w:rFonts w:ascii="Arial" w:hAnsi="Arial" w:cs="Arial"/>
        </w:rPr>
        <w:t>.</w:t>
      </w:r>
      <w:r w:rsidR="00D07AD0" w:rsidRPr="00DC7B4B">
        <w:rPr>
          <w:rFonts w:ascii="Arial" w:hAnsi="Arial" w:cs="Arial"/>
        </w:rPr>
        <w:t xml:space="preserve">  </w:t>
      </w:r>
      <w:r w:rsidRPr="00DC7B4B">
        <w:rPr>
          <w:rFonts w:ascii="Arial" w:hAnsi="Arial" w:cs="Arial"/>
        </w:rPr>
        <w:t xml:space="preserve">For simplicity, MSHA has assumed the same average </w:t>
      </w:r>
      <w:r w:rsidR="009F79AB">
        <w:rPr>
          <w:rFonts w:ascii="Arial" w:hAnsi="Arial" w:cs="Arial"/>
        </w:rPr>
        <w:t xml:space="preserve">weighted </w:t>
      </w:r>
      <w:r w:rsidRPr="00DC7B4B">
        <w:rPr>
          <w:rFonts w:ascii="Arial" w:hAnsi="Arial" w:cs="Arial"/>
        </w:rPr>
        <w:t>hourly wage rates for members of mine rescue teams maintained by State agencies and contractors.</w:t>
      </w:r>
    </w:p>
    <w:p w14:paraId="00C30DC7" w14:textId="77777777" w:rsidR="00204FD6" w:rsidRPr="009C3923" w:rsidRDefault="00204FD6" w:rsidP="006242C3">
      <w:pPr>
        <w:rPr>
          <w:rFonts w:ascii="Arial" w:hAnsi="Arial" w:cs="Arial"/>
          <w:szCs w:val="24"/>
        </w:rPr>
      </w:pPr>
    </w:p>
    <w:p w14:paraId="55F43015" w14:textId="4E288FEB" w:rsidR="003B65E9" w:rsidRDefault="00804F2E" w:rsidP="006242C3">
      <w:pPr>
        <w:pStyle w:val="ListParagraph"/>
        <w:ind w:left="0"/>
        <w:rPr>
          <w:rFonts w:ascii="Arial" w:hAnsi="Arial" w:cs="Arial"/>
          <w:sz w:val="24"/>
          <w:szCs w:val="24"/>
        </w:rPr>
      </w:pPr>
      <w:r w:rsidRPr="00E140FC">
        <w:rPr>
          <w:rFonts w:ascii="Arial" w:hAnsi="Arial" w:cs="Arial"/>
          <w:sz w:val="24"/>
          <w:szCs w:val="24"/>
        </w:rPr>
        <w:t xml:space="preserve">According to </w:t>
      </w:r>
      <w:r w:rsidR="003B65E9" w:rsidRPr="00E140FC">
        <w:rPr>
          <w:rFonts w:ascii="Arial" w:hAnsi="Arial" w:cs="Arial"/>
          <w:sz w:val="24"/>
          <w:szCs w:val="24"/>
        </w:rPr>
        <w:t xml:space="preserve">MSHA </w:t>
      </w:r>
      <w:r w:rsidR="00230CC1" w:rsidRPr="00E140FC">
        <w:rPr>
          <w:rFonts w:ascii="Arial" w:hAnsi="Arial" w:cs="Arial"/>
          <w:sz w:val="24"/>
          <w:szCs w:val="24"/>
        </w:rPr>
        <w:t>data,</w:t>
      </w:r>
      <w:r w:rsidR="000E4B2C" w:rsidRPr="00E140FC">
        <w:rPr>
          <w:rFonts w:ascii="Arial" w:hAnsi="Arial" w:cs="Arial"/>
          <w:sz w:val="24"/>
          <w:szCs w:val="24"/>
        </w:rPr>
        <w:t xml:space="preserve"> </w:t>
      </w:r>
      <w:r w:rsidR="003B65E9" w:rsidRPr="00E140FC">
        <w:rPr>
          <w:rFonts w:ascii="Arial" w:hAnsi="Arial" w:cs="Arial"/>
          <w:sz w:val="24"/>
          <w:szCs w:val="24"/>
        </w:rPr>
        <w:t xml:space="preserve">there are approximately </w:t>
      </w:r>
      <w:r w:rsidR="00BD6981" w:rsidRPr="00E140FC">
        <w:rPr>
          <w:rFonts w:ascii="Arial" w:hAnsi="Arial" w:cs="Arial"/>
          <w:sz w:val="24"/>
          <w:szCs w:val="24"/>
        </w:rPr>
        <w:t xml:space="preserve">103 </w:t>
      </w:r>
      <w:r w:rsidR="003B65E9" w:rsidRPr="00E140FC">
        <w:rPr>
          <w:rFonts w:ascii="Arial" w:hAnsi="Arial" w:cs="Arial"/>
          <w:sz w:val="24"/>
          <w:szCs w:val="24"/>
        </w:rPr>
        <w:t>mine rescue teams equipped with seven apparatus each.</w:t>
      </w:r>
    </w:p>
    <w:p w14:paraId="0526111A" w14:textId="77777777" w:rsidR="00F57814" w:rsidRPr="00E140FC" w:rsidRDefault="00F57814" w:rsidP="006242C3">
      <w:pPr>
        <w:pStyle w:val="ListParagraph"/>
        <w:ind w:left="0"/>
        <w:rPr>
          <w:rFonts w:ascii="Arial" w:hAnsi="Arial" w:cs="Arial"/>
          <w:sz w:val="24"/>
          <w:szCs w:val="24"/>
        </w:rPr>
      </w:pPr>
    </w:p>
    <w:p w14:paraId="13E57697" w14:textId="77777777" w:rsidR="00FA305A" w:rsidRPr="00DC7B4B" w:rsidRDefault="007C2287" w:rsidP="006242C3">
      <w:pPr>
        <w:rPr>
          <w:rFonts w:ascii="Arial" w:hAnsi="Arial" w:cs="Arial"/>
        </w:rPr>
      </w:pPr>
      <w:r>
        <w:rPr>
          <w:rFonts w:ascii="Arial" w:hAnsi="Arial" w:cs="Arial"/>
        </w:rPr>
        <w:t xml:space="preserve">Inspect and </w:t>
      </w:r>
      <w:r w:rsidRPr="00DC7B4B">
        <w:rPr>
          <w:rFonts w:ascii="Arial" w:hAnsi="Arial" w:cs="Arial"/>
        </w:rPr>
        <w:t>Certify Apparatus</w:t>
      </w:r>
      <w:r>
        <w:rPr>
          <w:rFonts w:ascii="Arial" w:hAnsi="Arial" w:cs="Arial"/>
        </w:rPr>
        <w:t xml:space="preserve"> </w:t>
      </w:r>
      <w:r w:rsidRPr="00DC7B4B">
        <w:rPr>
          <w:rFonts w:ascii="Arial" w:hAnsi="Arial" w:cs="Arial"/>
        </w:rPr>
        <w:t>Tests and Inspections</w:t>
      </w:r>
    </w:p>
    <w:p w14:paraId="65033F71" w14:textId="77777777" w:rsidR="007C2287" w:rsidRDefault="007C2287" w:rsidP="006242C3">
      <w:pPr>
        <w:pStyle w:val="Heading2"/>
        <w:keepNext w:val="0"/>
        <w:rPr>
          <w:rFonts w:ascii="Arial" w:hAnsi="Arial" w:cs="Arial"/>
        </w:rPr>
      </w:pPr>
    </w:p>
    <w:p w14:paraId="48A5C1EB" w14:textId="77777777" w:rsidR="00C522D4" w:rsidRPr="00DC7B4B" w:rsidRDefault="00C522D4" w:rsidP="00E140FC">
      <w:pPr>
        <w:pStyle w:val="Heading2"/>
        <w:keepNext w:val="0"/>
        <w:spacing w:after="120"/>
        <w:rPr>
          <w:rFonts w:ascii="Arial" w:hAnsi="Arial" w:cs="Arial"/>
        </w:rPr>
      </w:pPr>
      <w:r w:rsidRPr="00DC7B4B">
        <w:rPr>
          <w:rFonts w:ascii="Arial" w:hAnsi="Arial" w:cs="Arial"/>
        </w:rPr>
        <w:t>Hour Burden</w:t>
      </w:r>
    </w:p>
    <w:p w14:paraId="1A0D357B" w14:textId="77777777" w:rsidR="007C2287" w:rsidRDefault="00BD6981" w:rsidP="00E140FC">
      <w:pPr>
        <w:rPr>
          <w:rFonts w:ascii="Arial" w:hAnsi="Arial" w:cs="Arial"/>
        </w:rPr>
      </w:pPr>
      <w:r>
        <w:rPr>
          <w:rFonts w:ascii="Arial" w:hAnsi="Arial" w:cs="Arial"/>
        </w:rPr>
        <w:t xml:space="preserve">103 </w:t>
      </w:r>
      <w:r w:rsidR="00C522D4" w:rsidRPr="00DC7B4B">
        <w:rPr>
          <w:rFonts w:ascii="Arial" w:hAnsi="Arial" w:cs="Arial"/>
        </w:rPr>
        <w:t>teams x 7 apparatus per team x 12 inspections</w:t>
      </w:r>
      <w:r w:rsidR="007C2287">
        <w:rPr>
          <w:rFonts w:ascii="Arial" w:hAnsi="Arial" w:cs="Arial"/>
        </w:rPr>
        <w:t xml:space="preserve"> per </w:t>
      </w:r>
      <w:r w:rsidR="0057441C">
        <w:rPr>
          <w:rFonts w:ascii="Arial" w:hAnsi="Arial" w:cs="Arial"/>
        </w:rPr>
        <w:t>y</w:t>
      </w:r>
      <w:r w:rsidR="00BA3375">
        <w:rPr>
          <w:rFonts w:ascii="Arial" w:hAnsi="Arial" w:cs="Arial"/>
        </w:rPr>
        <w:t xml:space="preserve"> </w:t>
      </w:r>
      <w:r w:rsidR="007C2287">
        <w:rPr>
          <w:rFonts w:ascii="Arial" w:hAnsi="Arial" w:cs="Arial"/>
        </w:rPr>
        <w:tab/>
      </w:r>
      <w:r w:rsidR="00BA3375">
        <w:rPr>
          <w:rFonts w:ascii="Arial" w:hAnsi="Arial" w:cs="Arial"/>
        </w:rPr>
        <w:t>=</w:t>
      </w:r>
      <w:r w:rsidR="007C2287">
        <w:rPr>
          <w:rFonts w:ascii="Arial" w:hAnsi="Arial" w:cs="Arial"/>
        </w:rPr>
        <w:t xml:space="preserve">      </w:t>
      </w:r>
      <w:r w:rsidR="00BA3375">
        <w:rPr>
          <w:rFonts w:ascii="Arial" w:hAnsi="Arial" w:cs="Arial"/>
        </w:rPr>
        <w:t>8,652 inspections</w:t>
      </w:r>
      <w:r w:rsidR="002A4526" w:rsidRPr="00DC7B4B">
        <w:rPr>
          <w:rFonts w:ascii="Arial" w:hAnsi="Arial" w:cs="Arial"/>
        </w:rPr>
        <w:t xml:space="preserve"> </w:t>
      </w:r>
    </w:p>
    <w:p w14:paraId="07C972C0" w14:textId="1870B1F2" w:rsidR="00C522D4" w:rsidRPr="00DC7B4B" w:rsidRDefault="00BD6981" w:rsidP="00E140FC">
      <w:pPr>
        <w:rPr>
          <w:rFonts w:ascii="Arial" w:hAnsi="Arial" w:cs="Arial"/>
        </w:rPr>
      </w:pPr>
      <w:r>
        <w:rPr>
          <w:rFonts w:ascii="Arial" w:hAnsi="Arial" w:cs="Arial"/>
        </w:rPr>
        <w:t>8</w:t>
      </w:r>
      <w:r w:rsidR="00E466AD">
        <w:rPr>
          <w:rFonts w:ascii="Arial" w:hAnsi="Arial" w:cs="Arial"/>
        </w:rPr>
        <w:t>,</w:t>
      </w:r>
      <w:r>
        <w:rPr>
          <w:rFonts w:ascii="Arial" w:hAnsi="Arial" w:cs="Arial"/>
        </w:rPr>
        <w:t>652</w:t>
      </w:r>
      <w:r w:rsidR="007C2287">
        <w:rPr>
          <w:rFonts w:ascii="Arial" w:hAnsi="Arial" w:cs="Arial"/>
        </w:rPr>
        <w:t xml:space="preserve"> </w:t>
      </w:r>
      <w:r w:rsidR="0081041A">
        <w:rPr>
          <w:rFonts w:ascii="Arial" w:hAnsi="Arial" w:cs="Arial"/>
        </w:rPr>
        <w:t xml:space="preserve">inspections </w:t>
      </w:r>
      <w:r w:rsidR="00C522D4" w:rsidRPr="00DC7B4B">
        <w:rPr>
          <w:rFonts w:ascii="Arial" w:hAnsi="Arial" w:cs="Arial"/>
        </w:rPr>
        <w:t xml:space="preserve">x </w:t>
      </w:r>
      <w:r w:rsidR="007C2287">
        <w:rPr>
          <w:rFonts w:ascii="Arial" w:hAnsi="Arial" w:cs="Arial"/>
        </w:rPr>
        <w:t xml:space="preserve">20 </w:t>
      </w:r>
      <w:r w:rsidR="0057441C">
        <w:rPr>
          <w:rFonts w:ascii="Arial" w:hAnsi="Arial" w:cs="Arial"/>
        </w:rPr>
        <w:t>m</w:t>
      </w:r>
      <w:r w:rsidR="007C2287">
        <w:rPr>
          <w:rFonts w:ascii="Arial" w:hAnsi="Arial" w:cs="Arial"/>
        </w:rPr>
        <w:t xml:space="preserve"> per inspection</w:t>
      </w:r>
      <w:r w:rsidR="007C2287">
        <w:rPr>
          <w:rFonts w:ascii="Arial" w:hAnsi="Arial" w:cs="Arial"/>
        </w:rPr>
        <w:tab/>
      </w:r>
      <w:r w:rsidR="007C2287">
        <w:rPr>
          <w:rFonts w:ascii="Arial" w:hAnsi="Arial" w:cs="Arial"/>
        </w:rPr>
        <w:tab/>
      </w:r>
      <w:r w:rsidR="00C522D4" w:rsidRPr="00DC7B4B">
        <w:rPr>
          <w:rFonts w:ascii="Arial" w:hAnsi="Arial" w:cs="Arial"/>
        </w:rPr>
        <w:tab/>
      </w:r>
      <w:r w:rsidR="0057441C">
        <w:rPr>
          <w:rFonts w:ascii="Arial" w:hAnsi="Arial" w:cs="Arial"/>
        </w:rPr>
        <w:tab/>
      </w:r>
      <w:r w:rsidR="00C522D4" w:rsidRPr="00DC7B4B">
        <w:rPr>
          <w:rFonts w:ascii="Arial" w:hAnsi="Arial" w:cs="Arial"/>
        </w:rPr>
        <w:t>=</w:t>
      </w:r>
      <w:r w:rsidR="007C2287">
        <w:rPr>
          <w:rFonts w:ascii="Arial" w:hAnsi="Arial" w:cs="Arial"/>
        </w:rPr>
        <w:t xml:space="preserve">      </w:t>
      </w:r>
      <w:r>
        <w:rPr>
          <w:rFonts w:ascii="Arial" w:hAnsi="Arial" w:cs="Arial"/>
        </w:rPr>
        <w:t>2,8</w:t>
      </w:r>
      <w:r w:rsidR="007C2287">
        <w:rPr>
          <w:rFonts w:ascii="Arial" w:hAnsi="Arial" w:cs="Arial"/>
        </w:rPr>
        <w:t xml:space="preserve">84 </w:t>
      </w:r>
      <w:r w:rsidR="0057441C">
        <w:rPr>
          <w:rFonts w:ascii="Arial" w:hAnsi="Arial" w:cs="Arial"/>
        </w:rPr>
        <w:t>h</w:t>
      </w:r>
    </w:p>
    <w:p w14:paraId="5643D2AA" w14:textId="77777777" w:rsidR="00C522D4" w:rsidRPr="00DC7B4B" w:rsidRDefault="00C522D4" w:rsidP="006242C3">
      <w:pPr>
        <w:rPr>
          <w:rFonts w:ascii="Arial" w:hAnsi="Arial" w:cs="Arial"/>
        </w:rPr>
      </w:pPr>
    </w:p>
    <w:p w14:paraId="02F5B654" w14:textId="77777777" w:rsidR="00C522D4" w:rsidRPr="00DC7B4B" w:rsidRDefault="00C522D4" w:rsidP="006242C3">
      <w:pPr>
        <w:outlineLvl w:val="0"/>
        <w:rPr>
          <w:rFonts w:ascii="Arial" w:hAnsi="Arial" w:cs="Arial"/>
        </w:rPr>
      </w:pPr>
      <w:r w:rsidRPr="00DC7B4B">
        <w:rPr>
          <w:rFonts w:ascii="Arial" w:hAnsi="Arial" w:cs="Arial"/>
        </w:rPr>
        <w:t>Record Corrective Actions</w:t>
      </w:r>
    </w:p>
    <w:p w14:paraId="27605D94" w14:textId="77777777" w:rsidR="00C522D4" w:rsidRPr="00DC7B4B" w:rsidRDefault="00BD6981" w:rsidP="006242C3">
      <w:pPr>
        <w:rPr>
          <w:rFonts w:ascii="Arial" w:hAnsi="Arial" w:cs="Arial"/>
        </w:rPr>
      </w:pPr>
      <w:r>
        <w:rPr>
          <w:rFonts w:ascii="Arial" w:hAnsi="Arial" w:cs="Arial"/>
        </w:rPr>
        <w:t>103</w:t>
      </w:r>
      <w:r w:rsidR="007C2287">
        <w:rPr>
          <w:rFonts w:ascii="Arial" w:hAnsi="Arial" w:cs="Arial"/>
        </w:rPr>
        <w:t xml:space="preserve"> </w:t>
      </w:r>
      <w:r w:rsidR="00C522D4" w:rsidRPr="00DC7B4B">
        <w:rPr>
          <w:rFonts w:ascii="Arial" w:hAnsi="Arial" w:cs="Arial"/>
        </w:rPr>
        <w:t>teams x 7 apparatus per team x 6 defects</w:t>
      </w:r>
      <w:r w:rsidR="007C2287">
        <w:rPr>
          <w:rFonts w:ascii="Arial" w:hAnsi="Arial" w:cs="Arial"/>
        </w:rPr>
        <w:t xml:space="preserve"> per </w:t>
      </w:r>
      <w:r w:rsidR="0057441C">
        <w:rPr>
          <w:rFonts w:ascii="Arial" w:hAnsi="Arial" w:cs="Arial"/>
        </w:rPr>
        <w:t>y</w:t>
      </w:r>
      <w:r w:rsidR="007C2287">
        <w:rPr>
          <w:rFonts w:ascii="Arial" w:hAnsi="Arial" w:cs="Arial"/>
        </w:rPr>
        <w:tab/>
      </w:r>
      <w:r w:rsidR="007C2287">
        <w:rPr>
          <w:rFonts w:ascii="Arial" w:hAnsi="Arial" w:cs="Arial"/>
        </w:rPr>
        <w:tab/>
        <w:t>=       4,326 corrective actions</w:t>
      </w:r>
    </w:p>
    <w:p w14:paraId="36F2BEED" w14:textId="77777777" w:rsidR="00C522D4" w:rsidRPr="00DC7B4B" w:rsidRDefault="00BD6981" w:rsidP="00E140FC">
      <w:pPr>
        <w:tabs>
          <w:tab w:val="left" w:pos="-1440"/>
        </w:tabs>
        <w:rPr>
          <w:rFonts w:ascii="Arial" w:hAnsi="Arial" w:cs="Arial"/>
        </w:rPr>
      </w:pPr>
      <w:r>
        <w:rPr>
          <w:rFonts w:ascii="Arial" w:hAnsi="Arial" w:cs="Arial"/>
        </w:rPr>
        <w:t>4,326</w:t>
      </w:r>
      <w:r w:rsidR="007C2287">
        <w:rPr>
          <w:rFonts w:ascii="Arial" w:hAnsi="Arial" w:cs="Arial"/>
        </w:rPr>
        <w:t xml:space="preserve"> </w:t>
      </w:r>
      <w:r w:rsidR="0081041A">
        <w:rPr>
          <w:rFonts w:ascii="Arial" w:hAnsi="Arial" w:cs="Arial"/>
        </w:rPr>
        <w:t xml:space="preserve">corrective actions </w:t>
      </w:r>
      <w:r w:rsidR="00C522D4" w:rsidRPr="00DC7B4B">
        <w:rPr>
          <w:rFonts w:ascii="Arial" w:hAnsi="Arial" w:cs="Arial"/>
        </w:rPr>
        <w:t xml:space="preserve">x </w:t>
      </w:r>
      <w:r w:rsidR="007C2287">
        <w:rPr>
          <w:rFonts w:ascii="Arial" w:hAnsi="Arial" w:cs="Arial"/>
        </w:rPr>
        <w:t xml:space="preserve">15 </w:t>
      </w:r>
      <w:r w:rsidR="0057441C">
        <w:rPr>
          <w:rFonts w:ascii="Arial" w:hAnsi="Arial" w:cs="Arial"/>
        </w:rPr>
        <w:t>m</w:t>
      </w:r>
      <w:r w:rsidR="00C145AC">
        <w:rPr>
          <w:rFonts w:ascii="Arial" w:hAnsi="Arial" w:cs="Arial"/>
        </w:rPr>
        <w:t xml:space="preserve"> </w:t>
      </w:r>
      <w:r w:rsidR="007C2287">
        <w:rPr>
          <w:rFonts w:ascii="Arial" w:hAnsi="Arial" w:cs="Arial"/>
        </w:rPr>
        <w:t>per corrective action</w:t>
      </w:r>
      <w:r w:rsidR="007C2287">
        <w:rPr>
          <w:rFonts w:ascii="Arial" w:hAnsi="Arial" w:cs="Arial"/>
        </w:rPr>
        <w:tab/>
      </w:r>
      <w:r w:rsidR="0057441C">
        <w:rPr>
          <w:rFonts w:ascii="Arial" w:hAnsi="Arial" w:cs="Arial"/>
        </w:rPr>
        <w:tab/>
      </w:r>
      <w:r w:rsidR="00C522D4" w:rsidRPr="00DC7B4B">
        <w:rPr>
          <w:rFonts w:ascii="Arial" w:hAnsi="Arial" w:cs="Arial"/>
        </w:rPr>
        <w:t>=</w:t>
      </w:r>
      <w:r w:rsidR="007C2287">
        <w:rPr>
          <w:rFonts w:ascii="Arial" w:hAnsi="Arial" w:cs="Arial"/>
        </w:rPr>
        <w:t xml:space="preserve">       </w:t>
      </w:r>
      <w:r>
        <w:rPr>
          <w:rFonts w:ascii="Arial" w:hAnsi="Arial" w:cs="Arial"/>
        </w:rPr>
        <w:t xml:space="preserve">1,082 </w:t>
      </w:r>
      <w:r w:rsidR="0057441C">
        <w:rPr>
          <w:rFonts w:ascii="Arial" w:hAnsi="Arial" w:cs="Arial"/>
        </w:rPr>
        <w:t>h</w:t>
      </w:r>
    </w:p>
    <w:p w14:paraId="19935182" w14:textId="77777777" w:rsidR="007C2287" w:rsidRDefault="007C2287" w:rsidP="006242C3">
      <w:pPr>
        <w:tabs>
          <w:tab w:val="left" w:pos="-1440"/>
        </w:tabs>
        <w:ind w:left="6480" w:hanging="6480"/>
        <w:rPr>
          <w:rFonts w:ascii="Arial" w:hAnsi="Arial" w:cs="Arial"/>
        </w:rPr>
      </w:pPr>
    </w:p>
    <w:p w14:paraId="43AA9FAC" w14:textId="77777777" w:rsidR="00C522D4" w:rsidRPr="00DC7B4B" w:rsidRDefault="00C522D4" w:rsidP="006242C3">
      <w:pPr>
        <w:tabs>
          <w:tab w:val="left" w:pos="-1440"/>
        </w:tabs>
        <w:ind w:left="6480" w:hanging="6480"/>
        <w:rPr>
          <w:rFonts w:ascii="Arial" w:hAnsi="Arial" w:cs="Arial"/>
        </w:rPr>
      </w:pPr>
      <w:r w:rsidRPr="00DC7B4B">
        <w:rPr>
          <w:rFonts w:ascii="Arial" w:hAnsi="Arial" w:cs="Arial"/>
        </w:rPr>
        <w:t>Total Hour Burden</w:t>
      </w:r>
      <w:r w:rsidRPr="00DC7B4B">
        <w:rPr>
          <w:rFonts w:ascii="Arial" w:hAnsi="Arial" w:cs="Arial"/>
        </w:rPr>
        <w:tab/>
        <w:t>=</w:t>
      </w:r>
      <w:r w:rsidR="007C2287">
        <w:rPr>
          <w:rFonts w:ascii="Arial" w:hAnsi="Arial" w:cs="Arial"/>
        </w:rPr>
        <w:t xml:space="preserve">       </w:t>
      </w:r>
      <w:r w:rsidR="00BD6981">
        <w:rPr>
          <w:rFonts w:ascii="Arial" w:hAnsi="Arial" w:cs="Arial"/>
        </w:rPr>
        <w:t>3,</w:t>
      </w:r>
      <w:r w:rsidR="007C2287">
        <w:rPr>
          <w:rFonts w:ascii="Arial" w:hAnsi="Arial" w:cs="Arial"/>
        </w:rPr>
        <w:t xml:space="preserve">966 </w:t>
      </w:r>
      <w:r w:rsidR="0057441C">
        <w:rPr>
          <w:rFonts w:ascii="Arial" w:hAnsi="Arial" w:cs="Arial"/>
        </w:rPr>
        <w:t>h</w:t>
      </w:r>
    </w:p>
    <w:p w14:paraId="03BC7336" w14:textId="77777777" w:rsidR="00C522D4" w:rsidRPr="00DC7B4B" w:rsidRDefault="00C522D4" w:rsidP="006242C3">
      <w:pPr>
        <w:rPr>
          <w:rFonts w:ascii="Arial" w:hAnsi="Arial" w:cs="Arial"/>
          <w:color w:val="FF0000"/>
        </w:rPr>
      </w:pPr>
    </w:p>
    <w:p w14:paraId="6F9C9D68" w14:textId="77777777" w:rsidR="00C522D4" w:rsidRPr="00DC7B4B" w:rsidRDefault="00C522D4" w:rsidP="00E140FC">
      <w:pPr>
        <w:pStyle w:val="Heading2"/>
        <w:keepNext w:val="0"/>
        <w:spacing w:after="120"/>
        <w:rPr>
          <w:rFonts w:ascii="Arial" w:hAnsi="Arial" w:cs="Arial"/>
        </w:rPr>
      </w:pPr>
      <w:r w:rsidRPr="00DC7B4B">
        <w:rPr>
          <w:rFonts w:ascii="Arial" w:hAnsi="Arial" w:cs="Arial"/>
        </w:rPr>
        <w:t>Hour Burden Cost</w:t>
      </w:r>
    </w:p>
    <w:p w14:paraId="664F80DC" w14:textId="5C608E69" w:rsidR="00D31B8E" w:rsidRPr="00DC7B4B" w:rsidRDefault="00BD6981" w:rsidP="00E140FC">
      <w:pPr>
        <w:tabs>
          <w:tab w:val="left" w:pos="-1440"/>
        </w:tabs>
        <w:rPr>
          <w:rFonts w:ascii="Arial" w:hAnsi="Arial" w:cs="Arial"/>
        </w:rPr>
      </w:pPr>
      <w:r>
        <w:rPr>
          <w:rFonts w:ascii="Arial" w:hAnsi="Arial" w:cs="Arial"/>
        </w:rPr>
        <w:t>3,9</w:t>
      </w:r>
      <w:r w:rsidR="007C2287">
        <w:rPr>
          <w:rFonts w:ascii="Arial" w:hAnsi="Arial" w:cs="Arial"/>
        </w:rPr>
        <w:t xml:space="preserve">66 </w:t>
      </w:r>
      <w:r w:rsidR="0057441C">
        <w:rPr>
          <w:rFonts w:ascii="Arial" w:hAnsi="Arial" w:cs="Arial"/>
        </w:rPr>
        <w:t>h</w:t>
      </w:r>
      <w:r w:rsidR="00C522D4" w:rsidRPr="00DC7B4B">
        <w:rPr>
          <w:rFonts w:ascii="Arial" w:hAnsi="Arial" w:cs="Arial"/>
        </w:rPr>
        <w:t xml:space="preserve"> x $</w:t>
      </w:r>
      <w:r w:rsidR="009C3923">
        <w:rPr>
          <w:rFonts w:ascii="Arial" w:hAnsi="Arial" w:cs="Arial"/>
        </w:rPr>
        <w:t>36.94</w:t>
      </w:r>
      <w:r w:rsidR="009F79AB">
        <w:rPr>
          <w:rFonts w:ascii="Arial" w:hAnsi="Arial" w:cs="Arial"/>
        </w:rPr>
        <w:t xml:space="preserve"> </w:t>
      </w:r>
      <w:r w:rsidR="00C522D4" w:rsidRPr="00DC7B4B">
        <w:rPr>
          <w:rFonts w:ascii="Arial" w:hAnsi="Arial" w:cs="Arial"/>
        </w:rPr>
        <w:t xml:space="preserve">per h                                       </w:t>
      </w:r>
      <w:r w:rsidR="007C2287">
        <w:rPr>
          <w:rFonts w:ascii="Arial" w:hAnsi="Arial" w:cs="Arial"/>
        </w:rPr>
        <w:tab/>
      </w:r>
      <w:r w:rsidR="007C2287">
        <w:rPr>
          <w:rFonts w:ascii="Arial" w:hAnsi="Arial" w:cs="Arial"/>
        </w:rPr>
        <w:tab/>
      </w:r>
      <w:r w:rsidR="0057441C">
        <w:rPr>
          <w:rFonts w:ascii="Arial" w:hAnsi="Arial" w:cs="Arial"/>
        </w:rPr>
        <w:tab/>
      </w:r>
      <w:r w:rsidR="00C522D4" w:rsidRPr="00DC7B4B">
        <w:rPr>
          <w:rFonts w:ascii="Arial" w:hAnsi="Arial" w:cs="Arial"/>
        </w:rPr>
        <w:t xml:space="preserve">=  </w:t>
      </w:r>
      <w:r w:rsidR="00AA11C8">
        <w:rPr>
          <w:rFonts w:ascii="Arial" w:hAnsi="Arial" w:cs="Arial"/>
        </w:rPr>
        <w:t xml:space="preserve">     </w:t>
      </w:r>
      <w:r w:rsidR="007C2287">
        <w:rPr>
          <w:rFonts w:ascii="Arial" w:hAnsi="Arial" w:cs="Arial"/>
        </w:rPr>
        <w:t>$</w:t>
      </w:r>
      <w:r w:rsidR="009F5F5F">
        <w:rPr>
          <w:rFonts w:ascii="Arial" w:hAnsi="Arial" w:cs="Arial"/>
        </w:rPr>
        <w:t>146,499</w:t>
      </w:r>
    </w:p>
    <w:p w14:paraId="130F6F49" w14:textId="77777777" w:rsidR="00D31B8E" w:rsidRPr="00DC7B4B" w:rsidRDefault="00D31B8E" w:rsidP="006242C3">
      <w:pPr>
        <w:pStyle w:val="Heading5"/>
        <w:keepNext w:val="0"/>
        <w:rPr>
          <w:rFonts w:ascii="Arial" w:hAnsi="Arial" w:cs="Arial"/>
        </w:rPr>
      </w:pPr>
    </w:p>
    <w:p w14:paraId="522D048E" w14:textId="77777777" w:rsidR="00130C1B" w:rsidRDefault="00130C1B" w:rsidP="006242C3">
      <w:pPr>
        <w:pStyle w:val="Heading5"/>
        <w:keepNext w:val="0"/>
        <w:rPr>
          <w:rFonts w:ascii="Arial" w:hAnsi="Arial" w:cs="Arial"/>
        </w:rPr>
      </w:pPr>
    </w:p>
    <w:p w14:paraId="2414AEE7"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0F2111" w:rsidRPr="00DC7B4B">
        <w:rPr>
          <w:rFonts w:ascii="Arial" w:hAnsi="Arial" w:cs="Arial"/>
        </w:rPr>
        <w:t>CFR 49</w:t>
      </w:r>
      <w:r w:rsidRPr="00DC7B4B">
        <w:rPr>
          <w:rFonts w:ascii="Arial" w:hAnsi="Arial" w:cs="Arial"/>
        </w:rPr>
        <w:t>.7</w:t>
      </w:r>
    </w:p>
    <w:p w14:paraId="48869C4C" w14:textId="77777777" w:rsidR="00FA305A" w:rsidRPr="00DC7B4B" w:rsidRDefault="00FA305A" w:rsidP="006242C3">
      <w:pPr>
        <w:rPr>
          <w:rFonts w:ascii="Arial" w:hAnsi="Arial" w:cs="Arial"/>
        </w:rPr>
      </w:pPr>
    </w:p>
    <w:p w14:paraId="6F26FB47" w14:textId="77777777" w:rsidR="00FA305A" w:rsidRPr="00DC7B4B" w:rsidRDefault="00FA305A" w:rsidP="006242C3">
      <w:pPr>
        <w:rPr>
          <w:rFonts w:ascii="Arial" w:hAnsi="Arial" w:cs="Arial"/>
        </w:rPr>
      </w:pPr>
      <w:r w:rsidRPr="00DC7B4B">
        <w:rPr>
          <w:rFonts w:ascii="Arial" w:hAnsi="Arial" w:cs="Arial"/>
        </w:rPr>
        <w:t xml:space="preserve">Under </w:t>
      </w:r>
      <w:r w:rsidR="00243993">
        <w:rPr>
          <w:rFonts w:ascii="Arial" w:hAnsi="Arial" w:cs="Arial"/>
        </w:rPr>
        <w:t xml:space="preserve">section </w:t>
      </w:r>
      <w:r w:rsidRPr="00DC7B4B">
        <w:rPr>
          <w:rFonts w:ascii="Arial" w:hAnsi="Arial" w:cs="Arial"/>
        </w:rPr>
        <w:t xml:space="preserve">49.7, each mine rescue team member must be examined by a physician annually, with the first examination being completed within 60 days prior to </w:t>
      </w:r>
      <w:r w:rsidR="006B6740" w:rsidRPr="00DC7B4B">
        <w:rPr>
          <w:rFonts w:ascii="Arial" w:hAnsi="Arial" w:cs="Arial"/>
        </w:rPr>
        <w:t>schedule</w:t>
      </w:r>
      <w:r w:rsidR="006B6740">
        <w:rPr>
          <w:rFonts w:ascii="Arial" w:hAnsi="Arial" w:cs="Arial"/>
        </w:rPr>
        <w:t>d</w:t>
      </w:r>
      <w:r w:rsidRPr="00DC7B4B">
        <w:rPr>
          <w:rFonts w:ascii="Arial" w:hAnsi="Arial" w:cs="Arial"/>
        </w:rPr>
        <w:t xml:space="preserve"> initial training. </w:t>
      </w:r>
    </w:p>
    <w:p w14:paraId="4582D3AB" w14:textId="77777777" w:rsidR="00FA305A" w:rsidRPr="00DC7B4B" w:rsidRDefault="00FA305A" w:rsidP="006242C3">
      <w:pPr>
        <w:rPr>
          <w:rFonts w:ascii="Arial" w:hAnsi="Arial" w:cs="Arial"/>
        </w:rPr>
      </w:pPr>
    </w:p>
    <w:p w14:paraId="46FF3125" w14:textId="77777777" w:rsidR="00FA305A" w:rsidRPr="00DC7B4B" w:rsidRDefault="00FA305A" w:rsidP="006242C3">
      <w:pPr>
        <w:rPr>
          <w:rFonts w:ascii="Arial" w:hAnsi="Arial" w:cs="Arial"/>
        </w:rPr>
      </w:pPr>
      <w:r w:rsidRPr="00DC7B4B">
        <w:rPr>
          <w:rFonts w:ascii="Arial" w:hAnsi="Arial" w:cs="Arial"/>
        </w:rPr>
        <w:t>MSHA Form 5000-3 must be completed and signed by the examining physician for each team member</w:t>
      </w:r>
      <w:r w:rsidR="006B6740" w:rsidRPr="00DC7B4B">
        <w:rPr>
          <w:rFonts w:ascii="Arial" w:hAnsi="Arial" w:cs="Arial"/>
        </w:rPr>
        <w:t xml:space="preserve">.  </w:t>
      </w:r>
      <w:r w:rsidRPr="00DC7B4B">
        <w:rPr>
          <w:rFonts w:ascii="Arial" w:hAnsi="Arial" w:cs="Arial"/>
        </w:rPr>
        <w:t>The forms must be kept on file at the mine rescue station for 1 year.</w:t>
      </w:r>
    </w:p>
    <w:p w14:paraId="470D331B" w14:textId="77777777" w:rsidR="00FA305A" w:rsidRPr="00DC7B4B" w:rsidRDefault="00FA305A" w:rsidP="006242C3">
      <w:pPr>
        <w:rPr>
          <w:rFonts w:ascii="Arial" w:hAnsi="Arial" w:cs="Arial"/>
        </w:rPr>
      </w:pPr>
    </w:p>
    <w:p w14:paraId="606E6467" w14:textId="77777777" w:rsidR="00FA305A" w:rsidRPr="00DC7B4B" w:rsidRDefault="00FA305A" w:rsidP="006242C3">
      <w:pPr>
        <w:rPr>
          <w:rFonts w:ascii="Arial" w:hAnsi="Arial" w:cs="Arial"/>
        </w:rPr>
      </w:pPr>
      <w:r w:rsidRPr="00DC7B4B">
        <w:rPr>
          <w:rFonts w:ascii="Arial" w:hAnsi="Arial" w:cs="Arial"/>
        </w:rPr>
        <w:t>MSHA estimates that a physical examination takes an average of 4</w:t>
      </w:r>
      <w:r w:rsidR="0081041A">
        <w:rPr>
          <w:rFonts w:ascii="Arial" w:hAnsi="Arial" w:cs="Arial"/>
        </w:rPr>
        <w:t xml:space="preserve"> </w:t>
      </w:r>
      <w:r w:rsidRPr="00DC7B4B">
        <w:rPr>
          <w:rFonts w:ascii="Arial" w:hAnsi="Arial" w:cs="Arial"/>
        </w:rPr>
        <w:t>hours to complete</w:t>
      </w:r>
      <w:r w:rsidR="006B6740" w:rsidRPr="00DC7B4B">
        <w:rPr>
          <w:rFonts w:ascii="Arial" w:hAnsi="Arial" w:cs="Arial"/>
        </w:rPr>
        <w:t xml:space="preserve">.  </w:t>
      </w:r>
      <w:r w:rsidRPr="00DC7B4B">
        <w:rPr>
          <w:rFonts w:ascii="Arial" w:hAnsi="Arial" w:cs="Arial"/>
        </w:rPr>
        <w:t xml:space="preserve">The hour burden cost for this requirement is based on an average wage </w:t>
      </w:r>
      <w:r w:rsidR="00D31B8E" w:rsidRPr="00DC7B4B">
        <w:rPr>
          <w:rFonts w:ascii="Arial" w:hAnsi="Arial" w:cs="Arial"/>
        </w:rPr>
        <w:t>$</w:t>
      </w:r>
      <w:r w:rsidR="009C3923">
        <w:rPr>
          <w:rFonts w:ascii="Arial" w:hAnsi="Arial" w:cs="Arial"/>
        </w:rPr>
        <w:t>36.94</w:t>
      </w:r>
      <w:r w:rsidR="00D31B8E" w:rsidRPr="00DC7B4B">
        <w:rPr>
          <w:rFonts w:ascii="Arial" w:hAnsi="Arial" w:cs="Arial"/>
        </w:rPr>
        <w:t xml:space="preserve"> </w:t>
      </w:r>
      <w:r w:rsidRPr="00DC7B4B">
        <w:rPr>
          <w:rFonts w:ascii="Arial" w:hAnsi="Arial" w:cs="Arial"/>
        </w:rPr>
        <w:t xml:space="preserve">per hour for a </w:t>
      </w:r>
      <w:r w:rsidR="006B6740">
        <w:rPr>
          <w:rFonts w:ascii="Arial" w:hAnsi="Arial" w:cs="Arial"/>
        </w:rPr>
        <w:t>MNM</w:t>
      </w:r>
      <w:r w:rsidRPr="00DC7B4B">
        <w:rPr>
          <w:rFonts w:ascii="Arial" w:hAnsi="Arial" w:cs="Arial"/>
        </w:rPr>
        <w:t xml:space="preserve"> mine rescue team member</w:t>
      </w:r>
      <w:r w:rsidR="006B6740">
        <w:rPr>
          <w:rFonts w:ascii="Arial" w:hAnsi="Arial" w:cs="Arial"/>
        </w:rPr>
        <w:t xml:space="preserve">.  </w:t>
      </w:r>
      <w:r w:rsidRPr="00DC7B4B">
        <w:rPr>
          <w:rFonts w:ascii="Arial" w:hAnsi="Arial" w:cs="Arial"/>
        </w:rPr>
        <w:t>The cost for the physician is addressed in Item 13</w:t>
      </w:r>
      <w:r w:rsidR="005F6746">
        <w:rPr>
          <w:rFonts w:ascii="Arial" w:hAnsi="Arial" w:cs="Arial"/>
        </w:rPr>
        <w:t xml:space="preserve"> below (see section 49.7)</w:t>
      </w:r>
      <w:r w:rsidRPr="00DC7B4B">
        <w:rPr>
          <w:rFonts w:ascii="Arial" w:hAnsi="Arial" w:cs="Arial"/>
        </w:rPr>
        <w:t>.</w:t>
      </w:r>
    </w:p>
    <w:p w14:paraId="060EBC35" w14:textId="77777777" w:rsidR="00FA305A" w:rsidRPr="00DC7B4B" w:rsidRDefault="00FA305A" w:rsidP="006242C3">
      <w:pPr>
        <w:rPr>
          <w:rFonts w:ascii="Arial" w:hAnsi="Arial" w:cs="Arial"/>
        </w:rPr>
      </w:pPr>
    </w:p>
    <w:p w14:paraId="7E56E93C" w14:textId="77777777" w:rsidR="00FA305A" w:rsidRPr="00DC7B4B" w:rsidRDefault="00FA305A" w:rsidP="006242C3">
      <w:pPr>
        <w:rPr>
          <w:rFonts w:ascii="Arial" w:hAnsi="Arial" w:cs="Arial"/>
        </w:rPr>
      </w:pPr>
      <w:r w:rsidRPr="00DC7B4B">
        <w:rPr>
          <w:rFonts w:ascii="Arial" w:hAnsi="Arial" w:cs="Arial"/>
        </w:rPr>
        <w:t xml:space="preserve">It is MSHA’s experience that the </w:t>
      </w:r>
      <w:r w:rsidR="00230CC1" w:rsidRPr="00DC7B4B">
        <w:rPr>
          <w:rFonts w:ascii="Arial" w:hAnsi="Arial" w:cs="Arial"/>
        </w:rPr>
        <w:t>forms require</w:t>
      </w:r>
      <w:r w:rsidRPr="00DC7B4B">
        <w:rPr>
          <w:rFonts w:ascii="Arial" w:hAnsi="Arial" w:cs="Arial"/>
        </w:rPr>
        <w:t xml:space="preserve"> no more than 15 minutes per form</w:t>
      </w:r>
      <w:r w:rsidR="009F79AB">
        <w:rPr>
          <w:rFonts w:ascii="Arial" w:hAnsi="Arial" w:cs="Arial"/>
        </w:rPr>
        <w:t xml:space="preserve"> to gather and maintain</w:t>
      </w:r>
      <w:r w:rsidR="006B6740" w:rsidRPr="00DC7B4B">
        <w:rPr>
          <w:rFonts w:ascii="Arial" w:hAnsi="Arial" w:cs="Arial"/>
        </w:rPr>
        <w:t xml:space="preserve">.  </w:t>
      </w:r>
      <w:r w:rsidRPr="00DC7B4B">
        <w:rPr>
          <w:rFonts w:ascii="Arial" w:hAnsi="Arial" w:cs="Arial"/>
        </w:rPr>
        <w:t xml:space="preserve">The hour burden cost for this record keeping requirement is based on an average hourly wage of </w:t>
      </w:r>
      <w:r w:rsidR="00D31B8E" w:rsidRPr="00DC7B4B">
        <w:rPr>
          <w:rFonts w:ascii="Arial" w:hAnsi="Arial" w:cs="Arial"/>
        </w:rPr>
        <w:t>$</w:t>
      </w:r>
      <w:r w:rsidR="009C3923">
        <w:rPr>
          <w:rFonts w:ascii="Arial" w:hAnsi="Arial" w:cs="Arial"/>
        </w:rPr>
        <w:t>50.86</w:t>
      </w:r>
      <w:r w:rsidR="00D31B8E" w:rsidRPr="00DC7B4B">
        <w:rPr>
          <w:rFonts w:ascii="Arial" w:hAnsi="Arial" w:cs="Arial"/>
        </w:rPr>
        <w:t xml:space="preserve"> </w:t>
      </w:r>
      <w:r w:rsidRPr="00DC7B4B">
        <w:rPr>
          <w:rFonts w:ascii="Arial" w:hAnsi="Arial" w:cs="Arial"/>
        </w:rPr>
        <w:t>for a</w:t>
      </w:r>
      <w:r w:rsidR="006B6740">
        <w:rPr>
          <w:rFonts w:ascii="Arial" w:hAnsi="Arial" w:cs="Arial"/>
        </w:rPr>
        <w:t>n</w:t>
      </w:r>
      <w:r w:rsidRPr="00DC7B4B">
        <w:rPr>
          <w:rFonts w:ascii="Arial" w:hAnsi="Arial" w:cs="Arial"/>
        </w:rPr>
        <w:t xml:space="preserve"> </w:t>
      </w:r>
      <w:r w:rsidR="006B6740">
        <w:rPr>
          <w:rFonts w:ascii="Arial" w:hAnsi="Arial" w:cs="Arial"/>
        </w:rPr>
        <w:t>MNM</w:t>
      </w:r>
      <w:r w:rsidRPr="00DC7B4B">
        <w:rPr>
          <w:rFonts w:ascii="Arial" w:hAnsi="Arial" w:cs="Arial"/>
        </w:rPr>
        <w:t xml:space="preserve"> mine </w:t>
      </w:r>
      <w:r w:rsidR="009F79AB">
        <w:rPr>
          <w:rFonts w:ascii="Arial" w:hAnsi="Arial" w:cs="Arial"/>
        </w:rPr>
        <w:t>supervisor</w:t>
      </w:r>
      <w:r w:rsidRPr="00DC7B4B">
        <w:rPr>
          <w:rFonts w:ascii="Arial" w:hAnsi="Arial" w:cs="Arial"/>
        </w:rPr>
        <w:t>.</w:t>
      </w:r>
    </w:p>
    <w:p w14:paraId="673E9489" w14:textId="77777777" w:rsidR="00FA305A" w:rsidRPr="00DC7B4B" w:rsidRDefault="00FA305A" w:rsidP="006242C3">
      <w:pPr>
        <w:rPr>
          <w:rFonts w:ascii="Arial" w:hAnsi="Arial" w:cs="Arial"/>
        </w:rPr>
      </w:pPr>
    </w:p>
    <w:p w14:paraId="66D541C8" w14:textId="77777777" w:rsidR="00FA305A" w:rsidRPr="00DC7B4B" w:rsidRDefault="00FA305A" w:rsidP="006242C3">
      <w:pPr>
        <w:rPr>
          <w:rFonts w:ascii="Arial" w:hAnsi="Arial" w:cs="Arial"/>
        </w:rPr>
      </w:pPr>
      <w:r w:rsidRPr="00DC7B4B">
        <w:rPr>
          <w:rFonts w:ascii="Arial" w:hAnsi="Arial" w:cs="Arial"/>
        </w:rPr>
        <w:t xml:space="preserve">There are approximately </w:t>
      </w:r>
      <w:r w:rsidR="003958F1" w:rsidRPr="00DC7B4B">
        <w:rPr>
          <w:rFonts w:ascii="Arial" w:hAnsi="Arial" w:cs="Arial"/>
        </w:rPr>
        <w:t xml:space="preserve">90 </w:t>
      </w:r>
      <w:r w:rsidRPr="00DC7B4B">
        <w:rPr>
          <w:rFonts w:ascii="Arial" w:hAnsi="Arial" w:cs="Arial"/>
        </w:rPr>
        <w:t xml:space="preserve">mine rescue stations serving </w:t>
      </w:r>
      <w:r w:rsidR="003033AE">
        <w:rPr>
          <w:rFonts w:ascii="Arial" w:hAnsi="Arial" w:cs="Arial"/>
        </w:rPr>
        <w:t>101</w:t>
      </w:r>
      <w:r w:rsidR="00D66BF4">
        <w:rPr>
          <w:rFonts w:ascii="Arial" w:hAnsi="Arial" w:cs="Arial"/>
        </w:rPr>
        <w:t xml:space="preserve"> </w:t>
      </w:r>
      <w:r w:rsidR="006B6740">
        <w:rPr>
          <w:rFonts w:ascii="Arial" w:hAnsi="Arial" w:cs="Arial"/>
        </w:rPr>
        <w:t>MNM</w:t>
      </w:r>
      <w:r w:rsidRPr="00DC7B4B">
        <w:rPr>
          <w:rFonts w:ascii="Arial" w:hAnsi="Arial" w:cs="Arial"/>
        </w:rPr>
        <w:t xml:space="preserve"> mines that incur this inspection, certification, and record keeping burden</w:t>
      </w:r>
      <w:r w:rsidR="006B6740" w:rsidRPr="00DC7B4B">
        <w:rPr>
          <w:rFonts w:ascii="Arial" w:hAnsi="Arial" w:cs="Arial"/>
        </w:rPr>
        <w:t xml:space="preserve">.  </w:t>
      </w:r>
      <w:r w:rsidRPr="00DC7B4B">
        <w:rPr>
          <w:rFonts w:ascii="Arial" w:hAnsi="Arial" w:cs="Arial"/>
        </w:rPr>
        <w:t xml:space="preserve">MSHA estimates that the </w:t>
      </w:r>
      <w:r w:rsidR="003958F1" w:rsidRPr="00DC7B4B">
        <w:rPr>
          <w:rFonts w:ascii="Arial" w:hAnsi="Arial" w:cs="Arial"/>
        </w:rPr>
        <w:t xml:space="preserve">90 </w:t>
      </w:r>
      <w:r w:rsidRPr="00DC7B4B">
        <w:rPr>
          <w:rFonts w:ascii="Arial" w:hAnsi="Arial" w:cs="Arial"/>
        </w:rPr>
        <w:t xml:space="preserve">mine rescue stations maintain </w:t>
      </w:r>
      <w:r w:rsidR="003958F1" w:rsidRPr="00DC7B4B">
        <w:rPr>
          <w:rFonts w:ascii="Arial" w:hAnsi="Arial" w:cs="Arial"/>
        </w:rPr>
        <w:t>103</w:t>
      </w:r>
      <w:r w:rsidR="00D644CC" w:rsidRPr="00DC7B4B">
        <w:rPr>
          <w:rFonts w:ascii="Arial" w:hAnsi="Arial" w:cs="Arial"/>
          <w:color w:val="FF0000"/>
        </w:rPr>
        <w:t xml:space="preserve"> </w:t>
      </w:r>
      <w:r w:rsidR="00230CC1" w:rsidRPr="00DC7B4B">
        <w:rPr>
          <w:rFonts w:ascii="Arial" w:hAnsi="Arial" w:cs="Arial"/>
        </w:rPr>
        <w:t>six-member</w:t>
      </w:r>
      <w:r w:rsidRPr="00DC7B4B">
        <w:rPr>
          <w:rFonts w:ascii="Arial" w:hAnsi="Arial" w:cs="Arial"/>
        </w:rPr>
        <w:t xml:space="preserve"> teams.</w:t>
      </w:r>
    </w:p>
    <w:p w14:paraId="1E4972B8" w14:textId="77777777" w:rsidR="00FA305A" w:rsidRPr="00DC7B4B" w:rsidRDefault="00FA305A" w:rsidP="006242C3">
      <w:pPr>
        <w:pStyle w:val="Header"/>
        <w:tabs>
          <w:tab w:val="clear" w:pos="4320"/>
          <w:tab w:val="clear" w:pos="8640"/>
        </w:tabs>
        <w:rPr>
          <w:rFonts w:ascii="Arial" w:hAnsi="Arial" w:cs="Arial"/>
        </w:rPr>
      </w:pPr>
    </w:p>
    <w:p w14:paraId="02C2C740" w14:textId="77777777" w:rsidR="00D31B8E" w:rsidRPr="00DC7B4B" w:rsidRDefault="00D31B8E" w:rsidP="00E140FC">
      <w:pPr>
        <w:spacing w:after="120"/>
        <w:outlineLvl w:val="0"/>
        <w:rPr>
          <w:rFonts w:ascii="Arial" w:hAnsi="Arial" w:cs="Arial"/>
        </w:rPr>
      </w:pPr>
      <w:r w:rsidRPr="00DC7B4B">
        <w:rPr>
          <w:rFonts w:ascii="Arial" w:hAnsi="Arial" w:cs="Arial"/>
          <w:u w:val="single"/>
        </w:rPr>
        <w:t>Hour Burden</w:t>
      </w:r>
    </w:p>
    <w:p w14:paraId="0562A3E4" w14:textId="77777777" w:rsidR="00D31B8E" w:rsidRPr="00E140FC" w:rsidRDefault="00D31B8E" w:rsidP="00E140FC">
      <w:pPr>
        <w:spacing w:after="120"/>
        <w:ind w:left="432" w:hanging="432"/>
        <w:outlineLvl w:val="0"/>
        <w:rPr>
          <w:rFonts w:ascii="Arial" w:hAnsi="Arial" w:cs="Arial"/>
          <w:b/>
        </w:rPr>
      </w:pPr>
      <w:r w:rsidRPr="00E140FC">
        <w:rPr>
          <w:rFonts w:ascii="Arial" w:hAnsi="Arial" w:cs="Arial"/>
          <w:b/>
        </w:rPr>
        <w:t>Physical Examinations</w:t>
      </w:r>
    </w:p>
    <w:p w14:paraId="343619CE" w14:textId="77777777" w:rsidR="00D31B8E" w:rsidRDefault="003033AE" w:rsidP="00E140FC">
      <w:pPr>
        <w:ind w:left="432" w:hanging="432"/>
        <w:rPr>
          <w:rFonts w:ascii="Arial" w:hAnsi="Arial" w:cs="Arial"/>
        </w:rPr>
      </w:pPr>
      <w:r>
        <w:rPr>
          <w:rFonts w:ascii="Arial" w:hAnsi="Arial" w:cs="Arial"/>
        </w:rPr>
        <w:t xml:space="preserve">103 </w:t>
      </w:r>
      <w:r w:rsidR="00D31B8E" w:rsidRPr="00DC7B4B">
        <w:rPr>
          <w:rFonts w:ascii="Arial" w:hAnsi="Arial" w:cs="Arial"/>
        </w:rPr>
        <w:t xml:space="preserve">teams x 6 members per team x 4 </w:t>
      </w:r>
      <w:r w:rsidR="0057441C">
        <w:rPr>
          <w:rFonts w:ascii="Arial" w:hAnsi="Arial" w:cs="Arial"/>
        </w:rPr>
        <w:t>h</w:t>
      </w:r>
      <w:r w:rsidR="00D31B8E" w:rsidRPr="00DC7B4B">
        <w:rPr>
          <w:rFonts w:ascii="Arial" w:hAnsi="Arial" w:cs="Arial"/>
        </w:rPr>
        <w:t xml:space="preserve"> per examination</w:t>
      </w:r>
      <w:r w:rsidR="002434FC" w:rsidRPr="00DC7B4B">
        <w:rPr>
          <w:rFonts w:ascii="Arial" w:hAnsi="Arial" w:cs="Arial"/>
        </w:rPr>
        <w:tab/>
      </w:r>
      <w:r w:rsidR="00D31B8E" w:rsidRPr="00DC7B4B">
        <w:rPr>
          <w:rFonts w:ascii="Arial" w:hAnsi="Arial" w:cs="Arial"/>
        </w:rPr>
        <w:t>=</w:t>
      </w:r>
      <w:r w:rsidR="00D31B8E" w:rsidRPr="00DC7B4B">
        <w:rPr>
          <w:rFonts w:ascii="Arial" w:hAnsi="Arial" w:cs="Arial"/>
        </w:rPr>
        <w:tab/>
      </w:r>
      <w:r w:rsidR="00984E8B">
        <w:rPr>
          <w:rFonts w:ascii="Arial" w:hAnsi="Arial" w:cs="Arial"/>
        </w:rPr>
        <w:t xml:space="preserve">      </w:t>
      </w:r>
      <w:r>
        <w:rPr>
          <w:rFonts w:ascii="Arial" w:hAnsi="Arial" w:cs="Arial"/>
        </w:rPr>
        <w:t xml:space="preserve">2,472 </w:t>
      </w:r>
      <w:r w:rsidR="0057441C">
        <w:rPr>
          <w:rFonts w:ascii="Arial" w:hAnsi="Arial" w:cs="Arial"/>
        </w:rPr>
        <w:t>h</w:t>
      </w:r>
    </w:p>
    <w:p w14:paraId="1A88B23F" w14:textId="77777777" w:rsidR="00460BBB" w:rsidRPr="00DC7B4B" w:rsidRDefault="00460BBB" w:rsidP="009F79AB">
      <w:pPr>
        <w:rPr>
          <w:rFonts w:ascii="Arial" w:hAnsi="Arial" w:cs="Arial"/>
        </w:rPr>
      </w:pPr>
      <w:r>
        <w:rPr>
          <w:rFonts w:ascii="Arial" w:hAnsi="Arial" w:cs="Arial"/>
        </w:rPr>
        <w:tab/>
      </w:r>
    </w:p>
    <w:p w14:paraId="092ACAE2" w14:textId="77777777" w:rsidR="00D31B8E" w:rsidRPr="00DC7B4B" w:rsidRDefault="00D31B8E" w:rsidP="006242C3">
      <w:pPr>
        <w:rPr>
          <w:rFonts w:ascii="Arial" w:hAnsi="Arial" w:cs="Arial"/>
        </w:rPr>
      </w:pPr>
    </w:p>
    <w:p w14:paraId="49B5ED78" w14:textId="77777777" w:rsidR="00D31B8E" w:rsidRPr="00E140FC" w:rsidRDefault="00D31B8E" w:rsidP="00E140FC">
      <w:pPr>
        <w:spacing w:after="120"/>
        <w:outlineLvl w:val="0"/>
        <w:rPr>
          <w:rFonts w:ascii="Arial" w:hAnsi="Arial" w:cs="Arial"/>
          <w:b/>
        </w:rPr>
      </w:pPr>
      <w:r w:rsidRPr="00E140FC">
        <w:rPr>
          <w:rFonts w:ascii="Arial" w:hAnsi="Arial" w:cs="Arial"/>
          <w:b/>
        </w:rPr>
        <w:t>Recordkeeping</w:t>
      </w:r>
    </w:p>
    <w:p w14:paraId="636400FA" w14:textId="77777777" w:rsidR="002434FC" w:rsidRPr="00E140FC" w:rsidRDefault="003033AE" w:rsidP="006242C3">
      <w:pPr>
        <w:rPr>
          <w:rFonts w:ascii="Arial" w:hAnsi="Arial" w:cs="Arial"/>
          <w:u w:val="single"/>
        </w:rPr>
      </w:pPr>
      <w:r>
        <w:rPr>
          <w:rFonts w:ascii="Arial" w:hAnsi="Arial" w:cs="Arial"/>
        </w:rPr>
        <w:t xml:space="preserve">103 </w:t>
      </w:r>
      <w:r w:rsidR="00D31B8E" w:rsidRPr="00DC7B4B">
        <w:rPr>
          <w:rFonts w:ascii="Arial" w:hAnsi="Arial" w:cs="Arial"/>
        </w:rPr>
        <w:t xml:space="preserve">teams x 6 </w:t>
      </w:r>
      <w:r w:rsidR="009F79AB">
        <w:rPr>
          <w:rFonts w:ascii="Arial" w:hAnsi="Arial" w:cs="Arial"/>
        </w:rPr>
        <w:t>records</w:t>
      </w:r>
      <w:r w:rsidR="009F79AB" w:rsidRPr="00DC7B4B">
        <w:rPr>
          <w:rFonts w:ascii="Arial" w:hAnsi="Arial" w:cs="Arial"/>
        </w:rPr>
        <w:t xml:space="preserve"> </w:t>
      </w:r>
      <w:r w:rsidR="00D31B8E" w:rsidRPr="00DC7B4B">
        <w:rPr>
          <w:rFonts w:ascii="Arial" w:hAnsi="Arial" w:cs="Arial"/>
        </w:rPr>
        <w:t xml:space="preserve">per team x </w:t>
      </w:r>
      <w:r w:rsidR="00613EC1">
        <w:rPr>
          <w:rFonts w:ascii="Arial" w:hAnsi="Arial" w:cs="Arial"/>
        </w:rPr>
        <w:t xml:space="preserve">15 </w:t>
      </w:r>
      <w:r w:rsidR="0057441C">
        <w:rPr>
          <w:rFonts w:ascii="Arial" w:hAnsi="Arial" w:cs="Arial"/>
        </w:rPr>
        <w:t>m</w:t>
      </w:r>
      <w:r w:rsidR="00613EC1">
        <w:rPr>
          <w:rFonts w:ascii="Arial" w:hAnsi="Arial" w:cs="Arial"/>
        </w:rPr>
        <w:t xml:space="preserve"> per record</w:t>
      </w:r>
      <w:r w:rsidR="00613EC1">
        <w:rPr>
          <w:rFonts w:ascii="Arial" w:hAnsi="Arial" w:cs="Arial"/>
        </w:rPr>
        <w:tab/>
      </w:r>
      <w:r w:rsidR="00613EC1">
        <w:rPr>
          <w:rFonts w:ascii="Arial" w:hAnsi="Arial" w:cs="Arial"/>
        </w:rPr>
        <w:tab/>
        <w:t>=</w:t>
      </w:r>
      <w:r w:rsidR="00613EC1">
        <w:rPr>
          <w:rFonts w:ascii="Arial" w:hAnsi="Arial" w:cs="Arial"/>
        </w:rPr>
        <w:tab/>
      </w:r>
      <w:r w:rsidR="00613EC1" w:rsidRPr="00E140FC">
        <w:rPr>
          <w:rFonts w:ascii="Arial" w:hAnsi="Arial" w:cs="Arial"/>
          <w:u w:val="single"/>
        </w:rPr>
        <w:t xml:space="preserve">          155 </w:t>
      </w:r>
      <w:r w:rsidR="0057441C">
        <w:rPr>
          <w:rFonts w:ascii="Arial" w:hAnsi="Arial" w:cs="Arial"/>
          <w:u w:val="single"/>
        </w:rPr>
        <w:t>h</w:t>
      </w:r>
    </w:p>
    <w:p w14:paraId="0E865A07" w14:textId="77777777" w:rsidR="00D31B8E" w:rsidRPr="00DC7B4B" w:rsidRDefault="002434FC" w:rsidP="006242C3">
      <w:pPr>
        <w:rPr>
          <w:rFonts w:ascii="Arial" w:hAnsi="Arial" w:cs="Arial"/>
        </w:rPr>
      </w:pPr>
      <w:r w:rsidRPr="00DC7B4B">
        <w:rPr>
          <w:rFonts w:ascii="Arial" w:hAnsi="Arial" w:cs="Arial"/>
        </w:rPr>
        <w:tab/>
      </w:r>
      <w:r w:rsidR="00D31B8E" w:rsidRPr="00DC7B4B">
        <w:rPr>
          <w:rFonts w:ascii="Arial" w:hAnsi="Arial" w:cs="Arial"/>
        </w:rPr>
        <w:t xml:space="preserve"> </w:t>
      </w:r>
    </w:p>
    <w:p w14:paraId="533884E6" w14:textId="77777777" w:rsidR="00D31B8E" w:rsidRPr="00DC7B4B" w:rsidRDefault="00D31B8E" w:rsidP="006242C3">
      <w:pPr>
        <w:tabs>
          <w:tab w:val="left" w:pos="-1440"/>
        </w:tabs>
        <w:ind w:left="6480" w:hanging="6480"/>
        <w:rPr>
          <w:rFonts w:ascii="Arial" w:hAnsi="Arial" w:cs="Arial"/>
        </w:rPr>
      </w:pPr>
      <w:r w:rsidRPr="00DC7B4B">
        <w:rPr>
          <w:rFonts w:ascii="Arial" w:hAnsi="Arial" w:cs="Arial"/>
        </w:rPr>
        <w:t>Total Hour Burden</w:t>
      </w:r>
      <w:r w:rsidRPr="00DC7B4B">
        <w:rPr>
          <w:rFonts w:ascii="Arial" w:hAnsi="Arial" w:cs="Arial"/>
        </w:rPr>
        <w:tab/>
        <w:t>=</w:t>
      </w:r>
      <w:r w:rsidRPr="00DC7B4B">
        <w:rPr>
          <w:rFonts w:ascii="Arial" w:hAnsi="Arial" w:cs="Arial"/>
        </w:rPr>
        <w:tab/>
      </w:r>
      <w:r w:rsidR="00984E8B">
        <w:rPr>
          <w:rFonts w:ascii="Arial" w:hAnsi="Arial" w:cs="Arial"/>
        </w:rPr>
        <w:t xml:space="preserve">     </w:t>
      </w:r>
      <w:r w:rsidR="00613EC1">
        <w:rPr>
          <w:rFonts w:ascii="Arial" w:hAnsi="Arial" w:cs="Arial"/>
        </w:rPr>
        <w:t xml:space="preserve"> </w:t>
      </w:r>
      <w:r w:rsidR="00984E8B">
        <w:rPr>
          <w:rFonts w:ascii="Arial" w:hAnsi="Arial" w:cs="Arial"/>
        </w:rPr>
        <w:t xml:space="preserve"> </w:t>
      </w:r>
      <w:r w:rsidR="003033AE">
        <w:rPr>
          <w:rFonts w:ascii="Arial" w:hAnsi="Arial" w:cs="Arial"/>
        </w:rPr>
        <w:t>2,6</w:t>
      </w:r>
      <w:r w:rsidR="00613EC1">
        <w:rPr>
          <w:rFonts w:ascii="Arial" w:hAnsi="Arial" w:cs="Arial"/>
        </w:rPr>
        <w:t xml:space="preserve">27 </w:t>
      </w:r>
      <w:r w:rsidR="0057441C">
        <w:rPr>
          <w:rFonts w:ascii="Arial" w:hAnsi="Arial" w:cs="Arial"/>
        </w:rPr>
        <w:t>h</w:t>
      </w:r>
    </w:p>
    <w:p w14:paraId="3A4F5AE6" w14:textId="77777777" w:rsidR="00D31B8E" w:rsidRPr="00DC7B4B" w:rsidRDefault="00D31B8E" w:rsidP="006242C3">
      <w:pPr>
        <w:rPr>
          <w:rFonts w:ascii="Arial" w:hAnsi="Arial" w:cs="Arial"/>
        </w:rPr>
      </w:pPr>
    </w:p>
    <w:p w14:paraId="115F0040" w14:textId="77777777" w:rsidR="00D31B8E" w:rsidRPr="00DC7B4B" w:rsidRDefault="00D31B8E" w:rsidP="00E140FC">
      <w:pPr>
        <w:pStyle w:val="Heading2"/>
        <w:keepNext w:val="0"/>
        <w:spacing w:after="120"/>
        <w:rPr>
          <w:rFonts w:ascii="Arial" w:hAnsi="Arial" w:cs="Arial"/>
        </w:rPr>
      </w:pPr>
      <w:r w:rsidRPr="00DC7B4B">
        <w:rPr>
          <w:rFonts w:ascii="Arial" w:hAnsi="Arial" w:cs="Arial"/>
        </w:rPr>
        <w:t>Hour Burden Cost</w:t>
      </w:r>
    </w:p>
    <w:p w14:paraId="049950CD" w14:textId="4F5D27E3" w:rsidR="00D31B8E" w:rsidRPr="00DC7B4B" w:rsidRDefault="003033AE" w:rsidP="006242C3">
      <w:pPr>
        <w:tabs>
          <w:tab w:val="left" w:pos="-1440"/>
        </w:tabs>
        <w:rPr>
          <w:rFonts w:ascii="Arial" w:hAnsi="Arial" w:cs="Arial"/>
        </w:rPr>
      </w:pPr>
      <w:r>
        <w:rPr>
          <w:rFonts w:ascii="Arial" w:hAnsi="Arial" w:cs="Arial"/>
        </w:rPr>
        <w:t>2,47</w:t>
      </w:r>
      <w:r w:rsidR="00613EC1">
        <w:rPr>
          <w:rFonts w:ascii="Arial" w:hAnsi="Arial" w:cs="Arial"/>
        </w:rPr>
        <w:t xml:space="preserve">2 </w:t>
      </w:r>
      <w:r w:rsidR="0057441C">
        <w:rPr>
          <w:rFonts w:ascii="Arial" w:hAnsi="Arial" w:cs="Arial"/>
        </w:rPr>
        <w:t>h</w:t>
      </w:r>
      <w:r w:rsidR="00D31B8E" w:rsidRPr="00DC7B4B">
        <w:rPr>
          <w:rFonts w:ascii="Arial" w:hAnsi="Arial" w:cs="Arial"/>
        </w:rPr>
        <w:t xml:space="preserve"> x $</w:t>
      </w:r>
      <w:r w:rsidR="009C3923">
        <w:rPr>
          <w:rFonts w:ascii="Arial" w:hAnsi="Arial" w:cs="Arial"/>
        </w:rPr>
        <w:t>36.94</w:t>
      </w:r>
      <w:r w:rsidR="00613EC1">
        <w:rPr>
          <w:rFonts w:ascii="Arial" w:hAnsi="Arial" w:cs="Arial"/>
        </w:rPr>
        <w:t xml:space="preserve"> </w:t>
      </w:r>
      <w:r w:rsidR="00D31B8E" w:rsidRPr="00DC7B4B">
        <w:rPr>
          <w:rFonts w:ascii="Arial" w:hAnsi="Arial" w:cs="Arial"/>
        </w:rPr>
        <w:t xml:space="preserve">per h                    </w:t>
      </w:r>
      <w:r w:rsidR="00D31B8E" w:rsidRPr="00DC7B4B">
        <w:rPr>
          <w:rFonts w:ascii="Arial" w:hAnsi="Arial" w:cs="Arial"/>
        </w:rPr>
        <w:tab/>
      </w:r>
      <w:r w:rsidR="00EA3986" w:rsidRPr="00DC7B4B">
        <w:rPr>
          <w:rFonts w:ascii="Arial" w:hAnsi="Arial" w:cs="Arial"/>
        </w:rPr>
        <w:tab/>
      </w:r>
      <w:r w:rsidR="00EA3986" w:rsidRPr="00DC7B4B">
        <w:rPr>
          <w:rFonts w:ascii="Arial" w:hAnsi="Arial" w:cs="Arial"/>
        </w:rPr>
        <w:tab/>
      </w:r>
      <w:r w:rsidR="00613EC1">
        <w:rPr>
          <w:rFonts w:ascii="Arial" w:hAnsi="Arial" w:cs="Arial"/>
        </w:rPr>
        <w:tab/>
      </w:r>
      <w:r w:rsidR="00D31B8E" w:rsidRPr="00DC7B4B">
        <w:rPr>
          <w:rFonts w:ascii="Arial" w:hAnsi="Arial" w:cs="Arial"/>
        </w:rPr>
        <w:t>=</w:t>
      </w:r>
      <w:r w:rsidR="00D31B8E" w:rsidRPr="00DC7B4B">
        <w:rPr>
          <w:rFonts w:ascii="Arial" w:hAnsi="Arial" w:cs="Arial"/>
        </w:rPr>
        <w:tab/>
      </w:r>
      <w:r w:rsidR="00613EC1">
        <w:rPr>
          <w:rFonts w:ascii="Arial" w:hAnsi="Arial" w:cs="Arial"/>
        </w:rPr>
        <w:t xml:space="preserve">       </w:t>
      </w:r>
      <w:r w:rsidR="00D31B8E" w:rsidRPr="00DC7B4B">
        <w:rPr>
          <w:rFonts w:ascii="Arial" w:hAnsi="Arial" w:cs="Arial"/>
        </w:rPr>
        <w:t>$</w:t>
      </w:r>
      <w:r w:rsidR="009F5F5F">
        <w:rPr>
          <w:rFonts w:ascii="Arial" w:hAnsi="Arial" w:cs="Arial"/>
        </w:rPr>
        <w:t>91,324</w:t>
      </w:r>
      <w:r w:rsidR="00D31B8E" w:rsidRPr="00DC7B4B">
        <w:rPr>
          <w:rFonts w:ascii="Arial" w:hAnsi="Arial" w:cs="Arial"/>
        </w:rPr>
        <w:tab/>
      </w:r>
      <w:r w:rsidR="00D31B8E" w:rsidRPr="00DC7B4B">
        <w:rPr>
          <w:rFonts w:ascii="Arial" w:hAnsi="Arial" w:cs="Arial"/>
        </w:rPr>
        <w:tab/>
      </w:r>
    </w:p>
    <w:p w14:paraId="08BD68C5" w14:textId="3748D1B8" w:rsidR="00613EC1" w:rsidRDefault="00613EC1" w:rsidP="006242C3">
      <w:pPr>
        <w:tabs>
          <w:tab w:val="left" w:pos="-1440"/>
        </w:tabs>
        <w:rPr>
          <w:rFonts w:ascii="Arial" w:hAnsi="Arial" w:cs="Arial"/>
        </w:rPr>
      </w:pPr>
      <w:r>
        <w:rPr>
          <w:rFonts w:ascii="Arial" w:hAnsi="Arial" w:cs="Arial"/>
        </w:rPr>
        <w:t xml:space="preserve">   </w:t>
      </w:r>
      <w:r w:rsidR="003033AE">
        <w:rPr>
          <w:rFonts w:ascii="Arial" w:hAnsi="Arial" w:cs="Arial"/>
        </w:rPr>
        <w:t>155</w:t>
      </w:r>
      <w:r>
        <w:rPr>
          <w:rFonts w:ascii="Arial" w:hAnsi="Arial" w:cs="Arial"/>
        </w:rPr>
        <w:t xml:space="preserve"> </w:t>
      </w:r>
      <w:r w:rsidR="0057441C">
        <w:rPr>
          <w:rFonts w:ascii="Arial" w:hAnsi="Arial" w:cs="Arial"/>
        </w:rPr>
        <w:t>h</w:t>
      </w:r>
      <w:r w:rsidR="00D31B8E" w:rsidRPr="00DC7B4B">
        <w:rPr>
          <w:rFonts w:ascii="Arial" w:hAnsi="Arial" w:cs="Arial"/>
        </w:rPr>
        <w:t xml:space="preserve"> x $</w:t>
      </w:r>
      <w:r w:rsidR="009C3923">
        <w:rPr>
          <w:rFonts w:ascii="Arial" w:hAnsi="Arial" w:cs="Arial"/>
        </w:rPr>
        <w:t>50.86</w:t>
      </w:r>
      <w:r>
        <w:rPr>
          <w:rFonts w:ascii="Arial" w:hAnsi="Arial" w:cs="Arial"/>
        </w:rPr>
        <w:t xml:space="preserve"> </w:t>
      </w:r>
      <w:r w:rsidR="00D31B8E" w:rsidRPr="00DC7B4B">
        <w:rPr>
          <w:rFonts w:ascii="Arial" w:hAnsi="Arial" w:cs="Arial"/>
        </w:rPr>
        <w:t>per h</w:t>
      </w:r>
      <w:r w:rsidR="0057441C">
        <w:rPr>
          <w:rFonts w:ascii="Arial" w:hAnsi="Arial" w:cs="Arial"/>
        </w:rPr>
        <w:tab/>
      </w:r>
      <w:r w:rsidR="00D31B8E" w:rsidRPr="00DC7B4B">
        <w:rPr>
          <w:rFonts w:ascii="Arial" w:hAnsi="Arial" w:cs="Arial"/>
        </w:rPr>
        <w:t xml:space="preserve">                       </w:t>
      </w:r>
      <w:r w:rsidR="00D31B8E" w:rsidRPr="00DC7B4B">
        <w:rPr>
          <w:rFonts w:ascii="Arial" w:hAnsi="Arial" w:cs="Arial"/>
        </w:rPr>
        <w:tab/>
      </w:r>
      <w:r w:rsidR="00EA3986" w:rsidRPr="00DC7B4B">
        <w:rPr>
          <w:rFonts w:ascii="Arial" w:hAnsi="Arial" w:cs="Arial"/>
        </w:rPr>
        <w:tab/>
      </w:r>
      <w:r w:rsidR="00EA3986" w:rsidRPr="00DC7B4B">
        <w:rPr>
          <w:rFonts w:ascii="Arial" w:hAnsi="Arial" w:cs="Arial"/>
        </w:rPr>
        <w:tab/>
      </w:r>
      <w:r w:rsidR="00D31B8E" w:rsidRPr="00DC7B4B">
        <w:rPr>
          <w:rFonts w:ascii="Arial" w:hAnsi="Arial" w:cs="Arial"/>
        </w:rPr>
        <w:t>=</w:t>
      </w:r>
      <w:r w:rsidR="00D31B8E" w:rsidRPr="00DC7B4B">
        <w:rPr>
          <w:rFonts w:ascii="Arial" w:hAnsi="Arial" w:cs="Arial"/>
        </w:rPr>
        <w:tab/>
      </w:r>
      <w:r>
        <w:rPr>
          <w:rFonts w:ascii="Arial" w:hAnsi="Arial" w:cs="Arial"/>
        </w:rPr>
        <w:t xml:space="preserve">         </w:t>
      </w:r>
      <w:r w:rsidR="0081041A">
        <w:rPr>
          <w:rFonts w:ascii="Arial" w:hAnsi="Arial" w:cs="Arial"/>
        </w:rPr>
        <w:t>$</w:t>
      </w:r>
      <w:r w:rsidR="009F5F5F">
        <w:rPr>
          <w:rFonts w:ascii="Arial" w:hAnsi="Arial" w:cs="Arial"/>
        </w:rPr>
        <w:t>7,858</w:t>
      </w:r>
    </w:p>
    <w:p w14:paraId="65690C0E" w14:textId="77777777" w:rsidR="00D31B8E" w:rsidRPr="00DC7B4B" w:rsidRDefault="00D31B8E" w:rsidP="006242C3">
      <w:pPr>
        <w:tabs>
          <w:tab w:val="left" w:pos="-1440"/>
        </w:tabs>
        <w:rPr>
          <w:rFonts w:ascii="Arial" w:hAnsi="Arial" w:cs="Arial"/>
        </w:rPr>
      </w:pPr>
    </w:p>
    <w:p w14:paraId="0A0061A9" w14:textId="04055C11" w:rsidR="00FA305A" w:rsidRDefault="00D31B8E" w:rsidP="006242C3">
      <w:pPr>
        <w:tabs>
          <w:tab w:val="center" w:pos="4680"/>
        </w:tabs>
        <w:outlineLvl w:val="0"/>
        <w:rPr>
          <w:rFonts w:ascii="Arial" w:hAnsi="Arial" w:cs="Arial"/>
        </w:rPr>
      </w:pPr>
      <w:r w:rsidRPr="00DC7B4B">
        <w:rPr>
          <w:rFonts w:ascii="Arial" w:hAnsi="Arial" w:cs="Arial"/>
        </w:rPr>
        <w:t>Total Hour Burden Cost                                                            =</w:t>
      </w:r>
      <w:r w:rsidRPr="00DC7B4B">
        <w:rPr>
          <w:rFonts w:ascii="Arial" w:hAnsi="Arial" w:cs="Arial"/>
        </w:rPr>
        <w:tab/>
      </w:r>
      <w:r w:rsidR="00613EC1">
        <w:rPr>
          <w:rFonts w:ascii="Arial" w:hAnsi="Arial" w:cs="Arial"/>
        </w:rPr>
        <w:t xml:space="preserve">       </w:t>
      </w:r>
      <w:r w:rsidRPr="00DC7B4B">
        <w:rPr>
          <w:rFonts w:ascii="Arial" w:hAnsi="Arial" w:cs="Arial"/>
        </w:rPr>
        <w:t>$</w:t>
      </w:r>
      <w:r w:rsidR="009F5F5F">
        <w:rPr>
          <w:rFonts w:ascii="Arial" w:hAnsi="Arial" w:cs="Arial"/>
        </w:rPr>
        <w:t>99,182</w:t>
      </w:r>
      <w:r w:rsidRPr="00DC7B4B">
        <w:rPr>
          <w:rFonts w:ascii="Arial" w:hAnsi="Arial" w:cs="Arial"/>
        </w:rPr>
        <w:tab/>
      </w:r>
    </w:p>
    <w:p w14:paraId="4BAF4B70" w14:textId="77777777" w:rsidR="00613EC1" w:rsidRPr="00DC7B4B" w:rsidRDefault="00613EC1" w:rsidP="006242C3">
      <w:pPr>
        <w:tabs>
          <w:tab w:val="center" w:pos="4680"/>
        </w:tabs>
        <w:outlineLvl w:val="0"/>
        <w:rPr>
          <w:rFonts w:ascii="Arial" w:hAnsi="Arial" w:cs="Arial"/>
        </w:rPr>
      </w:pPr>
    </w:p>
    <w:p w14:paraId="1EEDE6A0"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230CC1">
        <w:rPr>
          <w:rFonts w:ascii="Arial" w:hAnsi="Arial" w:cs="Arial"/>
        </w:rPr>
        <w:t>CFR</w:t>
      </w:r>
      <w:r w:rsidR="00230CC1" w:rsidRPr="00DC7B4B">
        <w:rPr>
          <w:rFonts w:ascii="Arial" w:hAnsi="Arial" w:cs="Arial"/>
        </w:rPr>
        <w:t xml:space="preserve"> 49.8</w:t>
      </w:r>
    </w:p>
    <w:p w14:paraId="27B540EC" w14:textId="77777777" w:rsidR="00FA305A" w:rsidRPr="00DC7B4B" w:rsidRDefault="00FA305A" w:rsidP="006242C3">
      <w:pPr>
        <w:rPr>
          <w:rFonts w:ascii="Arial" w:hAnsi="Arial" w:cs="Arial"/>
        </w:rPr>
      </w:pPr>
    </w:p>
    <w:p w14:paraId="6F886B6F" w14:textId="77777777" w:rsidR="00FA305A" w:rsidRPr="00DC7B4B" w:rsidRDefault="00FA305A" w:rsidP="006242C3">
      <w:pPr>
        <w:rPr>
          <w:rFonts w:ascii="Arial" w:hAnsi="Arial" w:cs="Arial"/>
        </w:rPr>
      </w:pPr>
      <w:r w:rsidRPr="00DC7B4B">
        <w:rPr>
          <w:rFonts w:ascii="Arial" w:hAnsi="Arial" w:cs="Arial"/>
        </w:rPr>
        <w:t xml:space="preserve">Under </w:t>
      </w:r>
      <w:r w:rsidR="00243993">
        <w:rPr>
          <w:rFonts w:ascii="Arial" w:hAnsi="Arial" w:cs="Arial"/>
        </w:rPr>
        <w:t>section</w:t>
      </w:r>
      <w:r w:rsidR="001C293B" w:rsidRPr="00DC7B4B">
        <w:rPr>
          <w:rFonts w:ascii="Arial" w:hAnsi="Arial" w:cs="Arial"/>
        </w:rPr>
        <w:t xml:space="preserve"> </w:t>
      </w:r>
      <w:r w:rsidRPr="00DC7B4B">
        <w:rPr>
          <w:rFonts w:ascii="Arial" w:hAnsi="Arial" w:cs="Arial"/>
        </w:rPr>
        <w:t>49.8, each team member must receive 20</w:t>
      </w:r>
      <w:r w:rsidR="003640C5">
        <w:rPr>
          <w:rFonts w:ascii="Arial" w:hAnsi="Arial" w:cs="Arial"/>
        </w:rPr>
        <w:t xml:space="preserve"> </w:t>
      </w:r>
      <w:r w:rsidRPr="00DC7B4B">
        <w:rPr>
          <w:rFonts w:ascii="Arial" w:hAnsi="Arial" w:cs="Arial"/>
        </w:rPr>
        <w:t>hours of initial training before serving on a mine rescue team and an additional 40 hours of refresher training annually</w:t>
      </w:r>
      <w:r w:rsidR="006B6740" w:rsidRPr="00DC7B4B">
        <w:rPr>
          <w:rFonts w:ascii="Arial" w:hAnsi="Arial" w:cs="Arial"/>
        </w:rPr>
        <w:t xml:space="preserve">.  </w:t>
      </w:r>
      <w:r w:rsidRPr="00DC7B4B">
        <w:rPr>
          <w:rFonts w:ascii="Arial" w:hAnsi="Arial" w:cs="Arial"/>
        </w:rPr>
        <w:t>The training must be conducted by an MSHA certified trainer</w:t>
      </w:r>
      <w:r w:rsidR="006B6740" w:rsidRPr="00DC7B4B">
        <w:rPr>
          <w:rFonts w:ascii="Arial" w:hAnsi="Arial" w:cs="Arial"/>
        </w:rPr>
        <w:t xml:space="preserve">.  </w:t>
      </w:r>
      <w:r w:rsidRPr="00DC7B4B">
        <w:rPr>
          <w:rFonts w:ascii="Arial" w:hAnsi="Arial" w:cs="Arial"/>
        </w:rPr>
        <w:t>A record of training of each team member must be kept on file at the mine rescue station for a period of 1 year.</w:t>
      </w:r>
    </w:p>
    <w:p w14:paraId="5F8E6906" w14:textId="77777777" w:rsidR="00FA305A" w:rsidRPr="00DC7B4B" w:rsidRDefault="00FA305A" w:rsidP="006242C3">
      <w:pPr>
        <w:rPr>
          <w:rFonts w:ascii="Arial" w:hAnsi="Arial" w:cs="Arial"/>
        </w:rPr>
      </w:pPr>
    </w:p>
    <w:p w14:paraId="755FF400" w14:textId="77777777" w:rsidR="00FA305A" w:rsidRPr="00DC7B4B" w:rsidRDefault="00FA305A" w:rsidP="006242C3">
      <w:pPr>
        <w:rPr>
          <w:rFonts w:ascii="Arial" w:hAnsi="Arial" w:cs="Arial"/>
        </w:rPr>
      </w:pPr>
      <w:r w:rsidRPr="00DC7B4B">
        <w:rPr>
          <w:rFonts w:ascii="Arial" w:hAnsi="Arial" w:cs="Arial"/>
        </w:rPr>
        <w:t>Mine rescue team training is frequently conducted by the team captain or mine safety manager</w:t>
      </w:r>
      <w:r w:rsidR="006B6740" w:rsidRPr="00DC7B4B">
        <w:rPr>
          <w:rFonts w:ascii="Arial" w:hAnsi="Arial" w:cs="Arial"/>
        </w:rPr>
        <w:t xml:space="preserve">.  </w:t>
      </w:r>
      <w:r w:rsidRPr="00DC7B4B">
        <w:rPr>
          <w:rFonts w:ascii="Arial" w:hAnsi="Arial" w:cs="Arial"/>
        </w:rPr>
        <w:t>In addition, some State agencies provide the training free of charge</w:t>
      </w:r>
      <w:r w:rsidR="006B6740" w:rsidRPr="00DC7B4B">
        <w:rPr>
          <w:rFonts w:ascii="Arial" w:hAnsi="Arial" w:cs="Arial"/>
        </w:rPr>
        <w:t xml:space="preserve">.  </w:t>
      </w:r>
      <w:r w:rsidRPr="00DC7B4B">
        <w:rPr>
          <w:rFonts w:ascii="Arial" w:hAnsi="Arial" w:cs="Arial"/>
        </w:rPr>
        <w:t>Occasionally, a mine operator will hire a training contractor to provide the training</w:t>
      </w:r>
      <w:r w:rsidR="006B6740" w:rsidRPr="00DC7B4B">
        <w:rPr>
          <w:rFonts w:ascii="Arial" w:hAnsi="Arial" w:cs="Arial"/>
        </w:rPr>
        <w:t xml:space="preserve">.  </w:t>
      </w:r>
      <w:r w:rsidRPr="00DC7B4B">
        <w:rPr>
          <w:rFonts w:ascii="Arial" w:hAnsi="Arial" w:cs="Arial"/>
        </w:rPr>
        <w:t>MSHA estimates that 60</w:t>
      </w:r>
      <w:r w:rsidR="000C49B7">
        <w:rPr>
          <w:rFonts w:ascii="Arial" w:hAnsi="Arial" w:cs="Arial"/>
        </w:rPr>
        <w:t xml:space="preserve"> percent</w:t>
      </w:r>
      <w:r w:rsidRPr="00DC7B4B">
        <w:rPr>
          <w:rFonts w:ascii="Arial" w:hAnsi="Arial" w:cs="Arial"/>
        </w:rPr>
        <w:t xml:space="preserve"> of the mine rescue teams are trained by team captains or mine safety managers, 30</w:t>
      </w:r>
      <w:r w:rsidR="000C49B7">
        <w:rPr>
          <w:rFonts w:ascii="Arial" w:hAnsi="Arial" w:cs="Arial"/>
        </w:rPr>
        <w:t xml:space="preserve"> percent</w:t>
      </w:r>
      <w:r w:rsidRPr="00DC7B4B">
        <w:rPr>
          <w:rFonts w:ascii="Arial" w:hAnsi="Arial" w:cs="Arial"/>
        </w:rPr>
        <w:t xml:space="preserve"> by State agencies, and 10</w:t>
      </w:r>
      <w:r w:rsidR="000C49B7">
        <w:rPr>
          <w:rFonts w:ascii="Arial" w:hAnsi="Arial" w:cs="Arial"/>
        </w:rPr>
        <w:t xml:space="preserve"> percent</w:t>
      </w:r>
      <w:r w:rsidRPr="00DC7B4B">
        <w:rPr>
          <w:rFonts w:ascii="Arial" w:hAnsi="Arial" w:cs="Arial"/>
        </w:rPr>
        <w:t xml:space="preserve"> by training contractors</w:t>
      </w:r>
      <w:r w:rsidR="006B6740" w:rsidRPr="00DC7B4B">
        <w:rPr>
          <w:rFonts w:ascii="Arial" w:hAnsi="Arial" w:cs="Arial"/>
        </w:rPr>
        <w:t xml:space="preserve">.  </w:t>
      </w:r>
      <w:r w:rsidRPr="00DC7B4B">
        <w:rPr>
          <w:rFonts w:ascii="Arial" w:hAnsi="Arial" w:cs="Arial"/>
        </w:rPr>
        <w:t>It is MSHA’s experience that, on the average, each mine rescue team will have one new or replacement member each year</w:t>
      </w:r>
      <w:r w:rsidR="006B6740" w:rsidRPr="00DC7B4B">
        <w:rPr>
          <w:rFonts w:ascii="Arial" w:hAnsi="Arial" w:cs="Arial"/>
        </w:rPr>
        <w:t xml:space="preserve">.  </w:t>
      </w:r>
      <w:r w:rsidRPr="00DC7B4B">
        <w:rPr>
          <w:rFonts w:ascii="Arial" w:hAnsi="Arial" w:cs="Arial"/>
        </w:rPr>
        <w:t>It is also MSHA’s experience that a trainer normally trains two teams concurrently and completes the required records of training.</w:t>
      </w:r>
    </w:p>
    <w:p w14:paraId="7D20A89F" w14:textId="77777777" w:rsidR="00FA305A" w:rsidRPr="00DC7B4B" w:rsidRDefault="00FA305A" w:rsidP="006242C3">
      <w:pPr>
        <w:rPr>
          <w:rFonts w:ascii="Arial" w:hAnsi="Arial" w:cs="Arial"/>
        </w:rPr>
      </w:pPr>
    </w:p>
    <w:p w14:paraId="68F1C914" w14:textId="77777777" w:rsidR="00FA305A" w:rsidRPr="00DC7B4B" w:rsidRDefault="00FA305A" w:rsidP="006242C3">
      <w:pPr>
        <w:rPr>
          <w:rFonts w:ascii="Arial" w:hAnsi="Arial" w:cs="Arial"/>
        </w:rPr>
      </w:pPr>
      <w:r w:rsidRPr="00DC7B4B">
        <w:rPr>
          <w:rFonts w:ascii="Arial" w:hAnsi="Arial" w:cs="Arial"/>
        </w:rPr>
        <w:t>The hour burden for conducting the training, not including contract and State agency trainers, is estimated to be 2</w:t>
      </w:r>
      <w:r w:rsidR="00613EC1">
        <w:rPr>
          <w:rFonts w:ascii="Arial" w:hAnsi="Arial" w:cs="Arial"/>
        </w:rPr>
        <w:t>0</w:t>
      </w:r>
      <w:r w:rsidRPr="00DC7B4B">
        <w:rPr>
          <w:rFonts w:ascii="Arial" w:hAnsi="Arial" w:cs="Arial"/>
        </w:rPr>
        <w:t xml:space="preserve"> hours for initial training and 4</w:t>
      </w:r>
      <w:r w:rsidR="00613EC1">
        <w:rPr>
          <w:rFonts w:ascii="Arial" w:hAnsi="Arial" w:cs="Arial"/>
        </w:rPr>
        <w:t>0</w:t>
      </w:r>
      <w:r w:rsidRPr="00DC7B4B">
        <w:rPr>
          <w:rFonts w:ascii="Arial" w:hAnsi="Arial" w:cs="Arial"/>
        </w:rPr>
        <w:t xml:space="preserve"> hours for annual training</w:t>
      </w:r>
      <w:r w:rsidR="006B6740" w:rsidRPr="00DC7B4B">
        <w:rPr>
          <w:rFonts w:ascii="Arial" w:hAnsi="Arial" w:cs="Arial"/>
        </w:rPr>
        <w:t xml:space="preserve">.  </w:t>
      </w:r>
      <w:r w:rsidRPr="00DC7B4B">
        <w:rPr>
          <w:rFonts w:ascii="Arial" w:hAnsi="Arial" w:cs="Arial"/>
        </w:rPr>
        <w:t>(These estimates include a 10</w:t>
      </w:r>
      <w:r w:rsidR="000C49B7">
        <w:rPr>
          <w:rFonts w:ascii="Arial" w:hAnsi="Arial" w:cs="Arial"/>
        </w:rPr>
        <w:t xml:space="preserve"> percent</w:t>
      </w:r>
      <w:r w:rsidRPr="00DC7B4B">
        <w:rPr>
          <w:rFonts w:ascii="Arial" w:hAnsi="Arial" w:cs="Arial"/>
        </w:rPr>
        <w:t xml:space="preserve"> adjustment to account for the time the trainer spends preparing for the training.</w:t>
      </w:r>
      <w:r w:rsidR="006B6740" w:rsidRPr="00DC7B4B">
        <w:rPr>
          <w:rFonts w:ascii="Arial" w:hAnsi="Arial" w:cs="Arial"/>
        </w:rPr>
        <w:t xml:space="preserve">)  </w:t>
      </w:r>
      <w:r w:rsidRPr="00DC7B4B">
        <w:rPr>
          <w:rFonts w:ascii="Arial" w:hAnsi="Arial" w:cs="Arial"/>
        </w:rPr>
        <w:t xml:space="preserve">Trainer hour burden estimates for </w:t>
      </w:r>
      <w:r w:rsidR="006B6740">
        <w:rPr>
          <w:rFonts w:ascii="Arial" w:hAnsi="Arial" w:cs="Arial"/>
        </w:rPr>
        <w:t>S</w:t>
      </w:r>
      <w:r w:rsidRPr="00DC7B4B">
        <w:rPr>
          <w:rFonts w:ascii="Arial" w:hAnsi="Arial" w:cs="Arial"/>
        </w:rPr>
        <w:t>tate trainers are not included in the hour burden calculations, since there is no burden imposed on mine operators</w:t>
      </w:r>
      <w:r w:rsidR="006B6740" w:rsidRPr="00DC7B4B">
        <w:rPr>
          <w:rFonts w:ascii="Arial" w:hAnsi="Arial" w:cs="Arial"/>
        </w:rPr>
        <w:t xml:space="preserve">.  </w:t>
      </w:r>
      <w:r w:rsidRPr="00DC7B4B">
        <w:rPr>
          <w:rFonts w:ascii="Arial" w:hAnsi="Arial" w:cs="Arial"/>
        </w:rPr>
        <w:t xml:space="preserve">The actual cost of the training provided by independent contractors is included under Item </w:t>
      </w:r>
      <w:r w:rsidR="006B6740" w:rsidRPr="00DC7B4B">
        <w:rPr>
          <w:rFonts w:ascii="Arial" w:hAnsi="Arial" w:cs="Arial"/>
        </w:rPr>
        <w:t>1</w:t>
      </w:r>
      <w:r w:rsidR="00D07AD0">
        <w:rPr>
          <w:rFonts w:ascii="Arial" w:hAnsi="Arial" w:cs="Arial"/>
        </w:rPr>
        <w:t>3 below (see section 49.8)</w:t>
      </w:r>
      <w:r w:rsidRPr="00DC7B4B">
        <w:rPr>
          <w:rFonts w:ascii="Arial" w:hAnsi="Arial" w:cs="Arial"/>
        </w:rPr>
        <w:t>.</w:t>
      </w:r>
    </w:p>
    <w:p w14:paraId="1EBC0512" w14:textId="77777777" w:rsidR="00FA305A" w:rsidRPr="00DC7B4B" w:rsidRDefault="00FA305A" w:rsidP="006242C3">
      <w:pPr>
        <w:rPr>
          <w:rFonts w:ascii="Arial" w:hAnsi="Arial" w:cs="Arial"/>
        </w:rPr>
      </w:pPr>
    </w:p>
    <w:p w14:paraId="2E1B403B" w14:textId="77777777" w:rsidR="00FA305A" w:rsidRPr="00DC7B4B" w:rsidRDefault="00FA305A" w:rsidP="006242C3">
      <w:pPr>
        <w:rPr>
          <w:rFonts w:ascii="Arial" w:hAnsi="Arial" w:cs="Arial"/>
        </w:rPr>
      </w:pPr>
      <w:r w:rsidRPr="00DC7B4B">
        <w:rPr>
          <w:rFonts w:ascii="Arial" w:hAnsi="Arial" w:cs="Arial"/>
        </w:rPr>
        <w:t>The 40</w:t>
      </w:r>
      <w:r w:rsidRPr="00DC7B4B">
        <w:rPr>
          <w:rFonts w:ascii="Arial" w:hAnsi="Arial" w:cs="Arial"/>
        </w:rPr>
        <w:noBreakHyphen/>
        <w:t>hour annual training can be given in intervals of 4</w:t>
      </w:r>
      <w:r w:rsidR="003640C5">
        <w:rPr>
          <w:rFonts w:ascii="Arial" w:hAnsi="Arial" w:cs="Arial"/>
        </w:rPr>
        <w:t xml:space="preserve"> </w:t>
      </w:r>
      <w:r w:rsidRPr="00DC7B4B">
        <w:rPr>
          <w:rFonts w:ascii="Arial" w:hAnsi="Arial" w:cs="Arial"/>
        </w:rPr>
        <w:t>hours per month or 8 hours every 2 months</w:t>
      </w:r>
      <w:r w:rsidR="006B6740" w:rsidRPr="00DC7B4B">
        <w:rPr>
          <w:rFonts w:ascii="Arial" w:hAnsi="Arial" w:cs="Arial"/>
        </w:rPr>
        <w:t xml:space="preserve">.  </w:t>
      </w:r>
      <w:r w:rsidRPr="00DC7B4B">
        <w:rPr>
          <w:rFonts w:ascii="Arial" w:hAnsi="Arial" w:cs="Arial"/>
        </w:rPr>
        <w:t>MSHA estimates that half of the teams exercise each option</w:t>
      </w:r>
      <w:r w:rsidR="006B6740" w:rsidRPr="00DC7B4B">
        <w:rPr>
          <w:rFonts w:ascii="Arial" w:hAnsi="Arial" w:cs="Arial"/>
        </w:rPr>
        <w:t xml:space="preserve">.  </w:t>
      </w:r>
      <w:r w:rsidRPr="00DC7B4B">
        <w:rPr>
          <w:rFonts w:ascii="Arial" w:hAnsi="Arial" w:cs="Arial"/>
        </w:rPr>
        <w:t>MSHA also estimates that not more than 15 minutes is required to maintain each training record after each training session</w:t>
      </w:r>
      <w:r w:rsidR="006B6740" w:rsidRPr="00DC7B4B">
        <w:rPr>
          <w:rFonts w:ascii="Arial" w:hAnsi="Arial" w:cs="Arial"/>
        </w:rPr>
        <w:t xml:space="preserve">.  </w:t>
      </w:r>
      <w:r w:rsidRPr="00DC7B4B">
        <w:rPr>
          <w:rFonts w:ascii="Arial" w:hAnsi="Arial" w:cs="Arial"/>
        </w:rPr>
        <w:t>Training records are usually</w:t>
      </w:r>
      <w:r w:rsidRPr="00DC7B4B">
        <w:rPr>
          <w:rFonts w:ascii="Arial" w:hAnsi="Arial" w:cs="Arial"/>
          <w:color w:val="FF0000"/>
        </w:rPr>
        <w:t xml:space="preserve"> </w:t>
      </w:r>
      <w:r w:rsidRPr="00DC7B4B">
        <w:rPr>
          <w:rFonts w:ascii="Arial" w:hAnsi="Arial" w:cs="Arial"/>
        </w:rPr>
        <w:t>maintained by the team captain.</w:t>
      </w:r>
    </w:p>
    <w:p w14:paraId="667BF637" w14:textId="77777777" w:rsidR="00FA305A" w:rsidRPr="00DC7B4B" w:rsidRDefault="00FA305A" w:rsidP="006242C3">
      <w:pPr>
        <w:rPr>
          <w:rFonts w:ascii="Arial" w:hAnsi="Arial" w:cs="Arial"/>
        </w:rPr>
      </w:pPr>
    </w:p>
    <w:p w14:paraId="3CA19391" w14:textId="06F8B716" w:rsidR="001C6B8F" w:rsidRPr="00DC7B4B" w:rsidRDefault="00FA305A" w:rsidP="006242C3">
      <w:pPr>
        <w:rPr>
          <w:rFonts w:ascii="Arial" w:hAnsi="Arial" w:cs="Arial"/>
        </w:rPr>
      </w:pPr>
      <w:r w:rsidRPr="00DC7B4B">
        <w:rPr>
          <w:rFonts w:ascii="Arial" w:hAnsi="Arial" w:cs="Arial"/>
        </w:rPr>
        <w:t xml:space="preserve">The hour burden cost of the training and record is based on a </w:t>
      </w:r>
      <w:r w:rsidR="00613EC1">
        <w:rPr>
          <w:rFonts w:ascii="Arial" w:hAnsi="Arial" w:cs="Arial"/>
        </w:rPr>
        <w:t xml:space="preserve">weighted </w:t>
      </w:r>
      <w:r w:rsidRPr="00DC7B4B">
        <w:rPr>
          <w:rFonts w:ascii="Arial" w:hAnsi="Arial" w:cs="Arial"/>
        </w:rPr>
        <w:t xml:space="preserve">average hourly wage of </w:t>
      </w:r>
      <w:r w:rsidR="00023BF4" w:rsidRPr="00DC7B4B">
        <w:rPr>
          <w:rFonts w:ascii="Arial" w:hAnsi="Arial" w:cs="Arial"/>
        </w:rPr>
        <w:t>$</w:t>
      </w:r>
      <w:r w:rsidR="009C3923">
        <w:rPr>
          <w:rFonts w:ascii="Arial" w:hAnsi="Arial" w:cs="Arial"/>
        </w:rPr>
        <w:t>36.94</w:t>
      </w:r>
      <w:r w:rsidR="00023BF4" w:rsidRPr="00DC7B4B">
        <w:rPr>
          <w:rFonts w:ascii="Arial" w:hAnsi="Arial" w:cs="Arial"/>
        </w:rPr>
        <w:t xml:space="preserve"> </w:t>
      </w:r>
      <w:r w:rsidR="00840595" w:rsidRPr="00DC7B4B">
        <w:rPr>
          <w:rFonts w:ascii="Arial" w:hAnsi="Arial" w:cs="Arial"/>
        </w:rPr>
        <w:t>for a</w:t>
      </w:r>
      <w:r w:rsidR="006B6740">
        <w:rPr>
          <w:rFonts w:ascii="Arial" w:hAnsi="Arial" w:cs="Arial"/>
        </w:rPr>
        <w:t>n</w:t>
      </w:r>
      <w:r w:rsidR="00840595" w:rsidRPr="00DC7B4B">
        <w:rPr>
          <w:rFonts w:ascii="Arial" w:hAnsi="Arial" w:cs="Arial"/>
        </w:rPr>
        <w:t xml:space="preserve"> </w:t>
      </w:r>
      <w:r w:rsidR="006B6740">
        <w:rPr>
          <w:rFonts w:ascii="Arial" w:hAnsi="Arial" w:cs="Arial"/>
        </w:rPr>
        <w:t>MNM</w:t>
      </w:r>
      <w:r w:rsidR="005676D5">
        <w:rPr>
          <w:rFonts w:ascii="Arial" w:hAnsi="Arial" w:cs="Arial"/>
        </w:rPr>
        <w:t xml:space="preserve"> </w:t>
      </w:r>
      <w:r w:rsidR="00840595" w:rsidRPr="00DC7B4B">
        <w:rPr>
          <w:rFonts w:ascii="Arial" w:hAnsi="Arial" w:cs="Arial"/>
        </w:rPr>
        <w:t>mine rescue team member</w:t>
      </w:r>
      <w:r w:rsidRPr="00DC7B4B">
        <w:rPr>
          <w:rFonts w:ascii="Arial" w:hAnsi="Arial" w:cs="Arial"/>
        </w:rPr>
        <w:t>.</w:t>
      </w:r>
      <w:r w:rsidR="00840595" w:rsidRPr="00DC7B4B">
        <w:rPr>
          <w:rFonts w:ascii="Arial" w:hAnsi="Arial" w:cs="Arial"/>
        </w:rPr>
        <w:t xml:space="preserve"> </w:t>
      </w:r>
      <w:r w:rsidR="006B6740">
        <w:rPr>
          <w:rFonts w:ascii="Arial" w:hAnsi="Arial" w:cs="Arial"/>
        </w:rPr>
        <w:t xml:space="preserve"> </w:t>
      </w:r>
      <w:r w:rsidR="001C6B8F" w:rsidRPr="00DC7B4B">
        <w:rPr>
          <w:rFonts w:ascii="Arial" w:hAnsi="Arial" w:cs="Arial"/>
        </w:rPr>
        <w:t>There are six (</w:t>
      </w:r>
      <w:r w:rsidR="00230CC1" w:rsidRPr="00DC7B4B">
        <w:rPr>
          <w:rFonts w:ascii="Arial" w:hAnsi="Arial" w:cs="Arial"/>
        </w:rPr>
        <w:t>6)-member</w:t>
      </w:r>
      <w:r w:rsidR="001C6B8F" w:rsidRPr="00DC7B4B">
        <w:rPr>
          <w:rFonts w:ascii="Arial" w:hAnsi="Arial" w:cs="Arial"/>
        </w:rPr>
        <w:t xml:space="preserve"> mine rescue teams</w:t>
      </w:r>
      <w:r w:rsidR="00023BF4" w:rsidRPr="00DC7B4B">
        <w:rPr>
          <w:rFonts w:ascii="Arial" w:hAnsi="Arial" w:cs="Arial"/>
        </w:rPr>
        <w:t xml:space="preserve"> at mines</w:t>
      </w:r>
      <w:r w:rsidR="001C6B8F" w:rsidRPr="00DC7B4B">
        <w:rPr>
          <w:rFonts w:ascii="Arial" w:hAnsi="Arial" w:cs="Arial"/>
        </w:rPr>
        <w:t xml:space="preserve"> that incur this training and record keeping burden.</w:t>
      </w:r>
    </w:p>
    <w:p w14:paraId="1DA6F79F" w14:textId="77777777" w:rsidR="001C6B8F" w:rsidRPr="00DC7B4B" w:rsidRDefault="001C6B8F" w:rsidP="006242C3">
      <w:pPr>
        <w:rPr>
          <w:rFonts w:ascii="Arial" w:hAnsi="Arial" w:cs="Arial"/>
          <w:u w:val="single"/>
        </w:rPr>
      </w:pPr>
    </w:p>
    <w:p w14:paraId="29764F5A" w14:textId="77777777" w:rsidR="008849BF" w:rsidRPr="00E140FC" w:rsidRDefault="008849BF" w:rsidP="00E140FC">
      <w:pPr>
        <w:spacing w:after="120"/>
        <w:rPr>
          <w:rFonts w:ascii="Arial" w:hAnsi="Arial" w:cs="Arial"/>
          <w:u w:val="single"/>
        </w:rPr>
      </w:pPr>
      <w:r w:rsidRPr="00E140FC">
        <w:rPr>
          <w:rFonts w:ascii="Arial" w:hAnsi="Arial" w:cs="Arial"/>
          <w:u w:val="single"/>
        </w:rPr>
        <w:t xml:space="preserve">Initial New Rescue Member Training </w:t>
      </w:r>
    </w:p>
    <w:p w14:paraId="3ACEF933" w14:textId="5A1D5817" w:rsidR="008849BF" w:rsidRPr="009C3923" w:rsidRDefault="008849BF" w:rsidP="00E140FC">
      <w:pPr>
        <w:rPr>
          <w:rFonts w:ascii="Arial" w:hAnsi="Arial" w:cs="Arial"/>
        </w:rPr>
      </w:pPr>
      <w:r w:rsidRPr="00E140FC">
        <w:rPr>
          <w:rFonts w:ascii="Arial" w:hAnsi="Arial" w:cs="Arial"/>
        </w:rPr>
        <w:t>103 teams x 1 new member per team</w:t>
      </w:r>
      <w:r w:rsidRPr="00E140FC">
        <w:rPr>
          <w:rFonts w:ascii="Arial" w:hAnsi="Arial" w:cs="Arial"/>
        </w:rPr>
        <w:tab/>
      </w:r>
      <w:r w:rsidRPr="00E140FC">
        <w:rPr>
          <w:rFonts w:ascii="Arial" w:hAnsi="Arial" w:cs="Arial"/>
        </w:rPr>
        <w:tab/>
      </w:r>
      <w:r w:rsidRPr="00E140FC">
        <w:rPr>
          <w:rFonts w:ascii="Arial" w:hAnsi="Arial" w:cs="Arial"/>
        </w:rPr>
        <w:tab/>
      </w:r>
      <w:r w:rsidRPr="00E140FC">
        <w:rPr>
          <w:rFonts w:ascii="Arial" w:hAnsi="Arial" w:cs="Arial"/>
        </w:rPr>
        <w:tab/>
      </w:r>
      <w:r w:rsidRPr="00E140FC">
        <w:rPr>
          <w:rFonts w:ascii="Arial" w:hAnsi="Arial" w:cs="Arial"/>
        </w:rPr>
        <w:tab/>
      </w:r>
      <w:r w:rsidR="00555709">
        <w:rPr>
          <w:rFonts w:ascii="Arial" w:hAnsi="Arial" w:cs="Arial"/>
        </w:rPr>
        <w:t xml:space="preserve">    </w:t>
      </w:r>
      <w:r w:rsidR="0057441C">
        <w:rPr>
          <w:rFonts w:ascii="Arial" w:hAnsi="Arial" w:cs="Arial"/>
        </w:rPr>
        <w:tab/>
      </w:r>
      <w:r w:rsidRPr="00E140FC">
        <w:rPr>
          <w:rFonts w:ascii="Arial" w:hAnsi="Arial" w:cs="Arial"/>
        </w:rPr>
        <w:t>= 103</w:t>
      </w:r>
      <w:r w:rsidR="00555709">
        <w:rPr>
          <w:rFonts w:ascii="Arial" w:hAnsi="Arial" w:cs="Arial"/>
        </w:rPr>
        <w:t xml:space="preserve"> m</w:t>
      </w:r>
      <w:r w:rsidRPr="00E140FC">
        <w:rPr>
          <w:rFonts w:ascii="Arial" w:hAnsi="Arial" w:cs="Arial"/>
        </w:rPr>
        <w:t>embers</w:t>
      </w:r>
    </w:p>
    <w:p w14:paraId="313AFAA3" w14:textId="248379D0" w:rsidR="00A0219B" w:rsidRDefault="003033AE" w:rsidP="00E140FC">
      <w:pPr>
        <w:rPr>
          <w:rFonts w:ascii="Arial" w:hAnsi="Arial" w:cs="Arial"/>
        </w:rPr>
      </w:pPr>
      <w:r>
        <w:rPr>
          <w:rFonts w:ascii="Arial" w:hAnsi="Arial" w:cs="Arial"/>
        </w:rPr>
        <w:t>103</w:t>
      </w:r>
      <w:r w:rsidR="008849BF">
        <w:rPr>
          <w:rFonts w:ascii="Arial" w:hAnsi="Arial" w:cs="Arial"/>
        </w:rPr>
        <w:t xml:space="preserve"> members</w:t>
      </w:r>
      <w:r w:rsidR="008849BF" w:rsidRPr="00DC7B4B">
        <w:rPr>
          <w:rFonts w:ascii="Arial" w:hAnsi="Arial" w:cs="Arial"/>
        </w:rPr>
        <w:t xml:space="preserve"> </w:t>
      </w:r>
      <w:r w:rsidR="00A0219B" w:rsidRPr="00DC7B4B">
        <w:rPr>
          <w:rFonts w:ascii="Arial" w:hAnsi="Arial" w:cs="Arial"/>
        </w:rPr>
        <w:t>x 60</w:t>
      </w:r>
      <w:r w:rsidR="00613EC1">
        <w:rPr>
          <w:rFonts w:ascii="Arial" w:hAnsi="Arial" w:cs="Arial"/>
        </w:rPr>
        <w:t>%</w:t>
      </w:r>
      <w:r w:rsidR="005F1C80">
        <w:rPr>
          <w:rFonts w:ascii="Arial" w:hAnsi="Arial" w:cs="Arial"/>
        </w:rPr>
        <w:t>/2</w:t>
      </w:r>
      <w:r w:rsidR="000C49B7">
        <w:rPr>
          <w:rFonts w:ascii="Arial" w:hAnsi="Arial" w:cs="Arial"/>
        </w:rPr>
        <w:t xml:space="preserve"> </w:t>
      </w:r>
      <w:r w:rsidR="00A0219B" w:rsidRPr="00DC7B4B">
        <w:rPr>
          <w:rFonts w:ascii="Arial" w:hAnsi="Arial" w:cs="Arial"/>
        </w:rPr>
        <w:t>x one trainer per two teams x 2</w:t>
      </w:r>
      <w:r w:rsidR="008849BF">
        <w:rPr>
          <w:rFonts w:ascii="Arial" w:hAnsi="Arial" w:cs="Arial"/>
        </w:rPr>
        <w:t>0</w:t>
      </w:r>
      <w:r w:rsidR="00A0219B" w:rsidRPr="00DC7B4B">
        <w:rPr>
          <w:rFonts w:ascii="Arial" w:hAnsi="Arial" w:cs="Arial"/>
        </w:rPr>
        <w:t xml:space="preserve"> </w:t>
      </w:r>
      <w:r w:rsidR="0057441C">
        <w:rPr>
          <w:rFonts w:ascii="Arial" w:hAnsi="Arial" w:cs="Arial"/>
        </w:rPr>
        <w:t>h</w:t>
      </w:r>
      <w:r w:rsidR="008849BF">
        <w:rPr>
          <w:rFonts w:ascii="Arial" w:hAnsi="Arial" w:cs="Arial"/>
        </w:rPr>
        <w:t xml:space="preserve"> per</w:t>
      </w:r>
      <w:r w:rsidR="00A0219B" w:rsidRPr="00DC7B4B">
        <w:rPr>
          <w:rFonts w:ascii="Arial" w:hAnsi="Arial" w:cs="Arial"/>
        </w:rPr>
        <w:t xml:space="preserve"> training</w:t>
      </w:r>
      <w:r w:rsidR="008849BF">
        <w:rPr>
          <w:rFonts w:ascii="Arial" w:hAnsi="Arial" w:cs="Arial"/>
        </w:rPr>
        <w:t xml:space="preserve"> </w:t>
      </w:r>
      <w:r w:rsidR="0057441C">
        <w:rPr>
          <w:rFonts w:ascii="Arial" w:hAnsi="Arial" w:cs="Arial"/>
        </w:rPr>
        <w:tab/>
      </w:r>
      <w:r w:rsidR="008849BF">
        <w:rPr>
          <w:rFonts w:ascii="Arial" w:hAnsi="Arial" w:cs="Arial"/>
        </w:rPr>
        <w:t xml:space="preserve">= 618 </w:t>
      </w:r>
      <w:r w:rsidR="0057441C">
        <w:rPr>
          <w:rFonts w:ascii="Arial" w:hAnsi="Arial" w:cs="Arial"/>
        </w:rPr>
        <w:t>h</w:t>
      </w:r>
      <w:r w:rsidR="00A0219B" w:rsidRPr="00DC7B4B">
        <w:rPr>
          <w:rFonts w:ascii="Arial" w:hAnsi="Arial" w:cs="Arial"/>
        </w:rPr>
        <w:tab/>
      </w:r>
      <w:r w:rsidR="00A0219B" w:rsidRPr="00DC7B4B">
        <w:rPr>
          <w:rFonts w:ascii="Arial" w:hAnsi="Arial" w:cs="Arial"/>
        </w:rPr>
        <w:tab/>
        <w:t xml:space="preserve">      </w:t>
      </w:r>
      <w:r w:rsidR="00A0219B" w:rsidRPr="00DC7B4B">
        <w:rPr>
          <w:rFonts w:ascii="Arial" w:hAnsi="Arial" w:cs="Arial"/>
        </w:rPr>
        <w:tab/>
      </w:r>
      <w:r w:rsidR="00A0219B" w:rsidRPr="00DC7B4B">
        <w:rPr>
          <w:rFonts w:ascii="Arial" w:hAnsi="Arial" w:cs="Arial"/>
        </w:rPr>
        <w:tab/>
      </w:r>
    </w:p>
    <w:p w14:paraId="3EAE0247" w14:textId="77777777" w:rsidR="008849BF" w:rsidRPr="00E140FC" w:rsidRDefault="008849BF" w:rsidP="00E140FC">
      <w:pPr>
        <w:spacing w:after="120"/>
        <w:rPr>
          <w:rFonts w:ascii="Arial" w:hAnsi="Arial" w:cs="Arial"/>
          <w:u w:val="single"/>
        </w:rPr>
      </w:pPr>
      <w:r w:rsidRPr="00E140FC">
        <w:rPr>
          <w:rFonts w:ascii="Arial" w:hAnsi="Arial" w:cs="Arial"/>
          <w:u w:val="single"/>
        </w:rPr>
        <w:t>Annual Team Training</w:t>
      </w:r>
    </w:p>
    <w:p w14:paraId="349A2713" w14:textId="63587BF9" w:rsidR="00A0219B" w:rsidRPr="00DC7B4B" w:rsidRDefault="008849BF" w:rsidP="00E140FC">
      <w:pPr>
        <w:rPr>
          <w:rFonts w:ascii="Arial" w:hAnsi="Arial" w:cs="Arial"/>
        </w:rPr>
      </w:pPr>
      <w:r>
        <w:rPr>
          <w:rFonts w:ascii="Arial" w:hAnsi="Arial" w:cs="Arial"/>
        </w:rPr>
        <w:t>1</w:t>
      </w:r>
      <w:r w:rsidR="003033AE">
        <w:rPr>
          <w:rFonts w:ascii="Arial" w:hAnsi="Arial" w:cs="Arial"/>
        </w:rPr>
        <w:t>03</w:t>
      </w:r>
      <w:r>
        <w:rPr>
          <w:rFonts w:ascii="Arial" w:hAnsi="Arial" w:cs="Arial"/>
        </w:rPr>
        <w:t xml:space="preserve"> </w:t>
      </w:r>
      <w:r w:rsidR="00A0219B" w:rsidRPr="00DC7B4B">
        <w:rPr>
          <w:rFonts w:ascii="Arial" w:hAnsi="Arial" w:cs="Arial"/>
        </w:rPr>
        <w:t>teams x 60</w:t>
      </w:r>
      <w:r>
        <w:rPr>
          <w:rFonts w:ascii="Arial" w:hAnsi="Arial" w:cs="Arial"/>
        </w:rPr>
        <w:t>%</w:t>
      </w:r>
      <w:r w:rsidR="005F1C80">
        <w:rPr>
          <w:rFonts w:ascii="Arial" w:hAnsi="Arial" w:cs="Arial"/>
        </w:rPr>
        <w:t>/2</w:t>
      </w:r>
      <w:r w:rsidR="00A0219B" w:rsidRPr="00DC7B4B">
        <w:rPr>
          <w:rFonts w:ascii="Arial" w:hAnsi="Arial" w:cs="Arial"/>
        </w:rPr>
        <w:t xml:space="preserve"> x one trainer per two</w:t>
      </w:r>
      <w:r>
        <w:rPr>
          <w:rFonts w:ascii="Arial" w:hAnsi="Arial" w:cs="Arial"/>
        </w:rPr>
        <w:t xml:space="preserve"> </w:t>
      </w:r>
      <w:r w:rsidR="00A0219B" w:rsidRPr="00DC7B4B">
        <w:rPr>
          <w:rFonts w:ascii="Arial" w:hAnsi="Arial" w:cs="Arial"/>
        </w:rPr>
        <w:t>teams x 4</w:t>
      </w:r>
      <w:r>
        <w:rPr>
          <w:rFonts w:ascii="Arial" w:hAnsi="Arial" w:cs="Arial"/>
        </w:rPr>
        <w:t>0</w:t>
      </w:r>
      <w:r w:rsidR="00A0219B" w:rsidRPr="00DC7B4B">
        <w:rPr>
          <w:rFonts w:ascii="Arial" w:hAnsi="Arial" w:cs="Arial"/>
        </w:rPr>
        <w:t xml:space="preserve"> </w:t>
      </w:r>
      <w:r w:rsidR="0057441C">
        <w:rPr>
          <w:rFonts w:ascii="Arial" w:hAnsi="Arial" w:cs="Arial"/>
        </w:rPr>
        <w:t>h</w:t>
      </w:r>
      <w:r>
        <w:rPr>
          <w:rFonts w:ascii="Arial" w:hAnsi="Arial" w:cs="Arial"/>
        </w:rPr>
        <w:t xml:space="preserve"> per</w:t>
      </w:r>
      <w:r w:rsidR="00A0219B" w:rsidRPr="00DC7B4B">
        <w:rPr>
          <w:rFonts w:ascii="Arial" w:hAnsi="Arial" w:cs="Arial"/>
        </w:rPr>
        <w:t xml:space="preserve"> training </w:t>
      </w:r>
      <w:r w:rsidR="00A0219B" w:rsidRPr="00DC7B4B">
        <w:rPr>
          <w:rFonts w:ascii="Arial" w:hAnsi="Arial" w:cs="Arial"/>
        </w:rPr>
        <w:tab/>
      </w:r>
      <w:r w:rsidR="00AA11C8">
        <w:rPr>
          <w:rFonts w:ascii="Arial" w:hAnsi="Arial" w:cs="Arial"/>
        </w:rPr>
        <w:t xml:space="preserve">      </w:t>
      </w:r>
      <w:r w:rsidR="0057441C">
        <w:rPr>
          <w:rFonts w:ascii="Arial" w:hAnsi="Arial" w:cs="Arial"/>
        </w:rPr>
        <w:tab/>
      </w:r>
      <w:r w:rsidR="00A0219B" w:rsidRPr="00DC7B4B">
        <w:rPr>
          <w:rFonts w:ascii="Arial" w:hAnsi="Arial" w:cs="Arial"/>
        </w:rPr>
        <w:t>=</w:t>
      </w:r>
      <w:r>
        <w:rPr>
          <w:rFonts w:ascii="Arial" w:hAnsi="Arial" w:cs="Arial"/>
        </w:rPr>
        <w:t xml:space="preserve"> 1</w:t>
      </w:r>
      <w:r w:rsidR="0057441C">
        <w:rPr>
          <w:rFonts w:ascii="Arial" w:hAnsi="Arial" w:cs="Arial"/>
        </w:rPr>
        <w:t>,</w:t>
      </w:r>
      <w:r>
        <w:rPr>
          <w:rFonts w:ascii="Arial" w:hAnsi="Arial" w:cs="Arial"/>
        </w:rPr>
        <w:t xml:space="preserve">236 </w:t>
      </w:r>
      <w:r w:rsidR="0057441C">
        <w:rPr>
          <w:rFonts w:ascii="Arial" w:hAnsi="Arial" w:cs="Arial"/>
        </w:rPr>
        <w:t>h</w:t>
      </w:r>
    </w:p>
    <w:p w14:paraId="18D9D01B" w14:textId="77777777" w:rsidR="00A0219B" w:rsidRPr="00DC7B4B" w:rsidRDefault="00A0219B" w:rsidP="006242C3">
      <w:pPr>
        <w:rPr>
          <w:rFonts w:ascii="Arial" w:hAnsi="Arial" w:cs="Arial"/>
          <w:u w:val="single"/>
        </w:rPr>
      </w:pPr>
    </w:p>
    <w:p w14:paraId="77116B3B" w14:textId="77777777" w:rsidR="00A0219B" w:rsidRPr="00DC7B4B" w:rsidRDefault="00A0219B" w:rsidP="00E140FC">
      <w:pPr>
        <w:spacing w:after="120"/>
        <w:outlineLvl w:val="0"/>
        <w:rPr>
          <w:rFonts w:ascii="Arial" w:hAnsi="Arial" w:cs="Arial"/>
          <w:u w:val="single"/>
        </w:rPr>
      </w:pPr>
      <w:r w:rsidRPr="00DC7B4B">
        <w:rPr>
          <w:rFonts w:ascii="Arial" w:hAnsi="Arial" w:cs="Arial"/>
          <w:u w:val="single"/>
        </w:rPr>
        <w:t>Record keeping</w:t>
      </w:r>
      <w:r w:rsidR="0088663D" w:rsidRPr="00DC7B4B">
        <w:rPr>
          <w:rFonts w:ascii="Arial" w:hAnsi="Arial" w:cs="Arial"/>
          <w:u w:val="single"/>
        </w:rPr>
        <w:t xml:space="preserve"> </w:t>
      </w:r>
      <w:r w:rsidR="009D24A5" w:rsidRPr="00DC7B4B">
        <w:rPr>
          <w:rFonts w:ascii="Arial" w:hAnsi="Arial" w:cs="Arial"/>
          <w:u w:val="single"/>
        </w:rPr>
        <w:t>Hour Burden</w:t>
      </w:r>
    </w:p>
    <w:p w14:paraId="724BA4F3" w14:textId="32FB7E18" w:rsidR="00A0219B" w:rsidRPr="00DC7B4B" w:rsidRDefault="003033AE" w:rsidP="00E140FC">
      <w:pPr>
        <w:rPr>
          <w:rFonts w:ascii="Arial" w:hAnsi="Arial" w:cs="Arial"/>
        </w:rPr>
      </w:pPr>
      <w:r>
        <w:rPr>
          <w:rFonts w:ascii="Arial" w:hAnsi="Arial" w:cs="Arial"/>
        </w:rPr>
        <w:t>103</w:t>
      </w:r>
      <w:r w:rsidR="008849BF">
        <w:rPr>
          <w:rFonts w:ascii="Arial" w:hAnsi="Arial" w:cs="Arial"/>
        </w:rPr>
        <w:t xml:space="preserve"> </w:t>
      </w:r>
      <w:r w:rsidR="00A0219B" w:rsidRPr="00DC7B4B">
        <w:rPr>
          <w:rFonts w:ascii="Arial" w:hAnsi="Arial" w:cs="Arial"/>
        </w:rPr>
        <w:t xml:space="preserve">teams x 1 new member per team x </w:t>
      </w:r>
      <w:r w:rsidR="008849BF">
        <w:rPr>
          <w:rFonts w:ascii="Arial" w:hAnsi="Arial" w:cs="Arial"/>
        </w:rPr>
        <w:t>15 min per record</w:t>
      </w:r>
      <w:r w:rsidR="00A0219B" w:rsidRPr="00DC7B4B">
        <w:rPr>
          <w:rFonts w:ascii="Arial" w:hAnsi="Arial" w:cs="Arial"/>
        </w:rPr>
        <w:tab/>
      </w:r>
      <w:r w:rsidR="00A0219B" w:rsidRPr="00DC7B4B">
        <w:rPr>
          <w:rFonts w:ascii="Arial" w:hAnsi="Arial" w:cs="Arial"/>
        </w:rPr>
        <w:tab/>
      </w:r>
      <w:r w:rsidR="00AA11C8">
        <w:rPr>
          <w:rFonts w:ascii="Arial" w:hAnsi="Arial" w:cs="Arial"/>
        </w:rPr>
        <w:t xml:space="preserve">   </w:t>
      </w:r>
      <w:r w:rsidR="008849BF">
        <w:rPr>
          <w:rFonts w:ascii="Arial" w:hAnsi="Arial" w:cs="Arial"/>
        </w:rPr>
        <w:tab/>
        <w:t xml:space="preserve"> </w:t>
      </w:r>
      <w:r w:rsidR="00A0219B" w:rsidRPr="00DC7B4B">
        <w:rPr>
          <w:rFonts w:ascii="Arial" w:hAnsi="Arial" w:cs="Arial"/>
        </w:rPr>
        <w:t xml:space="preserve">= </w:t>
      </w:r>
      <w:r>
        <w:rPr>
          <w:rFonts w:ascii="Arial" w:hAnsi="Arial" w:cs="Arial"/>
        </w:rPr>
        <w:t>26</w:t>
      </w:r>
      <w:r w:rsidR="00757568" w:rsidRPr="00DC7B4B">
        <w:rPr>
          <w:rFonts w:ascii="Arial" w:hAnsi="Arial" w:cs="Arial"/>
        </w:rPr>
        <w:t xml:space="preserve"> </w:t>
      </w:r>
      <w:r w:rsidR="0057441C">
        <w:rPr>
          <w:rFonts w:ascii="Arial" w:hAnsi="Arial" w:cs="Arial"/>
        </w:rPr>
        <w:t>h</w:t>
      </w:r>
    </w:p>
    <w:p w14:paraId="5B03FB7B" w14:textId="5943BD38" w:rsidR="00A0219B" w:rsidRPr="00DC7B4B" w:rsidRDefault="00641A43" w:rsidP="00E140FC">
      <w:pPr>
        <w:rPr>
          <w:rFonts w:ascii="Arial" w:hAnsi="Arial" w:cs="Arial"/>
        </w:rPr>
      </w:pPr>
      <w:r w:rsidRPr="00DC7B4B">
        <w:rPr>
          <w:rFonts w:ascii="Arial" w:hAnsi="Arial" w:cs="Arial"/>
        </w:rPr>
        <w:t>52</w:t>
      </w:r>
      <w:r w:rsidR="00457B37" w:rsidRPr="00DC7B4B">
        <w:rPr>
          <w:rFonts w:ascii="Arial" w:hAnsi="Arial" w:cs="Arial"/>
        </w:rPr>
        <w:t xml:space="preserve"> </w:t>
      </w:r>
      <w:r w:rsidR="006F416D" w:rsidRPr="00DC7B4B">
        <w:rPr>
          <w:rFonts w:ascii="Arial" w:hAnsi="Arial" w:cs="Arial"/>
        </w:rPr>
        <w:t>teams x 6</w:t>
      </w:r>
      <w:r w:rsidR="00A0219B" w:rsidRPr="00DC7B4B">
        <w:rPr>
          <w:rFonts w:ascii="Arial" w:hAnsi="Arial" w:cs="Arial"/>
        </w:rPr>
        <w:t xml:space="preserve"> members per team x 12 </w:t>
      </w:r>
      <w:r w:rsidR="008849BF">
        <w:rPr>
          <w:rFonts w:ascii="Arial" w:hAnsi="Arial" w:cs="Arial"/>
        </w:rPr>
        <w:t xml:space="preserve">times per </w:t>
      </w:r>
      <w:r w:rsidR="0057441C">
        <w:rPr>
          <w:rFonts w:ascii="Arial" w:hAnsi="Arial" w:cs="Arial"/>
        </w:rPr>
        <w:t>y</w:t>
      </w:r>
      <w:r w:rsidR="008849BF">
        <w:rPr>
          <w:rFonts w:ascii="Arial" w:hAnsi="Arial" w:cs="Arial"/>
        </w:rPr>
        <w:t xml:space="preserve"> x 15 </w:t>
      </w:r>
      <w:r w:rsidR="0057441C">
        <w:rPr>
          <w:rFonts w:ascii="Arial" w:hAnsi="Arial" w:cs="Arial"/>
        </w:rPr>
        <w:t>m</w:t>
      </w:r>
      <w:r w:rsidR="008849BF">
        <w:rPr>
          <w:rFonts w:ascii="Arial" w:hAnsi="Arial" w:cs="Arial"/>
        </w:rPr>
        <w:t xml:space="preserve"> per record</w:t>
      </w:r>
      <w:r w:rsidR="009D24A5" w:rsidRPr="00DC7B4B">
        <w:rPr>
          <w:rFonts w:ascii="Arial" w:hAnsi="Arial" w:cs="Arial"/>
        </w:rPr>
        <w:tab/>
      </w:r>
      <w:r w:rsidR="008849BF">
        <w:rPr>
          <w:rFonts w:ascii="Arial" w:hAnsi="Arial" w:cs="Arial"/>
        </w:rPr>
        <w:t xml:space="preserve"> </w:t>
      </w:r>
      <w:r w:rsidR="0057441C">
        <w:rPr>
          <w:rFonts w:ascii="Arial" w:hAnsi="Arial" w:cs="Arial"/>
        </w:rPr>
        <w:tab/>
        <w:t xml:space="preserve"> </w:t>
      </w:r>
      <w:r w:rsidR="008849BF">
        <w:rPr>
          <w:rFonts w:ascii="Arial" w:hAnsi="Arial" w:cs="Arial"/>
        </w:rPr>
        <w:t>=</w:t>
      </w:r>
      <w:r w:rsidR="008B451C">
        <w:rPr>
          <w:rFonts w:ascii="Arial" w:hAnsi="Arial" w:cs="Arial"/>
        </w:rPr>
        <w:t xml:space="preserve"> </w:t>
      </w:r>
      <w:r w:rsidR="008849BF">
        <w:rPr>
          <w:rFonts w:ascii="Arial" w:hAnsi="Arial" w:cs="Arial"/>
        </w:rPr>
        <w:t xml:space="preserve">936 </w:t>
      </w:r>
      <w:r w:rsidR="0057441C">
        <w:rPr>
          <w:rFonts w:ascii="Arial" w:hAnsi="Arial" w:cs="Arial"/>
        </w:rPr>
        <w:t>h</w:t>
      </w:r>
      <w:r w:rsidR="009D24A5" w:rsidRPr="00DC7B4B">
        <w:rPr>
          <w:rFonts w:ascii="Arial" w:hAnsi="Arial" w:cs="Arial"/>
        </w:rPr>
        <w:tab/>
      </w:r>
      <w:r w:rsidR="00A0219B" w:rsidRPr="00DC7B4B">
        <w:rPr>
          <w:rFonts w:ascii="Arial" w:hAnsi="Arial" w:cs="Arial"/>
        </w:rPr>
        <w:t xml:space="preserve"> </w:t>
      </w:r>
    </w:p>
    <w:p w14:paraId="42D38B9B" w14:textId="7AA4F16B" w:rsidR="00A0219B" w:rsidRPr="00DC7B4B" w:rsidRDefault="00641A43" w:rsidP="00E140FC">
      <w:pPr>
        <w:spacing w:after="120"/>
        <w:rPr>
          <w:rFonts w:ascii="Arial" w:hAnsi="Arial" w:cs="Arial"/>
        </w:rPr>
      </w:pPr>
      <w:r w:rsidRPr="00DC7B4B">
        <w:rPr>
          <w:rFonts w:ascii="Arial" w:hAnsi="Arial" w:cs="Arial"/>
        </w:rPr>
        <w:t xml:space="preserve">52 </w:t>
      </w:r>
      <w:r w:rsidR="00A0219B" w:rsidRPr="00DC7B4B">
        <w:rPr>
          <w:rFonts w:ascii="Arial" w:hAnsi="Arial" w:cs="Arial"/>
        </w:rPr>
        <w:t xml:space="preserve">teams x </w:t>
      </w:r>
      <w:r w:rsidR="006F416D" w:rsidRPr="00DC7B4B">
        <w:rPr>
          <w:rFonts w:ascii="Arial" w:hAnsi="Arial" w:cs="Arial"/>
        </w:rPr>
        <w:t>6</w:t>
      </w:r>
      <w:r w:rsidR="00A0219B" w:rsidRPr="00DC7B4B">
        <w:rPr>
          <w:rFonts w:ascii="Arial" w:hAnsi="Arial" w:cs="Arial"/>
        </w:rPr>
        <w:t xml:space="preserve"> members per team x</w:t>
      </w:r>
      <w:r w:rsidR="008849BF">
        <w:rPr>
          <w:rFonts w:ascii="Arial" w:hAnsi="Arial" w:cs="Arial"/>
        </w:rPr>
        <w:t xml:space="preserve"> 6 times per </w:t>
      </w:r>
      <w:r w:rsidR="0057441C">
        <w:rPr>
          <w:rFonts w:ascii="Arial" w:hAnsi="Arial" w:cs="Arial"/>
        </w:rPr>
        <w:t>y</w:t>
      </w:r>
      <w:r w:rsidR="00A0219B" w:rsidRPr="00DC7B4B">
        <w:rPr>
          <w:rFonts w:ascii="Arial" w:hAnsi="Arial" w:cs="Arial"/>
        </w:rPr>
        <w:t xml:space="preserve"> </w:t>
      </w:r>
      <w:r w:rsidR="008849BF">
        <w:rPr>
          <w:rFonts w:ascii="Arial" w:hAnsi="Arial" w:cs="Arial"/>
        </w:rPr>
        <w:t xml:space="preserve">x 15 </w:t>
      </w:r>
      <w:r w:rsidR="0057441C">
        <w:rPr>
          <w:rFonts w:ascii="Arial" w:hAnsi="Arial" w:cs="Arial"/>
        </w:rPr>
        <w:t>m</w:t>
      </w:r>
      <w:r w:rsidR="008849BF">
        <w:rPr>
          <w:rFonts w:ascii="Arial" w:hAnsi="Arial" w:cs="Arial"/>
        </w:rPr>
        <w:t xml:space="preserve"> per record</w:t>
      </w:r>
      <w:r w:rsidR="008849BF">
        <w:rPr>
          <w:rFonts w:ascii="Arial" w:hAnsi="Arial" w:cs="Arial"/>
        </w:rPr>
        <w:tab/>
      </w:r>
      <w:r w:rsidR="0057441C">
        <w:rPr>
          <w:rFonts w:ascii="Arial" w:hAnsi="Arial" w:cs="Arial"/>
        </w:rPr>
        <w:tab/>
      </w:r>
      <w:r w:rsidR="008849BF" w:rsidRPr="00E140FC">
        <w:rPr>
          <w:rFonts w:ascii="Arial" w:hAnsi="Arial" w:cs="Arial"/>
          <w:u w:val="single"/>
        </w:rPr>
        <w:t xml:space="preserve"> = 468 </w:t>
      </w:r>
      <w:r w:rsidR="0057441C">
        <w:rPr>
          <w:rFonts w:ascii="Arial" w:hAnsi="Arial" w:cs="Arial"/>
          <w:u w:val="single"/>
        </w:rPr>
        <w:t>h</w:t>
      </w:r>
    </w:p>
    <w:p w14:paraId="489F7EB1" w14:textId="7AEA1DA6" w:rsidR="00A0219B" w:rsidRPr="00DC7B4B" w:rsidRDefault="00A0219B" w:rsidP="006242C3">
      <w:pPr>
        <w:rPr>
          <w:rFonts w:ascii="Arial" w:hAnsi="Arial" w:cs="Arial"/>
        </w:rPr>
      </w:pPr>
      <w:r w:rsidRPr="00DC7B4B">
        <w:rPr>
          <w:rFonts w:ascii="Arial" w:hAnsi="Arial" w:cs="Arial"/>
        </w:rPr>
        <w:t>Total Hour Burden</w:t>
      </w:r>
      <w:r w:rsidRPr="00DC7B4B">
        <w:rPr>
          <w:rFonts w:ascii="Arial" w:hAnsi="Arial" w:cs="Arial"/>
        </w:rPr>
        <w:tab/>
      </w:r>
      <w:r w:rsidRPr="00DC7B4B">
        <w:rPr>
          <w:rFonts w:ascii="Arial" w:hAnsi="Arial" w:cs="Arial"/>
        </w:rPr>
        <w:tab/>
      </w:r>
      <w:r w:rsidRPr="00DC7B4B">
        <w:rPr>
          <w:rFonts w:ascii="Arial" w:hAnsi="Arial" w:cs="Arial"/>
        </w:rPr>
        <w:tab/>
      </w:r>
      <w:r w:rsidRPr="00DC7B4B">
        <w:rPr>
          <w:rFonts w:ascii="Arial" w:hAnsi="Arial" w:cs="Arial"/>
        </w:rPr>
        <w:tab/>
      </w:r>
      <w:r w:rsidRPr="00DC7B4B">
        <w:rPr>
          <w:rFonts w:ascii="Arial" w:hAnsi="Arial" w:cs="Arial"/>
        </w:rPr>
        <w:tab/>
      </w:r>
      <w:r w:rsidRPr="00DC7B4B">
        <w:rPr>
          <w:rFonts w:ascii="Arial" w:hAnsi="Arial" w:cs="Arial"/>
        </w:rPr>
        <w:tab/>
      </w:r>
      <w:r w:rsidRPr="00DC7B4B">
        <w:rPr>
          <w:rFonts w:ascii="Arial" w:hAnsi="Arial" w:cs="Arial"/>
        </w:rPr>
        <w:tab/>
      </w:r>
      <w:r w:rsidR="00555709">
        <w:rPr>
          <w:rFonts w:ascii="Arial" w:hAnsi="Arial" w:cs="Arial"/>
        </w:rPr>
        <w:tab/>
      </w:r>
      <w:r w:rsidR="00555709">
        <w:rPr>
          <w:rFonts w:ascii="Arial" w:hAnsi="Arial" w:cs="Arial"/>
        </w:rPr>
        <w:tab/>
        <w:t xml:space="preserve"> </w:t>
      </w:r>
      <w:r w:rsidRPr="00DC7B4B">
        <w:rPr>
          <w:rFonts w:ascii="Arial" w:hAnsi="Arial" w:cs="Arial"/>
        </w:rPr>
        <w:t xml:space="preserve">= </w:t>
      </w:r>
      <w:r w:rsidR="00555709">
        <w:rPr>
          <w:rFonts w:ascii="Arial" w:hAnsi="Arial" w:cs="Arial"/>
        </w:rPr>
        <w:t xml:space="preserve">3,284 </w:t>
      </w:r>
      <w:r w:rsidR="0057441C">
        <w:rPr>
          <w:rFonts w:ascii="Arial" w:hAnsi="Arial" w:cs="Arial"/>
        </w:rPr>
        <w:t>h</w:t>
      </w:r>
      <w:r w:rsidRPr="00DC7B4B">
        <w:rPr>
          <w:rFonts w:ascii="Arial" w:hAnsi="Arial" w:cs="Arial"/>
        </w:rPr>
        <w:t xml:space="preserve"> </w:t>
      </w:r>
      <w:r w:rsidR="001B1876">
        <w:rPr>
          <w:rFonts w:ascii="Arial" w:hAnsi="Arial" w:cs="Arial"/>
        </w:rPr>
        <w:t xml:space="preserve"> </w:t>
      </w:r>
      <w:r w:rsidR="006C1880">
        <w:rPr>
          <w:rFonts w:ascii="Arial" w:hAnsi="Arial" w:cs="Arial"/>
        </w:rPr>
        <w:t xml:space="preserve"> </w:t>
      </w:r>
      <w:r w:rsidR="001B1876">
        <w:rPr>
          <w:rFonts w:ascii="Arial" w:hAnsi="Arial" w:cs="Arial"/>
        </w:rPr>
        <w:t xml:space="preserve"> </w:t>
      </w:r>
    </w:p>
    <w:p w14:paraId="29CC2DC9" w14:textId="77777777" w:rsidR="00A0219B" w:rsidRPr="00DC7B4B" w:rsidRDefault="00A0219B" w:rsidP="006242C3">
      <w:pPr>
        <w:rPr>
          <w:rFonts w:ascii="Arial" w:hAnsi="Arial" w:cs="Arial"/>
          <w:u w:val="single"/>
        </w:rPr>
      </w:pPr>
    </w:p>
    <w:p w14:paraId="19053790" w14:textId="77777777" w:rsidR="009D24A5" w:rsidRPr="00DC7B4B" w:rsidRDefault="009D24A5" w:rsidP="006242C3">
      <w:pPr>
        <w:outlineLvl w:val="0"/>
        <w:rPr>
          <w:rFonts w:ascii="Arial" w:hAnsi="Arial" w:cs="Arial"/>
          <w:u w:val="single"/>
        </w:rPr>
      </w:pPr>
    </w:p>
    <w:p w14:paraId="783143FC" w14:textId="77777777" w:rsidR="00A0219B" w:rsidRPr="00DC7B4B" w:rsidRDefault="00A0219B" w:rsidP="00E140FC">
      <w:pPr>
        <w:spacing w:after="120"/>
        <w:outlineLvl w:val="0"/>
        <w:rPr>
          <w:rFonts w:ascii="Arial" w:hAnsi="Arial" w:cs="Arial"/>
        </w:rPr>
      </w:pPr>
      <w:r w:rsidRPr="00DC7B4B">
        <w:rPr>
          <w:rFonts w:ascii="Arial" w:hAnsi="Arial" w:cs="Arial"/>
          <w:u w:val="single"/>
        </w:rPr>
        <w:t>Hour Burden Cost</w:t>
      </w:r>
    </w:p>
    <w:p w14:paraId="150A0EFD" w14:textId="024AA31F" w:rsidR="00555709" w:rsidRDefault="003033AE" w:rsidP="00E140FC">
      <w:pPr>
        <w:tabs>
          <w:tab w:val="left" w:pos="-1440"/>
        </w:tabs>
        <w:rPr>
          <w:rFonts w:ascii="Arial" w:hAnsi="Arial" w:cs="Arial"/>
        </w:rPr>
      </w:pPr>
      <w:r>
        <w:rPr>
          <w:rFonts w:ascii="Arial" w:hAnsi="Arial" w:cs="Arial"/>
        </w:rPr>
        <w:t>3,</w:t>
      </w:r>
      <w:r w:rsidR="00555709">
        <w:rPr>
          <w:rFonts w:ascii="Arial" w:hAnsi="Arial" w:cs="Arial"/>
        </w:rPr>
        <w:t xml:space="preserve">284 </w:t>
      </w:r>
      <w:r w:rsidR="0057441C">
        <w:rPr>
          <w:rFonts w:ascii="Arial" w:hAnsi="Arial" w:cs="Arial"/>
        </w:rPr>
        <w:t>h</w:t>
      </w:r>
      <w:r w:rsidR="00A0219B" w:rsidRPr="00DC7B4B">
        <w:rPr>
          <w:rFonts w:ascii="Arial" w:hAnsi="Arial" w:cs="Arial"/>
        </w:rPr>
        <w:t xml:space="preserve"> x $</w:t>
      </w:r>
      <w:r w:rsidR="009C3923">
        <w:rPr>
          <w:rFonts w:ascii="Arial" w:hAnsi="Arial" w:cs="Arial"/>
        </w:rPr>
        <w:t>36.94</w:t>
      </w:r>
      <w:r w:rsidR="00555709">
        <w:rPr>
          <w:rFonts w:ascii="Arial" w:hAnsi="Arial" w:cs="Arial"/>
        </w:rPr>
        <w:t xml:space="preserve"> </w:t>
      </w:r>
      <w:r w:rsidR="00A0219B" w:rsidRPr="00DC7B4B">
        <w:rPr>
          <w:rFonts w:ascii="Arial" w:hAnsi="Arial" w:cs="Arial"/>
        </w:rPr>
        <w:t xml:space="preserve">per h                                           </w:t>
      </w:r>
      <w:r w:rsidR="00555709">
        <w:rPr>
          <w:rFonts w:ascii="Arial" w:hAnsi="Arial" w:cs="Arial"/>
        </w:rPr>
        <w:tab/>
      </w:r>
      <w:r w:rsidR="00555709">
        <w:rPr>
          <w:rFonts w:ascii="Arial" w:hAnsi="Arial" w:cs="Arial"/>
        </w:rPr>
        <w:tab/>
      </w:r>
      <w:r w:rsidR="00555709">
        <w:rPr>
          <w:rFonts w:ascii="Arial" w:hAnsi="Arial" w:cs="Arial"/>
        </w:rPr>
        <w:tab/>
      </w:r>
      <w:r w:rsidR="00555709">
        <w:rPr>
          <w:rFonts w:ascii="Arial" w:hAnsi="Arial" w:cs="Arial"/>
        </w:rPr>
        <w:tab/>
      </w:r>
      <w:r w:rsidR="00A0219B" w:rsidRPr="00DC7B4B">
        <w:rPr>
          <w:rFonts w:ascii="Arial" w:hAnsi="Arial" w:cs="Arial"/>
        </w:rPr>
        <w:t xml:space="preserve"> = $</w:t>
      </w:r>
      <w:r w:rsidR="009F5F5F">
        <w:rPr>
          <w:rFonts w:ascii="Arial" w:hAnsi="Arial" w:cs="Arial"/>
        </w:rPr>
        <w:t>121,312</w:t>
      </w:r>
    </w:p>
    <w:p w14:paraId="3DEDBDE0" w14:textId="77777777" w:rsidR="00A0219B" w:rsidRPr="00DC7B4B" w:rsidRDefault="00A0219B" w:rsidP="00E140FC">
      <w:pPr>
        <w:tabs>
          <w:tab w:val="left" w:pos="-1440"/>
        </w:tabs>
        <w:rPr>
          <w:rFonts w:ascii="Arial" w:hAnsi="Arial" w:cs="Arial"/>
        </w:rPr>
      </w:pPr>
    </w:p>
    <w:p w14:paraId="649A1C87" w14:textId="77777777" w:rsidR="00E707BC" w:rsidRPr="00DC7B4B" w:rsidRDefault="00E707BC" w:rsidP="006242C3">
      <w:pPr>
        <w:pStyle w:val="Header"/>
        <w:tabs>
          <w:tab w:val="clear" w:pos="4320"/>
          <w:tab w:val="clear" w:pos="8640"/>
          <w:tab w:val="left" w:pos="-1440"/>
        </w:tabs>
        <w:rPr>
          <w:rFonts w:ascii="Arial" w:hAnsi="Arial" w:cs="Arial"/>
        </w:rPr>
      </w:pPr>
    </w:p>
    <w:p w14:paraId="0745654D"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230CC1" w:rsidRPr="00DC7B4B">
        <w:rPr>
          <w:rFonts w:ascii="Arial" w:hAnsi="Arial" w:cs="Arial"/>
        </w:rPr>
        <w:t>CFR 49.9</w:t>
      </w:r>
    </w:p>
    <w:p w14:paraId="0C4BF0ED" w14:textId="77777777" w:rsidR="00FA305A" w:rsidRPr="00DC7B4B" w:rsidRDefault="00FA305A" w:rsidP="006242C3">
      <w:pPr>
        <w:rPr>
          <w:rFonts w:ascii="Arial" w:hAnsi="Arial" w:cs="Arial"/>
        </w:rPr>
      </w:pPr>
    </w:p>
    <w:p w14:paraId="58665F2E" w14:textId="77777777" w:rsidR="00FA305A" w:rsidRPr="00DC7B4B" w:rsidRDefault="00FA305A" w:rsidP="006242C3">
      <w:pPr>
        <w:rPr>
          <w:rFonts w:ascii="Arial" w:hAnsi="Arial" w:cs="Arial"/>
        </w:rPr>
      </w:pPr>
      <w:r w:rsidRPr="00DC7B4B">
        <w:rPr>
          <w:rFonts w:ascii="Arial" w:hAnsi="Arial" w:cs="Arial"/>
        </w:rPr>
        <w:t xml:space="preserve">Under </w:t>
      </w:r>
      <w:r w:rsidR="00243993">
        <w:rPr>
          <w:rFonts w:ascii="Arial" w:hAnsi="Arial" w:cs="Arial"/>
        </w:rPr>
        <w:t>section</w:t>
      </w:r>
      <w:r w:rsidR="00401D57" w:rsidRPr="00DC7B4B">
        <w:rPr>
          <w:rFonts w:ascii="Arial" w:hAnsi="Arial" w:cs="Arial"/>
        </w:rPr>
        <w:t xml:space="preserve"> </w:t>
      </w:r>
      <w:r w:rsidRPr="00DC7B4B">
        <w:rPr>
          <w:rFonts w:ascii="Arial" w:hAnsi="Arial" w:cs="Arial"/>
        </w:rPr>
        <w:t>49.9, each underground mine must have a mine rescue notification plan outlining the procedures to follow in notifying the mine rescue teams when there is an emergency that requires their services</w:t>
      </w:r>
      <w:r w:rsidR="006B6740" w:rsidRPr="00DC7B4B">
        <w:rPr>
          <w:rFonts w:ascii="Arial" w:hAnsi="Arial" w:cs="Arial"/>
        </w:rPr>
        <w:t xml:space="preserve">.  </w:t>
      </w:r>
      <w:r w:rsidRPr="00DC7B4B">
        <w:rPr>
          <w:rFonts w:ascii="Arial" w:hAnsi="Arial" w:cs="Arial"/>
        </w:rPr>
        <w:t>A copy of the mine rescue notification plan is required to be posted at the mine for the miners' information</w:t>
      </w:r>
      <w:r w:rsidR="006B6740" w:rsidRPr="00DC7B4B">
        <w:rPr>
          <w:rFonts w:ascii="Arial" w:hAnsi="Arial" w:cs="Arial"/>
        </w:rPr>
        <w:t xml:space="preserve">.  </w:t>
      </w:r>
      <w:r w:rsidRPr="00DC7B4B">
        <w:rPr>
          <w:rFonts w:ascii="Arial" w:hAnsi="Arial" w:cs="Arial"/>
        </w:rPr>
        <w:t>Where a miners</w:t>
      </w:r>
      <w:r w:rsidR="006B6740">
        <w:rPr>
          <w:rFonts w:ascii="Arial" w:hAnsi="Arial" w:cs="Arial"/>
        </w:rPr>
        <w:t>’</w:t>
      </w:r>
      <w:r w:rsidRPr="00DC7B4B">
        <w:rPr>
          <w:rFonts w:ascii="Arial" w:hAnsi="Arial" w:cs="Arial"/>
        </w:rPr>
        <w:t xml:space="preserve"> representative has been designated, the operator must also provide the representative with a copy of the plan</w:t>
      </w:r>
      <w:r w:rsidR="006B6740" w:rsidRPr="00DC7B4B">
        <w:rPr>
          <w:rFonts w:ascii="Arial" w:hAnsi="Arial" w:cs="Arial"/>
        </w:rPr>
        <w:t xml:space="preserve">.  </w:t>
      </w:r>
      <w:r w:rsidRPr="00DC7B4B">
        <w:rPr>
          <w:rFonts w:ascii="Arial" w:hAnsi="Arial" w:cs="Arial"/>
        </w:rPr>
        <w:t>The plan need be developed only once, and revised only when a change in notification procedures occurs</w:t>
      </w:r>
      <w:r w:rsidR="006B6740" w:rsidRPr="00DC7B4B">
        <w:rPr>
          <w:rFonts w:ascii="Arial" w:hAnsi="Arial" w:cs="Arial"/>
        </w:rPr>
        <w:t xml:space="preserve">.  </w:t>
      </w:r>
      <w:r w:rsidRPr="00DC7B4B">
        <w:rPr>
          <w:rFonts w:ascii="Arial" w:hAnsi="Arial" w:cs="Arial"/>
        </w:rPr>
        <w:t>MSHA estimates that the notification procedures change at 5</w:t>
      </w:r>
      <w:r w:rsidR="000C49B7">
        <w:rPr>
          <w:rFonts w:ascii="Arial" w:hAnsi="Arial" w:cs="Arial"/>
        </w:rPr>
        <w:t xml:space="preserve"> percent</w:t>
      </w:r>
      <w:r w:rsidRPr="00DC7B4B">
        <w:rPr>
          <w:rFonts w:ascii="Arial" w:hAnsi="Arial" w:cs="Arial"/>
        </w:rPr>
        <w:t xml:space="preserve"> of the mines in any given year. </w:t>
      </w:r>
    </w:p>
    <w:p w14:paraId="6A5E528E" w14:textId="77777777" w:rsidR="00FA305A" w:rsidRPr="00DC7B4B" w:rsidRDefault="00FA305A" w:rsidP="006242C3">
      <w:pPr>
        <w:rPr>
          <w:rFonts w:ascii="Arial" w:hAnsi="Arial" w:cs="Arial"/>
        </w:rPr>
      </w:pPr>
    </w:p>
    <w:p w14:paraId="3F92128A" w14:textId="77777777" w:rsidR="00FA305A" w:rsidRPr="00DC7B4B" w:rsidRDefault="00FA305A" w:rsidP="006242C3">
      <w:pPr>
        <w:rPr>
          <w:rFonts w:ascii="Arial" w:hAnsi="Arial" w:cs="Arial"/>
        </w:rPr>
      </w:pPr>
      <w:r w:rsidRPr="00DC7B4B">
        <w:rPr>
          <w:rFonts w:ascii="Arial" w:hAnsi="Arial" w:cs="Arial"/>
        </w:rPr>
        <w:t>MSHA estimates new and revised notification plans require an average of 2 hours to prepare, mail, post, and provide to the miners' representative</w:t>
      </w:r>
      <w:r w:rsidR="006B6740" w:rsidRPr="00DC7B4B">
        <w:rPr>
          <w:rFonts w:ascii="Arial" w:hAnsi="Arial" w:cs="Arial"/>
        </w:rPr>
        <w:t xml:space="preserve">.  </w:t>
      </w:r>
      <w:r w:rsidRPr="00DC7B4B">
        <w:rPr>
          <w:rFonts w:ascii="Arial" w:hAnsi="Arial" w:cs="Arial"/>
        </w:rPr>
        <w:t xml:space="preserve">This work is performed by safety department manager or mine superintendent (estimated average hourly wage of </w:t>
      </w:r>
      <w:r w:rsidR="00BE1243" w:rsidRPr="00DC7B4B">
        <w:rPr>
          <w:rFonts w:ascii="Arial" w:hAnsi="Arial" w:cs="Arial"/>
        </w:rPr>
        <w:t>$</w:t>
      </w:r>
      <w:r w:rsidR="009C3923">
        <w:rPr>
          <w:rFonts w:ascii="Arial" w:hAnsi="Arial" w:cs="Arial"/>
        </w:rPr>
        <w:t>50.86</w:t>
      </w:r>
      <w:r w:rsidR="00BE1243" w:rsidRPr="00DC7B4B">
        <w:rPr>
          <w:rFonts w:ascii="Arial" w:hAnsi="Arial" w:cs="Arial"/>
        </w:rPr>
        <w:t xml:space="preserve"> </w:t>
      </w:r>
      <w:r w:rsidRPr="00DC7B4B">
        <w:rPr>
          <w:rFonts w:ascii="Arial" w:hAnsi="Arial" w:cs="Arial"/>
        </w:rPr>
        <w:t xml:space="preserve">for </w:t>
      </w:r>
      <w:r w:rsidR="006B6740">
        <w:rPr>
          <w:rFonts w:ascii="Arial" w:hAnsi="Arial" w:cs="Arial"/>
        </w:rPr>
        <w:t>MNM</w:t>
      </w:r>
      <w:r w:rsidRPr="00DC7B4B">
        <w:rPr>
          <w:rFonts w:ascii="Arial" w:hAnsi="Arial" w:cs="Arial"/>
        </w:rPr>
        <w:t xml:space="preserve"> mines).</w:t>
      </w:r>
    </w:p>
    <w:p w14:paraId="61DE02C2" w14:textId="77777777" w:rsidR="00FA305A" w:rsidRPr="00DC7B4B" w:rsidRDefault="00FA305A" w:rsidP="006242C3">
      <w:pPr>
        <w:rPr>
          <w:rFonts w:ascii="Arial" w:hAnsi="Arial" w:cs="Arial"/>
        </w:rPr>
      </w:pPr>
    </w:p>
    <w:p w14:paraId="1D1CC962" w14:textId="77777777" w:rsidR="0005510A" w:rsidRPr="00DC7B4B" w:rsidRDefault="0005510A" w:rsidP="00E140FC">
      <w:pPr>
        <w:spacing w:after="120"/>
        <w:outlineLvl w:val="0"/>
        <w:rPr>
          <w:rFonts w:ascii="Arial" w:hAnsi="Arial" w:cs="Arial"/>
        </w:rPr>
      </w:pPr>
      <w:r w:rsidRPr="00DC7B4B">
        <w:rPr>
          <w:rFonts w:ascii="Arial" w:hAnsi="Arial" w:cs="Arial"/>
          <w:u w:val="single"/>
        </w:rPr>
        <w:t>Hour Burden</w:t>
      </w:r>
    </w:p>
    <w:p w14:paraId="74668692" w14:textId="77777777" w:rsidR="0005510A" w:rsidRPr="00DC7B4B" w:rsidRDefault="00AB1822" w:rsidP="006242C3">
      <w:pPr>
        <w:tabs>
          <w:tab w:val="left" w:pos="-1440"/>
        </w:tabs>
        <w:rPr>
          <w:rFonts w:ascii="Arial" w:hAnsi="Arial" w:cs="Arial"/>
        </w:rPr>
      </w:pPr>
      <w:r w:rsidRPr="00DC7B4B">
        <w:rPr>
          <w:rFonts w:ascii="Arial" w:hAnsi="Arial" w:cs="Arial"/>
        </w:rPr>
        <w:t>5</w:t>
      </w:r>
      <w:r w:rsidR="0005510A" w:rsidRPr="00DC7B4B">
        <w:rPr>
          <w:rFonts w:ascii="Arial" w:hAnsi="Arial" w:cs="Arial"/>
        </w:rPr>
        <w:t xml:space="preserve"> new mine</w:t>
      </w:r>
      <w:r w:rsidR="001D7655" w:rsidRPr="00DC7B4B">
        <w:rPr>
          <w:rFonts w:ascii="Arial" w:hAnsi="Arial" w:cs="Arial"/>
        </w:rPr>
        <w:t>s</w:t>
      </w:r>
      <w:r w:rsidR="0005510A" w:rsidRPr="00DC7B4B">
        <w:rPr>
          <w:rFonts w:ascii="Arial" w:hAnsi="Arial" w:cs="Arial"/>
        </w:rPr>
        <w:t xml:space="preserve"> x 2 hours per plan</w:t>
      </w:r>
      <w:r w:rsidR="0005510A" w:rsidRPr="00DC7B4B">
        <w:rPr>
          <w:rFonts w:ascii="Arial" w:hAnsi="Arial" w:cs="Arial"/>
        </w:rPr>
        <w:tab/>
      </w:r>
      <w:r w:rsidR="0005510A" w:rsidRPr="00DC7B4B">
        <w:rPr>
          <w:rFonts w:ascii="Arial" w:hAnsi="Arial" w:cs="Arial"/>
        </w:rPr>
        <w:tab/>
      </w:r>
      <w:r w:rsidR="0005510A" w:rsidRPr="00DC7B4B">
        <w:rPr>
          <w:rFonts w:ascii="Arial" w:hAnsi="Arial" w:cs="Arial"/>
        </w:rPr>
        <w:tab/>
      </w:r>
      <w:r w:rsidR="0005510A" w:rsidRPr="00DC7B4B">
        <w:rPr>
          <w:rFonts w:ascii="Arial" w:hAnsi="Arial" w:cs="Arial"/>
        </w:rPr>
        <w:tab/>
      </w:r>
      <w:r w:rsidR="0005510A" w:rsidRPr="00DC7B4B">
        <w:rPr>
          <w:rFonts w:ascii="Arial" w:hAnsi="Arial" w:cs="Arial"/>
        </w:rPr>
        <w:tab/>
      </w:r>
      <w:r w:rsidR="00555709">
        <w:rPr>
          <w:rFonts w:ascii="Arial" w:hAnsi="Arial" w:cs="Arial"/>
        </w:rPr>
        <w:tab/>
      </w:r>
      <w:r w:rsidR="0057441C">
        <w:rPr>
          <w:rFonts w:ascii="Arial" w:hAnsi="Arial" w:cs="Arial"/>
        </w:rPr>
        <w:t xml:space="preserve"> </w:t>
      </w:r>
      <w:r w:rsidR="0005510A" w:rsidRPr="00DC7B4B">
        <w:rPr>
          <w:rFonts w:ascii="Arial" w:hAnsi="Arial" w:cs="Arial"/>
        </w:rPr>
        <w:t xml:space="preserve">= </w:t>
      </w:r>
      <w:r w:rsidR="006F5CA6" w:rsidRPr="00DC7B4B">
        <w:rPr>
          <w:rFonts w:ascii="Arial" w:hAnsi="Arial" w:cs="Arial"/>
        </w:rPr>
        <w:t xml:space="preserve">    </w:t>
      </w:r>
      <w:r w:rsidRPr="00DC7B4B">
        <w:rPr>
          <w:rFonts w:ascii="Arial" w:hAnsi="Arial" w:cs="Arial"/>
        </w:rPr>
        <w:t>10</w:t>
      </w:r>
      <w:r w:rsidR="0005510A" w:rsidRPr="00DC7B4B">
        <w:rPr>
          <w:rFonts w:ascii="Arial" w:hAnsi="Arial" w:cs="Arial"/>
        </w:rPr>
        <w:t xml:space="preserve"> </w:t>
      </w:r>
      <w:r w:rsidR="0057441C">
        <w:rPr>
          <w:rFonts w:ascii="Arial" w:hAnsi="Arial" w:cs="Arial"/>
        </w:rPr>
        <w:t>h</w:t>
      </w:r>
    </w:p>
    <w:p w14:paraId="1C45844E" w14:textId="77777777" w:rsidR="00D644CC" w:rsidRPr="00DC7B4B" w:rsidRDefault="00D644CC" w:rsidP="006242C3">
      <w:pPr>
        <w:rPr>
          <w:rFonts w:ascii="Arial" w:hAnsi="Arial" w:cs="Arial"/>
        </w:rPr>
      </w:pPr>
    </w:p>
    <w:p w14:paraId="31F16227" w14:textId="77777777" w:rsidR="0005510A" w:rsidRPr="00DC7B4B" w:rsidRDefault="00555709" w:rsidP="00E140FC">
      <w:pPr>
        <w:rPr>
          <w:rFonts w:ascii="Arial" w:hAnsi="Arial" w:cs="Arial"/>
          <w:u w:val="single"/>
        </w:rPr>
      </w:pPr>
      <w:r>
        <w:rPr>
          <w:rFonts w:ascii="Arial" w:hAnsi="Arial" w:cs="Arial"/>
        </w:rPr>
        <w:t xml:space="preserve">197 </w:t>
      </w:r>
      <w:r w:rsidR="0005510A" w:rsidRPr="00DC7B4B">
        <w:rPr>
          <w:rFonts w:ascii="Arial" w:hAnsi="Arial" w:cs="Arial"/>
        </w:rPr>
        <w:t xml:space="preserve">existing mines x </w:t>
      </w:r>
      <w:r>
        <w:rPr>
          <w:rFonts w:ascii="Arial" w:hAnsi="Arial" w:cs="Arial"/>
        </w:rPr>
        <w:t>5%</w:t>
      </w:r>
      <w:r w:rsidR="0005510A" w:rsidRPr="00DC7B4B">
        <w:rPr>
          <w:rFonts w:ascii="Arial" w:hAnsi="Arial" w:cs="Arial"/>
        </w:rPr>
        <w:t xml:space="preserve"> revisions</w:t>
      </w:r>
      <w:r>
        <w:rPr>
          <w:rFonts w:ascii="Arial" w:hAnsi="Arial" w:cs="Arial"/>
        </w:rPr>
        <w:t xml:space="preserve"> </w:t>
      </w:r>
      <w:r w:rsidR="0005510A" w:rsidRPr="00DC7B4B">
        <w:rPr>
          <w:rFonts w:ascii="Arial" w:hAnsi="Arial" w:cs="Arial"/>
        </w:rPr>
        <w:t xml:space="preserve">per </w:t>
      </w:r>
      <w:r>
        <w:rPr>
          <w:rFonts w:ascii="Arial" w:hAnsi="Arial" w:cs="Arial"/>
        </w:rPr>
        <w:t xml:space="preserve">plan per </w:t>
      </w:r>
      <w:r w:rsidR="0057441C">
        <w:rPr>
          <w:rFonts w:ascii="Arial" w:hAnsi="Arial" w:cs="Arial"/>
        </w:rPr>
        <w:t>y</w:t>
      </w:r>
      <w:r w:rsidR="0005510A" w:rsidRPr="00DC7B4B">
        <w:rPr>
          <w:rFonts w:ascii="Arial" w:hAnsi="Arial" w:cs="Arial"/>
        </w:rPr>
        <w:t xml:space="preserve"> X 2 </w:t>
      </w:r>
      <w:r w:rsidR="0057441C">
        <w:rPr>
          <w:rFonts w:ascii="Arial" w:hAnsi="Arial" w:cs="Arial"/>
        </w:rPr>
        <w:t>h</w:t>
      </w:r>
      <w:r w:rsidR="0005510A" w:rsidRPr="00DC7B4B">
        <w:rPr>
          <w:rFonts w:ascii="Arial" w:hAnsi="Arial" w:cs="Arial"/>
        </w:rPr>
        <w:t xml:space="preserve"> per plan</w:t>
      </w:r>
      <w:r w:rsidR="0005510A" w:rsidRPr="00DC7B4B">
        <w:rPr>
          <w:rFonts w:ascii="Arial" w:hAnsi="Arial" w:cs="Arial"/>
        </w:rPr>
        <w:tab/>
      </w:r>
      <w:r w:rsidR="0057441C">
        <w:rPr>
          <w:rFonts w:ascii="Arial" w:hAnsi="Arial" w:cs="Arial"/>
        </w:rPr>
        <w:t xml:space="preserve"> </w:t>
      </w:r>
      <w:r w:rsidR="0005510A" w:rsidRPr="00DC7B4B">
        <w:rPr>
          <w:rFonts w:ascii="Arial" w:hAnsi="Arial" w:cs="Arial"/>
          <w:u w:val="single"/>
        </w:rPr>
        <w:t>=</w:t>
      </w:r>
      <w:r w:rsidR="006F5CA6" w:rsidRPr="00DC7B4B">
        <w:rPr>
          <w:rFonts w:ascii="Arial" w:hAnsi="Arial" w:cs="Arial"/>
          <w:u w:val="single"/>
        </w:rPr>
        <w:t xml:space="preserve">   </w:t>
      </w:r>
      <w:r w:rsidR="00AA11C8">
        <w:rPr>
          <w:rFonts w:ascii="Arial" w:hAnsi="Arial" w:cs="Arial"/>
          <w:u w:val="single"/>
        </w:rPr>
        <w:t xml:space="preserve">  </w:t>
      </w:r>
      <w:r w:rsidR="003033AE">
        <w:rPr>
          <w:rFonts w:ascii="Arial" w:hAnsi="Arial" w:cs="Arial"/>
          <w:u w:val="single"/>
        </w:rPr>
        <w:t>2</w:t>
      </w:r>
      <w:r>
        <w:rPr>
          <w:rFonts w:ascii="Arial" w:hAnsi="Arial" w:cs="Arial"/>
          <w:u w:val="single"/>
        </w:rPr>
        <w:t xml:space="preserve">0 </w:t>
      </w:r>
      <w:r w:rsidR="0057441C">
        <w:rPr>
          <w:rFonts w:ascii="Arial" w:hAnsi="Arial" w:cs="Arial"/>
          <w:u w:val="single"/>
        </w:rPr>
        <w:t>h</w:t>
      </w:r>
    </w:p>
    <w:p w14:paraId="144F4664" w14:textId="77777777" w:rsidR="00D644CC" w:rsidRPr="00DC7B4B" w:rsidRDefault="00D644CC" w:rsidP="006242C3">
      <w:pPr>
        <w:tabs>
          <w:tab w:val="left" w:pos="-1440"/>
        </w:tabs>
        <w:ind w:left="6480" w:hanging="6480"/>
        <w:rPr>
          <w:rFonts w:ascii="Arial" w:hAnsi="Arial" w:cs="Arial"/>
        </w:rPr>
      </w:pPr>
    </w:p>
    <w:p w14:paraId="404C2419" w14:textId="77777777" w:rsidR="0005510A" w:rsidRPr="00DC7B4B" w:rsidRDefault="0005510A" w:rsidP="006242C3">
      <w:pPr>
        <w:tabs>
          <w:tab w:val="left" w:pos="-1440"/>
        </w:tabs>
        <w:ind w:left="6480" w:hanging="6480"/>
        <w:rPr>
          <w:rFonts w:ascii="Arial" w:hAnsi="Arial" w:cs="Arial"/>
        </w:rPr>
      </w:pPr>
      <w:r w:rsidRPr="00DC7B4B">
        <w:rPr>
          <w:rFonts w:ascii="Arial" w:hAnsi="Arial" w:cs="Arial"/>
        </w:rPr>
        <w:t>Total Hour Burden</w:t>
      </w:r>
      <w:r w:rsidRPr="00DC7B4B">
        <w:rPr>
          <w:rFonts w:ascii="Arial" w:hAnsi="Arial" w:cs="Arial"/>
        </w:rPr>
        <w:tab/>
      </w:r>
      <w:r w:rsidR="00555709">
        <w:rPr>
          <w:rFonts w:ascii="Arial" w:hAnsi="Arial" w:cs="Arial"/>
        </w:rPr>
        <w:tab/>
      </w:r>
      <w:r w:rsidR="0057441C">
        <w:rPr>
          <w:rFonts w:ascii="Arial" w:hAnsi="Arial" w:cs="Arial"/>
        </w:rPr>
        <w:t xml:space="preserve"> </w:t>
      </w:r>
      <w:r w:rsidRPr="00DC7B4B">
        <w:rPr>
          <w:rFonts w:ascii="Arial" w:hAnsi="Arial" w:cs="Arial"/>
        </w:rPr>
        <w:t>=</w:t>
      </w:r>
      <w:r w:rsidR="006F5CA6" w:rsidRPr="00DC7B4B">
        <w:rPr>
          <w:rFonts w:ascii="Arial" w:hAnsi="Arial" w:cs="Arial"/>
        </w:rPr>
        <w:t xml:space="preserve">   </w:t>
      </w:r>
      <w:r w:rsidR="0057441C">
        <w:rPr>
          <w:rFonts w:ascii="Arial" w:hAnsi="Arial" w:cs="Arial"/>
        </w:rPr>
        <w:t xml:space="preserve"> </w:t>
      </w:r>
      <w:r w:rsidR="00AA11C8">
        <w:rPr>
          <w:rFonts w:ascii="Arial" w:hAnsi="Arial" w:cs="Arial"/>
        </w:rPr>
        <w:t xml:space="preserve"> </w:t>
      </w:r>
      <w:r w:rsidR="003033AE">
        <w:rPr>
          <w:rFonts w:ascii="Arial" w:hAnsi="Arial" w:cs="Arial"/>
        </w:rPr>
        <w:t>3</w:t>
      </w:r>
      <w:r w:rsidR="00555709">
        <w:rPr>
          <w:rFonts w:ascii="Arial" w:hAnsi="Arial" w:cs="Arial"/>
        </w:rPr>
        <w:t xml:space="preserve">0 </w:t>
      </w:r>
      <w:r w:rsidR="0057441C">
        <w:rPr>
          <w:rFonts w:ascii="Arial" w:hAnsi="Arial" w:cs="Arial"/>
        </w:rPr>
        <w:t>h</w:t>
      </w:r>
    </w:p>
    <w:p w14:paraId="4411AEA5" w14:textId="77777777" w:rsidR="00555709" w:rsidRDefault="00555709" w:rsidP="006242C3">
      <w:pPr>
        <w:outlineLvl w:val="0"/>
        <w:rPr>
          <w:rFonts w:ascii="Arial" w:hAnsi="Arial" w:cs="Arial"/>
          <w:u w:val="single"/>
        </w:rPr>
      </w:pPr>
    </w:p>
    <w:p w14:paraId="7565C86E" w14:textId="77777777" w:rsidR="00555709" w:rsidRDefault="00555709" w:rsidP="006242C3">
      <w:pPr>
        <w:outlineLvl w:val="0"/>
        <w:rPr>
          <w:rFonts w:ascii="Arial" w:hAnsi="Arial" w:cs="Arial"/>
          <w:u w:val="single"/>
        </w:rPr>
      </w:pPr>
    </w:p>
    <w:p w14:paraId="5CC711A8" w14:textId="77777777" w:rsidR="00FA305A" w:rsidRPr="00DC7B4B" w:rsidRDefault="00FA305A" w:rsidP="00E140FC">
      <w:pPr>
        <w:spacing w:after="120"/>
        <w:outlineLvl w:val="0"/>
        <w:rPr>
          <w:rFonts w:ascii="Arial" w:hAnsi="Arial" w:cs="Arial"/>
        </w:rPr>
      </w:pPr>
      <w:r w:rsidRPr="00DC7B4B">
        <w:rPr>
          <w:rFonts w:ascii="Arial" w:hAnsi="Arial" w:cs="Arial"/>
          <w:u w:val="single"/>
        </w:rPr>
        <w:t>Hour Burden Cost</w:t>
      </w:r>
    </w:p>
    <w:p w14:paraId="1B48C8DC" w14:textId="40A2BE92" w:rsidR="005526A8" w:rsidRDefault="003033AE" w:rsidP="006242C3">
      <w:pPr>
        <w:tabs>
          <w:tab w:val="left" w:pos="-1440"/>
        </w:tabs>
        <w:rPr>
          <w:rFonts w:ascii="Arial" w:hAnsi="Arial" w:cs="Arial"/>
        </w:rPr>
      </w:pPr>
      <w:r>
        <w:rPr>
          <w:rFonts w:ascii="Arial" w:hAnsi="Arial" w:cs="Arial"/>
        </w:rPr>
        <w:t>3</w:t>
      </w:r>
      <w:r w:rsidR="00555709">
        <w:rPr>
          <w:rFonts w:ascii="Arial" w:hAnsi="Arial" w:cs="Arial"/>
        </w:rPr>
        <w:t xml:space="preserve">0 </w:t>
      </w:r>
      <w:r w:rsidR="0057441C">
        <w:rPr>
          <w:rFonts w:ascii="Arial" w:hAnsi="Arial" w:cs="Arial"/>
        </w:rPr>
        <w:t>h</w:t>
      </w:r>
      <w:r w:rsidR="00FA305A" w:rsidRPr="00DC7B4B">
        <w:rPr>
          <w:rFonts w:ascii="Arial" w:hAnsi="Arial" w:cs="Arial"/>
        </w:rPr>
        <w:t xml:space="preserve"> x $</w:t>
      </w:r>
      <w:r w:rsidR="009C3923">
        <w:rPr>
          <w:rFonts w:ascii="Arial" w:hAnsi="Arial" w:cs="Arial"/>
        </w:rPr>
        <w:t>50.86</w:t>
      </w:r>
      <w:r w:rsidR="009F5F5F">
        <w:rPr>
          <w:rFonts w:ascii="Arial" w:hAnsi="Arial" w:cs="Arial"/>
        </w:rPr>
        <w:t xml:space="preserve"> </w:t>
      </w:r>
      <w:r w:rsidR="00FA305A" w:rsidRPr="00DC7B4B">
        <w:rPr>
          <w:rFonts w:ascii="Arial" w:hAnsi="Arial" w:cs="Arial"/>
        </w:rPr>
        <w:t xml:space="preserve">per h                                                </w:t>
      </w:r>
      <w:r w:rsidR="001F373A">
        <w:rPr>
          <w:rFonts w:ascii="Arial" w:hAnsi="Arial" w:cs="Arial"/>
        </w:rPr>
        <w:t xml:space="preserve">    </w:t>
      </w:r>
      <w:r w:rsidR="00555709">
        <w:rPr>
          <w:rFonts w:ascii="Arial" w:hAnsi="Arial" w:cs="Arial"/>
        </w:rPr>
        <w:tab/>
        <w:t xml:space="preserve">         </w:t>
      </w:r>
      <w:r w:rsidR="001F373A">
        <w:rPr>
          <w:rFonts w:ascii="Arial" w:hAnsi="Arial" w:cs="Arial"/>
        </w:rPr>
        <w:t xml:space="preserve"> </w:t>
      </w:r>
      <w:r w:rsidR="0057441C">
        <w:rPr>
          <w:rFonts w:ascii="Arial" w:hAnsi="Arial" w:cs="Arial"/>
        </w:rPr>
        <w:tab/>
      </w:r>
      <w:r w:rsidR="0057441C">
        <w:rPr>
          <w:rFonts w:ascii="Arial" w:hAnsi="Arial" w:cs="Arial"/>
        </w:rPr>
        <w:tab/>
      </w:r>
      <w:r w:rsidR="001F373A">
        <w:rPr>
          <w:rFonts w:ascii="Arial" w:hAnsi="Arial" w:cs="Arial"/>
        </w:rPr>
        <w:t xml:space="preserve"> </w:t>
      </w:r>
      <w:r w:rsidR="00FA305A" w:rsidRPr="00DC7B4B">
        <w:rPr>
          <w:rFonts w:ascii="Arial" w:hAnsi="Arial" w:cs="Arial"/>
        </w:rPr>
        <w:t>=</w:t>
      </w:r>
      <w:r w:rsidR="0005510A" w:rsidRPr="00DC7B4B">
        <w:rPr>
          <w:rFonts w:ascii="Arial" w:hAnsi="Arial" w:cs="Arial"/>
        </w:rPr>
        <w:t xml:space="preserve"> </w:t>
      </w:r>
      <w:r w:rsidR="001F373A">
        <w:rPr>
          <w:rFonts w:ascii="Arial" w:hAnsi="Arial" w:cs="Arial"/>
        </w:rPr>
        <w:t xml:space="preserve">  </w:t>
      </w:r>
      <w:r w:rsidR="0005510A" w:rsidRPr="00DC7B4B">
        <w:rPr>
          <w:rFonts w:ascii="Arial" w:hAnsi="Arial" w:cs="Arial"/>
        </w:rPr>
        <w:t>$</w:t>
      </w:r>
      <w:r w:rsidR="009F5F5F">
        <w:rPr>
          <w:rFonts w:ascii="Arial" w:hAnsi="Arial" w:cs="Arial"/>
        </w:rPr>
        <w:t>1,526</w:t>
      </w:r>
    </w:p>
    <w:p w14:paraId="3E75D09D" w14:textId="7A54C5AD" w:rsidR="00BF5122" w:rsidRDefault="00BF5122" w:rsidP="006242C3">
      <w:pPr>
        <w:tabs>
          <w:tab w:val="left" w:pos="-1440"/>
        </w:tabs>
        <w:rPr>
          <w:rFonts w:ascii="Arial" w:hAnsi="Arial" w:cs="Arial"/>
        </w:rPr>
      </w:pPr>
    </w:p>
    <w:p w14:paraId="09744A33" w14:textId="77777777" w:rsidR="0060113E" w:rsidRDefault="0060113E" w:rsidP="006242C3">
      <w:pPr>
        <w:tabs>
          <w:tab w:val="left" w:pos="-1440"/>
        </w:tabs>
        <w:rPr>
          <w:rFonts w:ascii="Arial" w:hAnsi="Arial" w:cs="Arial"/>
        </w:rPr>
      </w:pPr>
    </w:p>
    <w:p w14:paraId="4D4F42D8" w14:textId="77777777" w:rsidR="0060113E" w:rsidRDefault="0060113E" w:rsidP="006242C3">
      <w:pPr>
        <w:tabs>
          <w:tab w:val="left" w:pos="-1440"/>
        </w:tabs>
        <w:rPr>
          <w:rFonts w:ascii="Arial" w:hAnsi="Arial" w:cs="Arial"/>
        </w:rPr>
      </w:pPr>
    </w:p>
    <w:p w14:paraId="74C43AC6" w14:textId="77777777" w:rsidR="0060113E" w:rsidRDefault="0060113E" w:rsidP="006242C3">
      <w:pPr>
        <w:tabs>
          <w:tab w:val="left" w:pos="-1440"/>
        </w:tabs>
        <w:rPr>
          <w:rFonts w:ascii="Arial" w:hAnsi="Arial" w:cs="Arial"/>
        </w:rPr>
      </w:pPr>
    </w:p>
    <w:p w14:paraId="270FA3C2" w14:textId="77777777" w:rsidR="0060113E" w:rsidRDefault="0060113E" w:rsidP="006242C3">
      <w:pPr>
        <w:tabs>
          <w:tab w:val="left" w:pos="-1440"/>
        </w:tabs>
        <w:rPr>
          <w:rFonts w:ascii="Arial" w:hAnsi="Arial" w:cs="Arial"/>
        </w:rPr>
      </w:pPr>
    </w:p>
    <w:p w14:paraId="1E0A1DA0" w14:textId="77777777" w:rsidR="0060113E" w:rsidRDefault="0060113E" w:rsidP="006242C3">
      <w:pPr>
        <w:tabs>
          <w:tab w:val="left" w:pos="-1440"/>
        </w:tabs>
        <w:rPr>
          <w:rFonts w:ascii="Arial" w:hAnsi="Arial" w:cs="Arial"/>
        </w:rPr>
      </w:pPr>
    </w:p>
    <w:p w14:paraId="051F35EE" w14:textId="77777777" w:rsidR="0060113E" w:rsidRDefault="0060113E" w:rsidP="006242C3">
      <w:pPr>
        <w:tabs>
          <w:tab w:val="left" w:pos="-1440"/>
        </w:tabs>
        <w:rPr>
          <w:rFonts w:ascii="Arial" w:hAnsi="Arial" w:cs="Arial"/>
        </w:rPr>
      </w:pPr>
    </w:p>
    <w:p w14:paraId="1964A4C9" w14:textId="77777777" w:rsidR="0060113E" w:rsidRDefault="0060113E" w:rsidP="006242C3">
      <w:pPr>
        <w:tabs>
          <w:tab w:val="left" w:pos="-1440"/>
        </w:tabs>
        <w:rPr>
          <w:rFonts w:ascii="Arial" w:hAnsi="Arial" w:cs="Arial"/>
        </w:rPr>
      </w:pPr>
    </w:p>
    <w:p w14:paraId="451264C6" w14:textId="77777777" w:rsidR="0060113E" w:rsidRDefault="0060113E" w:rsidP="006242C3">
      <w:pPr>
        <w:tabs>
          <w:tab w:val="left" w:pos="-1440"/>
        </w:tabs>
        <w:rPr>
          <w:rFonts w:ascii="Arial" w:hAnsi="Arial" w:cs="Arial"/>
        </w:rPr>
      </w:pPr>
    </w:p>
    <w:p w14:paraId="6DB0CAC8" w14:textId="77777777" w:rsidR="0060113E" w:rsidRDefault="0060113E" w:rsidP="006242C3">
      <w:pPr>
        <w:tabs>
          <w:tab w:val="left" w:pos="-1440"/>
        </w:tabs>
        <w:rPr>
          <w:rFonts w:ascii="Arial" w:hAnsi="Arial" w:cs="Arial"/>
        </w:rPr>
        <w:sectPr w:rsidR="0060113E" w:rsidSect="00415900">
          <w:headerReference w:type="default" r:id="rId10"/>
          <w:footerReference w:type="default" r:id="rId11"/>
          <w:pgSz w:w="12240" w:h="15840"/>
          <w:pgMar w:top="1440" w:right="1170" w:bottom="1440" w:left="1440" w:header="1440" w:footer="1440" w:gutter="0"/>
          <w:cols w:space="720"/>
          <w:noEndnote/>
        </w:sectPr>
      </w:pPr>
    </w:p>
    <w:tbl>
      <w:tblPr>
        <w:tblW w:w="8672" w:type="dxa"/>
        <w:jc w:val="center"/>
        <w:tblLayout w:type="fixed"/>
        <w:tblLook w:val="04A0" w:firstRow="1" w:lastRow="0" w:firstColumn="1" w:lastColumn="0" w:noHBand="0" w:noVBand="1"/>
      </w:tblPr>
      <w:tblGrid>
        <w:gridCol w:w="1771"/>
        <w:gridCol w:w="2160"/>
        <w:gridCol w:w="1710"/>
        <w:gridCol w:w="1620"/>
        <w:gridCol w:w="1411"/>
      </w:tblGrid>
      <w:tr w:rsidR="00F610B3" w:rsidRPr="00DC7B4B" w14:paraId="176CEC55" w14:textId="77777777" w:rsidTr="00EA300A">
        <w:trPr>
          <w:trHeight w:val="1197"/>
          <w:jc w:val="center"/>
        </w:trPr>
        <w:tc>
          <w:tcPr>
            <w:tcW w:w="1771" w:type="dxa"/>
            <w:tcBorders>
              <w:top w:val="nil"/>
              <w:left w:val="single" w:sz="8" w:space="0" w:color="auto"/>
              <w:bottom w:val="single" w:sz="8" w:space="0" w:color="auto"/>
              <w:right w:val="single" w:sz="8" w:space="0" w:color="auto"/>
            </w:tcBorders>
            <w:shd w:val="clear" w:color="000000" w:fill="C0C0C0"/>
          </w:tcPr>
          <w:p w14:paraId="3260461B" w14:textId="77777777" w:rsidR="00F610B3" w:rsidRPr="005526A8" w:rsidRDefault="00F610B3" w:rsidP="006242C3">
            <w:pPr>
              <w:rPr>
                <w:rFonts w:ascii="Arial" w:hAnsi="Arial" w:cs="Arial"/>
                <w:b/>
                <w:bCs/>
                <w:sz w:val="20"/>
              </w:rPr>
            </w:pPr>
            <w:r w:rsidRPr="005526A8">
              <w:rPr>
                <w:rFonts w:ascii="Arial" w:hAnsi="Arial" w:cs="Arial"/>
                <w:b/>
                <w:bCs/>
                <w:sz w:val="20"/>
              </w:rPr>
              <w:t>Type of Respondent</w:t>
            </w:r>
          </w:p>
        </w:tc>
        <w:tc>
          <w:tcPr>
            <w:tcW w:w="2160" w:type="dxa"/>
            <w:tcBorders>
              <w:top w:val="nil"/>
              <w:left w:val="nil"/>
              <w:bottom w:val="single" w:sz="8" w:space="0" w:color="auto"/>
              <w:right w:val="single" w:sz="8" w:space="0" w:color="auto"/>
            </w:tcBorders>
            <w:shd w:val="clear" w:color="000000" w:fill="C0C0C0"/>
          </w:tcPr>
          <w:p w14:paraId="326E3F91" w14:textId="77777777" w:rsidR="00F610B3" w:rsidRPr="005526A8" w:rsidRDefault="00243993" w:rsidP="00243993">
            <w:pPr>
              <w:rPr>
                <w:rFonts w:ascii="Arial" w:hAnsi="Arial" w:cs="Arial"/>
                <w:b/>
                <w:bCs/>
                <w:sz w:val="20"/>
              </w:rPr>
            </w:pPr>
            <w:r w:rsidRPr="005526A8">
              <w:rPr>
                <w:rFonts w:ascii="Arial" w:hAnsi="Arial" w:cs="Arial"/>
                <w:b/>
                <w:bCs/>
                <w:sz w:val="20"/>
              </w:rPr>
              <w:t xml:space="preserve">30 CFR </w:t>
            </w:r>
            <w:r w:rsidR="00F610B3" w:rsidRPr="005526A8">
              <w:rPr>
                <w:rFonts w:ascii="Arial" w:hAnsi="Arial" w:cs="Arial"/>
                <w:b/>
                <w:bCs/>
                <w:sz w:val="20"/>
              </w:rPr>
              <w:t>S</w:t>
            </w:r>
            <w:r w:rsidRPr="005526A8">
              <w:rPr>
                <w:rFonts w:ascii="Arial" w:hAnsi="Arial" w:cs="Arial"/>
                <w:b/>
                <w:bCs/>
                <w:sz w:val="20"/>
              </w:rPr>
              <w:t>ection</w:t>
            </w:r>
            <w:r w:rsidR="00F610B3" w:rsidRPr="005526A8">
              <w:rPr>
                <w:rFonts w:ascii="Arial" w:hAnsi="Arial" w:cs="Arial"/>
                <w:b/>
                <w:bCs/>
                <w:sz w:val="20"/>
              </w:rPr>
              <w:t>/ Collection Activity</w:t>
            </w:r>
          </w:p>
        </w:tc>
        <w:tc>
          <w:tcPr>
            <w:tcW w:w="1710" w:type="dxa"/>
            <w:tcBorders>
              <w:top w:val="nil"/>
              <w:left w:val="nil"/>
              <w:bottom w:val="single" w:sz="8" w:space="0" w:color="auto"/>
              <w:right w:val="single" w:sz="8" w:space="0" w:color="auto"/>
            </w:tcBorders>
            <w:shd w:val="clear" w:color="000000" w:fill="C0C0C0"/>
          </w:tcPr>
          <w:p w14:paraId="4A897BA3" w14:textId="77777777" w:rsidR="00F610B3" w:rsidRPr="005526A8" w:rsidRDefault="00F610B3" w:rsidP="006242C3">
            <w:pPr>
              <w:rPr>
                <w:rFonts w:ascii="Arial" w:hAnsi="Arial" w:cs="Arial"/>
                <w:b/>
                <w:bCs/>
                <w:sz w:val="20"/>
              </w:rPr>
            </w:pPr>
            <w:r w:rsidRPr="005526A8">
              <w:rPr>
                <w:rFonts w:ascii="Arial" w:hAnsi="Arial" w:cs="Arial"/>
                <w:b/>
                <w:bCs/>
                <w:sz w:val="20"/>
              </w:rPr>
              <w:t>Total No. of Responses (rounded to whole numbers)</w:t>
            </w:r>
          </w:p>
        </w:tc>
        <w:tc>
          <w:tcPr>
            <w:tcW w:w="1620" w:type="dxa"/>
            <w:tcBorders>
              <w:top w:val="nil"/>
              <w:left w:val="nil"/>
              <w:bottom w:val="single" w:sz="8" w:space="0" w:color="auto"/>
              <w:right w:val="single" w:sz="8" w:space="0" w:color="auto"/>
            </w:tcBorders>
            <w:shd w:val="clear" w:color="000000" w:fill="C0C0C0"/>
          </w:tcPr>
          <w:p w14:paraId="1758ED84" w14:textId="77777777" w:rsidR="00F610B3" w:rsidRPr="005526A8" w:rsidRDefault="00F610B3" w:rsidP="006242C3">
            <w:pPr>
              <w:rPr>
                <w:rFonts w:ascii="Arial" w:hAnsi="Arial" w:cs="Arial"/>
                <w:b/>
                <w:bCs/>
                <w:sz w:val="20"/>
              </w:rPr>
            </w:pPr>
            <w:r w:rsidRPr="005526A8">
              <w:rPr>
                <w:rFonts w:ascii="Arial" w:hAnsi="Arial" w:cs="Arial"/>
                <w:b/>
                <w:bCs/>
                <w:sz w:val="20"/>
              </w:rPr>
              <w:t>Total Annual Burden (in hours/ rounded to whole numbers)</w:t>
            </w:r>
          </w:p>
        </w:tc>
        <w:tc>
          <w:tcPr>
            <w:tcW w:w="1411" w:type="dxa"/>
            <w:tcBorders>
              <w:top w:val="nil"/>
              <w:left w:val="nil"/>
              <w:bottom w:val="single" w:sz="8" w:space="0" w:color="auto"/>
              <w:right w:val="single" w:sz="8" w:space="0" w:color="auto"/>
            </w:tcBorders>
            <w:shd w:val="clear" w:color="000000" w:fill="C0C0C0"/>
          </w:tcPr>
          <w:p w14:paraId="499C9780" w14:textId="77777777" w:rsidR="00F610B3" w:rsidRPr="005526A8" w:rsidRDefault="00F610B3" w:rsidP="006242C3">
            <w:pPr>
              <w:rPr>
                <w:rFonts w:ascii="Arial" w:hAnsi="Arial" w:cs="Arial"/>
                <w:b/>
                <w:bCs/>
                <w:sz w:val="20"/>
              </w:rPr>
            </w:pPr>
            <w:r w:rsidRPr="005526A8">
              <w:rPr>
                <w:rFonts w:ascii="Arial" w:hAnsi="Arial" w:cs="Arial"/>
                <w:b/>
                <w:bCs/>
                <w:sz w:val="20"/>
              </w:rPr>
              <w:t>Total Annual Respondent Cost*</w:t>
            </w:r>
          </w:p>
        </w:tc>
      </w:tr>
      <w:tr w:rsidR="00F610B3" w:rsidRPr="005526A8" w14:paraId="29DFBB51" w14:textId="77777777" w:rsidTr="00EA300A">
        <w:trPr>
          <w:trHeight w:val="610"/>
          <w:jc w:val="center"/>
        </w:trPr>
        <w:tc>
          <w:tcPr>
            <w:tcW w:w="1771" w:type="dxa"/>
            <w:tcBorders>
              <w:top w:val="nil"/>
              <w:left w:val="single" w:sz="8" w:space="0" w:color="auto"/>
              <w:bottom w:val="single" w:sz="8" w:space="0" w:color="auto"/>
              <w:right w:val="single" w:sz="8" w:space="0" w:color="auto"/>
            </w:tcBorders>
            <w:shd w:val="clear" w:color="auto" w:fill="auto"/>
            <w:vAlign w:val="bottom"/>
          </w:tcPr>
          <w:p w14:paraId="48B342C2" w14:textId="77777777" w:rsidR="00F610B3" w:rsidRPr="005526A8" w:rsidRDefault="00F610B3" w:rsidP="00241C6F">
            <w:pPr>
              <w:rPr>
                <w:rFonts w:ascii="Arial" w:hAnsi="Arial" w:cs="Arial"/>
                <w:sz w:val="20"/>
              </w:rPr>
            </w:pPr>
            <w:r w:rsidRPr="005526A8">
              <w:rPr>
                <w:rFonts w:ascii="Arial" w:hAnsi="Arial" w:cs="Arial"/>
                <w:sz w:val="20"/>
              </w:rPr>
              <w:t>Business or other for-profit</w:t>
            </w:r>
          </w:p>
        </w:tc>
        <w:tc>
          <w:tcPr>
            <w:tcW w:w="2160" w:type="dxa"/>
            <w:tcBorders>
              <w:top w:val="nil"/>
              <w:left w:val="nil"/>
              <w:bottom w:val="single" w:sz="8" w:space="0" w:color="auto"/>
              <w:right w:val="single" w:sz="8" w:space="0" w:color="auto"/>
            </w:tcBorders>
            <w:shd w:val="clear" w:color="auto" w:fill="auto"/>
            <w:vAlign w:val="bottom"/>
          </w:tcPr>
          <w:p w14:paraId="2014EA10" w14:textId="77777777" w:rsidR="00F610B3" w:rsidRPr="005526A8" w:rsidRDefault="00F610B3" w:rsidP="00243993">
            <w:pPr>
              <w:rPr>
                <w:rFonts w:ascii="Arial" w:hAnsi="Arial" w:cs="Arial"/>
                <w:sz w:val="20"/>
              </w:rPr>
            </w:pPr>
            <w:r w:rsidRPr="005526A8">
              <w:rPr>
                <w:rFonts w:ascii="Arial" w:hAnsi="Arial" w:cs="Arial"/>
                <w:sz w:val="20"/>
              </w:rPr>
              <w:t>49.2/ Statements</w:t>
            </w:r>
          </w:p>
          <w:p w14:paraId="5D643CA1" w14:textId="77777777" w:rsidR="00724DFC" w:rsidRPr="005526A8" w:rsidRDefault="00724DFC" w:rsidP="00243993">
            <w:pPr>
              <w:rPr>
                <w:rFonts w:ascii="Arial" w:hAnsi="Arial" w:cs="Arial"/>
                <w:sz w:val="20"/>
              </w:rPr>
            </w:pPr>
            <w:r w:rsidRPr="005526A8">
              <w:rPr>
                <w:rFonts w:ascii="Arial" w:hAnsi="Arial" w:cs="Arial"/>
                <w:sz w:val="20"/>
              </w:rPr>
              <w:t>(Reporting)</w:t>
            </w:r>
          </w:p>
        </w:tc>
        <w:tc>
          <w:tcPr>
            <w:tcW w:w="1710" w:type="dxa"/>
            <w:tcBorders>
              <w:top w:val="nil"/>
              <w:left w:val="nil"/>
              <w:bottom w:val="single" w:sz="8" w:space="0" w:color="auto"/>
              <w:right w:val="single" w:sz="8" w:space="0" w:color="auto"/>
            </w:tcBorders>
            <w:shd w:val="clear" w:color="auto" w:fill="auto"/>
            <w:vAlign w:val="bottom"/>
          </w:tcPr>
          <w:p w14:paraId="6976DE01" w14:textId="77777777" w:rsidR="00F610B3" w:rsidRPr="005526A8" w:rsidRDefault="0060113E" w:rsidP="00C37074">
            <w:pPr>
              <w:jc w:val="right"/>
              <w:rPr>
                <w:rFonts w:ascii="Arial" w:hAnsi="Arial" w:cs="Arial"/>
                <w:sz w:val="20"/>
              </w:rPr>
            </w:pPr>
            <w:r>
              <w:rPr>
                <w:rFonts w:ascii="Arial" w:hAnsi="Arial" w:cs="Arial"/>
                <w:sz w:val="20"/>
              </w:rPr>
              <w:t>15</w:t>
            </w:r>
          </w:p>
        </w:tc>
        <w:tc>
          <w:tcPr>
            <w:tcW w:w="1620" w:type="dxa"/>
            <w:tcBorders>
              <w:top w:val="nil"/>
              <w:left w:val="nil"/>
              <w:bottom w:val="single" w:sz="8" w:space="0" w:color="auto"/>
              <w:right w:val="single" w:sz="8" w:space="0" w:color="auto"/>
            </w:tcBorders>
            <w:shd w:val="clear" w:color="auto" w:fill="auto"/>
            <w:vAlign w:val="bottom"/>
          </w:tcPr>
          <w:p w14:paraId="102FAD53" w14:textId="77777777" w:rsidR="00F610B3" w:rsidRPr="005526A8" w:rsidRDefault="0060113E" w:rsidP="00C37074">
            <w:pPr>
              <w:jc w:val="right"/>
              <w:rPr>
                <w:rFonts w:ascii="Arial" w:hAnsi="Arial" w:cs="Arial"/>
                <w:sz w:val="20"/>
              </w:rPr>
            </w:pPr>
            <w:r>
              <w:rPr>
                <w:rFonts w:ascii="Arial" w:hAnsi="Arial" w:cs="Arial"/>
                <w:sz w:val="20"/>
              </w:rPr>
              <w:t>15</w:t>
            </w:r>
          </w:p>
        </w:tc>
        <w:tc>
          <w:tcPr>
            <w:tcW w:w="1411" w:type="dxa"/>
            <w:tcBorders>
              <w:top w:val="nil"/>
              <w:left w:val="nil"/>
              <w:bottom w:val="single" w:sz="8" w:space="0" w:color="auto"/>
              <w:right w:val="single" w:sz="8" w:space="0" w:color="auto"/>
            </w:tcBorders>
            <w:shd w:val="clear" w:color="auto" w:fill="auto"/>
            <w:vAlign w:val="bottom"/>
          </w:tcPr>
          <w:p w14:paraId="1018FE48" w14:textId="28048630" w:rsidR="00F610B3" w:rsidRPr="005526A8" w:rsidRDefault="00D70974" w:rsidP="00E140FC">
            <w:pPr>
              <w:jc w:val="right"/>
              <w:rPr>
                <w:rFonts w:ascii="Arial" w:hAnsi="Arial" w:cs="Arial"/>
                <w:sz w:val="20"/>
              </w:rPr>
            </w:pPr>
            <w:r w:rsidRPr="005526A8">
              <w:rPr>
                <w:rFonts w:ascii="Arial" w:hAnsi="Arial" w:cs="Arial"/>
                <w:sz w:val="20"/>
              </w:rPr>
              <w:t>$</w:t>
            </w:r>
            <w:r w:rsidR="009377CF">
              <w:rPr>
                <w:rFonts w:ascii="Arial" w:hAnsi="Arial" w:cs="Arial"/>
                <w:sz w:val="20"/>
              </w:rPr>
              <w:t>755</w:t>
            </w:r>
          </w:p>
        </w:tc>
      </w:tr>
      <w:tr w:rsidR="00F610B3" w:rsidRPr="005526A8" w14:paraId="0DE11D1B" w14:textId="77777777" w:rsidTr="00EA300A">
        <w:trPr>
          <w:trHeight w:val="790"/>
          <w:jc w:val="center"/>
        </w:trPr>
        <w:tc>
          <w:tcPr>
            <w:tcW w:w="1771" w:type="dxa"/>
            <w:tcBorders>
              <w:top w:val="nil"/>
              <w:left w:val="single" w:sz="8" w:space="0" w:color="auto"/>
              <w:bottom w:val="single" w:sz="8" w:space="0" w:color="auto"/>
              <w:right w:val="single" w:sz="8" w:space="0" w:color="auto"/>
            </w:tcBorders>
            <w:shd w:val="clear" w:color="auto" w:fill="auto"/>
            <w:vAlign w:val="bottom"/>
          </w:tcPr>
          <w:p w14:paraId="0721DDE2" w14:textId="77777777" w:rsidR="00F610B3" w:rsidRPr="005526A8" w:rsidRDefault="00F610B3" w:rsidP="00241C6F">
            <w:pPr>
              <w:rPr>
                <w:rFonts w:ascii="Arial" w:hAnsi="Arial" w:cs="Arial"/>
                <w:sz w:val="20"/>
              </w:rPr>
            </w:pPr>
            <w:r w:rsidRPr="005526A8">
              <w:rPr>
                <w:rFonts w:ascii="Arial" w:hAnsi="Arial" w:cs="Arial"/>
                <w:sz w:val="20"/>
              </w:rPr>
              <w:t>Business or other for-profit</w:t>
            </w:r>
          </w:p>
        </w:tc>
        <w:tc>
          <w:tcPr>
            <w:tcW w:w="2160" w:type="dxa"/>
            <w:tcBorders>
              <w:top w:val="nil"/>
              <w:left w:val="nil"/>
              <w:bottom w:val="single" w:sz="8" w:space="0" w:color="auto"/>
              <w:right w:val="single" w:sz="8" w:space="0" w:color="auto"/>
            </w:tcBorders>
            <w:shd w:val="clear" w:color="auto" w:fill="auto"/>
            <w:vAlign w:val="bottom"/>
          </w:tcPr>
          <w:p w14:paraId="3949D735" w14:textId="77777777" w:rsidR="00F610B3" w:rsidRPr="005526A8" w:rsidRDefault="00F610B3" w:rsidP="00243993">
            <w:pPr>
              <w:rPr>
                <w:rFonts w:ascii="Arial" w:hAnsi="Arial" w:cs="Arial"/>
                <w:sz w:val="20"/>
              </w:rPr>
            </w:pPr>
            <w:r w:rsidRPr="005526A8">
              <w:rPr>
                <w:rFonts w:ascii="Arial" w:hAnsi="Arial" w:cs="Arial"/>
                <w:sz w:val="20"/>
              </w:rPr>
              <w:t>49.3 and 49.4/ Applications</w:t>
            </w:r>
          </w:p>
          <w:p w14:paraId="60D1D741" w14:textId="77777777" w:rsidR="00724DFC" w:rsidRPr="005526A8" w:rsidRDefault="00724DFC" w:rsidP="00243993">
            <w:pPr>
              <w:rPr>
                <w:rFonts w:ascii="Arial" w:hAnsi="Arial" w:cs="Arial"/>
                <w:sz w:val="20"/>
              </w:rPr>
            </w:pPr>
            <w:r w:rsidRPr="005526A8">
              <w:rPr>
                <w:rFonts w:ascii="Arial" w:hAnsi="Arial" w:cs="Arial"/>
                <w:sz w:val="20"/>
              </w:rPr>
              <w:t>(Reporting)</w:t>
            </w:r>
          </w:p>
        </w:tc>
        <w:tc>
          <w:tcPr>
            <w:tcW w:w="1710" w:type="dxa"/>
            <w:tcBorders>
              <w:top w:val="nil"/>
              <w:left w:val="nil"/>
              <w:bottom w:val="single" w:sz="8" w:space="0" w:color="auto"/>
              <w:right w:val="single" w:sz="8" w:space="0" w:color="auto"/>
            </w:tcBorders>
            <w:shd w:val="clear" w:color="auto" w:fill="auto"/>
            <w:vAlign w:val="bottom"/>
          </w:tcPr>
          <w:p w14:paraId="6D3BD1FF" w14:textId="77777777" w:rsidR="00F610B3" w:rsidRPr="005526A8" w:rsidRDefault="0060113E" w:rsidP="006242C3">
            <w:pPr>
              <w:jc w:val="right"/>
              <w:rPr>
                <w:rFonts w:ascii="Arial" w:hAnsi="Arial" w:cs="Arial"/>
                <w:sz w:val="20"/>
              </w:rPr>
            </w:pPr>
            <w:r>
              <w:rPr>
                <w:rFonts w:ascii="Arial" w:hAnsi="Arial" w:cs="Arial"/>
                <w:sz w:val="20"/>
              </w:rPr>
              <w:t>10</w:t>
            </w:r>
          </w:p>
        </w:tc>
        <w:tc>
          <w:tcPr>
            <w:tcW w:w="1620" w:type="dxa"/>
            <w:tcBorders>
              <w:top w:val="nil"/>
              <w:left w:val="nil"/>
              <w:bottom w:val="single" w:sz="8" w:space="0" w:color="auto"/>
              <w:right w:val="single" w:sz="8" w:space="0" w:color="auto"/>
            </w:tcBorders>
            <w:shd w:val="clear" w:color="auto" w:fill="auto"/>
            <w:vAlign w:val="bottom"/>
          </w:tcPr>
          <w:p w14:paraId="2AF4075E" w14:textId="77777777" w:rsidR="00F610B3" w:rsidRPr="005526A8" w:rsidRDefault="0060113E" w:rsidP="006242C3">
            <w:pPr>
              <w:jc w:val="right"/>
              <w:rPr>
                <w:rFonts w:ascii="Arial" w:hAnsi="Arial" w:cs="Arial"/>
                <w:sz w:val="20"/>
              </w:rPr>
            </w:pPr>
            <w:r>
              <w:rPr>
                <w:rFonts w:ascii="Arial" w:hAnsi="Arial" w:cs="Arial"/>
                <w:sz w:val="20"/>
              </w:rPr>
              <w:t>20</w:t>
            </w:r>
          </w:p>
        </w:tc>
        <w:tc>
          <w:tcPr>
            <w:tcW w:w="1411" w:type="dxa"/>
            <w:tcBorders>
              <w:top w:val="nil"/>
              <w:left w:val="nil"/>
              <w:bottom w:val="single" w:sz="8" w:space="0" w:color="auto"/>
              <w:right w:val="single" w:sz="8" w:space="0" w:color="auto"/>
            </w:tcBorders>
            <w:shd w:val="clear" w:color="auto" w:fill="auto"/>
            <w:vAlign w:val="bottom"/>
          </w:tcPr>
          <w:p w14:paraId="6ECB71FE" w14:textId="426175EF" w:rsidR="00F610B3" w:rsidRPr="005526A8" w:rsidRDefault="00F610B3" w:rsidP="00E140FC">
            <w:pPr>
              <w:jc w:val="right"/>
              <w:rPr>
                <w:rFonts w:ascii="Arial" w:hAnsi="Arial" w:cs="Arial"/>
                <w:sz w:val="20"/>
              </w:rPr>
            </w:pPr>
            <w:r w:rsidRPr="005526A8">
              <w:rPr>
                <w:rFonts w:ascii="Arial" w:hAnsi="Arial" w:cs="Arial"/>
                <w:sz w:val="20"/>
              </w:rPr>
              <w:t>$</w:t>
            </w:r>
            <w:r w:rsidR="0060113E">
              <w:rPr>
                <w:rFonts w:ascii="Arial" w:hAnsi="Arial" w:cs="Arial"/>
                <w:sz w:val="20"/>
              </w:rPr>
              <w:t>1,01</w:t>
            </w:r>
            <w:r w:rsidR="009377CF">
              <w:rPr>
                <w:rFonts w:ascii="Arial" w:hAnsi="Arial" w:cs="Arial"/>
                <w:sz w:val="20"/>
              </w:rPr>
              <w:t>8</w:t>
            </w:r>
          </w:p>
        </w:tc>
      </w:tr>
      <w:tr w:rsidR="00EA300A" w:rsidRPr="005526A8" w14:paraId="2088CE34" w14:textId="77777777" w:rsidTr="00DE677D">
        <w:trPr>
          <w:trHeight w:val="520"/>
          <w:jc w:val="center"/>
        </w:trPr>
        <w:tc>
          <w:tcPr>
            <w:tcW w:w="1771" w:type="dxa"/>
            <w:tcBorders>
              <w:top w:val="nil"/>
              <w:left w:val="single" w:sz="8" w:space="0" w:color="auto"/>
              <w:bottom w:val="single" w:sz="8" w:space="0" w:color="auto"/>
              <w:right w:val="single" w:sz="8" w:space="0" w:color="auto"/>
            </w:tcBorders>
            <w:shd w:val="clear" w:color="auto" w:fill="FFFFFF"/>
            <w:vAlign w:val="bottom"/>
          </w:tcPr>
          <w:p w14:paraId="102643CB" w14:textId="77777777" w:rsidR="00EA300A" w:rsidRPr="005526A8" w:rsidRDefault="00971F83" w:rsidP="00241C6F">
            <w:pPr>
              <w:rPr>
                <w:rFonts w:ascii="Arial" w:hAnsi="Arial" w:cs="Arial"/>
                <w:b/>
                <w:sz w:val="20"/>
              </w:rPr>
            </w:pPr>
            <w:r w:rsidRPr="005526A8">
              <w:rPr>
                <w:rFonts w:ascii="Arial" w:hAnsi="Arial" w:cs="Arial"/>
                <w:b/>
                <w:sz w:val="20"/>
              </w:rPr>
              <w:t>SUBTOTAL</w:t>
            </w:r>
          </w:p>
        </w:tc>
        <w:tc>
          <w:tcPr>
            <w:tcW w:w="2160" w:type="dxa"/>
            <w:tcBorders>
              <w:top w:val="nil"/>
              <w:left w:val="nil"/>
              <w:bottom w:val="single" w:sz="8" w:space="0" w:color="auto"/>
              <w:right w:val="single" w:sz="8" w:space="0" w:color="auto"/>
            </w:tcBorders>
            <w:shd w:val="clear" w:color="auto" w:fill="FFFFFF"/>
            <w:vAlign w:val="bottom"/>
          </w:tcPr>
          <w:p w14:paraId="270371F4" w14:textId="77777777" w:rsidR="00EA300A" w:rsidRPr="005526A8" w:rsidRDefault="00EA300A" w:rsidP="00EA300A">
            <w:pPr>
              <w:rPr>
                <w:rFonts w:ascii="Arial" w:hAnsi="Arial" w:cs="Arial"/>
                <w:b/>
                <w:sz w:val="20"/>
              </w:rPr>
            </w:pPr>
            <w:r w:rsidRPr="005526A8">
              <w:rPr>
                <w:rFonts w:ascii="Arial" w:hAnsi="Arial" w:cs="Arial"/>
                <w:b/>
                <w:sz w:val="20"/>
              </w:rPr>
              <w:t>Reporting Hours</w:t>
            </w:r>
          </w:p>
        </w:tc>
        <w:tc>
          <w:tcPr>
            <w:tcW w:w="1710" w:type="dxa"/>
            <w:tcBorders>
              <w:top w:val="nil"/>
              <w:left w:val="nil"/>
              <w:bottom w:val="single" w:sz="8" w:space="0" w:color="auto"/>
              <w:right w:val="single" w:sz="8" w:space="0" w:color="auto"/>
            </w:tcBorders>
            <w:shd w:val="clear" w:color="auto" w:fill="000000"/>
            <w:vAlign w:val="bottom"/>
          </w:tcPr>
          <w:p w14:paraId="4A3761C0" w14:textId="77777777" w:rsidR="00EA300A" w:rsidRPr="005526A8" w:rsidRDefault="00EA300A" w:rsidP="006242C3">
            <w:pPr>
              <w:jc w:val="right"/>
              <w:rPr>
                <w:rFonts w:ascii="Arial" w:hAnsi="Arial" w:cs="Arial"/>
                <w:b/>
                <w:sz w:val="20"/>
              </w:rPr>
            </w:pPr>
          </w:p>
        </w:tc>
        <w:tc>
          <w:tcPr>
            <w:tcW w:w="1620" w:type="dxa"/>
            <w:tcBorders>
              <w:top w:val="nil"/>
              <w:left w:val="nil"/>
              <w:bottom w:val="single" w:sz="8" w:space="0" w:color="auto"/>
              <w:right w:val="single" w:sz="8" w:space="0" w:color="auto"/>
            </w:tcBorders>
            <w:shd w:val="clear" w:color="auto" w:fill="auto"/>
            <w:vAlign w:val="bottom"/>
          </w:tcPr>
          <w:p w14:paraId="49ADE0DC" w14:textId="77777777" w:rsidR="00EA300A" w:rsidRPr="005526A8" w:rsidRDefault="0060113E" w:rsidP="00EA300A">
            <w:pPr>
              <w:jc w:val="right"/>
              <w:rPr>
                <w:rFonts w:ascii="Arial" w:hAnsi="Arial" w:cs="Arial"/>
                <w:b/>
                <w:sz w:val="20"/>
              </w:rPr>
            </w:pPr>
            <w:r>
              <w:rPr>
                <w:rFonts w:ascii="Arial" w:hAnsi="Arial" w:cs="Arial"/>
                <w:b/>
                <w:sz w:val="20"/>
              </w:rPr>
              <w:t>35</w:t>
            </w:r>
            <w:r w:rsidRPr="005526A8">
              <w:rPr>
                <w:rFonts w:ascii="Arial" w:hAnsi="Arial" w:cs="Arial"/>
                <w:b/>
                <w:sz w:val="20"/>
              </w:rPr>
              <w:t xml:space="preserve"> </w:t>
            </w:r>
          </w:p>
        </w:tc>
        <w:tc>
          <w:tcPr>
            <w:tcW w:w="1411" w:type="dxa"/>
            <w:tcBorders>
              <w:top w:val="nil"/>
              <w:left w:val="nil"/>
              <w:bottom w:val="single" w:sz="8" w:space="0" w:color="auto"/>
              <w:right w:val="single" w:sz="8" w:space="0" w:color="auto"/>
            </w:tcBorders>
            <w:shd w:val="clear" w:color="auto" w:fill="000000"/>
            <w:vAlign w:val="bottom"/>
          </w:tcPr>
          <w:p w14:paraId="2E983728" w14:textId="77777777" w:rsidR="00EA300A" w:rsidRPr="005526A8" w:rsidRDefault="00EA300A" w:rsidP="00424987">
            <w:pPr>
              <w:jc w:val="right"/>
              <w:rPr>
                <w:rFonts w:ascii="Arial" w:hAnsi="Arial" w:cs="Arial"/>
                <w:sz w:val="20"/>
              </w:rPr>
            </w:pPr>
          </w:p>
        </w:tc>
      </w:tr>
      <w:tr w:rsidR="00F610B3" w:rsidRPr="005526A8" w14:paraId="69AD1960" w14:textId="77777777" w:rsidTr="00EA300A">
        <w:trPr>
          <w:trHeight w:val="1123"/>
          <w:jc w:val="center"/>
        </w:trPr>
        <w:tc>
          <w:tcPr>
            <w:tcW w:w="1771" w:type="dxa"/>
            <w:tcBorders>
              <w:top w:val="nil"/>
              <w:left w:val="single" w:sz="8" w:space="0" w:color="auto"/>
              <w:bottom w:val="single" w:sz="8" w:space="0" w:color="auto"/>
              <w:right w:val="single" w:sz="8" w:space="0" w:color="auto"/>
            </w:tcBorders>
            <w:shd w:val="clear" w:color="auto" w:fill="auto"/>
            <w:vAlign w:val="bottom"/>
          </w:tcPr>
          <w:p w14:paraId="3B5B5E1C" w14:textId="77777777" w:rsidR="00F610B3" w:rsidRPr="005526A8" w:rsidRDefault="00F610B3" w:rsidP="00241C6F">
            <w:pPr>
              <w:rPr>
                <w:rFonts w:ascii="Arial" w:hAnsi="Arial" w:cs="Arial"/>
                <w:sz w:val="20"/>
              </w:rPr>
            </w:pPr>
            <w:r w:rsidRPr="005526A8">
              <w:rPr>
                <w:rFonts w:ascii="Arial" w:hAnsi="Arial" w:cs="Arial"/>
                <w:sz w:val="20"/>
              </w:rPr>
              <w:t>Business or other for-profit</w:t>
            </w:r>
          </w:p>
        </w:tc>
        <w:tc>
          <w:tcPr>
            <w:tcW w:w="2160" w:type="dxa"/>
            <w:tcBorders>
              <w:top w:val="nil"/>
              <w:left w:val="nil"/>
              <w:bottom w:val="single" w:sz="8" w:space="0" w:color="auto"/>
              <w:right w:val="single" w:sz="8" w:space="0" w:color="auto"/>
            </w:tcBorders>
            <w:shd w:val="clear" w:color="auto" w:fill="auto"/>
            <w:vAlign w:val="bottom"/>
          </w:tcPr>
          <w:p w14:paraId="3B361B02" w14:textId="77777777" w:rsidR="00F610B3" w:rsidRPr="005526A8" w:rsidRDefault="00F610B3" w:rsidP="00243993">
            <w:pPr>
              <w:rPr>
                <w:rFonts w:ascii="Arial" w:hAnsi="Arial" w:cs="Arial"/>
                <w:sz w:val="20"/>
              </w:rPr>
            </w:pPr>
            <w:r w:rsidRPr="005526A8">
              <w:rPr>
                <w:rFonts w:ascii="Arial" w:hAnsi="Arial" w:cs="Arial"/>
                <w:sz w:val="20"/>
              </w:rPr>
              <w:t>49.6/ Team Certification Tests and Inspections</w:t>
            </w:r>
          </w:p>
          <w:p w14:paraId="25B6F677" w14:textId="77777777" w:rsidR="00724DFC" w:rsidRPr="005526A8" w:rsidRDefault="00724DFC" w:rsidP="00243993">
            <w:pPr>
              <w:rPr>
                <w:rFonts w:ascii="Arial" w:hAnsi="Arial" w:cs="Arial"/>
                <w:sz w:val="20"/>
              </w:rPr>
            </w:pPr>
            <w:r w:rsidRPr="005526A8">
              <w:rPr>
                <w:rFonts w:ascii="Arial" w:hAnsi="Arial" w:cs="Arial"/>
                <w:sz w:val="20"/>
              </w:rPr>
              <w:t>(Recordkeeping)</w:t>
            </w:r>
          </w:p>
        </w:tc>
        <w:tc>
          <w:tcPr>
            <w:tcW w:w="1710" w:type="dxa"/>
            <w:tcBorders>
              <w:top w:val="nil"/>
              <w:left w:val="nil"/>
              <w:bottom w:val="single" w:sz="8" w:space="0" w:color="auto"/>
              <w:right w:val="single" w:sz="8" w:space="0" w:color="auto"/>
            </w:tcBorders>
            <w:shd w:val="clear" w:color="auto" w:fill="auto"/>
            <w:vAlign w:val="bottom"/>
          </w:tcPr>
          <w:p w14:paraId="771A0BCB" w14:textId="77777777" w:rsidR="00F610B3" w:rsidRPr="005526A8" w:rsidRDefault="00F610B3" w:rsidP="006242C3">
            <w:pPr>
              <w:jc w:val="right"/>
              <w:rPr>
                <w:rFonts w:ascii="Arial" w:hAnsi="Arial" w:cs="Arial"/>
                <w:sz w:val="20"/>
              </w:rPr>
            </w:pPr>
            <w:r w:rsidRPr="005526A8">
              <w:rPr>
                <w:rFonts w:ascii="Arial" w:hAnsi="Arial" w:cs="Arial"/>
                <w:sz w:val="20"/>
              </w:rPr>
              <w:t>8,652</w:t>
            </w:r>
          </w:p>
        </w:tc>
        <w:tc>
          <w:tcPr>
            <w:tcW w:w="1620" w:type="dxa"/>
            <w:tcBorders>
              <w:top w:val="nil"/>
              <w:left w:val="nil"/>
              <w:bottom w:val="single" w:sz="8" w:space="0" w:color="auto"/>
              <w:right w:val="single" w:sz="8" w:space="0" w:color="auto"/>
            </w:tcBorders>
            <w:shd w:val="clear" w:color="auto" w:fill="auto"/>
            <w:vAlign w:val="bottom"/>
          </w:tcPr>
          <w:p w14:paraId="3D435F69" w14:textId="77777777" w:rsidR="00F610B3" w:rsidRPr="005526A8" w:rsidRDefault="0060113E" w:rsidP="006242C3">
            <w:pPr>
              <w:jc w:val="right"/>
              <w:rPr>
                <w:rFonts w:ascii="Arial" w:hAnsi="Arial" w:cs="Arial"/>
                <w:sz w:val="20"/>
              </w:rPr>
            </w:pPr>
            <w:r>
              <w:rPr>
                <w:rFonts w:ascii="Arial" w:hAnsi="Arial" w:cs="Arial"/>
                <w:sz w:val="20"/>
              </w:rPr>
              <w:t>2,884</w:t>
            </w:r>
          </w:p>
        </w:tc>
        <w:tc>
          <w:tcPr>
            <w:tcW w:w="1411" w:type="dxa"/>
            <w:tcBorders>
              <w:top w:val="nil"/>
              <w:left w:val="nil"/>
              <w:bottom w:val="single" w:sz="8" w:space="0" w:color="auto"/>
              <w:right w:val="single" w:sz="8" w:space="0" w:color="auto"/>
            </w:tcBorders>
            <w:shd w:val="clear" w:color="auto" w:fill="auto"/>
            <w:vAlign w:val="bottom"/>
          </w:tcPr>
          <w:p w14:paraId="5CB011F0" w14:textId="77777777" w:rsidR="00F610B3" w:rsidRPr="005526A8" w:rsidRDefault="00F610B3" w:rsidP="00E140FC">
            <w:pPr>
              <w:jc w:val="right"/>
              <w:rPr>
                <w:rFonts w:ascii="Arial" w:hAnsi="Arial" w:cs="Arial"/>
                <w:sz w:val="20"/>
              </w:rPr>
            </w:pPr>
            <w:r w:rsidRPr="005526A8">
              <w:rPr>
                <w:rFonts w:ascii="Arial" w:hAnsi="Arial" w:cs="Arial"/>
                <w:sz w:val="20"/>
              </w:rPr>
              <w:t>$</w:t>
            </w:r>
            <w:r w:rsidR="0060113E">
              <w:rPr>
                <w:rFonts w:ascii="Arial" w:hAnsi="Arial" w:cs="Arial"/>
                <w:sz w:val="20"/>
              </w:rPr>
              <w:t>106,</w:t>
            </w:r>
            <w:r w:rsidR="009377CF">
              <w:rPr>
                <w:rFonts w:ascii="Arial" w:hAnsi="Arial" w:cs="Arial"/>
                <w:sz w:val="20"/>
              </w:rPr>
              <w:t>545</w:t>
            </w:r>
          </w:p>
        </w:tc>
      </w:tr>
      <w:tr w:rsidR="00F610B3" w:rsidRPr="005526A8" w14:paraId="049FC912" w14:textId="77777777" w:rsidTr="00EA300A">
        <w:trPr>
          <w:trHeight w:val="1060"/>
          <w:jc w:val="center"/>
        </w:trPr>
        <w:tc>
          <w:tcPr>
            <w:tcW w:w="1771" w:type="dxa"/>
            <w:tcBorders>
              <w:top w:val="nil"/>
              <w:left w:val="single" w:sz="8" w:space="0" w:color="auto"/>
              <w:bottom w:val="single" w:sz="8" w:space="0" w:color="auto"/>
              <w:right w:val="single" w:sz="8" w:space="0" w:color="auto"/>
            </w:tcBorders>
            <w:shd w:val="clear" w:color="auto" w:fill="auto"/>
            <w:vAlign w:val="bottom"/>
          </w:tcPr>
          <w:p w14:paraId="30B35503" w14:textId="77777777" w:rsidR="00F610B3" w:rsidRPr="005526A8" w:rsidRDefault="00F610B3" w:rsidP="00241C6F">
            <w:pPr>
              <w:rPr>
                <w:rFonts w:ascii="Arial" w:hAnsi="Arial" w:cs="Arial"/>
                <w:sz w:val="20"/>
              </w:rPr>
            </w:pPr>
            <w:r w:rsidRPr="005526A8">
              <w:rPr>
                <w:rFonts w:ascii="Arial" w:hAnsi="Arial" w:cs="Arial"/>
                <w:sz w:val="20"/>
              </w:rPr>
              <w:t>Business or other for-profit</w:t>
            </w:r>
          </w:p>
        </w:tc>
        <w:tc>
          <w:tcPr>
            <w:tcW w:w="2160" w:type="dxa"/>
            <w:tcBorders>
              <w:top w:val="nil"/>
              <w:left w:val="nil"/>
              <w:bottom w:val="single" w:sz="8" w:space="0" w:color="auto"/>
              <w:right w:val="single" w:sz="8" w:space="0" w:color="auto"/>
            </w:tcBorders>
            <w:shd w:val="clear" w:color="auto" w:fill="auto"/>
            <w:vAlign w:val="bottom"/>
          </w:tcPr>
          <w:p w14:paraId="6AD12576" w14:textId="77777777" w:rsidR="00F610B3" w:rsidRPr="005526A8" w:rsidRDefault="00F610B3" w:rsidP="00243993">
            <w:pPr>
              <w:rPr>
                <w:rFonts w:ascii="Arial" w:hAnsi="Arial" w:cs="Arial"/>
                <w:sz w:val="20"/>
              </w:rPr>
            </w:pPr>
            <w:r w:rsidRPr="005526A8">
              <w:rPr>
                <w:rFonts w:ascii="Arial" w:hAnsi="Arial" w:cs="Arial"/>
                <w:sz w:val="20"/>
              </w:rPr>
              <w:t>49.6/ Team Recording of Corrective Actions</w:t>
            </w:r>
            <w:r w:rsidR="00724DFC" w:rsidRPr="005526A8">
              <w:rPr>
                <w:rFonts w:ascii="Arial" w:hAnsi="Arial" w:cs="Arial"/>
                <w:sz w:val="20"/>
              </w:rPr>
              <w:t xml:space="preserve"> (Recordkeeping)</w:t>
            </w:r>
          </w:p>
        </w:tc>
        <w:tc>
          <w:tcPr>
            <w:tcW w:w="1710" w:type="dxa"/>
            <w:tcBorders>
              <w:top w:val="nil"/>
              <w:left w:val="nil"/>
              <w:bottom w:val="single" w:sz="8" w:space="0" w:color="auto"/>
              <w:right w:val="single" w:sz="8" w:space="0" w:color="auto"/>
            </w:tcBorders>
            <w:shd w:val="clear" w:color="auto" w:fill="auto"/>
            <w:vAlign w:val="bottom"/>
          </w:tcPr>
          <w:p w14:paraId="749703BE" w14:textId="77777777" w:rsidR="00F610B3" w:rsidRPr="005526A8" w:rsidRDefault="00F610B3" w:rsidP="006242C3">
            <w:pPr>
              <w:jc w:val="right"/>
              <w:rPr>
                <w:rFonts w:ascii="Arial" w:hAnsi="Arial" w:cs="Arial"/>
                <w:sz w:val="20"/>
              </w:rPr>
            </w:pPr>
            <w:r w:rsidRPr="005526A8">
              <w:rPr>
                <w:rFonts w:ascii="Arial" w:hAnsi="Arial" w:cs="Arial"/>
                <w:sz w:val="20"/>
              </w:rPr>
              <w:t>4,326</w:t>
            </w:r>
          </w:p>
        </w:tc>
        <w:tc>
          <w:tcPr>
            <w:tcW w:w="1620" w:type="dxa"/>
            <w:tcBorders>
              <w:top w:val="nil"/>
              <w:left w:val="nil"/>
              <w:bottom w:val="single" w:sz="8" w:space="0" w:color="auto"/>
              <w:right w:val="single" w:sz="8" w:space="0" w:color="auto"/>
            </w:tcBorders>
            <w:shd w:val="clear" w:color="auto" w:fill="auto"/>
            <w:vAlign w:val="bottom"/>
          </w:tcPr>
          <w:p w14:paraId="6077952B" w14:textId="77777777" w:rsidR="00F610B3" w:rsidRPr="005526A8" w:rsidRDefault="00F610B3" w:rsidP="006242C3">
            <w:pPr>
              <w:jc w:val="right"/>
              <w:rPr>
                <w:rFonts w:ascii="Arial" w:hAnsi="Arial" w:cs="Arial"/>
                <w:sz w:val="20"/>
              </w:rPr>
            </w:pPr>
            <w:r w:rsidRPr="005526A8">
              <w:rPr>
                <w:rFonts w:ascii="Arial" w:hAnsi="Arial" w:cs="Arial"/>
                <w:sz w:val="20"/>
              </w:rPr>
              <w:t>1,082</w:t>
            </w:r>
          </w:p>
        </w:tc>
        <w:tc>
          <w:tcPr>
            <w:tcW w:w="1411" w:type="dxa"/>
            <w:tcBorders>
              <w:top w:val="nil"/>
              <w:left w:val="nil"/>
              <w:bottom w:val="single" w:sz="8" w:space="0" w:color="auto"/>
              <w:right w:val="single" w:sz="8" w:space="0" w:color="auto"/>
            </w:tcBorders>
            <w:shd w:val="clear" w:color="auto" w:fill="auto"/>
            <w:vAlign w:val="bottom"/>
          </w:tcPr>
          <w:p w14:paraId="66A28A48" w14:textId="6DA49BA6" w:rsidR="00F610B3" w:rsidRPr="005526A8" w:rsidRDefault="00F610B3" w:rsidP="00E140FC">
            <w:pPr>
              <w:jc w:val="right"/>
              <w:rPr>
                <w:rFonts w:ascii="Arial" w:hAnsi="Arial" w:cs="Arial"/>
                <w:sz w:val="20"/>
              </w:rPr>
            </w:pPr>
            <w:r w:rsidRPr="005526A8">
              <w:rPr>
                <w:rFonts w:ascii="Arial" w:hAnsi="Arial" w:cs="Arial"/>
                <w:sz w:val="20"/>
              </w:rPr>
              <w:t>$</w:t>
            </w:r>
            <w:r w:rsidR="0060113E">
              <w:rPr>
                <w:rFonts w:ascii="Arial" w:hAnsi="Arial" w:cs="Arial"/>
                <w:sz w:val="20"/>
              </w:rPr>
              <w:t>39,</w:t>
            </w:r>
            <w:r w:rsidR="009377CF">
              <w:rPr>
                <w:rFonts w:ascii="Arial" w:hAnsi="Arial" w:cs="Arial"/>
                <w:sz w:val="20"/>
              </w:rPr>
              <w:t>954</w:t>
            </w:r>
          </w:p>
        </w:tc>
      </w:tr>
      <w:tr w:rsidR="00F610B3" w:rsidRPr="005526A8" w14:paraId="4C0A2716" w14:textId="77777777" w:rsidTr="00EA300A">
        <w:trPr>
          <w:trHeight w:val="610"/>
          <w:jc w:val="center"/>
        </w:trPr>
        <w:tc>
          <w:tcPr>
            <w:tcW w:w="1771" w:type="dxa"/>
            <w:tcBorders>
              <w:top w:val="nil"/>
              <w:left w:val="single" w:sz="8" w:space="0" w:color="auto"/>
              <w:bottom w:val="single" w:sz="8" w:space="0" w:color="auto"/>
              <w:right w:val="single" w:sz="8" w:space="0" w:color="auto"/>
            </w:tcBorders>
            <w:shd w:val="clear" w:color="auto" w:fill="auto"/>
            <w:vAlign w:val="bottom"/>
          </w:tcPr>
          <w:p w14:paraId="00F17403" w14:textId="77777777" w:rsidR="00F610B3" w:rsidRPr="005526A8" w:rsidRDefault="00F610B3" w:rsidP="00241C6F">
            <w:pPr>
              <w:rPr>
                <w:rFonts w:ascii="Arial" w:hAnsi="Arial" w:cs="Arial"/>
                <w:sz w:val="20"/>
              </w:rPr>
            </w:pPr>
            <w:r w:rsidRPr="005526A8">
              <w:rPr>
                <w:rFonts w:ascii="Arial" w:hAnsi="Arial" w:cs="Arial"/>
                <w:sz w:val="20"/>
              </w:rPr>
              <w:t>Business or other for-profit</w:t>
            </w:r>
          </w:p>
        </w:tc>
        <w:tc>
          <w:tcPr>
            <w:tcW w:w="2160" w:type="dxa"/>
            <w:tcBorders>
              <w:top w:val="nil"/>
              <w:left w:val="nil"/>
              <w:bottom w:val="single" w:sz="8" w:space="0" w:color="auto"/>
              <w:right w:val="single" w:sz="8" w:space="0" w:color="auto"/>
            </w:tcBorders>
            <w:shd w:val="clear" w:color="auto" w:fill="auto"/>
            <w:vAlign w:val="bottom"/>
          </w:tcPr>
          <w:p w14:paraId="49FC3A9B" w14:textId="77777777" w:rsidR="00F610B3" w:rsidRPr="005526A8" w:rsidRDefault="00F610B3" w:rsidP="00241C6F">
            <w:pPr>
              <w:rPr>
                <w:rFonts w:ascii="Arial" w:hAnsi="Arial" w:cs="Arial"/>
                <w:sz w:val="20"/>
              </w:rPr>
            </w:pPr>
            <w:r w:rsidRPr="005526A8">
              <w:rPr>
                <w:rFonts w:ascii="Arial" w:hAnsi="Arial" w:cs="Arial"/>
                <w:sz w:val="20"/>
              </w:rPr>
              <w:t>49.7/</w:t>
            </w:r>
          </w:p>
          <w:p w14:paraId="6C6129E5" w14:textId="77777777" w:rsidR="00F610B3" w:rsidRPr="005526A8" w:rsidRDefault="00724DFC" w:rsidP="00241C6F">
            <w:pPr>
              <w:rPr>
                <w:rFonts w:ascii="Arial" w:hAnsi="Arial" w:cs="Arial"/>
                <w:sz w:val="20"/>
              </w:rPr>
            </w:pPr>
            <w:r w:rsidRPr="005526A8">
              <w:rPr>
                <w:rFonts w:ascii="Arial" w:hAnsi="Arial" w:cs="Arial"/>
                <w:sz w:val="20"/>
              </w:rPr>
              <w:t>(</w:t>
            </w:r>
            <w:r w:rsidR="00F610B3" w:rsidRPr="005526A8">
              <w:rPr>
                <w:rFonts w:ascii="Arial" w:hAnsi="Arial" w:cs="Arial"/>
                <w:sz w:val="20"/>
              </w:rPr>
              <w:t>Recordkeeping</w:t>
            </w:r>
            <w:r w:rsidRPr="005526A8">
              <w:rPr>
                <w:rFonts w:ascii="Arial" w:hAnsi="Arial" w:cs="Arial"/>
                <w:sz w:val="20"/>
              </w:rPr>
              <w:t>)</w:t>
            </w:r>
          </w:p>
        </w:tc>
        <w:tc>
          <w:tcPr>
            <w:tcW w:w="1710" w:type="dxa"/>
            <w:tcBorders>
              <w:top w:val="nil"/>
              <w:left w:val="nil"/>
              <w:bottom w:val="single" w:sz="8" w:space="0" w:color="auto"/>
              <w:right w:val="single" w:sz="8" w:space="0" w:color="auto"/>
            </w:tcBorders>
            <w:shd w:val="clear" w:color="auto" w:fill="auto"/>
            <w:vAlign w:val="bottom"/>
          </w:tcPr>
          <w:p w14:paraId="66911679" w14:textId="77777777" w:rsidR="00F610B3" w:rsidRPr="005526A8" w:rsidRDefault="00F610B3" w:rsidP="006242C3">
            <w:pPr>
              <w:jc w:val="right"/>
              <w:rPr>
                <w:rFonts w:ascii="Arial" w:hAnsi="Arial" w:cs="Arial"/>
                <w:sz w:val="20"/>
              </w:rPr>
            </w:pPr>
            <w:r w:rsidRPr="005526A8">
              <w:rPr>
                <w:rFonts w:ascii="Arial" w:hAnsi="Arial" w:cs="Arial"/>
                <w:sz w:val="20"/>
              </w:rPr>
              <w:t>618</w:t>
            </w:r>
          </w:p>
        </w:tc>
        <w:tc>
          <w:tcPr>
            <w:tcW w:w="1620" w:type="dxa"/>
            <w:tcBorders>
              <w:top w:val="nil"/>
              <w:left w:val="nil"/>
              <w:bottom w:val="single" w:sz="8" w:space="0" w:color="auto"/>
              <w:right w:val="single" w:sz="8" w:space="0" w:color="auto"/>
            </w:tcBorders>
            <w:shd w:val="clear" w:color="auto" w:fill="auto"/>
            <w:vAlign w:val="bottom"/>
          </w:tcPr>
          <w:p w14:paraId="67180987" w14:textId="77777777" w:rsidR="00F610B3" w:rsidRPr="005526A8" w:rsidRDefault="00F610B3" w:rsidP="006242C3">
            <w:pPr>
              <w:jc w:val="right"/>
              <w:rPr>
                <w:rFonts w:ascii="Arial" w:hAnsi="Arial" w:cs="Arial"/>
                <w:sz w:val="20"/>
              </w:rPr>
            </w:pPr>
            <w:r w:rsidRPr="005526A8">
              <w:rPr>
                <w:rFonts w:ascii="Arial" w:hAnsi="Arial" w:cs="Arial"/>
                <w:sz w:val="20"/>
              </w:rPr>
              <w:t>155</w:t>
            </w:r>
          </w:p>
        </w:tc>
        <w:tc>
          <w:tcPr>
            <w:tcW w:w="1411" w:type="dxa"/>
            <w:tcBorders>
              <w:top w:val="nil"/>
              <w:left w:val="nil"/>
              <w:bottom w:val="single" w:sz="8" w:space="0" w:color="auto"/>
              <w:right w:val="single" w:sz="8" w:space="0" w:color="auto"/>
            </w:tcBorders>
            <w:shd w:val="clear" w:color="auto" w:fill="auto"/>
            <w:vAlign w:val="bottom"/>
          </w:tcPr>
          <w:p w14:paraId="20327DA0" w14:textId="733030FC" w:rsidR="00F610B3" w:rsidRPr="005526A8" w:rsidRDefault="00F610B3" w:rsidP="00E140FC">
            <w:pPr>
              <w:jc w:val="right"/>
              <w:rPr>
                <w:rFonts w:ascii="Arial" w:hAnsi="Arial" w:cs="Arial"/>
                <w:sz w:val="20"/>
              </w:rPr>
            </w:pPr>
            <w:r w:rsidRPr="005526A8">
              <w:rPr>
                <w:rFonts w:ascii="Arial" w:hAnsi="Arial" w:cs="Arial"/>
                <w:sz w:val="20"/>
              </w:rPr>
              <w:t>$</w:t>
            </w:r>
            <w:r w:rsidR="009377CF">
              <w:rPr>
                <w:rFonts w:ascii="Arial" w:hAnsi="Arial" w:cs="Arial"/>
                <w:sz w:val="20"/>
              </w:rPr>
              <w:t>7,858</w:t>
            </w:r>
          </w:p>
        </w:tc>
      </w:tr>
      <w:tr w:rsidR="00F610B3" w:rsidRPr="005526A8" w14:paraId="07037F45" w14:textId="77777777" w:rsidTr="00EA300A">
        <w:trPr>
          <w:trHeight w:val="673"/>
          <w:jc w:val="center"/>
        </w:trPr>
        <w:tc>
          <w:tcPr>
            <w:tcW w:w="1771" w:type="dxa"/>
            <w:tcBorders>
              <w:top w:val="nil"/>
              <w:left w:val="single" w:sz="8" w:space="0" w:color="auto"/>
              <w:bottom w:val="single" w:sz="8" w:space="0" w:color="auto"/>
              <w:right w:val="single" w:sz="8" w:space="0" w:color="auto"/>
            </w:tcBorders>
            <w:shd w:val="clear" w:color="auto" w:fill="auto"/>
            <w:vAlign w:val="bottom"/>
          </w:tcPr>
          <w:p w14:paraId="3C8A472A" w14:textId="77777777" w:rsidR="00F610B3" w:rsidRPr="005526A8" w:rsidRDefault="00F610B3" w:rsidP="00241C6F">
            <w:pPr>
              <w:rPr>
                <w:rFonts w:ascii="Arial" w:hAnsi="Arial" w:cs="Arial"/>
                <w:sz w:val="20"/>
              </w:rPr>
            </w:pPr>
            <w:r w:rsidRPr="005526A8">
              <w:rPr>
                <w:rFonts w:ascii="Arial" w:hAnsi="Arial" w:cs="Arial"/>
                <w:sz w:val="20"/>
              </w:rPr>
              <w:t>Business or other for-profit</w:t>
            </w:r>
          </w:p>
        </w:tc>
        <w:tc>
          <w:tcPr>
            <w:tcW w:w="2160" w:type="dxa"/>
            <w:tcBorders>
              <w:top w:val="nil"/>
              <w:left w:val="nil"/>
              <w:bottom w:val="single" w:sz="8" w:space="0" w:color="auto"/>
              <w:right w:val="single" w:sz="8" w:space="0" w:color="auto"/>
            </w:tcBorders>
            <w:shd w:val="clear" w:color="auto" w:fill="auto"/>
            <w:vAlign w:val="bottom"/>
          </w:tcPr>
          <w:p w14:paraId="1FD8FDBC" w14:textId="77777777" w:rsidR="00F610B3" w:rsidRPr="005526A8" w:rsidRDefault="00F610B3" w:rsidP="00724DFC">
            <w:pPr>
              <w:rPr>
                <w:rFonts w:ascii="Arial" w:hAnsi="Arial" w:cs="Arial"/>
                <w:sz w:val="20"/>
              </w:rPr>
            </w:pPr>
            <w:r w:rsidRPr="005526A8">
              <w:rPr>
                <w:rFonts w:ascii="Arial" w:hAnsi="Arial" w:cs="Arial"/>
                <w:sz w:val="20"/>
              </w:rPr>
              <w:t>49.8/ Training</w:t>
            </w:r>
            <w:r w:rsidR="00D66BF4">
              <w:rPr>
                <w:rFonts w:ascii="Arial" w:hAnsi="Arial" w:cs="Arial"/>
                <w:sz w:val="20"/>
              </w:rPr>
              <w:t>/</w:t>
            </w:r>
            <w:r w:rsidR="00724DFC" w:rsidRPr="005526A8">
              <w:rPr>
                <w:rFonts w:ascii="Arial" w:hAnsi="Arial" w:cs="Arial"/>
                <w:sz w:val="20"/>
              </w:rPr>
              <w:t xml:space="preserve">  (Recordkeeping)</w:t>
            </w:r>
          </w:p>
        </w:tc>
        <w:tc>
          <w:tcPr>
            <w:tcW w:w="1710" w:type="dxa"/>
            <w:tcBorders>
              <w:top w:val="nil"/>
              <w:left w:val="nil"/>
              <w:bottom w:val="single" w:sz="8" w:space="0" w:color="auto"/>
              <w:right w:val="single" w:sz="8" w:space="0" w:color="auto"/>
            </w:tcBorders>
            <w:shd w:val="clear" w:color="auto" w:fill="auto"/>
            <w:vAlign w:val="bottom"/>
          </w:tcPr>
          <w:p w14:paraId="628AE937" w14:textId="77777777" w:rsidR="00F610B3" w:rsidRPr="005526A8" w:rsidRDefault="0060113E" w:rsidP="006242C3">
            <w:pPr>
              <w:jc w:val="right"/>
              <w:rPr>
                <w:rFonts w:ascii="Arial" w:hAnsi="Arial" w:cs="Arial"/>
                <w:sz w:val="20"/>
              </w:rPr>
            </w:pPr>
            <w:r>
              <w:rPr>
                <w:rFonts w:ascii="Arial" w:hAnsi="Arial" w:cs="Arial"/>
                <w:sz w:val="20"/>
              </w:rPr>
              <w:t>5,719</w:t>
            </w:r>
          </w:p>
        </w:tc>
        <w:tc>
          <w:tcPr>
            <w:tcW w:w="1620" w:type="dxa"/>
            <w:tcBorders>
              <w:top w:val="nil"/>
              <w:left w:val="nil"/>
              <w:bottom w:val="single" w:sz="8" w:space="0" w:color="auto"/>
              <w:right w:val="single" w:sz="8" w:space="0" w:color="auto"/>
            </w:tcBorders>
            <w:shd w:val="clear" w:color="auto" w:fill="auto"/>
            <w:vAlign w:val="bottom"/>
          </w:tcPr>
          <w:p w14:paraId="0621CD9B" w14:textId="54785275" w:rsidR="00F610B3" w:rsidRPr="005526A8" w:rsidRDefault="0060113E" w:rsidP="006242C3">
            <w:pPr>
              <w:jc w:val="right"/>
              <w:rPr>
                <w:rFonts w:ascii="Arial" w:hAnsi="Arial" w:cs="Arial"/>
                <w:sz w:val="20"/>
              </w:rPr>
            </w:pPr>
            <w:r>
              <w:rPr>
                <w:rFonts w:ascii="Arial" w:hAnsi="Arial" w:cs="Arial"/>
                <w:sz w:val="20"/>
              </w:rPr>
              <w:t>3,284</w:t>
            </w:r>
          </w:p>
        </w:tc>
        <w:tc>
          <w:tcPr>
            <w:tcW w:w="1411" w:type="dxa"/>
            <w:tcBorders>
              <w:top w:val="nil"/>
              <w:left w:val="nil"/>
              <w:bottom w:val="single" w:sz="8" w:space="0" w:color="auto"/>
              <w:right w:val="single" w:sz="8" w:space="0" w:color="auto"/>
            </w:tcBorders>
            <w:shd w:val="clear" w:color="auto" w:fill="auto"/>
            <w:vAlign w:val="bottom"/>
          </w:tcPr>
          <w:p w14:paraId="59D978FE" w14:textId="4AEB3AF2" w:rsidR="00F610B3" w:rsidRPr="005526A8" w:rsidRDefault="009377CF" w:rsidP="00424987">
            <w:pPr>
              <w:jc w:val="right"/>
              <w:rPr>
                <w:rFonts w:ascii="Arial" w:hAnsi="Arial" w:cs="Arial"/>
                <w:sz w:val="20"/>
              </w:rPr>
            </w:pPr>
            <w:r>
              <w:rPr>
                <w:rFonts w:ascii="Arial" w:hAnsi="Arial" w:cs="Arial"/>
                <w:sz w:val="20"/>
              </w:rPr>
              <w:t>121,312</w:t>
            </w:r>
          </w:p>
        </w:tc>
      </w:tr>
      <w:tr w:rsidR="00EA300A" w:rsidRPr="005526A8" w14:paraId="24DEC736" w14:textId="77777777" w:rsidTr="00DE677D">
        <w:trPr>
          <w:trHeight w:val="565"/>
          <w:jc w:val="center"/>
        </w:trPr>
        <w:tc>
          <w:tcPr>
            <w:tcW w:w="1771" w:type="dxa"/>
            <w:tcBorders>
              <w:top w:val="nil"/>
              <w:left w:val="single" w:sz="8" w:space="0" w:color="auto"/>
              <w:bottom w:val="single" w:sz="8" w:space="0" w:color="auto"/>
              <w:right w:val="single" w:sz="8" w:space="0" w:color="auto"/>
            </w:tcBorders>
            <w:shd w:val="clear" w:color="auto" w:fill="FFFFFF"/>
            <w:vAlign w:val="bottom"/>
          </w:tcPr>
          <w:p w14:paraId="2C36291F" w14:textId="77777777" w:rsidR="00EA300A" w:rsidRPr="005526A8" w:rsidRDefault="00971F83" w:rsidP="00DE677D">
            <w:pPr>
              <w:rPr>
                <w:rFonts w:ascii="Arial" w:hAnsi="Arial" w:cs="Arial"/>
                <w:b/>
                <w:sz w:val="20"/>
              </w:rPr>
            </w:pPr>
            <w:r w:rsidRPr="005526A8">
              <w:rPr>
                <w:rFonts w:ascii="Arial" w:hAnsi="Arial" w:cs="Arial"/>
                <w:b/>
                <w:sz w:val="20"/>
              </w:rPr>
              <w:t>SUBTOTAL</w:t>
            </w:r>
          </w:p>
        </w:tc>
        <w:tc>
          <w:tcPr>
            <w:tcW w:w="2160" w:type="dxa"/>
            <w:tcBorders>
              <w:top w:val="nil"/>
              <w:left w:val="nil"/>
              <w:bottom w:val="single" w:sz="8" w:space="0" w:color="auto"/>
              <w:right w:val="single" w:sz="8" w:space="0" w:color="auto"/>
            </w:tcBorders>
            <w:shd w:val="clear" w:color="auto" w:fill="FFFFFF"/>
            <w:vAlign w:val="bottom"/>
          </w:tcPr>
          <w:p w14:paraId="34D466CD" w14:textId="77777777" w:rsidR="00EA300A" w:rsidRPr="005526A8" w:rsidRDefault="00EA300A" w:rsidP="00DE677D">
            <w:pPr>
              <w:rPr>
                <w:rFonts w:ascii="Arial" w:hAnsi="Arial" w:cs="Arial"/>
                <w:b/>
                <w:sz w:val="20"/>
              </w:rPr>
            </w:pPr>
            <w:r w:rsidRPr="005526A8">
              <w:rPr>
                <w:rFonts w:ascii="Arial" w:hAnsi="Arial" w:cs="Arial"/>
                <w:b/>
                <w:sz w:val="20"/>
              </w:rPr>
              <w:t>Recordkeeping Hours</w:t>
            </w:r>
          </w:p>
        </w:tc>
        <w:tc>
          <w:tcPr>
            <w:tcW w:w="1710" w:type="dxa"/>
            <w:tcBorders>
              <w:top w:val="nil"/>
              <w:left w:val="nil"/>
              <w:bottom w:val="single" w:sz="8" w:space="0" w:color="auto"/>
              <w:right w:val="single" w:sz="8" w:space="0" w:color="auto"/>
            </w:tcBorders>
            <w:shd w:val="clear" w:color="auto" w:fill="000000"/>
            <w:vAlign w:val="bottom"/>
          </w:tcPr>
          <w:p w14:paraId="53788676" w14:textId="77777777" w:rsidR="00EA300A" w:rsidRPr="005526A8" w:rsidRDefault="00EA300A" w:rsidP="00DE677D">
            <w:pPr>
              <w:jc w:val="right"/>
              <w:rPr>
                <w:rFonts w:ascii="Arial" w:hAnsi="Arial" w:cs="Arial"/>
                <w:b/>
                <w:sz w:val="20"/>
              </w:rPr>
            </w:pPr>
          </w:p>
        </w:tc>
        <w:tc>
          <w:tcPr>
            <w:tcW w:w="1620" w:type="dxa"/>
            <w:tcBorders>
              <w:top w:val="nil"/>
              <w:left w:val="nil"/>
              <w:bottom w:val="single" w:sz="8" w:space="0" w:color="auto"/>
              <w:right w:val="single" w:sz="8" w:space="0" w:color="auto"/>
            </w:tcBorders>
            <w:shd w:val="clear" w:color="auto" w:fill="auto"/>
            <w:vAlign w:val="bottom"/>
          </w:tcPr>
          <w:p w14:paraId="51CB3B5A" w14:textId="7CFE5AAA" w:rsidR="00EA300A" w:rsidRPr="005526A8" w:rsidRDefault="00EA300A" w:rsidP="00E140FC">
            <w:pPr>
              <w:jc w:val="right"/>
              <w:rPr>
                <w:rFonts w:ascii="Arial" w:hAnsi="Arial" w:cs="Arial"/>
                <w:b/>
                <w:sz w:val="20"/>
              </w:rPr>
            </w:pPr>
            <w:r w:rsidRPr="005526A8">
              <w:rPr>
                <w:rFonts w:ascii="Arial" w:hAnsi="Arial" w:cs="Arial"/>
                <w:b/>
                <w:sz w:val="20"/>
              </w:rPr>
              <w:t>7,</w:t>
            </w:r>
            <w:r w:rsidR="009377CF">
              <w:rPr>
                <w:rFonts w:ascii="Arial" w:hAnsi="Arial" w:cs="Arial"/>
                <w:b/>
                <w:sz w:val="20"/>
              </w:rPr>
              <w:t>404</w:t>
            </w:r>
          </w:p>
        </w:tc>
        <w:tc>
          <w:tcPr>
            <w:tcW w:w="1411" w:type="dxa"/>
            <w:tcBorders>
              <w:top w:val="nil"/>
              <w:left w:val="nil"/>
              <w:bottom w:val="single" w:sz="8" w:space="0" w:color="auto"/>
              <w:right w:val="single" w:sz="8" w:space="0" w:color="auto"/>
            </w:tcBorders>
            <w:shd w:val="clear" w:color="auto" w:fill="000000"/>
            <w:vAlign w:val="bottom"/>
          </w:tcPr>
          <w:p w14:paraId="7CB0C767" w14:textId="77777777" w:rsidR="00EA300A" w:rsidRPr="005526A8" w:rsidRDefault="00EA300A" w:rsidP="00DE677D">
            <w:pPr>
              <w:jc w:val="right"/>
              <w:rPr>
                <w:rFonts w:ascii="Arial" w:hAnsi="Arial" w:cs="Arial"/>
                <w:sz w:val="20"/>
              </w:rPr>
            </w:pPr>
          </w:p>
        </w:tc>
      </w:tr>
      <w:tr w:rsidR="00EA300A" w:rsidRPr="005526A8" w14:paraId="7FCEECF2" w14:textId="77777777" w:rsidTr="00EA300A">
        <w:trPr>
          <w:trHeight w:val="610"/>
          <w:jc w:val="center"/>
        </w:trPr>
        <w:tc>
          <w:tcPr>
            <w:tcW w:w="1771" w:type="dxa"/>
            <w:tcBorders>
              <w:top w:val="nil"/>
              <w:left w:val="single" w:sz="8" w:space="0" w:color="auto"/>
              <w:bottom w:val="single" w:sz="8" w:space="0" w:color="auto"/>
              <w:right w:val="single" w:sz="8" w:space="0" w:color="auto"/>
            </w:tcBorders>
            <w:shd w:val="clear" w:color="auto" w:fill="auto"/>
            <w:vAlign w:val="bottom"/>
          </w:tcPr>
          <w:p w14:paraId="118D21C9" w14:textId="77777777" w:rsidR="00EA300A" w:rsidRPr="005526A8" w:rsidRDefault="00EA300A" w:rsidP="00DE677D">
            <w:pPr>
              <w:rPr>
                <w:rFonts w:ascii="Arial" w:hAnsi="Arial" w:cs="Arial"/>
                <w:sz w:val="20"/>
              </w:rPr>
            </w:pPr>
            <w:r w:rsidRPr="005526A8">
              <w:rPr>
                <w:rFonts w:ascii="Arial" w:hAnsi="Arial" w:cs="Arial"/>
                <w:sz w:val="20"/>
              </w:rPr>
              <w:t>Business or other for-profit</w:t>
            </w:r>
          </w:p>
        </w:tc>
        <w:tc>
          <w:tcPr>
            <w:tcW w:w="2160" w:type="dxa"/>
            <w:tcBorders>
              <w:top w:val="nil"/>
              <w:left w:val="nil"/>
              <w:bottom w:val="single" w:sz="8" w:space="0" w:color="auto"/>
              <w:right w:val="single" w:sz="8" w:space="0" w:color="auto"/>
            </w:tcBorders>
            <w:shd w:val="clear" w:color="auto" w:fill="auto"/>
            <w:vAlign w:val="bottom"/>
          </w:tcPr>
          <w:p w14:paraId="6E55D437" w14:textId="77777777" w:rsidR="00EA300A" w:rsidRPr="005526A8" w:rsidRDefault="00EA300A" w:rsidP="00DE677D">
            <w:pPr>
              <w:rPr>
                <w:rFonts w:ascii="Arial" w:hAnsi="Arial" w:cs="Arial"/>
                <w:sz w:val="20"/>
              </w:rPr>
            </w:pPr>
            <w:r w:rsidRPr="005526A8">
              <w:rPr>
                <w:rFonts w:ascii="Arial" w:hAnsi="Arial" w:cs="Arial"/>
                <w:sz w:val="20"/>
              </w:rPr>
              <w:t>49.7/</w:t>
            </w:r>
          </w:p>
          <w:p w14:paraId="6DBB24A9" w14:textId="77777777" w:rsidR="00EA300A" w:rsidRPr="005526A8" w:rsidRDefault="00EA300A" w:rsidP="00DE677D">
            <w:pPr>
              <w:rPr>
                <w:rFonts w:ascii="Arial" w:hAnsi="Arial" w:cs="Arial"/>
                <w:sz w:val="20"/>
              </w:rPr>
            </w:pPr>
            <w:r w:rsidRPr="005526A8">
              <w:rPr>
                <w:rFonts w:ascii="Arial" w:hAnsi="Arial" w:cs="Arial"/>
                <w:sz w:val="20"/>
              </w:rPr>
              <w:t>Physical Examinations</w:t>
            </w:r>
          </w:p>
          <w:p w14:paraId="3F7A49C7" w14:textId="77777777" w:rsidR="00EA300A" w:rsidRPr="005526A8" w:rsidRDefault="00EA300A" w:rsidP="00EA300A">
            <w:pPr>
              <w:rPr>
                <w:rFonts w:ascii="Arial" w:hAnsi="Arial" w:cs="Arial"/>
                <w:sz w:val="20"/>
              </w:rPr>
            </w:pPr>
            <w:r w:rsidRPr="005526A8">
              <w:rPr>
                <w:rFonts w:ascii="Arial" w:hAnsi="Arial" w:cs="Arial"/>
                <w:sz w:val="20"/>
              </w:rPr>
              <w:t>(3</w:t>
            </w:r>
            <w:r w:rsidRPr="005526A8">
              <w:rPr>
                <w:rFonts w:ascii="Arial" w:hAnsi="Arial" w:cs="Arial"/>
                <w:sz w:val="20"/>
                <w:vertAlign w:val="superscript"/>
              </w:rPr>
              <w:t>rd</w:t>
            </w:r>
            <w:r w:rsidRPr="005526A8">
              <w:rPr>
                <w:rFonts w:ascii="Arial" w:hAnsi="Arial" w:cs="Arial"/>
                <w:sz w:val="20"/>
              </w:rPr>
              <w:t xml:space="preserve"> Party Disclosure)</w:t>
            </w:r>
          </w:p>
        </w:tc>
        <w:tc>
          <w:tcPr>
            <w:tcW w:w="1710" w:type="dxa"/>
            <w:tcBorders>
              <w:top w:val="nil"/>
              <w:left w:val="nil"/>
              <w:bottom w:val="single" w:sz="8" w:space="0" w:color="auto"/>
              <w:right w:val="single" w:sz="8" w:space="0" w:color="auto"/>
            </w:tcBorders>
            <w:shd w:val="clear" w:color="auto" w:fill="auto"/>
            <w:vAlign w:val="bottom"/>
          </w:tcPr>
          <w:p w14:paraId="516D1DCD" w14:textId="77777777" w:rsidR="00EA300A" w:rsidRPr="005526A8" w:rsidRDefault="00EA300A" w:rsidP="00DE677D">
            <w:pPr>
              <w:jc w:val="right"/>
              <w:rPr>
                <w:rFonts w:ascii="Arial" w:hAnsi="Arial" w:cs="Arial"/>
                <w:sz w:val="20"/>
              </w:rPr>
            </w:pPr>
            <w:r w:rsidRPr="005526A8">
              <w:rPr>
                <w:rFonts w:ascii="Arial" w:hAnsi="Arial" w:cs="Arial"/>
                <w:sz w:val="20"/>
              </w:rPr>
              <w:t>618</w:t>
            </w:r>
          </w:p>
        </w:tc>
        <w:tc>
          <w:tcPr>
            <w:tcW w:w="1620" w:type="dxa"/>
            <w:tcBorders>
              <w:top w:val="nil"/>
              <w:left w:val="nil"/>
              <w:bottom w:val="single" w:sz="8" w:space="0" w:color="auto"/>
              <w:right w:val="single" w:sz="8" w:space="0" w:color="auto"/>
            </w:tcBorders>
            <w:shd w:val="clear" w:color="auto" w:fill="auto"/>
            <w:vAlign w:val="bottom"/>
          </w:tcPr>
          <w:p w14:paraId="621D1863" w14:textId="77777777" w:rsidR="00EA300A" w:rsidRPr="005526A8" w:rsidRDefault="00EA300A" w:rsidP="00DE677D">
            <w:pPr>
              <w:jc w:val="right"/>
              <w:rPr>
                <w:rFonts w:ascii="Arial" w:hAnsi="Arial" w:cs="Arial"/>
                <w:sz w:val="20"/>
              </w:rPr>
            </w:pPr>
            <w:r w:rsidRPr="005526A8">
              <w:rPr>
                <w:rFonts w:ascii="Arial" w:hAnsi="Arial" w:cs="Arial"/>
                <w:sz w:val="20"/>
              </w:rPr>
              <w:t>2,472</w:t>
            </w:r>
          </w:p>
        </w:tc>
        <w:tc>
          <w:tcPr>
            <w:tcW w:w="1411" w:type="dxa"/>
            <w:tcBorders>
              <w:top w:val="nil"/>
              <w:left w:val="nil"/>
              <w:bottom w:val="single" w:sz="8" w:space="0" w:color="auto"/>
              <w:right w:val="single" w:sz="8" w:space="0" w:color="auto"/>
            </w:tcBorders>
            <w:shd w:val="clear" w:color="auto" w:fill="auto"/>
            <w:vAlign w:val="bottom"/>
          </w:tcPr>
          <w:p w14:paraId="113D82C8" w14:textId="48BAA181" w:rsidR="00EA300A" w:rsidRPr="005526A8" w:rsidRDefault="00EA300A" w:rsidP="00E140FC">
            <w:pPr>
              <w:jc w:val="right"/>
              <w:rPr>
                <w:rFonts w:ascii="Arial" w:hAnsi="Arial" w:cs="Arial"/>
                <w:sz w:val="20"/>
              </w:rPr>
            </w:pPr>
            <w:r w:rsidRPr="005526A8">
              <w:rPr>
                <w:rFonts w:ascii="Arial" w:hAnsi="Arial" w:cs="Arial"/>
                <w:sz w:val="20"/>
              </w:rPr>
              <w:t>$</w:t>
            </w:r>
            <w:r w:rsidR="009377CF">
              <w:rPr>
                <w:rFonts w:ascii="Arial" w:hAnsi="Arial" w:cs="Arial"/>
                <w:sz w:val="20"/>
              </w:rPr>
              <w:t>91,324</w:t>
            </w:r>
          </w:p>
        </w:tc>
      </w:tr>
      <w:tr w:rsidR="00EA300A" w:rsidRPr="005526A8" w14:paraId="30B126DD" w14:textId="77777777" w:rsidTr="00EA300A">
        <w:trPr>
          <w:trHeight w:val="610"/>
          <w:jc w:val="center"/>
        </w:trPr>
        <w:tc>
          <w:tcPr>
            <w:tcW w:w="1771" w:type="dxa"/>
            <w:tcBorders>
              <w:top w:val="nil"/>
              <w:left w:val="single" w:sz="8" w:space="0" w:color="auto"/>
              <w:bottom w:val="single" w:sz="8" w:space="0" w:color="auto"/>
              <w:right w:val="single" w:sz="8" w:space="0" w:color="auto"/>
            </w:tcBorders>
            <w:shd w:val="clear" w:color="auto" w:fill="auto"/>
            <w:vAlign w:val="bottom"/>
          </w:tcPr>
          <w:p w14:paraId="40650C41" w14:textId="77777777" w:rsidR="00EA300A" w:rsidRPr="005526A8" w:rsidRDefault="00EA300A" w:rsidP="00241C6F">
            <w:pPr>
              <w:rPr>
                <w:rFonts w:ascii="Arial" w:hAnsi="Arial" w:cs="Arial"/>
                <w:sz w:val="20"/>
              </w:rPr>
            </w:pPr>
            <w:r w:rsidRPr="005526A8">
              <w:rPr>
                <w:rFonts w:ascii="Arial" w:hAnsi="Arial" w:cs="Arial"/>
                <w:sz w:val="20"/>
              </w:rPr>
              <w:t>Business or other for-profit</w:t>
            </w:r>
          </w:p>
        </w:tc>
        <w:tc>
          <w:tcPr>
            <w:tcW w:w="2160" w:type="dxa"/>
            <w:tcBorders>
              <w:top w:val="nil"/>
              <w:left w:val="nil"/>
              <w:bottom w:val="single" w:sz="8" w:space="0" w:color="auto"/>
              <w:right w:val="single" w:sz="8" w:space="0" w:color="auto"/>
            </w:tcBorders>
            <w:shd w:val="clear" w:color="auto" w:fill="auto"/>
            <w:vAlign w:val="bottom"/>
          </w:tcPr>
          <w:p w14:paraId="7F93FBB1" w14:textId="77777777" w:rsidR="00EA300A" w:rsidRPr="005526A8" w:rsidRDefault="00EA300A" w:rsidP="00243993">
            <w:pPr>
              <w:rPr>
                <w:rFonts w:ascii="Arial" w:hAnsi="Arial" w:cs="Arial"/>
                <w:sz w:val="20"/>
              </w:rPr>
            </w:pPr>
            <w:r w:rsidRPr="005526A8">
              <w:rPr>
                <w:rFonts w:ascii="Arial" w:hAnsi="Arial" w:cs="Arial"/>
                <w:sz w:val="20"/>
              </w:rPr>
              <w:t>49.9/ Plans  (3</w:t>
            </w:r>
            <w:r w:rsidRPr="005526A8">
              <w:rPr>
                <w:rFonts w:ascii="Arial" w:hAnsi="Arial" w:cs="Arial"/>
                <w:sz w:val="20"/>
                <w:vertAlign w:val="superscript"/>
              </w:rPr>
              <w:t>rd</w:t>
            </w:r>
            <w:r w:rsidRPr="005526A8">
              <w:rPr>
                <w:rFonts w:ascii="Arial" w:hAnsi="Arial" w:cs="Arial"/>
                <w:sz w:val="20"/>
              </w:rPr>
              <w:t xml:space="preserve"> Party Disclosure)</w:t>
            </w:r>
          </w:p>
        </w:tc>
        <w:tc>
          <w:tcPr>
            <w:tcW w:w="1710" w:type="dxa"/>
            <w:tcBorders>
              <w:top w:val="nil"/>
              <w:left w:val="nil"/>
              <w:bottom w:val="single" w:sz="8" w:space="0" w:color="auto"/>
              <w:right w:val="single" w:sz="8" w:space="0" w:color="auto"/>
            </w:tcBorders>
            <w:shd w:val="clear" w:color="auto" w:fill="auto"/>
            <w:vAlign w:val="bottom"/>
          </w:tcPr>
          <w:p w14:paraId="6B2BAC96" w14:textId="77777777" w:rsidR="00EA300A" w:rsidRPr="005526A8" w:rsidRDefault="0060113E" w:rsidP="006242C3">
            <w:pPr>
              <w:jc w:val="right"/>
              <w:rPr>
                <w:rFonts w:ascii="Arial" w:hAnsi="Arial" w:cs="Arial"/>
                <w:sz w:val="20"/>
              </w:rPr>
            </w:pPr>
            <w:r>
              <w:rPr>
                <w:rFonts w:ascii="Arial" w:hAnsi="Arial" w:cs="Arial"/>
                <w:sz w:val="20"/>
              </w:rPr>
              <w:t>15</w:t>
            </w:r>
          </w:p>
        </w:tc>
        <w:tc>
          <w:tcPr>
            <w:tcW w:w="1620" w:type="dxa"/>
            <w:tcBorders>
              <w:top w:val="nil"/>
              <w:left w:val="nil"/>
              <w:bottom w:val="single" w:sz="8" w:space="0" w:color="auto"/>
              <w:right w:val="single" w:sz="8" w:space="0" w:color="auto"/>
            </w:tcBorders>
            <w:shd w:val="clear" w:color="auto" w:fill="auto"/>
            <w:vAlign w:val="bottom"/>
          </w:tcPr>
          <w:p w14:paraId="0588D6EE" w14:textId="77777777" w:rsidR="00EA300A" w:rsidRPr="005526A8" w:rsidRDefault="0060113E" w:rsidP="006242C3">
            <w:pPr>
              <w:jc w:val="right"/>
              <w:rPr>
                <w:rFonts w:ascii="Arial" w:hAnsi="Arial" w:cs="Arial"/>
                <w:sz w:val="20"/>
              </w:rPr>
            </w:pPr>
            <w:r>
              <w:rPr>
                <w:rFonts w:ascii="Arial" w:hAnsi="Arial" w:cs="Arial"/>
                <w:sz w:val="20"/>
              </w:rPr>
              <w:t>30</w:t>
            </w:r>
          </w:p>
        </w:tc>
        <w:tc>
          <w:tcPr>
            <w:tcW w:w="1411" w:type="dxa"/>
            <w:tcBorders>
              <w:top w:val="nil"/>
              <w:left w:val="nil"/>
              <w:bottom w:val="single" w:sz="8" w:space="0" w:color="auto"/>
              <w:right w:val="single" w:sz="8" w:space="0" w:color="auto"/>
            </w:tcBorders>
            <w:shd w:val="clear" w:color="auto" w:fill="auto"/>
            <w:vAlign w:val="bottom"/>
          </w:tcPr>
          <w:p w14:paraId="6DAA133E" w14:textId="77777777" w:rsidR="00EA300A" w:rsidRPr="005526A8" w:rsidRDefault="00EA300A" w:rsidP="00E140FC">
            <w:pPr>
              <w:jc w:val="right"/>
              <w:rPr>
                <w:rFonts w:ascii="Arial" w:hAnsi="Arial" w:cs="Arial"/>
                <w:sz w:val="20"/>
              </w:rPr>
            </w:pPr>
            <w:r w:rsidRPr="005526A8">
              <w:rPr>
                <w:rFonts w:ascii="Arial" w:hAnsi="Arial" w:cs="Arial"/>
                <w:sz w:val="20"/>
              </w:rPr>
              <w:t>$</w:t>
            </w:r>
            <w:r w:rsidR="009377CF">
              <w:rPr>
                <w:rFonts w:ascii="Arial" w:hAnsi="Arial" w:cs="Arial"/>
                <w:sz w:val="20"/>
              </w:rPr>
              <w:t>1,526</w:t>
            </w:r>
          </w:p>
        </w:tc>
      </w:tr>
      <w:tr w:rsidR="00EA300A" w:rsidRPr="005526A8" w14:paraId="4D35B2E7" w14:textId="77777777" w:rsidTr="00DE677D">
        <w:trPr>
          <w:trHeight w:val="727"/>
          <w:jc w:val="center"/>
        </w:trPr>
        <w:tc>
          <w:tcPr>
            <w:tcW w:w="1771" w:type="dxa"/>
            <w:tcBorders>
              <w:top w:val="nil"/>
              <w:left w:val="single" w:sz="8" w:space="0" w:color="auto"/>
              <w:bottom w:val="single" w:sz="8" w:space="0" w:color="auto"/>
              <w:right w:val="single" w:sz="8" w:space="0" w:color="auto"/>
            </w:tcBorders>
            <w:shd w:val="clear" w:color="auto" w:fill="FFFFFF"/>
            <w:vAlign w:val="bottom"/>
          </w:tcPr>
          <w:p w14:paraId="172CB126" w14:textId="77777777" w:rsidR="00EA300A" w:rsidRPr="005526A8" w:rsidRDefault="00971F83" w:rsidP="00DE677D">
            <w:pPr>
              <w:rPr>
                <w:rFonts w:ascii="Arial" w:hAnsi="Arial" w:cs="Arial"/>
                <w:b/>
                <w:sz w:val="20"/>
              </w:rPr>
            </w:pPr>
            <w:r w:rsidRPr="005526A8">
              <w:rPr>
                <w:rFonts w:ascii="Arial" w:hAnsi="Arial" w:cs="Arial"/>
                <w:b/>
                <w:sz w:val="20"/>
              </w:rPr>
              <w:t>SUBTOTAL</w:t>
            </w:r>
          </w:p>
        </w:tc>
        <w:tc>
          <w:tcPr>
            <w:tcW w:w="2160" w:type="dxa"/>
            <w:tcBorders>
              <w:top w:val="nil"/>
              <w:left w:val="nil"/>
              <w:bottom w:val="single" w:sz="8" w:space="0" w:color="auto"/>
              <w:right w:val="single" w:sz="8" w:space="0" w:color="auto"/>
            </w:tcBorders>
            <w:shd w:val="clear" w:color="auto" w:fill="FFFFFF"/>
            <w:vAlign w:val="bottom"/>
          </w:tcPr>
          <w:p w14:paraId="2894AF83" w14:textId="77777777" w:rsidR="00EA300A" w:rsidRPr="005526A8" w:rsidRDefault="00EA300A" w:rsidP="00EA300A">
            <w:pPr>
              <w:rPr>
                <w:rFonts w:ascii="Arial" w:hAnsi="Arial" w:cs="Arial"/>
                <w:b/>
                <w:sz w:val="20"/>
              </w:rPr>
            </w:pPr>
            <w:r w:rsidRPr="005526A8">
              <w:rPr>
                <w:rFonts w:ascii="Arial" w:hAnsi="Arial" w:cs="Arial"/>
                <w:b/>
                <w:sz w:val="20"/>
              </w:rPr>
              <w:t>3</w:t>
            </w:r>
            <w:r w:rsidRPr="005526A8">
              <w:rPr>
                <w:rFonts w:ascii="Arial" w:hAnsi="Arial" w:cs="Arial"/>
                <w:b/>
                <w:sz w:val="20"/>
                <w:vertAlign w:val="superscript"/>
              </w:rPr>
              <w:t>rd</w:t>
            </w:r>
            <w:r w:rsidRPr="005526A8">
              <w:rPr>
                <w:rFonts w:ascii="Arial" w:hAnsi="Arial" w:cs="Arial"/>
                <w:b/>
                <w:sz w:val="20"/>
              </w:rPr>
              <w:t xml:space="preserve"> Party Disclosure Hours</w:t>
            </w:r>
          </w:p>
        </w:tc>
        <w:tc>
          <w:tcPr>
            <w:tcW w:w="1710" w:type="dxa"/>
            <w:tcBorders>
              <w:top w:val="nil"/>
              <w:left w:val="nil"/>
              <w:bottom w:val="single" w:sz="8" w:space="0" w:color="auto"/>
              <w:right w:val="single" w:sz="8" w:space="0" w:color="auto"/>
            </w:tcBorders>
            <w:shd w:val="clear" w:color="auto" w:fill="000000"/>
            <w:vAlign w:val="bottom"/>
          </w:tcPr>
          <w:p w14:paraId="6B1DEA9C" w14:textId="77777777" w:rsidR="00EA300A" w:rsidRPr="005526A8" w:rsidRDefault="00EA300A" w:rsidP="00DE677D">
            <w:pPr>
              <w:jc w:val="right"/>
              <w:rPr>
                <w:rFonts w:ascii="Arial" w:hAnsi="Arial" w:cs="Arial"/>
                <w:b/>
                <w:sz w:val="20"/>
              </w:rPr>
            </w:pPr>
          </w:p>
        </w:tc>
        <w:tc>
          <w:tcPr>
            <w:tcW w:w="1620" w:type="dxa"/>
            <w:tcBorders>
              <w:top w:val="nil"/>
              <w:left w:val="nil"/>
              <w:bottom w:val="single" w:sz="8" w:space="0" w:color="auto"/>
              <w:right w:val="single" w:sz="8" w:space="0" w:color="auto"/>
            </w:tcBorders>
            <w:shd w:val="clear" w:color="auto" w:fill="auto"/>
            <w:vAlign w:val="bottom"/>
          </w:tcPr>
          <w:p w14:paraId="75BE6173" w14:textId="77777777" w:rsidR="00EA300A" w:rsidRPr="005526A8" w:rsidRDefault="0060113E" w:rsidP="00DE677D">
            <w:pPr>
              <w:jc w:val="right"/>
              <w:rPr>
                <w:rFonts w:ascii="Arial" w:hAnsi="Arial" w:cs="Arial"/>
                <w:b/>
                <w:sz w:val="20"/>
              </w:rPr>
            </w:pPr>
            <w:r>
              <w:rPr>
                <w:rFonts w:ascii="Arial" w:hAnsi="Arial" w:cs="Arial"/>
                <w:b/>
                <w:sz w:val="20"/>
              </w:rPr>
              <w:t>2,502</w:t>
            </w:r>
          </w:p>
        </w:tc>
        <w:tc>
          <w:tcPr>
            <w:tcW w:w="1411" w:type="dxa"/>
            <w:tcBorders>
              <w:top w:val="nil"/>
              <w:left w:val="nil"/>
              <w:bottom w:val="single" w:sz="8" w:space="0" w:color="auto"/>
              <w:right w:val="single" w:sz="8" w:space="0" w:color="auto"/>
            </w:tcBorders>
            <w:shd w:val="clear" w:color="auto" w:fill="000000"/>
            <w:vAlign w:val="bottom"/>
          </w:tcPr>
          <w:p w14:paraId="23AD5F82" w14:textId="77777777" w:rsidR="00EA300A" w:rsidRPr="005526A8" w:rsidRDefault="00EA300A" w:rsidP="00DE677D">
            <w:pPr>
              <w:jc w:val="right"/>
              <w:rPr>
                <w:rFonts w:ascii="Arial" w:hAnsi="Arial" w:cs="Arial"/>
                <w:sz w:val="20"/>
              </w:rPr>
            </w:pPr>
          </w:p>
        </w:tc>
      </w:tr>
      <w:tr w:rsidR="00EA300A" w:rsidRPr="005526A8" w14:paraId="20291BF2" w14:textId="77777777" w:rsidTr="00EA300A">
        <w:trPr>
          <w:trHeight w:val="315"/>
          <w:jc w:val="center"/>
        </w:trPr>
        <w:tc>
          <w:tcPr>
            <w:tcW w:w="1771" w:type="dxa"/>
            <w:tcBorders>
              <w:top w:val="nil"/>
              <w:left w:val="single" w:sz="8" w:space="0" w:color="auto"/>
              <w:bottom w:val="single" w:sz="8" w:space="0" w:color="auto"/>
              <w:right w:val="single" w:sz="8" w:space="0" w:color="auto"/>
            </w:tcBorders>
            <w:shd w:val="clear" w:color="auto" w:fill="auto"/>
            <w:vAlign w:val="bottom"/>
          </w:tcPr>
          <w:p w14:paraId="201D15FF" w14:textId="77777777" w:rsidR="00EA300A" w:rsidRPr="005526A8" w:rsidRDefault="00EA300A" w:rsidP="00A0218E">
            <w:pPr>
              <w:rPr>
                <w:rFonts w:ascii="Arial" w:hAnsi="Arial" w:cs="Arial"/>
                <w:b/>
                <w:bCs/>
                <w:sz w:val="20"/>
              </w:rPr>
            </w:pPr>
            <w:r w:rsidRPr="005526A8">
              <w:rPr>
                <w:rFonts w:ascii="Arial" w:hAnsi="Arial" w:cs="Arial"/>
                <w:b/>
                <w:bCs/>
                <w:sz w:val="20"/>
              </w:rPr>
              <w:t>T</w:t>
            </w:r>
            <w:r w:rsidR="00A0218E" w:rsidRPr="005526A8">
              <w:rPr>
                <w:rFonts w:ascii="Arial" w:hAnsi="Arial" w:cs="Arial"/>
                <w:b/>
                <w:bCs/>
                <w:sz w:val="20"/>
              </w:rPr>
              <w:t>OTAL</w:t>
            </w:r>
          </w:p>
        </w:tc>
        <w:tc>
          <w:tcPr>
            <w:tcW w:w="2160" w:type="dxa"/>
            <w:tcBorders>
              <w:top w:val="nil"/>
              <w:left w:val="nil"/>
              <w:bottom w:val="single" w:sz="8" w:space="0" w:color="auto"/>
              <w:right w:val="single" w:sz="8" w:space="0" w:color="auto"/>
            </w:tcBorders>
            <w:shd w:val="clear" w:color="000000" w:fill="000000"/>
            <w:vAlign w:val="bottom"/>
          </w:tcPr>
          <w:p w14:paraId="16E19575" w14:textId="77777777" w:rsidR="00EA300A" w:rsidRPr="005526A8" w:rsidRDefault="00EA300A" w:rsidP="00241C6F">
            <w:pPr>
              <w:rPr>
                <w:rFonts w:ascii="Arial" w:hAnsi="Arial" w:cs="Arial"/>
                <w:sz w:val="20"/>
              </w:rPr>
            </w:pPr>
          </w:p>
          <w:p w14:paraId="672F575C" w14:textId="77777777" w:rsidR="00EA300A" w:rsidRPr="005526A8" w:rsidRDefault="00EA300A" w:rsidP="00241C6F">
            <w:pPr>
              <w:rPr>
                <w:rFonts w:ascii="Arial" w:hAnsi="Arial" w:cs="Arial"/>
                <w:b/>
                <w:bCs/>
                <w:sz w:val="20"/>
              </w:rPr>
            </w:pPr>
          </w:p>
        </w:tc>
        <w:tc>
          <w:tcPr>
            <w:tcW w:w="1710" w:type="dxa"/>
            <w:tcBorders>
              <w:top w:val="nil"/>
              <w:left w:val="nil"/>
              <w:bottom w:val="single" w:sz="8" w:space="0" w:color="auto"/>
              <w:right w:val="single" w:sz="8" w:space="0" w:color="auto"/>
            </w:tcBorders>
            <w:shd w:val="clear" w:color="000000" w:fill="FFFFFF"/>
            <w:vAlign w:val="bottom"/>
          </w:tcPr>
          <w:p w14:paraId="1E37448F" w14:textId="77777777" w:rsidR="00EA300A" w:rsidRPr="005526A8" w:rsidRDefault="0060113E" w:rsidP="00781B4D">
            <w:pPr>
              <w:jc w:val="right"/>
              <w:rPr>
                <w:rFonts w:ascii="Arial" w:hAnsi="Arial" w:cs="Arial"/>
                <w:b/>
                <w:bCs/>
                <w:sz w:val="20"/>
              </w:rPr>
            </w:pPr>
            <w:r>
              <w:rPr>
                <w:rFonts w:ascii="Arial" w:hAnsi="Arial" w:cs="Arial"/>
                <w:b/>
                <w:bCs/>
                <w:sz w:val="20"/>
              </w:rPr>
              <w:t>19,973</w:t>
            </w:r>
          </w:p>
        </w:tc>
        <w:tc>
          <w:tcPr>
            <w:tcW w:w="1620" w:type="dxa"/>
            <w:tcBorders>
              <w:top w:val="nil"/>
              <w:left w:val="nil"/>
              <w:bottom w:val="single" w:sz="8" w:space="0" w:color="auto"/>
              <w:right w:val="single" w:sz="8" w:space="0" w:color="auto"/>
            </w:tcBorders>
            <w:shd w:val="clear" w:color="000000" w:fill="FFFFFF"/>
            <w:vAlign w:val="bottom"/>
          </w:tcPr>
          <w:p w14:paraId="494DD726" w14:textId="43F3D251" w:rsidR="00EA300A" w:rsidRPr="005526A8" w:rsidRDefault="0060113E" w:rsidP="00781B4D">
            <w:pPr>
              <w:jc w:val="right"/>
              <w:rPr>
                <w:rFonts w:ascii="Arial" w:hAnsi="Arial" w:cs="Arial"/>
                <w:b/>
                <w:bCs/>
                <w:sz w:val="20"/>
              </w:rPr>
            </w:pPr>
            <w:r>
              <w:rPr>
                <w:rFonts w:ascii="Arial" w:hAnsi="Arial" w:cs="Arial"/>
                <w:b/>
                <w:bCs/>
                <w:sz w:val="20"/>
              </w:rPr>
              <w:t>9,941</w:t>
            </w:r>
          </w:p>
        </w:tc>
        <w:tc>
          <w:tcPr>
            <w:tcW w:w="1411" w:type="dxa"/>
            <w:tcBorders>
              <w:top w:val="nil"/>
              <w:left w:val="nil"/>
              <w:bottom w:val="single" w:sz="8" w:space="0" w:color="auto"/>
              <w:right w:val="single" w:sz="8" w:space="0" w:color="auto"/>
            </w:tcBorders>
            <w:shd w:val="clear" w:color="000000" w:fill="FFFFFF"/>
            <w:vAlign w:val="bottom"/>
          </w:tcPr>
          <w:p w14:paraId="4A43A54B" w14:textId="407F5D65" w:rsidR="00EA300A" w:rsidRPr="005526A8" w:rsidRDefault="00EA300A" w:rsidP="00E140FC">
            <w:pPr>
              <w:jc w:val="right"/>
              <w:rPr>
                <w:rFonts w:ascii="Arial" w:hAnsi="Arial" w:cs="Arial"/>
                <w:b/>
                <w:bCs/>
                <w:sz w:val="20"/>
              </w:rPr>
            </w:pPr>
            <w:r w:rsidRPr="005526A8">
              <w:rPr>
                <w:rFonts w:ascii="Arial" w:hAnsi="Arial" w:cs="Arial"/>
                <w:b/>
                <w:bCs/>
                <w:sz w:val="20"/>
              </w:rPr>
              <w:t>$</w:t>
            </w:r>
            <w:r w:rsidR="009F5F5F">
              <w:rPr>
                <w:rFonts w:ascii="Arial" w:hAnsi="Arial" w:cs="Arial"/>
                <w:b/>
                <w:bCs/>
                <w:sz w:val="20"/>
              </w:rPr>
              <w:t>370,292</w:t>
            </w:r>
          </w:p>
        </w:tc>
      </w:tr>
    </w:tbl>
    <w:p w14:paraId="6421C364" w14:textId="77777777" w:rsidR="0088663D" w:rsidRDefault="0088663D" w:rsidP="006242C3">
      <w:pPr>
        <w:tabs>
          <w:tab w:val="left" w:pos="-720"/>
        </w:tabs>
        <w:rPr>
          <w:rFonts w:ascii="Arial" w:hAnsi="Arial" w:cs="Arial"/>
          <w:sz w:val="16"/>
          <w:szCs w:val="16"/>
        </w:rPr>
      </w:pPr>
      <w:r w:rsidRPr="00DC7B4B">
        <w:rPr>
          <w:rFonts w:ascii="Arial" w:hAnsi="Arial" w:cs="Arial"/>
          <w:sz w:val="16"/>
          <w:szCs w:val="16"/>
        </w:rPr>
        <w:t xml:space="preserve">* Note: All wages in this Supporting Statement include a multiplier to reflect a </w:t>
      </w:r>
      <w:r w:rsidR="00230CC1" w:rsidRPr="00DC7B4B">
        <w:rPr>
          <w:rFonts w:ascii="Arial" w:hAnsi="Arial" w:cs="Arial"/>
          <w:sz w:val="16"/>
          <w:szCs w:val="16"/>
        </w:rPr>
        <w:t>fully loaded</w:t>
      </w:r>
      <w:r w:rsidRPr="00DC7B4B">
        <w:rPr>
          <w:rFonts w:ascii="Arial" w:hAnsi="Arial" w:cs="Arial"/>
          <w:sz w:val="16"/>
          <w:szCs w:val="16"/>
        </w:rPr>
        <w:t xml:space="preserve"> wage rate.</w:t>
      </w:r>
    </w:p>
    <w:p w14:paraId="7E51C12B" w14:textId="77777777" w:rsidR="00724DFC" w:rsidRDefault="00724DFC" w:rsidP="006242C3">
      <w:pPr>
        <w:tabs>
          <w:tab w:val="left" w:pos="-720"/>
        </w:tabs>
        <w:rPr>
          <w:rFonts w:ascii="Arial" w:hAnsi="Arial" w:cs="Arial"/>
          <w:sz w:val="16"/>
          <w:szCs w:val="16"/>
        </w:rPr>
      </w:pPr>
    </w:p>
    <w:p w14:paraId="216C99C4" w14:textId="77777777" w:rsidR="00FA305A" w:rsidRPr="00DC7B4B" w:rsidRDefault="00FA305A" w:rsidP="006242C3">
      <w:pPr>
        <w:rPr>
          <w:rFonts w:ascii="Arial" w:hAnsi="Arial" w:cs="Arial"/>
          <w:b/>
        </w:rPr>
      </w:pPr>
      <w:r w:rsidRPr="00DC7B4B">
        <w:rPr>
          <w:rFonts w:ascii="Arial" w:hAnsi="Arial" w:cs="Arial"/>
          <w:b/>
        </w:rPr>
        <w:t>13.  Provide an estimate of the total annual cost burden to respondents or record keepers resulting from the collection of information</w:t>
      </w:r>
      <w:r w:rsidR="00D07AD0" w:rsidRPr="00DC7B4B">
        <w:rPr>
          <w:rFonts w:ascii="Arial" w:hAnsi="Arial" w:cs="Arial"/>
          <w:b/>
        </w:rPr>
        <w:t xml:space="preserve">.  </w:t>
      </w:r>
      <w:r w:rsidRPr="00DC7B4B">
        <w:rPr>
          <w:rFonts w:ascii="Arial" w:hAnsi="Arial" w:cs="Arial"/>
          <w:b/>
        </w:rPr>
        <w:t xml:space="preserve">(Do not include the cost of any hour burden </w:t>
      </w:r>
      <w:r w:rsidR="00A0218E">
        <w:rPr>
          <w:rFonts w:ascii="Arial" w:hAnsi="Arial" w:cs="Arial"/>
          <w:b/>
        </w:rPr>
        <w:t>already reflected on the burden worksheet</w:t>
      </w:r>
      <w:r w:rsidRPr="00DC7B4B">
        <w:rPr>
          <w:rFonts w:ascii="Arial" w:hAnsi="Arial" w:cs="Arial"/>
          <w:b/>
        </w:rPr>
        <w:t>).</w:t>
      </w:r>
    </w:p>
    <w:p w14:paraId="5E53B384" w14:textId="77777777" w:rsidR="00163A0B" w:rsidRPr="00DC7B4B" w:rsidRDefault="00163A0B" w:rsidP="006242C3">
      <w:pPr>
        <w:rPr>
          <w:rFonts w:ascii="Arial" w:hAnsi="Arial" w:cs="Arial"/>
          <w:b/>
        </w:rPr>
      </w:pPr>
    </w:p>
    <w:p w14:paraId="4C1ABB73" w14:textId="77777777" w:rsidR="00163A0B" w:rsidRPr="00DC7B4B" w:rsidRDefault="00163A0B" w:rsidP="006242C3">
      <w:pPr>
        <w:tabs>
          <w:tab w:val="left" w:pos="-1440"/>
        </w:tabs>
        <w:spacing w:line="264" w:lineRule="exact"/>
        <w:ind w:left="720"/>
        <w:rPr>
          <w:rFonts w:ascii="Arial" w:hAnsi="Arial" w:cs="Arial"/>
          <w:b/>
          <w:szCs w:val="24"/>
        </w:rPr>
      </w:pPr>
      <w:r w:rsidRPr="00DC7B4B">
        <w:rPr>
          <w:rFonts w:ascii="Arial" w:hAnsi="Arial" w:cs="Arial"/>
          <w:b/>
          <w:szCs w:val="24"/>
        </w:rPr>
        <w:t>The cost estimate should be split into two components:  (a) a total capital and start-up cost component (annualized over its expected useful life); and (b) a total operation and maintenance and purchase of services component</w:t>
      </w:r>
      <w:r w:rsidR="00D07AD0" w:rsidRPr="00DC7B4B">
        <w:rPr>
          <w:rFonts w:ascii="Arial" w:hAnsi="Arial" w:cs="Arial"/>
          <w:b/>
          <w:szCs w:val="24"/>
        </w:rPr>
        <w:t xml:space="preserve">.  </w:t>
      </w:r>
      <w:r w:rsidRPr="00DC7B4B">
        <w:rPr>
          <w:rFonts w:ascii="Arial" w:hAnsi="Arial" w:cs="Arial"/>
          <w:b/>
          <w:szCs w:val="24"/>
        </w:rPr>
        <w:t>The estimates should take into account costs associated with generating, maintaining, and disclosing or providing the information</w:t>
      </w:r>
      <w:r w:rsidR="00D07AD0" w:rsidRPr="00DC7B4B">
        <w:rPr>
          <w:rFonts w:ascii="Arial" w:hAnsi="Arial" w:cs="Arial"/>
          <w:b/>
          <w:szCs w:val="24"/>
        </w:rPr>
        <w:t xml:space="preserve">.  </w:t>
      </w:r>
      <w:r w:rsidRPr="00DC7B4B">
        <w:rPr>
          <w:rFonts w:ascii="Arial" w:hAnsi="Arial" w:cs="Arial"/>
          <w:b/>
          <w:szCs w:val="24"/>
        </w:rPr>
        <w:t>Include descriptions of methods used to estimate major cost factors including system and technology acquisition, expected useful life of capital equipment, the discount rate(s), and the time period over which costs will be incurred</w:t>
      </w:r>
      <w:r w:rsidR="00D07AD0" w:rsidRPr="00DC7B4B">
        <w:rPr>
          <w:rFonts w:ascii="Arial" w:hAnsi="Arial" w:cs="Arial"/>
          <w:b/>
          <w:szCs w:val="24"/>
        </w:rPr>
        <w:t xml:space="preserve">.  </w:t>
      </w:r>
      <w:r w:rsidRPr="00DC7B4B">
        <w:rPr>
          <w:rFonts w:ascii="Arial" w:hAnsi="Arial" w:cs="Arial"/>
          <w:b/>
          <w:szCs w:val="24"/>
        </w:rPr>
        <w:t xml:space="preserve">Capital and start-up costs include, among other items, preparations for collecting information such as purchasing computers and software; monitoring, sampling, </w:t>
      </w:r>
      <w:r w:rsidR="00230CC1" w:rsidRPr="00DC7B4B">
        <w:rPr>
          <w:rFonts w:ascii="Arial" w:hAnsi="Arial" w:cs="Arial"/>
          <w:b/>
          <w:szCs w:val="24"/>
        </w:rPr>
        <w:t>drilling,</w:t>
      </w:r>
      <w:r w:rsidRPr="00DC7B4B">
        <w:rPr>
          <w:rFonts w:ascii="Arial" w:hAnsi="Arial" w:cs="Arial"/>
          <w:b/>
          <w:szCs w:val="24"/>
        </w:rPr>
        <w:t xml:space="preserve"> and testing equipment; and record storage facilities.</w:t>
      </w:r>
    </w:p>
    <w:p w14:paraId="38960537" w14:textId="77777777" w:rsidR="00163A0B" w:rsidRPr="00DC7B4B" w:rsidRDefault="00163A0B" w:rsidP="006242C3">
      <w:pPr>
        <w:spacing w:line="264" w:lineRule="exact"/>
        <w:rPr>
          <w:rFonts w:ascii="Arial" w:hAnsi="Arial" w:cs="Arial"/>
          <w:b/>
          <w:szCs w:val="24"/>
        </w:rPr>
      </w:pPr>
    </w:p>
    <w:p w14:paraId="6E52F208" w14:textId="77777777" w:rsidR="00163A0B" w:rsidRPr="00DC7B4B" w:rsidRDefault="00163A0B" w:rsidP="006242C3">
      <w:pPr>
        <w:pStyle w:val="BodyTextIndent"/>
        <w:numPr>
          <w:ilvl w:val="0"/>
          <w:numId w:val="4"/>
        </w:numPr>
        <w:rPr>
          <w:rFonts w:ascii="Arial" w:hAnsi="Arial" w:cs="Arial"/>
          <w:b/>
          <w:szCs w:val="24"/>
        </w:rPr>
      </w:pPr>
      <w:r w:rsidRPr="00DC7B4B">
        <w:rPr>
          <w:rFonts w:ascii="Arial" w:hAnsi="Arial" w:cs="Arial"/>
          <w:b/>
          <w:szCs w:val="24"/>
        </w:rPr>
        <w:t>If cost estimates are expected to vary widely, agencies should present ranges of cost burdens and explain the reasons for the variance</w:t>
      </w:r>
      <w:r w:rsidR="00D07AD0" w:rsidRPr="00DC7B4B">
        <w:rPr>
          <w:rFonts w:ascii="Arial" w:hAnsi="Arial" w:cs="Arial"/>
          <w:b/>
          <w:szCs w:val="24"/>
        </w:rPr>
        <w:t xml:space="preserve">.  </w:t>
      </w:r>
      <w:r w:rsidRPr="00DC7B4B">
        <w:rPr>
          <w:rFonts w:ascii="Arial" w:hAnsi="Arial" w:cs="Arial"/>
          <w:b/>
          <w:szCs w:val="24"/>
        </w:rPr>
        <w:t>The cost of purchasing or contracting out information collection services should be a part of this cost burden estimate</w:t>
      </w:r>
      <w:r w:rsidR="00D07AD0" w:rsidRPr="00DC7B4B">
        <w:rPr>
          <w:rFonts w:ascii="Arial" w:hAnsi="Arial" w:cs="Arial"/>
          <w:b/>
          <w:szCs w:val="24"/>
        </w:rPr>
        <w:t xml:space="preserve">.  </w:t>
      </w:r>
      <w:r w:rsidRPr="00DC7B4B">
        <w:rPr>
          <w:rFonts w:ascii="Arial" w:hAnsi="Arial" w:cs="Arial"/>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F1C220D" w14:textId="77777777" w:rsidR="00163A0B" w:rsidRPr="00DC7B4B" w:rsidRDefault="00163A0B" w:rsidP="006242C3">
      <w:pPr>
        <w:spacing w:line="264" w:lineRule="exact"/>
        <w:rPr>
          <w:rFonts w:ascii="Arial" w:hAnsi="Arial" w:cs="Arial"/>
          <w:b/>
          <w:szCs w:val="24"/>
        </w:rPr>
      </w:pPr>
    </w:p>
    <w:p w14:paraId="75534461" w14:textId="77777777" w:rsidR="00163A0B" w:rsidRPr="00DC7B4B" w:rsidRDefault="00163A0B" w:rsidP="006242C3">
      <w:pPr>
        <w:numPr>
          <w:ilvl w:val="0"/>
          <w:numId w:val="4"/>
        </w:numPr>
        <w:tabs>
          <w:tab w:val="left" w:pos="-1440"/>
        </w:tabs>
        <w:spacing w:line="264" w:lineRule="exact"/>
        <w:rPr>
          <w:rFonts w:ascii="Arial" w:hAnsi="Arial" w:cs="Arial"/>
          <w:szCs w:val="24"/>
        </w:rPr>
      </w:pPr>
      <w:r w:rsidRPr="00DC7B4B">
        <w:rPr>
          <w:rFonts w:ascii="Arial" w:hAnsi="Arial" w:cs="Arial"/>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6734097" w14:textId="77777777" w:rsidR="00163A0B" w:rsidRPr="00DC7B4B" w:rsidRDefault="00163A0B" w:rsidP="006242C3">
      <w:pPr>
        <w:ind w:left="810"/>
        <w:rPr>
          <w:rFonts w:ascii="Arial" w:hAnsi="Arial" w:cs="Arial"/>
          <w:b/>
        </w:rPr>
      </w:pPr>
    </w:p>
    <w:p w14:paraId="5E81A45D" w14:textId="77777777" w:rsidR="00FA305A" w:rsidRDefault="00FA305A" w:rsidP="006242C3">
      <w:pPr>
        <w:rPr>
          <w:rFonts w:ascii="Arial" w:hAnsi="Arial" w:cs="Arial"/>
        </w:rPr>
      </w:pPr>
      <w:r w:rsidRPr="00DC7B4B">
        <w:rPr>
          <w:rFonts w:ascii="Arial" w:hAnsi="Arial" w:cs="Arial"/>
        </w:rPr>
        <w:t>MSHA does not expect that mine operators will incur any capital or start-up costs as a result of this information collection requirement</w:t>
      </w:r>
      <w:r w:rsidR="00D07AD0" w:rsidRPr="00DC7B4B">
        <w:rPr>
          <w:rFonts w:ascii="Arial" w:hAnsi="Arial" w:cs="Arial"/>
        </w:rPr>
        <w:t xml:space="preserve">.  </w:t>
      </w:r>
      <w:r w:rsidRPr="00DC7B4B">
        <w:rPr>
          <w:rFonts w:ascii="Arial" w:hAnsi="Arial" w:cs="Arial"/>
        </w:rPr>
        <w:t>Operation, maintenance, and purchase of service costs are detailed below.</w:t>
      </w:r>
    </w:p>
    <w:p w14:paraId="2E8B76E0" w14:textId="77777777" w:rsidR="005526A8" w:rsidRPr="00DC7B4B" w:rsidRDefault="005526A8" w:rsidP="006242C3">
      <w:pPr>
        <w:rPr>
          <w:rFonts w:ascii="Arial" w:hAnsi="Arial" w:cs="Arial"/>
        </w:rPr>
      </w:pPr>
    </w:p>
    <w:p w14:paraId="375C4937" w14:textId="77777777" w:rsidR="00FA305A" w:rsidRPr="00DC7B4B" w:rsidRDefault="00FA305A" w:rsidP="006242C3">
      <w:pPr>
        <w:rPr>
          <w:rFonts w:ascii="Arial" w:hAnsi="Arial" w:cs="Arial"/>
        </w:rPr>
      </w:pPr>
    </w:p>
    <w:p w14:paraId="6A7194A6"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0F2111" w:rsidRPr="00DC7B4B">
        <w:rPr>
          <w:rFonts w:ascii="Arial" w:hAnsi="Arial" w:cs="Arial"/>
        </w:rPr>
        <w:t>CFR 49</w:t>
      </w:r>
      <w:r w:rsidRPr="00DC7B4B">
        <w:rPr>
          <w:rFonts w:ascii="Arial" w:hAnsi="Arial" w:cs="Arial"/>
        </w:rPr>
        <w:t>.2</w:t>
      </w:r>
    </w:p>
    <w:p w14:paraId="2260A40F" w14:textId="77777777" w:rsidR="00FA305A" w:rsidRPr="00DC7B4B" w:rsidRDefault="00FA305A" w:rsidP="006242C3">
      <w:pPr>
        <w:rPr>
          <w:rFonts w:ascii="Arial" w:hAnsi="Arial" w:cs="Arial"/>
        </w:rPr>
      </w:pPr>
    </w:p>
    <w:p w14:paraId="7082A1AC" w14:textId="77777777" w:rsidR="00FA305A" w:rsidRPr="00DC7B4B" w:rsidRDefault="00FA305A" w:rsidP="006242C3">
      <w:pPr>
        <w:rPr>
          <w:rFonts w:ascii="Arial" w:hAnsi="Arial" w:cs="Arial"/>
        </w:rPr>
      </w:pPr>
      <w:r w:rsidRPr="00DC7B4B">
        <w:rPr>
          <w:rFonts w:ascii="Arial" w:hAnsi="Arial" w:cs="Arial"/>
        </w:rPr>
        <w:t xml:space="preserve">Under </w:t>
      </w:r>
      <w:r w:rsidR="00577E49">
        <w:rPr>
          <w:rFonts w:ascii="Arial" w:hAnsi="Arial" w:cs="Arial"/>
        </w:rPr>
        <w:t>section</w:t>
      </w:r>
      <w:r w:rsidR="007A2FAE" w:rsidRPr="00DC7B4B">
        <w:rPr>
          <w:rFonts w:ascii="Arial" w:hAnsi="Arial" w:cs="Arial"/>
        </w:rPr>
        <w:t xml:space="preserve"> </w:t>
      </w:r>
      <w:r w:rsidRPr="00DC7B4B">
        <w:rPr>
          <w:rFonts w:ascii="Arial" w:hAnsi="Arial" w:cs="Arial"/>
        </w:rPr>
        <w:t xml:space="preserve">49.2, each operator of an underground </w:t>
      </w:r>
      <w:r w:rsidR="00D07AD0">
        <w:rPr>
          <w:rFonts w:ascii="Arial" w:hAnsi="Arial" w:cs="Arial"/>
        </w:rPr>
        <w:t xml:space="preserve">MNM </w:t>
      </w:r>
      <w:r w:rsidRPr="00DC7B4B">
        <w:rPr>
          <w:rFonts w:ascii="Arial" w:hAnsi="Arial" w:cs="Arial"/>
        </w:rPr>
        <w:t xml:space="preserve">mine who provides rescue teams under this standard is required to send the MSHA District Manager a statement describing the mine's method of compliance with 30 </w:t>
      </w:r>
      <w:r w:rsidR="00243993">
        <w:rPr>
          <w:rFonts w:ascii="Arial" w:hAnsi="Arial" w:cs="Arial"/>
        </w:rPr>
        <w:t>CFR</w:t>
      </w:r>
      <w:r w:rsidRPr="00DC7B4B">
        <w:rPr>
          <w:rFonts w:ascii="Arial" w:hAnsi="Arial" w:cs="Arial"/>
        </w:rPr>
        <w:t xml:space="preserve"> </w:t>
      </w:r>
      <w:r w:rsidR="00D07AD0">
        <w:rPr>
          <w:rFonts w:ascii="Arial" w:hAnsi="Arial" w:cs="Arial"/>
        </w:rPr>
        <w:t>p</w:t>
      </w:r>
      <w:r w:rsidRPr="00DC7B4B">
        <w:rPr>
          <w:rFonts w:ascii="Arial" w:hAnsi="Arial" w:cs="Arial"/>
        </w:rPr>
        <w:t>art 49</w:t>
      </w:r>
      <w:r w:rsidR="00D07AD0" w:rsidRPr="00DC7B4B">
        <w:rPr>
          <w:rFonts w:ascii="Arial" w:hAnsi="Arial" w:cs="Arial"/>
        </w:rPr>
        <w:t xml:space="preserve">.  </w:t>
      </w:r>
      <w:r w:rsidRPr="00DC7B4B">
        <w:rPr>
          <w:rFonts w:ascii="Arial" w:hAnsi="Arial" w:cs="Arial"/>
        </w:rPr>
        <w:t>The statement must indicate whether the operator has independently provided mine rescue teams or entered into an agreement for the services of mine rescue teams</w:t>
      </w:r>
      <w:r w:rsidR="00D07AD0" w:rsidRPr="00DC7B4B">
        <w:rPr>
          <w:rFonts w:ascii="Arial" w:hAnsi="Arial" w:cs="Arial"/>
        </w:rPr>
        <w:t xml:space="preserve">.  </w:t>
      </w:r>
      <w:r w:rsidRPr="00DC7B4B">
        <w:rPr>
          <w:rFonts w:ascii="Arial" w:hAnsi="Arial" w:cs="Arial"/>
        </w:rPr>
        <w:t xml:space="preserve">MSHA estimates that it will receive </w:t>
      </w:r>
      <w:r w:rsidR="00FA7095" w:rsidRPr="00DC7B4B">
        <w:rPr>
          <w:rFonts w:ascii="Arial" w:hAnsi="Arial" w:cs="Arial"/>
        </w:rPr>
        <w:t xml:space="preserve">18 </w:t>
      </w:r>
      <w:r w:rsidRPr="00DC7B4B">
        <w:rPr>
          <w:rFonts w:ascii="Arial" w:hAnsi="Arial" w:cs="Arial"/>
        </w:rPr>
        <w:t xml:space="preserve">statements from underground </w:t>
      </w:r>
      <w:r w:rsidR="006B6740">
        <w:rPr>
          <w:rFonts w:ascii="Arial" w:hAnsi="Arial" w:cs="Arial"/>
        </w:rPr>
        <w:t>MNM</w:t>
      </w:r>
      <w:r w:rsidRPr="00DC7B4B">
        <w:rPr>
          <w:rFonts w:ascii="Arial" w:hAnsi="Arial" w:cs="Arial"/>
        </w:rPr>
        <w:t xml:space="preserve"> mine operators each year.</w:t>
      </w:r>
    </w:p>
    <w:p w14:paraId="5E813599" w14:textId="77777777" w:rsidR="00FA305A" w:rsidRPr="00DC7B4B" w:rsidRDefault="00FA305A" w:rsidP="006242C3">
      <w:pPr>
        <w:ind w:firstLine="720"/>
        <w:rPr>
          <w:rFonts w:ascii="Arial" w:hAnsi="Arial" w:cs="Arial"/>
        </w:rPr>
      </w:pPr>
    </w:p>
    <w:p w14:paraId="1DF22100" w14:textId="77777777" w:rsidR="00FA305A" w:rsidRPr="00E140FC" w:rsidRDefault="00FA305A" w:rsidP="00E140FC">
      <w:pPr>
        <w:spacing w:after="120"/>
        <w:outlineLvl w:val="0"/>
        <w:rPr>
          <w:rFonts w:ascii="Arial" w:hAnsi="Arial" w:cs="Arial"/>
          <w:u w:val="single"/>
        </w:rPr>
      </w:pPr>
      <w:r w:rsidRPr="00E140FC">
        <w:rPr>
          <w:rFonts w:ascii="Arial" w:hAnsi="Arial" w:cs="Arial"/>
          <w:u w:val="single"/>
        </w:rPr>
        <w:t>Underground Metal and Nonmetal Mines</w:t>
      </w:r>
    </w:p>
    <w:p w14:paraId="6CE8BE7C" w14:textId="77777777" w:rsidR="0005510A" w:rsidRPr="00DC7B4B" w:rsidRDefault="00EA789F" w:rsidP="006242C3">
      <w:pPr>
        <w:outlineLvl w:val="0"/>
        <w:rPr>
          <w:rFonts w:ascii="Arial" w:hAnsi="Arial" w:cs="Arial"/>
          <w:u w:val="single"/>
        </w:rPr>
      </w:pPr>
      <w:r>
        <w:rPr>
          <w:rFonts w:ascii="Arial" w:hAnsi="Arial" w:cs="Arial"/>
        </w:rPr>
        <w:t>18</w:t>
      </w:r>
      <w:r w:rsidRPr="00DC7B4B">
        <w:rPr>
          <w:rFonts w:ascii="Arial" w:hAnsi="Arial" w:cs="Arial"/>
        </w:rPr>
        <w:t xml:space="preserve"> </w:t>
      </w:r>
      <w:r w:rsidR="0005510A" w:rsidRPr="00DC7B4B">
        <w:rPr>
          <w:rFonts w:ascii="Arial" w:hAnsi="Arial" w:cs="Arial"/>
        </w:rPr>
        <w:t>statements x $0.</w:t>
      </w:r>
      <w:r w:rsidR="002C2C22">
        <w:rPr>
          <w:rFonts w:ascii="Arial" w:hAnsi="Arial" w:cs="Arial"/>
        </w:rPr>
        <w:t>50</w:t>
      </w:r>
      <w:r w:rsidR="002C2C22" w:rsidRPr="00DC7B4B">
        <w:rPr>
          <w:rFonts w:ascii="Arial" w:hAnsi="Arial" w:cs="Arial"/>
        </w:rPr>
        <w:t xml:space="preserve"> </w:t>
      </w:r>
      <w:r w:rsidR="0005510A" w:rsidRPr="00DC7B4B">
        <w:rPr>
          <w:rFonts w:ascii="Arial" w:hAnsi="Arial" w:cs="Arial"/>
        </w:rPr>
        <w:t>postage per notice</w:t>
      </w:r>
      <w:r w:rsidR="0005510A" w:rsidRPr="00DC7B4B">
        <w:rPr>
          <w:rFonts w:ascii="Arial" w:hAnsi="Arial" w:cs="Arial"/>
        </w:rPr>
        <w:tab/>
      </w:r>
      <w:r w:rsidR="0005510A" w:rsidRPr="00DC7B4B">
        <w:rPr>
          <w:rFonts w:ascii="Arial" w:hAnsi="Arial" w:cs="Arial"/>
        </w:rPr>
        <w:tab/>
      </w:r>
      <w:r w:rsidR="0005510A" w:rsidRPr="00DC7B4B">
        <w:rPr>
          <w:rFonts w:ascii="Arial" w:hAnsi="Arial" w:cs="Arial"/>
        </w:rPr>
        <w:tab/>
      </w:r>
      <w:r w:rsidR="0005510A" w:rsidRPr="00DC7B4B">
        <w:rPr>
          <w:rFonts w:ascii="Arial" w:hAnsi="Arial" w:cs="Arial"/>
        </w:rPr>
        <w:tab/>
      </w:r>
      <w:r w:rsidR="0005510A" w:rsidRPr="00002BA2">
        <w:rPr>
          <w:rFonts w:ascii="Arial" w:hAnsi="Arial" w:cs="Arial"/>
        </w:rPr>
        <w:t xml:space="preserve">= </w:t>
      </w:r>
      <w:r w:rsidR="00B30758" w:rsidRPr="00002BA2">
        <w:rPr>
          <w:rFonts w:ascii="Arial" w:hAnsi="Arial" w:cs="Arial"/>
        </w:rPr>
        <w:tab/>
      </w:r>
      <w:r w:rsidR="0005510A" w:rsidRPr="00E140FC">
        <w:rPr>
          <w:rFonts w:ascii="Arial" w:hAnsi="Arial" w:cs="Arial"/>
        </w:rPr>
        <w:t>$</w:t>
      </w:r>
      <w:r w:rsidRPr="00E140FC">
        <w:rPr>
          <w:rFonts w:ascii="Arial" w:hAnsi="Arial" w:cs="Arial"/>
        </w:rPr>
        <w:t>9</w:t>
      </w:r>
      <w:r w:rsidR="0005510A" w:rsidRPr="00002BA2">
        <w:rPr>
          <w:rFonts w:ascii="Arial" w:hAnsi="Arial" w:cs="Arial"/>
        </w:rPr>
        <w:tab/>
      </w:r>
    </w:p>
    <w:p w14:paraId="37E091CF" w14:textId="77777777" w:rsidR="00FA7095" w:rsidRPr="00DC7B4B" w:rsidRDefault="00FA7095" w:rsidP="006242C3">
      <w:pPr>
        <w:pStyle w:val="Heading5"/>
        <w:keepNext w:val="0"/>
        <w:rPr>
          <w:rFonts w:ascii="Arial" w:hAnsi="Arial" w:cs="Arial"/>
        </w:rPr>
      </w:pPr>
    </w:p>
    <w:p w14:paraId="3D46884B"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230CC1" w:rsidRPr="00DC7B4B">
        <w:rPr>
          <w:rFonts w:ascii="Arial" w:hAnsi="Arial" w:cs="Arial"/>
        </w:rPr>
        <w:t>C</w:t>
      </w:r>
      <w:r w:rsidR="00230CC1">
        <w:rPr>
          <w:rFonts w:ascii="Arial" w:hAnsi="Arial" w:cs="Arial"/>
        </w:rPr>
        <w:t xml:space="preserve">FR </w:t>
      </w:r>
      <w:r w:rsidR="00230CC1" w:rsidRPr="00DC7B4B">
        <w:rPr>
          <w:rFonts w:ascii="Arial" w:hAnsi="Arial" w:cs="Arial"/>
        </w:rPr>
        <w:t>49.3</w:t>
      </w:r>
      <w:r w:rsidRPr="00DC7B4B">
        <w:rPr>
          <w:rFonts w:ascii="Arial" w:hAnsi="Arial" w:cs="Arial"/>
        </w:rPr>
        <w:t xml:space="preserve"> and 49.4</w:t>
      </w:r>
    </w:p>
    <w:p w14:paraId="55E773C5" w14:textId="77777777" w:rsidR="00005964" w:rsidRPr="00DC7B4B" w:rsidRDefault="00005964" w:rsidP="006242C3">
      <w:pPr>
        <w:rPr>
          <w:rFonts w:ascii="Arial" w:hAnsi="Arial" w:cs="Arial"/>
        </w:rPr>
      </w:pPr>
    </w:p>
    <w:p w14:paraId="2B513432" w14:textId="77777777" w:rsidR="00FA305A" w:rsidRPr="00DC7B4B" w:rsidRDefault="00FA305A" w:rsidP="006242C3">
      <w:pPr>
        <w:rPr>
          <w:rFonts w:ascii="Arial" w:hAnsi="Arial" w:cs="Arial"/>
        </w:rPr>
      </w:pPr>
      <w:r w:rsidRPr="00DC7B4B">
        <w:rPr>
          <w:rFonts w:ascii="Arial" w:hAnsi="Arial" w:cs="Arial"/>
        </w:rPr>
        <w:t xml:space="preserve">Under </w:t>
      </w:r>
      <w:r w:rsidR="00243993">
        <w:rPr>
          <w:rFonts w:ascii="Arial" w:hAnsi="Arial" w:cs="Arial"/>
        </w:rPr>
        <w:t>section</w:t>
      </w:r>
      <w:r w:rsidR="008C62DB" w:rsidRPr="00DC7B4B">
        <w:rPr>
          <w:rFonts w:ascii="Arial" w:hAnsi="Arial" w:cs="Arial"/>
        </w:rPr>
        <w:t xml:space="preserve"> </w:t>
      </w:r>
      <w:r w:rsidRPr="00DC7B4B">
        <w:rPr>
          <w:rFonts w:ascii="Arial" w:hAnsi="Arial" w:cs="Arial"/>
        </w:rPr>
        <w:t>49.3, the operator may provide for an alternative mine rescue capability if an underground mine is small and remote</w:t>
      </w:r>
      <w:r w:rsidR="00D07AD0" w:rsidRPr="00DC7B4B">
        <w:rPr>
          <w:rFonts w:ascii="Arial" w:hAnsi="Arial" w:cs="Arial"/>
        </w:rPr>
        <w:t xml:space="preserve">.  </w:t>
      </w:r>
      <w:r w:rsidRPr="00DC7B4B">
        <w:rPr>
          <w:rFonts w:ascii="Arial" w:hAnsi="Arial" w:cs="Arial"/>
        </w:rPr>
        <w:t xml:space="preserve">Under </w:t>
      </w:r>
      <w:r w:rsidR="00243993">
        <w:rPr>
          <w:rFonts w:ascii="Arial" w:hAnsi="Arial" w:cs="Arial"/>
        </w:rPr>
        <w:t>section</w:t>
      </w:r>
      <w:r w:rsidR="008C62DB" w:rsidRPr="00DC7B4B">
        <w:rPr>
          <w:rFonts w:ascii="Arial" w:hAnsi="Arial" w:cs="Arial"/>
        </w:rPr>
        <w:t xml:space="preserve"> </w:t>
      </w:r>
      <w:r w:rsidRPr="00DC7B4B">
        <w:rPr>
          <w:rFonts w:ascii="Arial" w:hAnsi="Arial" w:cs="Arial"/>
        </w:rPr>
        <w:t>49.4, the operator may provide for an alternative mine rescue capability if an underground mine is operating under special mining conditions</w:t>
      </w:r>
      <w:r w:rsidR="00D07AD0" w:rsidRPr="00DC7B4B">
        <w:rPr>
          <w:rFonts w:ascii="Arial" w:hAnsi="Arial" w:cs="Arial"/>
        </w:rPr>
        <w:t xml:space="preserve">.  </w:t>
      </w:r>
      <w:r w:rsidRPr="00DC7B4B">
        <w:rPr>
          <w:rFonts w:ascii="Arial" w:hAnsi="Arial" w:cs="Arial"/>
        </w:rPr>
        <w:t>Under both standards, the operator is required to submit an application for alternative mine rescue capability to the MSHA District Manager for review and approval.</w:t>
      </w:r>
    </w:p>
    <w:p w14:paraId="654C1DA8" w14:textId="77777777" w:rsidR="00FA305A" w:rsidRPr="00DC7B4B" w:rsidRDefault="00FA305A" w:rsidP="006242C3">
      <w:pPr>
        <w:rPr>
          <w:rFonts w:ascii="Arial" w:hAnsi="Arial" w:cs="Arial"/>
        </w:rPr>
      </w:pPr>
    </w:p>
    <w:p w14:paraId="341A986A" w14:textId="77777777" w:rsidR="00FA305A" w:rsidRPr="00DC7B4B" w:rsidRDefault="00FA305A" w:rsidP="006242C3">
      <w:pPr>
        <w:rPr>
          <w:rFonts w:ascii="Arial" w:hAnsi="Arial" w:cs="Arial"/>
        </w:rPr>
      </w:pPr>
      <w:r w:rsidRPr="00DC7B4B">
        <w:rPr>
          <w:rFonts w:ascii="Arial" w:hAnsi="Arial" w:cs="Arial"/>
        </w:rPr>
        <w:t xml:space="preserve">MSHA estimates that it will receive an average of </w:t>
      </w:r>
      <w:r w:rsidR="00AC30A4" w:rsidRPr="00DC7B4B">
        <w:rPr>
          <w:rFonts w:ascii="Arial" w:hAnsi="Arial" w:cs="Arial"/>
        </w:rPr>
        <w:t xml:space="preserve">twelve </w:t>
      </w:r>
      <w:r w:rsidRPr="00DC7B4B">
        <w:rPr>
          <w:rFonts w:ascii="Arial" w:hAnsi="Arial" w:cs="Arial"/>
        </w:rPr>
        <w:t xml:space="preserve">new or revised applications from underground </w:t>
      </w:r>
      <w:r w:rsidR="006B6740">
        <w:rPr>
          <w:rFonts w:ascii="Arial" w:hAnsi="Arial" w:cs="Arial"/>
        </w:rPr>
        <w:t>MNM</w:t>
      </w:r>
      <w:r w:rsidRPr="00DC7B4B">
        <w:rPr>
          <w:rFonts w:ascii="Arial" w:hAnsi="Arial" w:cs="Arial"/>
        </w:rPr>
        <w:t xml:space="preserve"> mine operators each year.</w:t>
      </w:r>
    </w:p>
    <w:p w14:paraId="7B55E0F0" w14:textId="77777777" w:rsidR="00FA305A" w:rsidRPr="00DC7B4B" w:rsidRDefault="00FA305A" w:rsidP="006242C3">
      <w:pPr>
        <w:rPr>
          <w:rFonts w:ascii="Arial" w:hAnsi="Arial" w:cs="Arial"/>
        </w:rPr>
      </w:pPr>
    </w:p>
    <w:p w14:paraId="28A34D80" w14:textId="77777777" w:rsidR="00FA305A" w:rsidRPr="009C3923" w:rsidRDefault="00FA305A" w:rsidP="00E140FC">
      <w:pPr>
        <w:spacing w:after="120"/>
        <w:outlineLvl w:val="0"/>
        <w:rPr>
          <w:rFonts w:ascii="Arial" w:hAnsi="Arial" w:cs="Arial"/>
        </w:rPr>
      </w:pPr>
      <w:r w:rsidRPr="00E140FC">
        <w:rPr>
          <w:rFonts w:ascii="Arial" w:hAnsi="Arial" w:cs="Arial"/>
          <w:u w:val="single"/>
        </w:rPr>
        <w:t>Underground Metal and Nonmetal Mines</w:t>
      </w:r>
      <w:r w:rsidR="0005510A" w:rsidRPr="009C3923">
        <w:rPr>
          <w:rFonts w:ascii="Arial" w:hAnsi="Arial" w:cs="Arial"/>
        </w:rPr>
        <w:t xml:space="preserve"> </w:t>
      </w:r>
    </w:p>
    <w:p w14:paraId="1BE0FA26" w14:textId="77777777" w:rsidR="00FA305A" w:rsidRPr="00DC7B4B" w:rsidRDefault="00AC30A4" w:rsidP="00E140FC">
      <w:pPr>
        <w:rPr>
          <w:rFonts w:ascii="Arial" w:hAnsi="Arial" w:cs="Arial"/>
        </w:rPr>
      </w:pPr>
      <w:r w:rsidRPr="00DC7B4B">
        <w:rPr>
          <w:rFonts w:ascii="Arial" w:hAnsi="Arial" w:cs="Arial"/>
        </w:rPr>
        <w:t xml:space="preserve">12 </w:t>
      </w:r>
      <w:r w:rsidR="00FA305A" w:rsidRPr="00DC7B4B">
        <w:rPr>
          <w:rFonts w:ascii="Arial" w:hAnsi="Arial" w:cs="Arial"/>
        </w:rPr>
        <w:t>applications per year x</w:t>
      </w:r>
      <w:r w:rsidR="0060113E">
        <w:rPr>
          <w:rFonts w:ascii="Arial" w:hAnsi="Arial" w:cs="Arial"/>
        </w:rPr>
        <w:t xml:space="preserve"> </w:t>
      </w:r>
      <w:r w:rsidR="00FA305A" w:rsidRPr="00DC7B4B">
        <w:rPr>
          <w:rFonts w:ascii="Arial" w:hAnsi="Arial" w:cs="Arial"/>
        </w:rPr>
        <w:t>$</w:t>
      </w:r>
      <w:r w:rsidR="003D3797" w:rsidRPr="00DC7B4B">
        <w:rPr>
          <w:rFonts w:ascii="Arial" w:hAnsi="Arial" w:cs="Arial"/>
        </w:rPr>
        <w:t>4.90</w:t>
      </w:r>
      <w:r w:rsidR="00FA305A" w:rsidRPr="00DC7B4B">
        <w:rPr>
          <w:rFonts w:ascii="Arial" w:hAnsi="Arial" w:cs="Arial"/>
        </w:rPr>
        <w:t xml:space="preserve"> postage per application</w:t>
      </w:r>
      <w:r w:rsidR="00FA305A" w:rsidRPr="00DC7B4B">
        <w:rPr>
          <w:rFonts w:ascii="Arial" w:hAnsi="Arial" w:cs="Arial"/>
        </w:rPr>
        <w:tab/>
        <w:t xml:space="preserve">         </w:t>
      </w:r>
      <w:r w:rsidR="0057441C">
        <w:rPr>
          <w:rFonts w:ascii="Arial" w:hAnsi="Arial" w:cs="Arial"/>
        </w:rPr>
        <w:tab/>
      </w:r>
      <w:r w:rsidR="00FA305A" w:rsidRPr="00DC7B4B">
        <w:rPr>
          <w:rFonts w:ascii="Arial" w:hAnsi="Arial" w:cs="Arial"/>
        </w:rPr>
        <w:t xml:space="preserve">= </w:t>
      </w:r>
      <w:r w:rsidR="00FA305A" w:rsidRPr="00DC7B4B">
        <w:rPr>
          <w:rFonts w:ascii="Arial" w:hAnsi="Arial" w:cs="Arial"/>
        </w:rPr>
        <w:tab/>
      </w:r>
      <w:r w:rsidR="00FA305A" w:rsidRPr="00E140FC">
        <w:rPr>
          <w:rFonts w:ascii="Arial" w:hAnsi="Arial" w:cs="Arial"/>
        </w:rPr>
        <w:t>$</w:t>
      </w:r>
      <w:r w:rsidRPr="00E140FC">
        <w:rPr>
          <w:rFonts w:ascii="Arial" w:hAnsi="Arial" w:cs="Arial"/>
        </w:rPr>
        <w:t>59</w:t>
      </w:r>
    </w:p>
    <w:p w14:paraId="20E944B2" w14:textId="77777777" w:rsidR="00AC30A4" w:rsidRPr="00DC7B4B" w:rsidRDefault="00AC30A4" w:rsidP="006242C3">
      <w:pPr>
        <w:pStyle w:val="Heading6"/>
        <w:keepNext w:val="0"/>
        <w:rPr>
          <w:rFonts w:ascii="Arial" w:hAnsi="Arial" w:cs="Arial"/>
        </w:rPr>
      </w:pPr>
    </w:p>
    <w:p w14:paraId="2FFD1FAE" w14:textId="77777777" w:rsidR="00FA305A" w:rsidRPr="00DC7B4B" w:rsidRDefault="00FA305A" w:rsidP="006242C3">
      <w:pPr>
        <w:pStyle w:val="Heading6"/>
        <w:keepNext w:val="0"/>
        <w:rPr>
          <w:rFonts w:ascii="Arial" w:hAnsi="Arial" w:cs="Arial"/>
          <w:b/>
        </w:rPr>
      </w:pPr>
      <w:r w:rsidRPr="00DC7B4B">
        <w:rPr>
          <w:rFonts w:ascii="Arial" w:hAnsi="Arial" w:cs="Arial"/>
          <w:b/>
        </w:rPr>
        <w:t xml:space="preserve">30 </w:t>
      </w:r>
      <w:r w:rsidR="000F2111" w:rsidRPr="00DC7B4B">
        <w:rPr>
          <w:rFonts w:ascii="Arial" w:hAnsi="Arial" w:cs="Arial"/>
          <w:b/>
        </w:rPr>
        <w:t>CFR 49</w:t>
      </w:r>
      <w:r w:rsidRPr="00DC7B4B">
        <w:rPr>
          <w:rFonts w:ascii="Arial" w:hAnsi="Arial" w:cs="Arial"/>
          <w:b/>
        </w:rPr>
        <w:t>.7</w:t>
      </w:r>
    </w:p>
    <w:p w14:paraId="1CB526D6" w14:textId="77777777" w:rsidR="00FA305A" w:rsidRPr="00DC7B4B" w:rsidRDefault="00FA305A" w:rsidP="006242C3">
      <w:pPr>
        <w:rPr>
          <w:rFonts w:ascii="Arial" w:hAnsi="Arial" w:cs="Arial"/>
        </w:rPr>
      </w:pPr>
    </w:p>
    <w:p w14:paraId="6C9FA44D" w14:textId="77777777" w:rsidR="00FA305A" w:rsidRPr="00DC7B4B" w:rsidRDefault="00FA305A" w:rsidP="006242C3">
      <w:pPr>
        <w:rPr>
          <w:rFonts w:ascii="Arial" w:hAnsi="Arial" w:cs="Arial"/>
        </w:rPr>
      </w:pPr>
      <w:r w:rsidRPr="00DC7B4B">
        <w:rPr>
          <w:rFonts w:ascii="Arial" w:hAnsi="Arial" w:cs="Arial"/>
        </w:rPr>
        <w:t xml:space="preserve">Under </w:t>
      </w:r>
      <w:r w:rsidR="00243993">
        <w:rPr>
          <w:rFonts w:ascii="Arial" w:hAnsi="Arial" w:cs="Arial"/>
        </w:rPr>
        <w:t>section</w:t>
      </w:r>
      <w:r w:rsidR="004131F8" w:rsidRPr="00DC7B4B">
        <w:rPr>
          <w:rFonts w:ascii="Arial" w:hAnsi="Arial" w:cs="Arial"/>
        </w:rPr>
        <w:t xml:space="preserve"> </w:t>
      </w:r>
      <w:r w:rsidRPr="00DC7B4B">
        <w:rPr>
          <w:rFonts w:ascii="Arial" w:hAnsi="Arial" w:cs="Arial"/>
        </w:rPr>
        <w:t>49.7, each mine rescue team member must be examined by a physician annually, and an MSHA Form 5000-3 for each team member must be completed and signed by the examining physician</w:t>
      </w:r>
      <w:r w:rsidR="00D07AD0" w:rsidRPr="00DC7B4B">
        <w:rPr>
          <w:rFonts w:ascii="Arial" w:hAnsi="Arial" w:cs="Arial"/>
        </w:rPr>
        <w:t xml:space="preserve">.  </w:t>
      </w:r>
      <w:r w:rsidRPr="00DC7B4B">
        <w:rPr>
          <w:rFonts w:ascii="Arial" w:hAnsi="Arial" w:cs="Arial"/>
        </w:rPr>
        <w:t>MSHA estimates that the cost of the physical examination is $</w:t>
      </w:r>
      <w:r w:rsidR="002F6B10" w:rsidRPr="00DC7B4B">
        <w:rPr>
          <w:rFonts w:ascii="Arial" w:hAnsi="Arial" w:cs="Arial"/>
        </w:rPr>
        <w:t>250</w:t>
      </w:r>
      <w:r w:rsidRPr="00DC7B4B">
        <w:rPr>
          <w:rFonts w:ascii="Arial" w:hAnsi="Arial" w:cs="Arial"/>
        </w:rPr>
        <w:t>.</w:t>
      </w:r>
    </w:p>
    <w:p w14:paraId="436EFF88" w14:textId="77777777" w:rsidR="00FA305A" w:rsidRPr="00DC7B4B" w:rsidRDefault="00FA305A" w:rsidP="006242C3">
      <w:pPr>
        <w:rPr>
          <w:rFonts w:ascii="Arial" w:hAnsi="Arial" w:cs="Arial"/>
        </w:rPr>
      </w:pPr>
    </w:p>
    <w:p w14:paraId="144DCB11" w14:textId="77777777" w:rsidR="00FA305A" w:rsidRPr="00E140FC" w:rsidRDefault="00FA305A" w:rsidP="00E140FC">
      <w:pPr>
        <w:spacing w:after="120"/>
        <w:outlineLvl w:val="0"/>
        <w:rPr>
          <w:rFonts w:ascii="Arial" w:hAnsi="Arial" w:cs="Arial"/>
          <w:u w:val="single"/>
        </w:rPr>
      </w:pPr>
      <w:r w:rsidRPr="00E140FC">
        <w:rPr>
          <w:rFonts w:ascii="Arial" w:hAnsi="Arial" w:cs="Arial"/>
          <w:u w:val="single"/>
        </w:rPr>
        <w:t>Underground Metal and Nonmetal Mines</w:t>
      </w:r>
    </w:p>
    <w:p w14:paraId="077409AB" w14:textId="77777777" w:rsidR="00FA305A" w:rsidRDefault="003033AE" w:rsidP="00E140FC">
      <w:pPr>
        <w:rPr>
          <w:rFonts w:ascii="Arial" w:hAnsi="Arial" w:cs="Arial"/>
          <w:u w:val="single"/>
        </w:rPr>
      </w:pPr>
      <w:r>
        <w:rPr>
          <w:rFonts w:ascii="Arial" w:hAnsi="Arial" w:cs="Arial"/>
        </w:rPr>
        <w:t>103</w:t>
      </w:r>
      <w:r w:rsidR="00757568" w:rsidRPr="00DC7B4B">
        <w:rPr>
          <w:rFonts w:ascii="Arial" w:hAnsi="Arial" w:cs="Arial"/>
        </w:rPr>
        <w:t xml:space="preserve"> </w:t>
      </w:r>
      <w:r w:rsidR="00FA305A" w:rsidRPr="00DC7B4B">
        <w:rPr>
          <w:rFonts w:ascii="Arial" w:hAnsi="Arial" w:cs="Arial"/>
        </w:rPr>
        <w:t>teams x 6 members per team</w:t>
      </w:r>
      <w:r w:rsidR="0060113E">
        <w:rPr>
          <w:rFonts w:ascii="Arial" w:hAnsi="Arial" w:cs="Arial"/>
        </w:rPr>
        <w:t xml:space="preserve"> </w:t>
      </w:r>
      <w:r w:rsidR="00FA305A" w:rsidRPr="00DC7B4B">
        <w:rPr>
          <w:rFonts w:ascii="Arial" w:hAnsi="Arial" w:cs="Arial"/>
        </w:rPr>
        <w:t>x $2</w:t>
      </w:r>
      <w:r w:rsidR="00D4494A" w:rsidRPr="00DC7B4B">
        <w:rPr>
          <w:rFonts w:ascii="Arial" w:hAnsi="Arial" w:cs="Arial"/>
        </w:rPr>
        <w:t xml:space="preserve">50 </w:t>
      </w:r>
      <w:r w:rsidR="00FA305A" w:rsidRPr="00DC7B4B">
        <w:rPr>
          <w:rFonts w:ascii="Arial" w:hAnsi="Arial" w:cs="Arial"/>
        </w:rPr>
        <w:t xml:space="preserve">per </w:t>
      </w:r>
      <w:r w:rsidR="0060113E">
        <w:rPr>
          <w:rFonts w:ascii="Arial" w:hAnsi="Arial" w:cs="Arial"/>
        </w:rPr>
        <w:t>exam</w:t>
      </w:r>
      <w:r w:rsidR="00FA305A" w:rsidRPr="00DC7B4B">
        <w:rPr>
          <w:rFonts w:ascii="Arial" w:hAnsi="Arial" w:cs="Arial"/>
        </w:rPr>
        <w:t xml:space="preserve">                             </w:t>
      </w:r>
      <w:r w:rsidR="00B30758" w:rsidRPr="00DC7B4B">
        <w:rPr>
          <w:rFonts w:ascii="Arial" w:hAnsi="Arial" w:cs="Arial"/>
        </w:rPr>
        <w:t xml:space="preserve"> </w:t>
      </w:r>
      <w:r w:rsidR="00FA305A" w:rsidRPr="00DC7B4B">
        <w:rPr>
          <w:rFonts w:ascii="Arial" w:hAnsi="Arial" w:cs="Arial"/>
        </w:rPr>
        <w:t>=</w:t>
      </w:r>
      <w:r w:rsidR="00FA305A" w:rsidRPr="00DC7B4B">
        <w:rPr>
          <w:rFonts w:ascii="Arial" w:hAnsi="Arial" w:cs="Arial"/>
        </w:rPr>
        <w:tab/>
      </w:r>
      <w:r w:rsidR="004E6FB4" w:rsidRPr="00E140FC">
        <w:rPr>
          <w:rFonts w:ascii="Arial" w:hAnsi="Arial" w:cs="Arial"/>
        </w:rPr>
        <w:t>$</w:t>
      </w:r>
      <w:r w:rsidRPr="00E140FC">
        <w:rPr>
          <w:rFonts w:ascii="Arial" w:hAnsi="Arial" w:cs="Arial"/>
        </w:rPr>
        <w:t>154,500</w:t>
      </w:r>
      <w:r w:rsidR="004E6FB4" w:rsidRPr="00DC7B4B">
        <w:rPr>
          <w:rFonts w:ascii="Arial" w:hAnsi="Arial" w:cs="Arial"/>
          <w:u w:val="single"/>
        </w:rPr>
        <w:t xml:space="preserve"> </w:t>
      </w:r>
    </w:p>
    <w:p w14:paraId="09A3AB55" w14:textId="77777777" w:rsidR="0060113E" w:rsidRDefault="0060113E" w:rsidP="00E140FC">
      <w:pPr>
        <w:rPr>
          <w:rFonts w:ascii="Arial" w:hAnsi="Arial" w:cs="Arial"/>
          <w:u w:val="single"/>
        </w:rPr>
      </w:pPr>
    </w:p>
    <w:p w14:paraId="66F096EC" w14:textId="77777777" w:rsidR="0060113E" w:rsidRPr="00DC7B4B" w:rsidRDefault="0060113E" w:rsidP="00E140FC">
      <w:pPr>
        <w:rPr>
          <w:rFonts w:ascii="Arial" w:hAnsi="Arial" w:cs="Arial"/>
          <w:u w:val="single"/>
        </w:rPr>
      </w:pPr>
    </w:p>
    <w:p w14:paraId="36DABAAB"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230CC1">
        <w:rPr>
          <w:rFonts w:ascii="Arial" w:hAnsi="Arial" w:cs="Arial"/>
        </w:rPr>
        <w:t>CFR</w:t>
      </w:r>
      <w:r w:rsidR="00230CC1" w:rsidRPr="00DC7B4B">
        <w:rPr>
          <w:rFonts w:ascii="Arial" w:hAnsi="Arial" w:cs="Arial"/>
        </w:rPr>
        <w:t xml:space="preserve"> 49.8</w:t>
      </w:r>
    </w:p>
    <w:p w14:paraId="00381149" w14:textId="77777777" w:rsidR="00FA305A" w:rsidRPr="00DC7B4B" w:rsidRDefault="00FA305A" w:rsidP="006242C3">
      <w:pPr>
        <w:rPr>
          <w:rFonts w:ascii="Arial" w:hAnsi="Arial" w:cs="Arial"/>
        </w:rPr>
      </w:pPr>
    </w:p>
    <w:p w14:paraId="01FBC4DC" w14:textId="77777777" w:rsidR="00FA305A" w:rsidRPr="00DC7B4B" w:rsidRDefault="00FA305A" w:rsidP="006242C3">
      <w:pPr>
        <w:rPr>
          <w:rFonts w:ascii="Arial" w:hAnsi="Arial" w:cs="Arial"/>
        </w:rPr>
      </w:pPr>
      <w:r w:rsidRPr="00DC7B4B">
        <w:rPr>
          <w:rFonts w:ascii="Arial" w:hAnsi="Arial" w:cs="Arial"/>
        </w:rPr>
        <w:t xml:space="preserve">Under </w:t>
      </w:r>
      <w:r w:rsidR="00243993">
        <w:rPr>
          <w:rFonts w:ascii="Arial" w:hAnsi="Arial" w:cs="Arial"/>
        </w:rPr>
        <w:t>section</w:t>
      </w:r>
      <w:r w:rsidR="004131F8" w:rsidRPr="00DC7B4B">
        <w:rPr>
          <w:rFonts w:ascii="Arial" w:hAnsi="Arial" w:cs="Arial"/>
        </w:rPr>
        <w:t xml:space="preserve"> </w:t>
      </w:r>
      <w:r w:rsidRPr="00DC7B4B">
        <w:rPr>
          <w:rFonts w:ascii="Arial" w:hAnsi="Arial" w:cs="Arial"/>
        </w:rPr>
        <w:t>49.8, each team member must receive 20 hours of initial training before serving on a mine rescue team and an additional 40 hours of refresher training annually</w:t>
      </w:r>
      <w:r w:rsidR="00D07AD0" w:rsidRPr="00DC7B4B">
        <w:rPr>
          <w:rFonts w:ascii="Arial" w:hAnsi="Arial" w:cs="Arial"/>
        </w:rPr>
        <w:t xml:space="preserve">.  </w:t>
      </w:r>
      <w:r w:rsidRPr="00DC7B4B">
        <w:rPr>
          <w:rFonts w:ascii="Arial" w:hAnsi="Arial" w:cs="Arial"/>
        </w:rPr>
        <w:t>The training must be conducted by an MSHA certified trainer</w:t>
      </w:r>
      <w:r w:rsidR="00D07AD0" w:rsidRPr="00DC7B4B">
        <w:rPr>
          <w:rFonts w:ascii="Arial" w:hAnsi="Arial" w:cs="Arial"/>
        </w:rPr>
        <w:t xml:space="preserve">.  </w:t>
      </w:r>
      <w:r w:rsidRPr="00DC7B4B">
        <w:rPr>
          <w:rFonts w:ascii="Arial" w:hAnsi="Arial" w:cs="Arial"/>
        </w:rPr>
        <w:t>Mine rescue team training is frequently conducted by the team captain or mine safety manager</w:t>
      </w:r>
      <w:r w:rsidR="00D07AD0" w:rsidRPr="00DC7B4B">
        <w:rPr>
          <w:rFonts w:ascii="Arial" w:hAnsi="Arial" w:cs="Arial"/>
        </w:rPr>
        <w:t xml:space="preserve">.  </w:t>
      </w:r>
      <w:r w:rsidRPr="00DC7B4B">
        <w:rPr>
          <w:rFonts w:ascii="Arial" w:hAnsi="Arial" w:cs="Arial"/>
        </w:rPr>
        <w:t>In addition, some State agencies provide the training free of charge</w:t>
      </w:r>
      <w:r w:rsidR="00D07AD0" w:rsidRPr="00DC7B4B">
        <w:rPr>
          <w:rFonts w:ascii="Arial" w:hAnsi="Arial" w:cs="Arial"/>
        </w:rPr>
        <w:t xml:space="preserve">.  </w:t>
      </w:r>
      <w:r w:rsidRPr="00DC7B4B">
        <w:rPr>
          <w:rFonts w:ascii="Arial" w:hAnsi="Arial" w:cs="Arial"/>
        </w:rPr>
        <w:t>Occasionally, a mine operator will hire a training contractor to provide the training</w:t>
      </w:r>
      <w:r w:rsidR="00D07AD0" w:rsidRPr="00DC7B4B">
        <w:rPr>
          <w:rFonts w:ascii="Arial" w:hAnsi="Arial" w:cs="Arial"/>
        </w:rPr>
        <w:t xml:space="preserve">.  </w:t>
      </w:r>
      <w:r w:rsidRPr="00DC7B4B">
        <w:rPr>
          <w:rFonts w:ascii="Arial" w:hAnsi="Arial" w:cs="Arial"/>
        </w:rPr>
        <w:t>MSHA estimates that 60</w:t>
      </w:r>
      <w:r w:rsidR="000C49B7">
        <w:rPr>
          <w:rFonts w:ascii="Arial" w:hAnsi="Arial" w:cs="Arial"/>
        </w:rPr>
        <w:t xml:space="preserve"> percent</w:t>
      </w:r>
      <w:r w:rsidRPr="00DC7B4B">
        <w:rPr>
          <w:rFonts w:ascii="Arial" w:hAnsi="Arial" w:cs="Arial"/>
        </w:rPr>
        <w:t xml:space="preserve"> of the mine rescue teams are trained by team captains or mine safety managers, 30</w:t>
      </w:r>
      <w:r w:rsidR="000C49B7">
        <w:rPr>
          <w:rFonts w:ascii="Arial" w:hAnsi="Arial" w:cs="Arial"/>
        </w:rPr>
        <w:t xml:space="preserve"> percent</w:t>
      </w:r>
      <w:r w:rsidRPr="00DC7B4B">
        <w:rPr>
          <w:rFonts w:ascii="Arial" w:hAnsi="Arial" w:cs="Arial"/>
        </w:rPr>
        <w:t xml:space="preserve"> by State trainers, and 10</w:t>
      </w:r>
      <w:r w:rsidR="000C49B7">
        <w:rPr>
          <w:rFonts w:ascii="Arial" w:hAnsi="Arial" w:cs="Arial"/>
        </w:rPr>
        <w:t xml:space="preserve"> percent</w:t>
      </w:r>
      <w:r w:rsidRPr="00DC7B4B">
        <w:rPr>
          <w:rFonts w:ascii="Arial" w:hAnsi="Arial" w:cs="Arial"/>
        </w:rPr>
        <w:t xml:space="preserve"> by training contractors</w:t>
      </w:r>
      <w:r w:rsidR="00D07AD0" w:rsidRPr="00DC7B4B">
        <w:rPr>
          <w:rFonts w:ascii="Arial" w:hAnsi="Arial" w:cs="Arial"/>
        </w:rPr>
        <w:t xml:space="preserve">.  </w:t>
      </w:r>
      <w:r w:rsidRPr="00DC7B4B">
        <w:rPr>
          <w:rFonts w:ascii="Arial" w:hAnsi="Arial" w:cs="Arial"/>
        </w:rPr>
        <w:t>The cost for training conducted by rescue team captains and mine safety managers is detailed under Item 12</w:t>
      </w:r>
      <w:r w:rsidR="00D07AD0">
        <w:rPr>
          <w:rFonts w:ascii="Arial" w:hAnsi="Arial" w:cs="Arial"/>
        </w:rPr>
        <w:t xml:space="preserve"> above</w:t>
      </w:r>
      <w:r w:rsidR="00D07AD0" w:rsidRPr="00DC7B4B">
        <w:rPr>
          <w:rFonts w:ascii="Arial" w:hAnsi="Arial" w:cs="Arial"/>
        </w:rPr>
        <w:t xml:space="preserve">.  </w:t>
      </w:r>
      <w:r w:rsidRPr="00DC7B4B">
        <w:rPr>
          <w:rFonts w:ascii="Arial" w:hAnsi="Arial" w:cs="Arial"/>
        </w:rPr>
        <w:t>No cost burden has been assigned for training conducted by State trainers, since there is no cost to mine operators</w:t>
      </w:r>
      <w:r w:rsidR="00D07AD0" w:rsidRPr="00DC7B4B">
        <w:rPr>
          <w:rFonts w:ascii="Arial" w:hAnsi="Arial" w:cs="Arial"/>
        </w:rPr>
        <w:t xml:space="preserve">.  </w:t>
      </w:r>
      <w:r w:rsidRPr="00DC7B4B">
        <w:rPr>
          <w:rFonts w:ascii="Arial" w:hAnsi="Arial" w:cs="Arial"/>
        </w:rPr>
        <w:t>The cost of the remaining 10</w:t>
      </w:r>
      <w:r w:rsidR="000C49B7">
        <w:rPr>
          <w:rFonts w:ascii="Arial" w:hAnsi="Arial" w:cs="Arial"/>
        </w:rPr>
        <w:t xml:space="preserve"> percent</w:t>
      </w:r>
      <w:r w:rsidRPr="00DC7B4B">
        <w:rPr>
          <w:rFonts w:ascii="Arial" w:hAnsi="Arial" w:cs="Arial"/>
        </w:rPr>
        <w:t xml:space="preserve"> of the training that is conducted by independent contractors is estimated below.</w:t>
      </w:r>
    </w:p>
    <w:p w14:paraId="32BBED43" w14:textId="77777777" w:rsidR="00FA305A" w:rsidRPr="00DC7B4B" w:rsidRDefault="00FA305A" w:rsidP="006242C3">
      <w:pPr>
        <w:rPr>
          <w:rFonts w:ascii="Arial" w:hAnsi="Arial" w:cs="Arial"/>
        </w:rPr>
      </w:pPr>
    </w:p>
    <w:p w14:paraId="6E89F42C" w14:textId="77777777" w:rsidR="00FA305A" w:rsidRPr="00DC7B4B" w:rsidRDefault="00FA305A" w:rsidP="006242C3">
      <w:pPr>
        <w:rPr>
          <w:rFonts w:ascii="Arial" w:hAnsi="Arial" w:cs="Arial"/>
        </w:rPr>
      </w:pPr>
      <w:r w:rsidRPr="00DC7B4B">
        <w:rPr>
          <w:rFonts w:ascii="Arial" w:hAnsi="Arial" w:cs="Arial"/>
        </w:rPr>
        <w:t>It is MSHA’s experience that, on average, each mine rescue team will have one new or replacement member each year</w:t>
      </w:r>
      <w:r w:rsidR="00D07AD0" w:rsidRPr="00DC7B4B">
        <w:rPr>
          <w:rFonts w:ascii="Arial" w:hAnsi="Arial" w:cs="Arial"/>
        </w:rPr>
        <w:t xml:space="preserve">.  </w:t>
      </w:r>
      <w:r w:rsidRPr="00DC7B4B">
        <w:rPr>
          <w:rFonts w:ascii="Arial" w:hAnsi="Arial" w:cs="Arial"/>
        </w:rPr>
        <w:t>It is also MSHA’s experience that a trainer normally trains two teams concurrently and completes the required records of training</w:t>
      </w:r>
      <w:r w:rsidR="00D07AD0" w:rsidRPr="00DC7B4B">
        <w:rPr>
          <w:rFonts w:ascii="Arial" w:hAnsi="Arial" w:cs="Arial"/>
        </w:rPr>
        <w:t xml:space="preserve">.  </w:t>
      </w:r>
      <w:r w:rsidRPr="00DC7B4B">
        <w:rPr>
          <w:rFonts w:ascii="Arial" w:hAnsi="Arial" w:cs="Arial"/>
        </w:rPr>
        <w:t>MSHA estimates that the average rate for a training contractor is $</w:t>
      </w:r>
      <w:r w:rsidR="00E13A72" w:rsidRPr="00DC7B4B">
        <w:rPr>
          <w:rFonts w:ascii="Arial" w:hAnsi="Arial" w:cs="Arial"/>
        </w:rPr>
        <w:t>500</w:t>
      </w:r>
      <w:r w:rsidR="002F6B10" w:rsidRPr="00DC7B4B">
        <w:rPr>
          <w:rFonts w:ascii="Arial" w:hAnsi="Arial" w:cs="Arial"/>
        </w:rPr>
        <w:t xml:space="preserve"> </w:t>
      </w:r>
      <w:r w:rsidRPr="00DC7B4B">
        <w:rPr>
          <w:rFonts w:ascii="Arial" w:hAnsi="Arial" w:cs="Arial"/>
        </w:rPr>
        <w:t>per hour and that there is no additional charge for the contractor's preparation time.</w:t>
      </w:r>
    </w:p>
    <w:p w14:paraId="3D693BED" w14:textId="77777777" w:rsidR="00FA305A" w:rsidRPr="00DC7B4B" w:rsidRDefault="00FA305A" w:rsidP="006242C3">
      <w:pPr>
        <w:rPr>
          <w:rFonts w:ascii="Arial" w:hAnsi="Arial" w:cs="Arial"/>
        </w:rPr>
      </w:pPr>
    </w:p>
    <w:p w14:paraId="092CBF9A" w14:textId="77777777" w:rsidR="004E6FB4" w:rsidRPr="00E140FC" w:rsidRDefault="004E6FB4" w:rsidP="00E140FC">
      <w:pPr>
        <w:spacing w:after="120"/>
        <w:outlineLvl w:val="0"/>
        <w:rPr>
          <w:rFonts w:ascii="Arial" w:hAnsi="Arial" w:cs="Arial"/>
          <w:u w:val="single"/>
        </w:rPr>
      </w:pPr>
      <w:r w:rsidRPr="00E140FC">
        <w:rPr>
          <w:rFonts w:ascii="Arial" w:hAnsi="Arial" w:cs="Arial"/>
          <w:u w:val="single"/>
        </w:rPr>
        <w:t>Underground Metal and Nonmetal Mines</w:t>
      </w:r>
    </w:p>
    <w:p w14:paraId="14BF3BE2" w14:textId="10AB1E14" w:rsidR="00C40116" w:rsidRDefault="003033AE" w:rsidP="006242C3">
      <w:pPr>
        <w:rPr>
          <w:rFonts w:ascii="Arial" w:hAnsi="Arial" w:cs="Arial"/>
        </w:rPr>
      </w:pPr>
      <w:r>
        <w:rPr>
          <w:rFonts w:ascii="Arial" w:hAnsi="Arial" w:cs="Arial"/>
        </w:rPr>
        <w:t xml:space="preserve">103 </w:t>
      </w:r>
      <w:r w:rsidR="00571827" w:rsidRPr="00DC7B4B">
        <w:rPr>
          <w:rFonts w:ascii="Arial" w:hAnsi="Arial" w:cs="Arial"/>
        </w:rPr>
        <w:t>teams</w:t>
      </w:r>
      <w:r w:rsidR="004E6FB4" w:rsidRPr="00DC7B4B">
        <w:rPr>
          <w:rFonts w:ascii="Arial" w:hAnsi="Arial" w:cs="Arial"/>
        </w:rPr>
        <w:t xml:space="preserve"> x 10</w:t>
      </w:r>
      <w:r w:rsidR="00C40116">
        <w:rPr>
          <w:rFonts w:ascii="Arial" w:hAnsi="Arial" w:cs="Arial"/>
        </w:rPr>
        <w:t>%</w:t>
      </w:r>
      <w:r w:rsidR="004E6FB4" w:rsidRPr="00DC7B4B">
        <w:rPr>
          <w:rFonts w:ascii="Arial" w:hAnsi="Arial" w:cs="Arial"/>
        </w:rPr>
        <w:t xml:space="preserve"> x </w:t>
      </w:r>
      <w:r w:rsidR="00CA4D29" w:rsidRPr="00DC7B4B">
        <w:rPr>
          <w:rFonts w:ascii="Arial" w:hAnsi="Arial" w:cs="Arial"/>
        </w:rPr>
        <w:t>1</w:t>
      </w:r>
      <w:r w:rsidR="00571827" w:rsidRPr="00DC7B4B">
        <w:rPr>
          <w:rFonts w:ascii="Arial" w:hAnsi="Arial" w:cs="Arial"/>
        </w:rPr>
        <w:t xml:space="preserve"> new members</w:t>
      </w:r>
      <w:r w:rsidR="00C40116">
        <w:rPr>
          <w:rFonts w:ascii="Arial" w:hAnsi="Arial" w:cs="Arial"/>
        </w:rPr>
        <w:tab/>
      </w:r>
      <w:r w:rsidR="00C40116">
        <w:rPr>
          <w:rFonts w:ascii="Arial" w:hAnsi="Arial" w:cs="Arial"/>
        </w:rPr>
        <w:tab/>
      </w:r>
      <w:r w:rsidR="00C40116">
        <w:rPr>
          <w:rFonts w:ascii="Arial" w:hAnsi="Arial" w:cs="Arial"/>
        </w:rPr>
        <w:tab/>
      </w:r>
      <w:r w:rsidR="00C40116">
        <w:rPr>
          <w:rFonts w:ascii="Arial" w:hAnsi="Arial" w:cs="Arial"/>
        </w:rPr>
        <w:tab/>
        <w:t xml:space="preserve">        </w:t>
      </w:r>
      <w:r w:rsidR="0057441C">
        <w:rPr>
          <w:rFonts w:ascii="Arial" w:hAnsi="Arial" w:cs="Arial"/>
        </w:rPr>
        <w:tab/>
      </w:r>
      <w:r w:rsidR="0057441C">
        <w:rPr>
          <w:rFonts w:ascii="Arial" w:hAnsi="Arial" w:cs="Arial"/>
        </w:rPr>
        <w:tab/>
      </w:r>
      <w:r w:rsidR="00BF5122">
        <w:rPr>
          <w:rFonts w:ascii="Arial" w:hAnsi="Arial" w:cs="Arial"/>
        </w:rPr>
        <w:t xml:space="preserve">  =    10 new </w:t>
      </w:r>
    </w:p>
    <w:p w14:paraId="0FAD9526" w14:textId="77777777" w:rsidR="00BF5122" w:rsidRDefault="00BF5122" w:rsidP="006242C3">
      <w:pPr>
        <w:rPr>
          <w:rFonts w:ascii="Arial" w:hAnsi="Arial" w:cs="Arial"/>
        </w:rPr>
      </w:pPr>
    </w:p>
    <w:p w14:paraId="076904C7" w14:textId="16A56357" w:rsidR="00C40116" w:rsidRDefault="00C40116" w:rsidP="006242C3">
      <w:pPr>
        <w:rPr>
          <w:rFonts w:ascii="Arial" w:hAnsi="Arial" w:cs="Arial"/>
        </w:rPr>
      </w:pPr>
      <w:r>
        <w:rPr>
          <w:rFonts w:ascii="Arial" w:hAnsi="Arial" w:cs="Arial"/>
        </w:rPr>
        <w:t>10 new members</w:t>
      </w:r>
      <w:r w:rsidR="00571827" w:rsidRPr="00DC7B4B">
        <w:rPr>
          <w:rFonts w:ascii="Arial" w:hAnsi="Arial" w:cs="Arial"/>
        </w:rPr>
        <w:t xml:space="preserve"> x </w:t>
      </w:r>
      <w:r w:rsidR="00D66BF4">
        <w:rPr>
          <w:rFonts w:ascii="Arial" w:hAnsi="Arial" w:cs="Arial"/>
        </w:rPr>
        <w:t>1</w:t>
      </w:r>
      <w:r w:rsidR="00571827" w:rsidRPr="00DC7B4B">
        <w:rPr>
          <w:rFonts w:ascii="Arial" w:hAnsi="Arial" w:cs="Arial"/>
        </w:rPr>
        <w:t xml:space="preserve"> trainer per </w:t>
      </w:r>
      <w:r w:rsidR="00D66BF4">
        <w:rPr>
          <w:rFonts w:ascii="Arial" w:hAnsi="Arial" w:cs="Arial"/>
        </w:rPr>
        <w:t>2</w:t>
      </w:r>
      <w:r w:rsidR="00D66BF4" w:rsidRPr="00DC7B4B">
        <w:rPr>
          <w:rFonts w:ascii="Arial" w:hAnsi="Arial" w:cs="Arial"/>
        </w:rPr>
        <w:t xml:space="preserve"> </w:t>
      </w:r>
      <w:r w:rsidR="00571827" w:rsidRPr="00DC7B4B">
        <w:rPr>
          <w:rFonts w:ascii="Arial" w:hAnsi="Arial" w:cs="Arial"/>
        </w:rPr>
        <w:t xml:space="preserve">teams x </w:t>
      </w:r>
      <w:r w:rsidR="004E6FB4" w:rsidRPr="00DC7B4B">
        <w:rPr>
          <w:rFonts w:ascii="Arial" w:hAnsi="Arial" w:cs="Arial"/>
        </w:rPr>
        <w:t xml:space="preserve">20 </w:t>
      </w:r>
      <w:r w:rsidR="0057441C">
        <w:rPr>
          <w:rFonts w:ascii="Arial" w:hAnsi="Arial" w:cs="Arial"/>
        </w:rPr>
        <w:t>h</w:t>
      </w:r>
      <w:r>
        <w:rPr>
          <w:rFonts w:ascii="Arial" w:hAnsi="Arial" w:cs="Arial"/>
        </w:rPr>
        <w:t xml:space="preserve"> per training  </w:t>
      </w:r>
      <w:r w:rsidR="00D66BF4">
        <w:rPr>
          <w:rFonts w:ascii="Arial" w:hAnsi="Arial" w:cs="Arial"/>
        </w:rPr>
        <w:t xml:space="preserve">               </w:t>
      </w:r>
      <w:r w:rsidR="0057441C">
        <w:rPr>
          <w:rFonts w:ascii="Arial" w:hAnsi="Arial" w:cs="Arial"/>
        </w:rPr>
        <w:tab/>
        <w:t xml:space="preserve"> </w:t>
      </w:r>
      <w:r w:rsidR="00D66BF4">
        <w:rPr>
          <w:rFonts w:ascii="Arial" w:hAnsi="Arial" w:cs="Arial"/>
        </w:rPr>
        <w:t xml:space="preserve"> </w:t>
      </w:r>
      <w:r>
        <w:rPr>
          <w:rFonts w:ascii="Arial" w:hAnsi="Arial" w:cs="Arial"/>
        </w:rPr>
        <w:t xml:space="preserve">=    </w:t>
      </w:r>
      <w:r w:rsidR="0057441C">
        <w:rPr>
          <w:rFonts w:ascii="Arial" w:hAnsi="Arial" w:cs="Arial"/>
        </w:rPr>
        <w:t xml:space="preserve">   </w:t>
      </w:r>
      <w:r>
        <w:rPr>
          <w:rFonts w:ascii="Arial" w:hAnsi="Arial" w:cs="Arial"/>
        </w:rPr>
        <w:t xml:space="preserve">103 </w:t>
      </w:r>
      <w:r w:rsidR="0057441C">
        <w:rPr>
          <w:rFonts w:ascii="Arial" w:hAnsi="Arial" w:cs="Arial"/>
        </w:rPr>
        <w:t>h</w:t>
      </w:r>
    </w:p>
    <w:p w14:paraId="62E8F832" w14:textId="77777777" w:rsidR="004E6FB4" w:rsidRPr="00DC7B4B" w:rsidRDefault="00C40116" w:rsidP="006242C3">
      <w:pPr>
        <w:rPr>
          <w:rFonts w:ascii="Arial" w:hAnsi="Arial" w:cs="Arial"/>
        </w:rPr>
      </w:pPr>
      <w:r>
        <w:rPr>
          <w:rFonts w:ascii="Arial" w:hAnsi="Arial" w:cs="Arial"/>
        </w:rPr>
        <w:tab/>
      </w:r>
    </w:p>
    <w:p w14:paraId="1E866EF5" w14:textId="06BD5516" w:rsidR="004E6FB4" w:rsidRPr="00DC7B4B" w:rsidRDefault="00C40116" w:rsidP="006242C3">
      <w:pPr>
        <w:tabs>
          <w:tab w:val="left" w:pos="-1440"/>
        </w:tabs>
        <w:rPr>
          <w:rFonts w:ascii="Arial" w:hAnsi="Arial" w:cs="Arial"/>
        </w:rPr>
      </w:pPr>
      <w:r>
        <w:rPr>
          <w:rFonts w:ascii="Arial" w:hAnsi="Arial" w:cs="Arial"/>
        </w:rPr>
        <w:t xml:space="preserve">103 </w:t>
      </w:r>
      <w:r w:rsidR="0057441C">
        <w:rPr>
          <w:rFonts w:ascii="Arial" w:hAnsi="Arial" w:cs="Arial"/>
        </w:rPr>
        <w:t>h</w:t>
      </w:r>
      <w:r w:rsidR="004E6FB4" w:rsidRPr="00DC7B4B">
        <w:rPr>
          <w:rFonts w:ascii="Arial" w:hAnsi="Arial" w:cs="Arial"/>
        </w:rPr>
        <w:t xml:space="preserve"> x $</w:t>
      </w:r>
      <w:r w:rsidR="00E13A72" w:rsidRPr="00DC7B4B">
        <w:rPr>
          <w:rFonts w:ascii="Arial" w:hAnsi="Arial" w:cs="Arial"/>
        </w:rPr>
        <w:t>500</w:t>
      </w:r>
      <w:r w:rsidR="004E6FB4" w:rsidRPr="00DC7B4B">
        <w:rPr>
          <w:rFonts w:ascii="Arial" w:hAnsi="Arial" w:cs="Arial"/>
        </w:rPr>
        <w:t xml:space="preserve"> per h                                       </w:t>
      </w:r>
      <w:r w:rsidR="004E6FB4" w:rsidRPr="00DC7B4B">
        <w:rPr>
          <w:rFonts w:ascii="Arial" w:hAnsi="Arial" w:cs="Arial"/>
        </w:rPr>
        <w:tab/>
      </w:r>
      <w:r>
        <w:rPr>
          <w:rFonts w:ascii="Arial" w:hAnsi="Arial" w:cs="Arial"/>
        </w:rPr>
        <w:t xml:space="preserve">                               </w:t>
      </w:r>
      <w:r w:rsidR="00D66BF4">
        <w:rPr>
          <w:rFonts w:ascii="Arial" w:hAnsi="Arial" w:cs="Arial"/>
        </w:rPr>
        <w:t xml:space="preserve">     </w:t>
      </w:r>
      <w:r w:rsidR="0057441C">
        <w:rPr>
          <w:rFonts w:ascii="Arial" w:hAnsi="Arial" w:cs="Arial"/>
        </w:rPr>
        <w:tab/>
        <w:t xml:space="preserve"> </w:t>
      </w:r>
      <w:r w:rsidR="00D66BF4">
        <w:rPr>
          <w:rFonts w:ascii="Arial" w:hAnsi="Arial" w:cs="Arial"/>
        </w:rPr>
        <w:t xml:space="preserve"> </w:t>
      </w:r>
      <w:r w:rsidR="004E6FB4" w:rsidRPr="00DC7B4B">
        <w:rPr>
          <w:rFonts w:ascii="Arial" w:hAnsi="Arial" w:cs="Arial"/>
        </w:rPr>
        <w:t>=</w:t>
      </w:r>
      <w:r w:rsidR="00097831" w:rsidRPr="00DC7B4B">
        <w:rPr>
          <w:rFonts w:ascii="Arial" w:hAnsi="Arial" w:cs="Arial"/>
        </w:rPr>
        <w:t xml:space="preserve"> </w:t>
      </w:r>
      <w:r>
        <w:rPr>
          <w:rFonts w:ascii="Arial" w:hAnsi="Arial" w:cs="Arial"/>
        </w:rPr>
        <w:t xml:space="preserve"> </w:t>
      </w:r>
      <w:r w:rsidR="00D66BF4">
        <w:rPr>
          <w:rFonts w:ascii="Arial" w:hAnsi="Arial" w:cs="Arial"/>
        </w:rPr>
        <w:t xml:space="preserve"> </w:t>
      </w:r>
      <w:r w:rsidR="004E6FB4" w:rsidRPr="00DC7B4B">
        <w:rPr>
          <w:rFonts w:ascii="Arial" w:hAnsi="Arial" w:cs="Arial"/>
        </w:rPr>
        <w:t>$</w:t>
      </w:r>
      <w:r w:rsidR="003033AE">
        <w:rPr>
          <w:rFonts w:ascii="Arial" w:hAnsi="Arial" w:cs="Arial"/>
        </w:rPr>
        <w:t>51,500</w:t>
      </w:r>
    </w:p>
    <w:p w14:paraId="265B69D9" w14:textId="77777777" w:rsidR="004E6FB4" w:rsidRPr="00DC7B4B" w:rsidRDefault="004E6FB4" w:rsidP="006242C3">
      <w:pPr>
        <w:ind w:firstLine="720"/>
        <w:rPr>
          <w:rFonts w:ascii="Arial" w:hAnsi="Arial" w:cs="Arial"/>
        </w:rPr>
      </w:pPr>
    </w:p>
    <w:p w14:paraId="1BF87031" w14:textId="3704C5C2" w:rsidR="00C40116" w:rsidRDefault="003033AE" w:rsidP="006242C3">
      <w:pPr>
        <w:tabs>
          <w:tab w:val="left" w:pos="-1440"/>
        </w:tabs>
        <w:rPr>
          <w:rFonts w:ascii="Arial" w:hAnsi="Arial" w:cs="Arial"/>
        </w:rPr>
      </w:pPr>
      <w:r>
        <w:rPr>
          <w:rFonts w:ascii="Arial" w:hAnsi="Arial" w:cs="Arial"/>
        </w:rPr>
        <w:t xml:space="preserve">103 </w:t>
      </w:r>
      <w:r w:rsidR="004E6FB4" w:rsidRPr="00DC7B4B">
        <w:rPr>
          <w:rFonts w:ascii="Arial" w:hAnsi="Arial" w:cs="Arial"/>
        </w:rPr>
        <w:t>rescue teams x 10</w:t>
      </w:r>
      <w:r w:rsidR="00C40116">
        <w:rPr>
          <w:rFonts w:ascii="Arial" w:hAnsi="Arial" w:cs="Arial"/>
        </w:rPr>
        <w:t xml:space="preserve">% </w:t>
      </w:r>
      <w:r w:rsidR="00230CC1" w:rsidRPr="00DC7B4B">
        <w:rPr>
          <w:rFonts w:ascii="Arial" w:hAnsi="Arial" w:cs="Arial"/>
        </w:rPr>
        <w:t xml:space="preserve">x </w:t>
      </w:r>
      <w:r w:rsidR="00D66BF4">
        <w:rPr>
          <w:rFonts w:ascii="Arial" w:hAnsi="Arial" w:cs="Arial"/>
        </w:rPr>
        <w:t>1</w:t>
      </w:r>
      <w:r w:rsidR="00571827" w:rsidRPr="00DC7B4B">
        <w:rPr>
          <w:rFonts w:ascii="Arial" w:hAnsi="Arial" w:cs="Arial"/>
        </w:rPr>
        <w:t xml:space="preserve"> trainer per </w:t>
      </w:r>
      <w:r w:rsidR="00D66BF4">
        <w:rPr>
          <w:rFonts w:ascii="Arial" w:hAnsi="Arial" w:cs="Arial"/>
        </w:rPr>
        <w:t>2</w:t>
      </w:r>
      <w:r w:rsidR="00D66BF4" w:rsidRPr="00DC7B4B">
        <w:rPr>
          <w:rFonts w:ascii="Arial" w:hAnsi="Arial" w:cs="Arial"/>
        </w:rPr>
        <w:t xml:space="preserve"> </w:t>
      </w:r>
      <w:r w:rsidR="00571827" w:rsidRPr="00DC7B4B">
        <w:rPr>
          <w:rFonts w:ascii="Arial" w:hAnsi="Arial" w:cs="Arial"/>
        </w:rPr>
        <w:t xml:space="preserve">teams x </w:t>
      </w:r>
      <w:r w:rsidR="004E6FB4" w:rsidRPr="00DC7B4B">
        <w:rPr>
          <w:rFonts w:ascii="Arial" w:hAnsi="Arial" w:cs="Arial"/>
        </w:rPr>
        <w:t xml:space="preserve">40 </w:t>
      </w:r>
      <w:r w:rsidR="0057441C">
        <w:rPr>
          <w:rFonts w:ascii="Arial" w:hAnsi="Arial" w:cs="Arial"/>
        </w:rPr>
        <w:t>h</w:t>
      </w:r>
      <w:r w:rsidR="00571827" w:rsidRPr="00DC7B4B">
        <w:rPr>
          <w:rFonts w:ascii="Arial" w:hAnsi="Arial" w:cs="Arial"/>
        </w:rPr>
        <w:t xml:space="preserve"> </w:t>
      </w:r>
      <w:r w:rsidR="00D4494A" w:rsidRPr="00DC7B4B">
        <w:rPr>
          <w:rFonts w:ascii="Arial" w:hAnsi="Arial" w:cs="Arial"/>
        </w:rPr>
        <w:t xml:space="preserve">annual training </w:t>
      </w:r>
      <w:r w:rsidR="0057441C">
        <w:rPr>
          <w:rFonts w:ascii="Arial" w:hAnsi="Arial" w:cs="Arial"/>
        </w:rPr>
        <w:tab/>
        <w:t xml:space="preserve">  </w:t>
      </w:r>
      <w:r w:rsidR="00C40116">
        <w:rPr>
          <w:rFonts w:ascii="Arial" w:hAnsi="Arial" w:cs="Arial"/>
        </w:rPr>
        <w:t xml:space="preserve">= </w:t>
      </w:r>
      <w:r w:rsidR="0057441C">
        <w:rPr>
          <w:rFonts w:ascii="Arial" w:hAnsi="Arial" w:cs="Arial"/>
        </w:rPr>
        <w:t xml:space="preserve">      </w:t>
      </w:r>
      <w:r w:rsidR="00C40116">
        <w:rPr>
          <w:rFonts w:ascii="Arial" w:hAnsi="Arial" w:cs="Arial"/>
        </w:rPr>
        <w:t xml:space="preserve">206 </w:t>
      </w:r>
      <w:r w:rsidR="0057441C">
        <w:rPr>
          <w:rFonts w:ascii="Arial" w:hAnsi="Arial" w:cs="Arial"/>
        </w:rPr>
        <w:t>h</w:t>
      </w:r>
    </w:p>
    <w:p w14:paraId="24F4D0C8" w14:textId="77777777" w:rsidR="00C40116" w:rsidRDefault="00C40116" w:rsidP="006242C3">
      <w:pPr>
        <w:tabs>
          <w:tab w:val="left" w:pos="-1440"/>
        </w:tabs>
        <w:rPr>
          <w:rFonts w:ascii="Arial" w:hAnsi="Arial" w:cs="Arial"/>
        </w:rPr>
      </w:pPr>
    </w:p>
    <w:p w14:paraId="5EFA5F59" w14:textId="11E9B948" w:rsidR="004E6FB4" w:rsidRDefault="00C40116" w:rsidP="006242C3">
      <w:pPr>
        <w:tabs>
          <w:tab w:val="left" w:pos="-1440"/>
        </w:tabs>
        <w:rPr>
          <w:rFonts w:ascii="Arial" w:hAnsi="Arial" w:cs="Arial"/>
          <w:u w:val="single"/>
        </w:rPr>
      </w:pPr>
      <w:r>
        <w:rPr>
          <w:rFonts w:ascii="Arial" w:hAnsi="Arial" w:cs="Arial"/>
        </w:rPr>
        <w:t xml:space="preserve">206 </w:t>
      </w:r>
      <w:r w:rsidR="0057441C">
        <w:rPr>
          <w:rFonts w:ascii="Arial" w:hAnsi="Arial" w:cs="Arial"/>
        </w:rPr>
        <w:t>h</w:t>
      </w:r>
      <w:r>
        <w:rPr>
          <w:rFonts w:ascii="Arial" w:hAnsi="Arial" w:cs="Arial"/>
        </w:rPr>
        <w:t xml:space="preserve"> </w:t>
      </w:r>
      <w:r w:rsidR="00D4494A" w:rsidRPr="00DC7B4B">
        <w:rPr>
          <w:rFonts w:ascii="Arial" w:hAnsi="Arial" w:cs="Arial"/>
        </w:rPr>
        <w:t>x $</w:t>
      </w:r>
      <w:r w:rsidR="00E13A72" w:rsidRPr="00DC7B4B">
        <w:rPr>
          <w:rFonts w:ascii="Arial" w:hAnsi="Arial" w:cs="Arial"/>
        </w:rPr>
        <w:t xml:space="preserve">500 </w:t>
      </w:r>
      <w:r>
        <w:rPr>
          <w:rFonts w:ascii="Arial" w:hAnsi="Arial" w:cs="Arial"/>
        </w:rPr>
        <w:t>per h</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13A72" w:rsidRPr="00DC7B4B">
        <w:rPr>
          <w:rFonts w:ascii="Arial" w:hAnsi="Arial" w:cs="Arial"/>
        </w:rPr>
        <w:t xml:space="preserve">    </w:t>
      </w:r>
      <w:r w:rsidR="004E6FB4" w:rsidRPr="00DC7B4B">
        <w:rPr>
          <w:rFonts w:ascii="Arial" w:hAnsi="Arial" w:cs="Arial"/>
        </w:rPr>
        <w:tab/>
      </w:r>
      <w:r w:rsidR="004E6FB4" w:rsidRPr="00DC7B4B">
        <w:rPr>
          <w:rFonts w:ascii="Arial" w:hAnsi="Arial" w:cs="Arial"/>
        </w:rPr>
        <w:tab/>
      </w:r>
      <w:r w:rsidR="00D66BF4">
        <w:rPr>
          <w:rFonts w:ascii="Arial" w:hAnsi="Arial" w:cs="Arial"/>
        </w:rPr>
        <w:t xml:space="preserve">        </w:t>
      </w:r>
      <w:r w:rsidR="0057441C">
        <w:rPr>
          <w:rFonts w:ascii="Arial" w:hAnsi="Arial" w:cs="Arial"/>
        </w:rPr>
        <w:tab/>
      </w:r>
      <w:r w:rsidR="0057441C">
        <w:rPr>
          <w:rFonts w:ascii="Arial" w:hAnsi="Arial" w:cs="Arial"/>
        </w:rPr>
        <w:tab/>
        <w:t xml:space="preserve"> </w:t>
      </w:r>
      <w:r w:rsidR="00D66BF4">
        <w:rPr>
          <w:rFonts w:ascii="Arial" w:hAnsi="Arial" w:cs="Arial"/>
        </w:rPr>
        <w:t xml:space="preserve"> </w:t>
      </w:r>
      <w:r w:rsidR="00D66BF4" w:rsidRPr="00DC7B4B">
        <w:rPr>
          <w:rFonts w:ascii="Arial" w:hAnsi="Arial" w:cs="Arial"/>
          <w:u w:val="single"/>
        </w:rPr>
        <w:t xml:space="preserve">= </w:t>
      </w:r>
      <w:r>
        <w:rPr>
          <w:rFonts w:ascii="Arial" w:hAnsi="Arial" w:cs="Arial"/>
          <w:u w:val="single"/>
        </w:rPr>
        <w:t>$</w:t>
      </w:r>
      <w:r w:rsidR="003033AE">
        <w:rPr>
          <w:rFonts w:ascii="Arial" w:hAnsi="Arial" w:cs="Arial"/>
          <w:u w:val="single"/>
        </w:rPr>
        <w:t>103,000</w:t>
      </w:r>
    </w:p>
    <w:p w14:paraId="4628B93D" w14:textId="77777777" w:rsidR="00C40116" w:rsidRPr="00DC7B4B" w:rsidRDefault="00C40116" w:rsidP="006242C3">
      <w:pPr>
        <w:tabs>
          <w:tab w:val="left" w:pos="-1440"/>
        </w:tabs>
        <w:rPr>
          <w:rFonts w:ascii="Arial" w:hAnsi="Arial" w:cs="Arial"/>
        </w:rPr>
      </w:pPr>
    </w:p>
    <w:p w14:paraId="2357462F" w14:textId="260143D9" w:rsidR="00FA305A" w:rsidRPr="00DC7B4B" w:rsidRDefault="00FA305A" w:rsidP="006242C3">
      <w:pPr>
        <w:tabs>
          <w:tab w:val="left" w:pos="-1440"/>
        </w:tabs>
        <w:ind w:left="7200" w:hanging="7200"/>
        <w:rPr>
          <w:rFonts w:ascii="Arial" w:hAnsi="Arial" w:cs="Arial"/>
          <w:szCs w:val="24"/>
        </w:rPr>
      </w:pPr>
      <w:r w:rsidRPr="00DC7B4B">
        <w:rPr>
          <w:rFonts w:ascii="Arial" w:hAnsi="Arial" w:cs="Arial"/>
        </w:rPr>
        <w:t xml:space="preserve">Total Cost                                                                                          </w:t>
      </w:r>
      <w:r w:rsidR="00F671AA">
        <w:rPr>
          <w:rFonts w:ascii="Arial" w:hAnsi="Arial" w:cs="Arial"/>
        </w:rPr>
        <w:t xml:space="preserve"> </w:t>
      </w:r>
      <w:r w:rsidR="00984E8B">
        <w:rPr>
          <w:rFonts w:ascii="Arial" w:hAnsi="Arial" w:cs="Arial"/>
        </w:rPr>
        <w:t xml:space="preserve"> </w:t>
      </w:r>
      <w:r w:rsidR="00D66BF4">
        <w:rPr>
          <w:rFonts w:ascii="Arial" w:hAnsi="Arial" w:cs="Arial"/>
        </w:rPr>
        <w:t xml:space="preserve">     </w:t>
      </w:r>
      <w:r w:rsidR="0057441C">
        <w:rPr>
          <w:rFonts w:ascii="Arial" w:hAnsi="Arial" w:cs="Arial"/>
        </w:rPr>
        <w:tab/>
      </w:r>
      <w:r w:rsidR="00D66BF4">
        <w:rPr>
          <w:rFonts w:ascii="Arial" w:hAnsi="Arial" w:cs="Arial"/>
        </w:rPr>
        <w:t xml:space="preserve">  = $</w:t>
      </w:r>
      <w:r w:rsidR="003033AE">
        <w:rPr>
          <w:rFonts w:ascii="Arial" w:hAnsi="Arial" w:cs="Arial"/>
          <w:szCs w:val="24"/>
        </w:rPr>
        <w:t>154,500</w:t>
      </w:r>
    </w:p>
    <w:p w14:paraId="662C3790" w14:textId="77777777" w:rsidR="00FA305A" w:rsidRPr="00DC7B4B" w:rsidRDefault="00FA305A" w:rsidP="006242C3">
      <w:pPr>
        <w:tabs>
          <w:tab w:val="left" w:pos="-1440"/>
        </w:tabs>
        <w:ind w:left="7920" w:hanging="7920"/>
        <w:rPr>
          <w:rFonts w:ascii="Arial" w:hAnsi="Arial" w:cs="Arial"/>
          <w:b/>
          <w:szCs w:val="24"/>
        </w:rPr>
      </w:pPr>
    </w:p>
    <w:p w14:paraId="495C7BE2" w14:textId="747A1962" w:rsidR="00FA305A" w:rsidRDefault="00FA305A" w:rsidP="006242C3">
      <w:pPr>
        <w:tabs>
          <w:tab w:val="left" w:pos="-1440"/>
        </w:tabs>
        <w:ind w:left="7200" w:hanging="7200"/>
        <w:rPr>
          <w:rFonts w:ascii="Arial" w:hAnsi="Arial" w:cs="Arial"/>
          <w:b/>
          <w:szCs w:val="24"/>
        </w:rPr>
      </w:pPr>
      <w:r w:rsidRPr="00DC7B4B">
        <w:rPr>
          <w:rFonts w:ascii="Arial" w:hAnsi="Arial" w:cs="Arial"/>
          <w:b/>
          <w:szCs w:val="24"/>
        </w:rPr>
        <w:t xml:space="preserve">TOTAL ANNUAL COST BURDEN                                            </w:t>
      </w:r>
      <w:r w:rsidR="00931AAB">
        <w:rPr>
          <w:rFonts w:ascii="Arial" w:hAnsi="Arial" w:cs="Arial"/>
          <w:b/>
          <w:szCs w:val="24"/>
        </w:rPr>
        <w:tab/>
      </w:r>
      <w:r w:rsidR="00D66BF4">
        <w:rPr>
          <w:rFonts w:ascii="Arial" w:hAnsi="Arial" w:cs="Arial"/>
          <w:b/>
          <w:szCs w:val="24"/>
        </w:rPr>
        <w:t xml:space="preserve">       </w:t>
      </w:r>
      <w:r w:rsidR="0057441C">
        <w:rPr>
          <w:rFonts w:ascii="Arial" w:hAnsi="Arial" w:cs="Arial"/>
          <w:b/>
          <w:szCs w:val="24"/>
        </w:rPr>
        <w:tab/>
      </w:r>
      <w:r w:rsidR="00D66BF4">
        <w:rPr>
          <w:rFonts w:ascii="Arial" w:hAnsi="Arial" w:cs="Arial"/>
          <w:b/>
          <w:szCs w:val="24"/>
        </w:rPr>
        <w:t xml:space="preserve">  </w:t>
      </w:r>
      <w:r w:rsidR="00D66BF4" w:rsidRPr="00DC7B4B">
        <w:rPr>
          <w:rFonts w:ascii="Arial" w:hAnsi="Arial" w:cs="Arial"/>
          <w:b/>
          <w:szCs w:val="24"/>
        </w:rPr>
        <w:t>=</w:t>
      </w:r>
      <w:r w:rsidR="00D66BF4">
        <w:rPr>
          <w:rFonts w:ascii="Arial" w:hAnsi="Arial" w:cs="Arial"/>
          <w:b/>
          <w:szCs w:val="24"/>
        </w:rPr>
        <w:t xml:space="preserve"> </w:t>
      </w:r>
      <w:r w:rsidRPr="00DC7B4B">
        <w:rPr>
          <w:rFonts w:ascii="Arial" w:hAnsi="Arial" w:cs="Arial"/>
          <w:b/>
          <w:szCs w:val="24"/>
        </w:rPr>
        <w:t>$</w:t>
      </w:r>
      <w:r w:rsidR="003033AE">
        <w:rPr>
          <w:rFonts w:ascii="Arial" w:hAnsi="Arial" w:cs="Arial"/>
          <w:b/>
          <w:szCs w:val="24"/>
        </w:rPr>
        <w:t>309,</w:t>
      </w:r>
      <w:r w:rsidR="00C40116">
        <w:rPr>
          <w:rFonts w:ascii="Arial" w:hAnsi="Arial" w:cs="Arial"/>
          <w:b/>
          <w:szCs w:val="24"/>
        </w:rPr>
        <w:t>0</w:t>
      </w:r>
      <w:r w:rsidR="00931AAB">
        <w:rPr>
          <w:rFonts w:ascii="Arial" w:hAnsi="Arial" w:cs="Arial"/>
          <w:b/>
          <w:szCs w:val="24"/>
        </w:rPr>
        <w:t>68</w:t>
      </w:r>
    </w:p>
    <w:p w14:paraId="7C096E81" w14:textId="77777777" w:rsidR="00914966" w:rsidRDefault="00914966" w:rsidP="006242C3">
      <w:pPr>
        <w:tabs>
          <w:tab w:val="left" w:pos="-1440"/>
        </w:tabs>
        <w:ind w:left="7200" w:hanging="7200"/>
        <w:rPr>
          <w:rFonts w:ascii="Arial" w:hAnsi="Arial" w:cs="Arial"/>
        </w:rPr>
      </w:pPr>
    </w:p>
    <w:p w14:paraId="10E1502A" w14:textId="77777777" w:rsidR="00931AAB" w:rsidRDefault="00931AAB" w:rsidP="006242C3">
      <w:pPr>
        <w:tabs>
          <w:tab w:val="left" w:pos="-1440"/>
        </w:tabs>
        <w:ind w:left="7200" w:hanging="7200"/>
        <w:rPr>
          <w:rFonts w:ascii="Arial" w:hAnsi="Arial" w:cs="Arial"/>
        </w:rPr>
      </w:pPr>
    </w:p>
    <w:p w14:paraId="2ECD1421" w14:textId="77777777" w:rsidR="00931AAB" w:rsidRPr="00DC7B4B" w:rsidRDefault="00931AAB" w:rsidP="006242C3">
      <w:pPr>
        <w:tabs>
          <w:tab w:val="left" w:pos="-1440"/>
        </w:tabs>
        <w:ind w:left="7200" w:hanging="7200"/>
        <w:rPr>
          <w:rFonts w:ascii="Arial" w:hAnsi="Arial" w:cs="Arial"/>
        </w:rPr>
      </w:pPr>
    </w:p>
    <w:p w14:paraId="0C8A0AA9" w14:textId="77777777" w:rsidR="00FA305A" w:rsidRDefault="00FA305A" w:rsidP="006242C3">
      <w:pPr>
        <w:rPr>
          <w:rFonts w:ascii="Arial" w:hAnsi="Arial" w:cs="Arial"/>
          <w:b/>
        </w:rPr>
      </w:pPr>
      <w:r w:rsidRPr="00DC7B4B">
        <w:rPr>
          <w:rFonts w:ascii="Arial" w:hAnsi="Arial" w:cs="Arial"/>
          <w:b/>
        </w:rPr>
        <w:t>14.  Provide estimates of annualized cost to the Federal government</w:t>
      </w:r>
      <w:r w:rsidR="00D07AD0" w:rsidRPr="00DC7B4B">
        <w:rPr>
          <w:rFonts w:ascii="Arial" w:hAnsi="Arial" w:cs="Arial"/>
          <w:b/>
        </w:rPr>
        <w:t xml:space="preserve">.  </w:t>
      </w:r>
      <w:r w:rsidRPr="00DC7B4B">
        <w:rPr>
          <w:rFonts w:ascii="Arial" w:hAnsi="Arial" w:cs="Arial"/>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D07AD0" w:rsidRPr="00DC7B4B">
        <w:rPr>
          <w:rFonts w:ascii="Arial" w:hAnsi="Arial" w:cs="Arial"/>
          <w:b/>
        </w:rPr>
        <w:t xml:space="preserve">.  </w:t>
      </w:r>
      <w:r w:rsidRPr="00DC7B4B">
        <w:rPr>
          <w:rFonts w:ascii="Arial" w:hAnsi="Arial" w:cs="Arial"/>
          <w:b/>
        </w:rPr>
        <w:t>Agencies also may aggregate cost estimates from Items 12, 13, and 14 in a single table.</w:t>
      </w:r>
    </w:p>
    <w:p w14:paraId="26C7B29D" w14:textId="77777777" w:rsidR="0032283A" w:rsidRPr="00DC7B4B" w:rsidRDefault="0032283A" w:rsidP="006242C3">
      <w:pPr>
        <w:rPr>
          <w:rFonts w:ascii="Arial" w:hAnsi="Arial" w:cs="Arial"/>
        </w:rPr>
      </w:pPr>
    </w:p>
    <w:p w14:paraId="561BF3DF" w14:textId="77777777" w:rsidR="00FA305A" w:rsidRPr="00DC7B4B" w:rsidRDefault="00FA305A" w:rsidP="006242C3">
      <w:pPr>
        <w:rPr>
          <w:rFonts w:ascii="Arial" w:hAnsi="Arial" w:cs="Arial"/>
        </w:rPr>
      </w:pPr>
      <w:r w:rsidRPr="00DC7B4B">
        <w:rPr>
          <w:rFonts w:ascii="Arial" w:hAnsi="Arial" w:cs="Arial"/>
        </w:rPr>
        <w:t>MSHA inspectors examine records related to mine rescue teams and arrangements for emergency medical assistance and transportation for injured persons during routine inspections</w:t>
      </w:r>
      <w:r w:rsidR="00D07AD0" w:rsidRPr="00DC7B4B">
        <w:rPr>
          <w:rFonts w:ascii="Arial" w:hAnsi="Arial" w:cs="Arial"/>
        </w:rPr>
        <w:t xml:space="preserve">.  </w:t>
      </w:r>
      <w:r w:rsidRPr="00DC7B4B">
        <w:rPr>
          <w:rFonts w:ascii="Arial" w:hAnsi="Arial" w:cs="Arial"/>
        </w:rPr>
        <w:t>MSHA estimates that the time expended for reviewing these records is minimal, and therefore no cost burden has been assigned</w:t>
      </w:r>
      <w:r w:rsidR="00D07AD0" w:rsidRPr="00DC7B4B">
        <w:rPr>
          <w:rFonts w:ascii="Arial" w:hAnsi="Arial" w:cs="Arial"/>
        </w:rPr>
        <w:t xml:space="preserve">.  </w:t>
      </w:r>
      <w:r w:rsidRPr="00DC7B4B">
        <w:rPr>
          <w:rFonts w:ascii="Arial" w:hAnsi="Arial" w:cs="Arial"/>
        </w:rPr>
        <w:t xml:space="preserve">The costs for the Agency's review of statements of rescue team availability under </w:t>
      </w:r>
      <w:r w:rsidR="00243993">
        <w:rPr>
          <w:rFonts w:ascii="Arial" w:hAnsi="Arial" w:cs="Arial"/>
        </w:rPr>
        <w:t>section</w:t>
      </w:r>
      <w:r w:rsidR="00A57565" w:rsidRPr="00DC7B4B">
        <w:rPr>
          <w:rFonts w:ascii="Arial" w:hAnsi="Arial" w:cs="Arial"/>
        </w:rPr>
        <w:t xml:space="preserve"> </w:t>
      </w:r>
      <w:r w:rsidRPr="00DC7B4B">
        <w:rPr>
          <w:rFonts w:ascii="Arial" w:hAnsi="Arial" w:cs="Arial"/>
        </w:rPr>
        <w:t xml:space="preserve">49.2 and review and approval of applications for alternative mine rescue capability under </w:t>
      </w:r>
      <w:r w:rsidR="00243993">
        <w:rPr>
          <w:rFonts w:ascii="Arial" w:hAnsi="Arial" w:cs="Arial"/>
        </w:rPr>
        <w:t xml:space="preserve">sections </w:t>
      </w:r>
      <w:r w:rsidRPr="00DC7B4B">
        <w:rPr>
          <w:rFonts w:ascii="Arial" w:hAnsi="Arial" w:cs="Arial"/>
        </w:rPr>
        <w:t>49.3 and 49.4 are as follows:</w:t>
      </w:r>
    </w:p>
    <w:p w14:paraId="09678CC1" w14:textId="77777777" w:rsidR="00FA305A" w:rsidRPr="00DC7B4B" w:rsidRDefault="00FA305A" w:rsidP="006242C3">
      <w:pPr>
        <w:rPr>
          <w:rFonts w:ascii="Arial" w:hAnsi="Arial" w:cs="Arial"/>
        </w:rPr>
      </w:pPr>
    </w:p>
    <w:p w14:paraId="648F7A50"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230CC1">
        <w:rPr>
          <w:rFonts w:ascii="Arial" w:hAnsi="Arial" w:cs="Arial"/>
        </w:rPr>
        <w:t>CFR</w:t>
      </w:r>
      <w:r w:rsidR="00230CC1" w:rsidRPr="00DC7B4B">
        <w:rPr>
          <w:rFonts w:ascii="Arial" w:hAnsi="Arial" w:cs="Arial"/>
        </w:rPr>
        <w:t xml:space="preserve"> 49.2</w:t>
      </w:r>
    </w:p>
    <w:p w14:paraId="6F5443B9" w14:textId="77777777" w:rsidR="00FA305A" w:rsidRPr="00DC7B4B" w:rsidRDefault="00FA305A" w:rsidP="006242C3">
      <w:pPr>
        <w:rPr>
          <w:rFonts w:ascii="Arial" w:hAnsi="Arial" w:cs="Arial"/>
        </w:rPr>
      </w:pPr>
    </w:p>
    <w:p w14:paraId="0EB7094B" w14:textId="77777777" w:rsidR="00FA305A" w:rsidRPr="00DC7B4B" w:rsidRDefault="00FA305A" w:rsidP="006242C3">
      <w:pPr>
        <w:rPr>
          <w:rFonts w:ascii="Arial" w:hAnsi="Arial" w:cs="Arial"/>
        </w:rPr>
      </w:pPr>
      <w:r w:rsidRPr="00DC7B4B">
        <w:rPr>
          <w:rFonts w:ascii="Arial" w:hAnsi="Arial" w:cs="Arial"/>
        </w:rPr>
        <w:t xml:space="preserve">Under  </w:t>
      </w:r>
      <w:r w:rsidR="00577E49">
        <w:rPr>
          <w:rFonts w:ascii="Arial" w:hAnsi="Arial" w:cs="Arial"/>
        </w:rPr>
        <w:t>section</w:t>
      </w:r>
      <w:r w:rsidR="00A57565" w:rsidRPr="00DC7B4B">
        <w:rPr>
          <w:rFonts w:ascii="Arial" w:hAnsi="Arial" w:cs="Arial"/>
        </w:rPr>
        <w:t xml:space="preserve"> </w:t>
      </w:r>
      <w:r w:rsidRPr="00DC7B4B">
        <w:rPr>
          <w:rFonts w:ascii="Arial" w:hAnsi="Arial" w:cs="Arial"/>
        </w:rPr>
        <w:t xml:space="preserve">49.2, each operator of an underground mine who provides rescue teams under this standard is required to send the MSHA District Manager a statement describing the mine's method of compliance with 30 CFR </w:t>
      </w:r>
      <w:r w:rsidR="00D07AD0">
        <w:rPr>
          <w:rFonts w:ascii="Arial" w:hAnsi="Arial" w:cs="Arial"/>
        </w:rPr>
        <w:t>p</w:t>
      </w:r>
      <w:r w:rsidRPr="00DC7B4B">
        <w:rPr>
          <w:rFonts w:ascii="Arial" w:hAnsi="Arial" w:cs="Arial"/>
        </w:rPr>
        <w:t>art 49</w:t>
      </w:r>
      <w:r w:rsidR="00230CC1" w:rsidRPr="00DC7B4B">
        <w:rPr>
          <w:rFonts w:ascii="Arial" w:hAnsi="Arial" w:cs="Arial"/>
        </w:rPr>
        <w:t xml:space="preserve">. </w:t>
      </w:r>
      <w:r w:rsidR="00D07AD0">
        <w:rPr>
          <w:rFonts w:ascii="Arial" w:hAnsi="Arial" w:cs="Arial"/>
        </w:rPr>
        <w:t xml:space="preserve"> </w:t>
      </w:r>
      <w:r w:rsidRPr="00DC7B4B">
        <w:rPr>
          <w:rFonts w:ascii="Arial" w:hAnsi="Arial" w:cs="Arial"/>
        </w:rPr>
        <w:t>The statement must indicate whether the operator has independently provided mine rescue teams or entered into an agreement for the services of mine rescue teams.</w:t>
      </w:r>
    </w:p>
    <w:p w14:paraId="1EEC4A1B" w14:textId="77777777" w:rsidR="00FA305A" w:rsidRPr="00DC7B4B" w:rsidRDefault="00FA305A" w:rsidP="006242C3">
      <w:pPr>
        <w:rPr>
          <w:rFonts w:ascii="Arial" w:hAnsi="Arial" w:cs="Arial"/>
        </w:rPr>
      </w:pPr>
    </w:p>
    <w:p w14:paraId="69E3A8B3" w14:textId="77777777" w:rsidR="00FA305A" w:rsidRPr="00DC7B4B" w:rsidRDefault="00FA305A" w:rsidP="006242C3">
      <w:pPr>
        <w:rPr>
          <w:rFonts w:ascii="Arial" w:hAnsi="Arial" w:cs="Arial"/>
        </w:rPr>
      </w:pPr>
      <w:r w:rsidRPr="00DC7B4B">
        <w:rPr>
          <w:rFonts w:ascii="Arial" w:hAnsi="Arial" w:cs="Arial"/>
        </w:rPr>
        <w:t xml:space="preserve">MSHA estimates that the Agency will receive </w:t>
      </w:r>
      <w:r w:rsidR="00EB4BDD" w:rsidRPr="00DC7B4B">
        <w:rPr>
          <w:rFonts w:ascii="Arial" w:hAnsi="Arial" w:cs="Arial"/>
        </w:rPr>
        <w:t>1</w:t>
      </w:r>
      <w:r w:rsidR="00EB4BDD">
        <w:rPr>
          <w:rFonts w:ascii="Arial" w:hAnsi="Arial" w:cs="Arial"/>
        </w:rPr>
        <w:t>6</w:t>
      </w:r>
      <w:r w:rsidR="00EB4BDD" w:rsidRPr="00DC7B4B">
        <w:rPr>
          <w:rFonts w:ascii="Arial" w:hAnsi="Arial" w:cs="Arial"/>
        </w:rPr>
        <w:t xml:space="preserve"> </w:t>
      </w:r>
      <w:r w:rsidRPr="00DC7B4B">
        <w:rPr>
          <w:rFonts w:ascii="Arial" w:hAnsi="Arial" w:cs="Arial"/>
        </w:rPr>
        <w:t xml:space="preserve">new or revised statements from underground </w:t>
      </w:r>
      <w:r w:rsidR="006B6740">
        <w:rPr>
          <w:rFonts w:ascii="Arial" w:hAnsi="Arial" w:cs="Arial"/>
        </w:rPr>
        <w:t>MNM</w:t>
      </w:r>
      <w:r w:rsidRPr="00DC7B4B">
        <w:rPr>
          <w:rFonts w:ascii="Arial" w:hAnsi="Arial" w:cs="Arial"/>
        </w:rPr>
        <w:t xml:space="preserve"> mine operators each year</w:t>
      </w:r>
      <w:r w:rsidR="00D07AD0" w:rsidRPr="00DC7B4B">
        <w:rPr>
          <w:rFonts w:ascii="Arial" w:hAnsi="Arial" w:cs="Arial"/>
        </w:rPr>
        <w:t xml:space="preserve">.  </w:t>
      </w:r>
      <w:r w:rsidRPr="00DC7B4B">
        <w:rPr>
          <w:rFonts w:ascii="Arial" w:hAnsi="Arial" w:cs="Arial"/>
        </w:rPr>
        <w:t xml:space="preserve">MSHA also estimates that it takes an Agency safety specialist (GS 12) earning </w:t>
      </w:r>
      <w:r w:rsidR="00FB028C" w:rsidRPr="00DC7B4B">
        <w:rPr>
          <w:rFonts w:ascii="Arial" w:hAnsi="Arial" w:cs="Arial"/>
        </w:rPr>
        <w:t>$</w:t>
      </w:r>
      <w:r w:rsidR="009377CF">
        <w:rPr>
          <w:rFonts w:ascii="Arial" w:hAnsi="Arial" w:cs="Arial"/>
        </w:rPr>
        <w:t>56.62</w:t>
      </w:r>
      <w:r w:rsidR="00FB028C" w:rsidRPr="00DC7B4B">
        <w:rPr>
          <w:rFonts w:ascii="Arial" w:hAnsi="Arial" w:cs="Arial"/>
        </w:rPr>
        <w:t xml:space="preserve"> </w:t>
      </w:r>
      <w:r w:rsidRPr="00DC7B4B">
        <w:rPr>
          <w:rFonts w:ascii="Arial" w:hAnsi="Arial" w:cs="Arial"/>
        </w:rPr>
        <w:t>per hour</w:t>
      </w:r>
      <w:r w:rsidR="00AC30A4" w:rsidRPr="00DC7B4B">
        <w:rPr>
          <w:rFonts w:ascii="Arial" w:hAnsi="Arial" w:cs="Arial"/>
        </w:rPr>
        <w:t xml:space="preserve"> including benefits</w:t>
      </w:r>
      <w:r w:rsidRPr="00DC7B4B">
        <w:rPr>
          <w:rFonts w:ascii="Arial" w:hAnsi="Arial" w:cs="Arial"/>
        </w:rPr>
        <w:t xml:space="preserve">, approximately 1 hour to review and acknowledge the average statement, and an Agency clerk (GS </w:t>
      </w:r>
      <w:r w:rsidR="00EB4BDD">
        <w:rPr>
          <w:rFonts w:ascii="Arial" w:hAnsi="Arial" w:cs="Arial"/>
        </w:rPr>
        <w:t>7</w:t>
      </w:r>
      <w:r w:rsidRPr="00DC7B4B">
        <w:rPr>
          <w:rFonts w:ascii="Arial" w:hAnsi="Arial" w:cs="Arial"/>
        </w:rPr>
        <w:t xml:space="preserve">), earning </w:t>
      </w:r>
      <w:r w:rsidR="00FB028C" w:rsidRPr="00DC7B4B">
        <w:rPr>
          <w:rFonts w:ascii="Arial" w:hAnsi="Arial" w:cs="Arial"/>
        </w:rPr>
        <w:t>$</w:t>
      </w:r>
      <w:r w:rsidR="00931AAB">
        <w:rPr>
          <w:rFonts w:ascii="Arial" w:hAnsi="Arial" w:cs="Arial"/>
        </w:rPr>
        <w:t>33.53</w:t>
      </w:r>
      <w:r w:rsidR="00FB028C" w:rsidRPr="00DC7B4B">
        <w:rPr>
          <w:rFonts w:ascii="Arial" w:hAnsi="Arial" w:cs="Arial"/>
        </w:rPr>
        <w:t xml:space="preserve"> </w:t>
      </w:r>
      <w:r w:rsidRPr="00DC7B4B">
        <w:rPr>
          <w:rFonts w:ascii="Arial" w:hAnsi="Arial" w:cs="Arial"/>
        </w:rPr>
        <w:t>per hour</w:t>
      </w:r>
      <w:r w:rsidR="00AC30A4" w:rsidRPr="00DC7B4B">
        <w:rPr>
          <w:rFonts w:ascii="Arial" w:hAnsi="Arial" w:cs="Arial"/>
        </w:rPr>
        <w:t xml:space="preserve"> including benefits</w:t>
      </w:r>
      <w:r w:rsidRPr="00DC7B4B">
        <w:rPr>
          <w:rFonts w:ascii="Arial" w:hAnsi="Arial" w:cs="Arial"/>
        </w:rPr>
        <w:t>, approximately 15 minutes  to process and file the statement.</w:t>
      </w:r>
    </w:p>
    <w:p w14:paraId="5DCBD263" w14:textId="77777777" w:rsidR="00FA305A" w:rsidRPr="00DC7B4B" w:rsidRDefault="00FA305A" w:rsidP="006242C3">
      <w:pPr>
        <w:pStyle w:val="BodyText"/>
        <w:rPr>
          <w:rFonts w:ascii="Arial" w:hAnsi="Arial" w:cs="Arial"/>
          <w:color w:val="auto"/>
        </w:rPr>
      </w:pPr>
    </w:p>
    <w:p w14:paraId="6F53075D" w14:textId="77777777" w:rsidR="00FA305A" w:rsidRPr="00E140FC" w:rsidRDefault="00FA305A" w:rsidP="00E140FC">
      <w:pPr>
        <w:spacing w:after="120"/>
        <w:outlineLvl w:val="0"/>
        <w:rPr>
          <w:rFonts w:ascii="Arial" w:hAnsi="Arial" w:cs="Arial"/>
          <w:u w:val="single"/>
        </w:rPr>
      </w:pPr>
      <w:r w:rsidRPr="00E140FC">
        <w:rPr>
          <w:rFonts w:ascii="Arial" w:hAnsi="Arial" w:cs="Arial"/>
          <w:u w:val="single"/>
        </w:rPr>
        <w:t>Underground Metal and Nonmetal Mines</w:t>
      </w:r>
    </w:p>
    <w:p w14:paraId="5F4E6E19" w14:textId="77777777" w:rsidR="00FA305A" w:rsidRPr="00636339" w:rsidRDefault="00EB4BDD" w:rsidP="00E140FC">
      <w:pPr>
        <w:rPr>
          <w:rFonts w:ascii="Arial" w:hAnsi="Arial" w:cs="Arial"/>
          <w:color w:val="000000"/>
        </w:rPr>
      </w:pPr>
      <w:r w:rsidRPr="00DC7B4B">
        <w:rPr>
          <w:rFonts w:ascii="Arial" w:hAnsi="Arial" w:cs="Arial"/>
        </w:rPr>
        <w:t>1</w:t>
      </w:r>
      <w:r>
        <w:rPr>
          <w:rFonts w:ascii="Arial" w:hAnsi="Arial" w:cs="Arial"/>
        </w:rPr>
        <w:t>6</w:t>
      </w:r>
      <w:r w:rsidRPr="00DC7B4B">
        <w:rPr>
          <w:rFonts w:ascii="Arial" w:hAnsi="Arial" w:cs="Arial"/>
        </w:rPr>
        <w:t xml:space="preserve"> </w:t>
      </w:r>
      <w:r w:rsidR="00FA305A" w:rsidRPr="00DC7B4B">
        <w:rPr>
          <w:rFonts w:ascii="Arial" w:hAnsi="Arial" w:cs="Arial"/>
        </w:rPr>
        <w:t xml:space="preserve">statements per </w:t>
      </w:r>
      <w:r w:rsidR="0057441C">
        <w:rPr>
          <w:rFonts w:ascii="Arial" w:hAnsi="Arial" w:cs="Arial"/>
        </w:rPr>
        <w:t>y</w:t>
      </w:r>
      <w:r w:rsidR="00FA305A" w:rsidRPr="00DC7B4B">
        <w:rPr>
          <w:rFonts w:ascii="Arial" w:hAnsi="Arial" w:cs="Arial"/>
        </w:rPr>
        <w:t xml:space="preserve"> x 1 h per statement</w:t>
      </w:r>
      <w:r w:rsidR="00FA305A" w:rsidRPr="00636339">
        <w:rPr>
          <w:rFonts w:ascii="Arial" w:hAnsi="Arial" w:cs="Arial"/>
          <w:color w:val="000000"/>
        </w:rPr>
        <w:t xml:space="preserve"> x </w:t>
      </w:r>
      <w:r w:rsidR="002D490D" w:rsidRPr="00636339">
        <w:rPr>
          <w:rFonts w:ascii="Arial" w:hAnsi="Arial" w:cs="Arial"/>
          <w:color w:val="000000"/>
        </w:rPr>
        <w:t>$</w:t>
      </w:r>
      <w:r w:rsidRPr="00636339">
        <w:rPr>
          <w:rFonts w:ascii="Arial" w:hAnsi="Arial" w:cs="Arial"/>
          <w:color w:val="000000"/>
        </w:rPr>
        <w:t>5</w:t>
      </w:r>
      <w:r w:rsidR="00931AAB">
        <w:rPr>
          <w:rFonts w:ascii="Arial" w:hAnsi="Arial" w:cs="Arial"/>
          <w:color w:val="000000"/>
        </w:rPr>
        <w:t>6</w:t>
      </w:r>
      <w:r w:rsidRPr="00636339">
        <w:rPr>
          <w:rFonts w:ascii="Arial" w:hAnsi="Arial" w:cs="Arial"/>
          <w:color w:val="000000"/>
        </w:rPr>
        <w:t>.</w:t>
      </w:r>
      <w:r w:rsidR="00931AAB">
        <w:rPr>
          <w:rFonts w:ascii="Arial" w:hAnsi="Arial" w:cs="Arial"/>
          <w:color w:val="000000"/>
        </w:rPr>
        <w:t>6</w:t>
      </w:r>
      <w:r w:rsidR="009377CF">
        <w:rPr>
          <w:rFonts w:ascii="Arial" w:hAnsi="Arial" w:cs="Arial"/>
          <w:color w:val="000000"/>
        </w:rPr>
        <w:t>2</w:t>
      </w:r>
      <w:r w:rsidR="00931AAB" w:rsidRPr="00636339">
        <w:rPr>
          <w:rFonts w:ascii="Arial" w:hAnsi="Arial" w:cs="Arial"/>
          <w:color w:val="000000"/>
        </w:rPr>
        <w:t xml:space="preserve"> </w:t>
      </w:r>
      <w:r w:rsidR="00FA305A" w:rsidRPr="00636339">
        <w:rPr>
          <w:rFonts w:ascii="Arial" w:hAnsi="Arial" w:cs="Arial"/>
          <w:color w:val="000000"/>
        </w:rPr>
        <w:t xml:space="preserve">per h           </w:t>
      </w:r>
      <w:r w:rsidR="0057441C">
        <w:rPr>
          <w:rFonts w:ascii="Arial" w:hAnsi="Arial" w:cs="Arial"/>
          <w:color w:val="000000"/>
        </w:rPr>
        <w:tab/>
      </w:r>
      <w:r w:rsidR="00FA305A" w:rsidRPr="00636339">
        <w:rPr>
          <w:rFonts w:ascii="Arial" w:hAnsi="Arial" w:cs="Arial"/>
          <w:color w:val="000000"/>
        </w:rPr>
        <w:t xml:space="preserve"> </w:t>
      </w:r>
      <w:r w:rsidR="0057441C">
        <w:rPr>
          <w:rFonts w:ascii="Arial" w:hAnsi="Arial" w:cs="Arial"/>
          <w:color w:val="000000"/>
        </w:rPr>
        <w:tab/>
      </w:r>
      <w:r w:rsidR="00FA305A" w:rsidRPr="00636339">
        <w:rPr>
          <w:rFonts w:ascii="Arial" w:hAnsi="Arial" w:cs="Arial"/>
          <w:color w:val="000000"/>
        </w:rPr>
        <w:t xml:space="preserve"> =</w:t>
      </w:r>
      <w:r w:rsidR="00931AAB">
        <w:rPr>
          <w:rFonts w:ascii="Arial" w:hAnsi="Arial" w:cs="Arial"/>
          <w:color w:val="000000"/>
        </w:rPr>
        <w:t xml:space="preserve"> </w:t>
      </w:r>
      <w:r w:rsidR="0057441C">
        <w:rPr>
          <w:rFonts w:ascii="Arial" w:hAnsi="Arial" w:cs="Arial"/>
          <w:color w:val="000000"/>
        </w:rPr>
        <w:t xml:space="preserve">  </w:t>
      </w:r>
      <w:r w:rsidR="00931AAB">
        <w:rPr>
          <w:rFonts w:ascii="Arial" w:hAnsi="Arial" w:cs="Arial"/>
          <w:color w:val="000000"/>
        </w:rPr>
        <w:t>$906</w:t>
      </w:r>
      <w:r w:rsidR="00FA305A" w:rsidRPr="00636339">
        <w:rPr>
          <w:rFonts w:ascii="Arial" w:hAnsi="Arial" w:cs="Arial"/>
          <w:color w:val="000000"/>
        </w:rPr>
        <w:tab/>
      </w:r>
      <w:r w:rsidR="00FA305A" w:rsidRPr="00636339">
        <w:rPr>
          <w:rFonts w:ascii="Arial" w:hAnsi="Arial" w:cs="Arial"/>
          <w:color w:val="000000"/>
        </w:rPr>
        <w:tab/>
      </w:r>
      <w:r w:rsidR="00FA305A" w:rsidRPr="00636339">
        <w:rPr>
          <w:rFonts w:ascii="Arial" w:hAnsi="Arial" w:cs="Arial"/>
          <w:color w:val="000000"/>
        </w:rPr>
        <w:tab/>
      </w:r>
    </w:p>
    <w:p w14:paraId="5EE2A3E6" w14:textId="77777777" w:rsidR="00FA305A" w:rsidRPr="00E140FC" w:rsidRDefault="00EB4BDD" w:rsidP="006242C3">
      <w:pPr>
        <w:rPr>
          <w:rFonts w:ascii="Arial" w:hAnsi="Arial" w:cs="Arial"/>
          <w:color w:val="000000"/>
          <w:u w:val="single"/>
        </w:rPr>
      </w:pPr>
      <w:r w:rsidRPr="00636339">
        <w:rPr>
          <w:rFonts w:ascii="Arial" w:hAnsi="Arial" w:cs="Arial"/>
          <w:color w:val="000000"/>
        </w:rPr>
        <w:t xml:space="preserve">16 </w:t>
      </w:r>
      <w:r w:rsidR="00FA305A" w:rsidRPr="00636339">
        <w:rPr>
          <w:rFonts w:ascii="Arial" w:hAnsi="Arial" w:cs="Arial"/>
          <w:color w:val="000000"/>
        </w:rPr>
        <w:t xml:space="preserve">statements per </w:t>
      </w:r>
      <w:r w:rsidR="0057441C">
        <w:rPr>
          <w:rFonts w:ascii="Arial" w:hAnsi="Arial" w:cs="Arial"/>
          <w:color w:val="000000"/>
        </w:rPr>
        <w:t>y</w:t>
      </w:r>
      <w:r w:rsidR="00FA305A" w:rsidRPr="00636339">
        <w:rPr>
          <w:rFonts w:ascii="Arial" w:hAnsi="Arial" w:cs="Arial"/>
          <w:color w:val="000000"/>
        </w:rPr>
        <w:t xml:space="preserve"> x </w:t>
      </w:r>
      <w:r w:rsidR="00931AAB">
        <w:rPr>
          <w:rFonts w:ascii="Arial" w:hAnsi="Arial" w:cs="Arial"/>
          <w:color w:val="000000"/>
        </w:rPr>
        <w:t xml:space="preserve">15 </w:t>
      </w:r>
      <w:r w:rsidR="0057441C">
        <w:rPr>
          <w:rFonts w:ascii="Arial" w:hAnsi="Arial" w:cs="Arial"/>
          <w:color w:val="000000"/>
        </w:rPr>
        <w:t>m</w:t>
      </w:r>
      <w:r w:rsidR="00FA305A" w:rsidRPr="00636339">
        <w:rPr>
          <w:rFonts w:ascii="Arial" w:hAnsi="Arial" w:cs="Arial"/>
          <w:color w:val="000000"/>
        </w:rPr>
        <w:t xml:space="preserve"> per statement</w:t>
      </w:r>
      <w:r w:rsidR="00931AAB">
        <w:rPr>
          <w:rFonts w:ascii="Arial" w:hAnsi="Arial" w:cs="Arial"/>
          <w:color w:val="000000"/>
        </w:rPr>
        <w:t xml:space="preserve"> x $33.53 per h</w:t>
      </w:r>
      <w:r w:rsidR="0057441C">
        <w:rPr>
          <w:rFonts w:ascii="Arial" w:hAnsi="Arial" w:cs="Arial"/>
          <w:color w:val="000000"/>
        </w:rPr>
        <w:tab/>
      </w:r>
      <w:r w:rsidR="00931AAB">
        <w:rPr>
          <w:rFonts w:ascii="Arial" w:hAnsi="Arial" w:cs="Arial"/>
          <w:color w:val="000000"/>
        </w:rPr>
        <w:tab/>
      </w:r>
      <w:r w:rsidR="0057441C">
        <w:rPr>
          <w:rFonts w:ascii="Arial" w:hAnsi="Arial" w:cs="Arial"/>
          <w:color w:val="000000"/>
        </w:rPr>
        <w:tab/>
        <w:t xml:space="preserve"> </w:t>
      </w:r>
      <w:r w:rsidR="00931AAB" w:rsidRPr="00E140FC">
        <w:rPr>
          <w:rFonts w:ascii="Arial" w:hAnsi="Arial" w:cs="Arial"/>
          <w:color w:val="000000"/>
          <w:u w:val="single"/>
        </w:rPr>
        <w:t xml:space="preserve">= </w:t>
      </w:r>
      <w:r w:rsidR="0057441C">
        <w:rPr>
          <w:rFonts w:ascii="Arial" w:hAnsi="Arial" w:cs="Arial"/>
          <w:color w:val="000000"/>
          <w:u w:val="single"/>
        </w:rPr>
        <w:t xml:space="preserve">  </w:t>
      </w:r>
      <w:r w:rsidR="00931AAB" w:rsidRPr="00E140FC">
        <w:rPr>
          <w:rFonts w:ascii="Arial" w:hAnsi="Arial" w:cs="Arial"/>
          <w:color w:val="000000"/>
          <w:u w:val="single"/>
        </w:rPr>
        <w:t>$134</w:t>
      </w:r>
    </w:p>
    <w:p w14:paraId="37B6A132" w14:textId="77777777" w:rsidR="00931AAB" w:rsidRPr="00636339" w:rsidRDefault="00931AAB" w:rsidP="006242C3">
      <w:pPr>
        <w:rPr>
          <w:rFonts w:ascii="Arial" w:hAnsi="Arial" w:cs="Arial"/>
          <w:color w:val="000000"/>
        </w:rPr>
      </w:pPr>
    </w:p>
    <w:p w14:paraId="7452D18E" w14:textId="77777777" w:rsidR="00FA305A" w:rsidRDefault="00FA305A" w:rsidP="006242C3">
      <w:pPr>
        <w:tabs>
          <w:tab w:val="left" w:pos="-1440"/>
        </w:tabs>
        <w:ind w:left="6210" w:hanging="6210"/>
        <w:rPr>
          <w:rFonts w:ascii="Arial" w:hAnsi="Arial" w:cs="Arial"/>
          <w:color w:val="000000"/>
        </w:rPr>
      </w:pPr>
      <w:r w:rsidRPr="00636339">
        <w:rPr>
          <w:rFonts w:ascii="Arial" w:hAnsi="Arial" w:cs="Arial"/>
          <w:color w:val="000000"/>
        </w:rPr>
        <w:t xml:space="preserve">Total Cost                                                   </w:t>
      </w:r>
      <w:r w:rsidRPr="00636339">
        <w:rPr>
          <w:rFonts w:ascii="Arial" w:hAnsi="Arial" w:cs="Arial"/>
          <w:color w:val="000000"/>
        </w:rPr>
        <w:tab/>
      </w:r>
      <w:r w:rsidR="00931AAB">
        <w:rPr>
          <w:rFonts w:ascii="Arial" w:hAnsi="Arial" w:cs="Arial"/>
          <w:color w:val="000000"/>
        </w:rPr>
        <w:tab/>
      </w:r>
      <w:r w:rsidR="00931AAB">
        <w:rPr>
          <w:rFonts w:ascii="Arial" w:hAnsi="Arial" w:cs="Arial"/>
          <w:color w:val="000000"/>
        </w:rPr>
        <w:tab/>
      </w:r>
      <w:r w:rsidR="0057441C">
        <w:rPr>
          <w:rFonts w:ascii="Arial" w:hAnsi="Arial" w:cs="Arial"/>
          <w:color w:val="000000"/>
        </w:rPr>
        <w:tab/>
        <w:t xml:space="preserve"> </w:t>
      </w:r>
      <w:r w:rsidRPr="00636339">
        <w:rPr>
          <w:rFonts w:ascii="Arial" w:hAnsi="Arial" w:cs="Arial"/>
          <w:color w:val="000000"/>
        </w:rPr>
        <w:t>=</w:t>
      </w:r>
      <w:r w:rsidR="00931AAB">
        <w:rPr>
          <w:rFonts w:ascii="Arial" w:hAnsi="Arial" w:cs="Arial"/>
          <w:color w:val="000000"/>
        </w:rPr>
        <w:t xml:space="preserve"> $1,040</w:t>
      </w:r>
      <w:r w:rsidRPr="00636339">
        <w:rPr>
          <w:rFonts w:ascii="Arial" w:hAnsi="Arial" w:cs="Arial"/>
          <w:color w:val="000000"/>
        </w:rPr>
        <w:tab/>
      </w:r>
    </w:p>
    <w:p w14:paraId="283E1EFC" w14:textId="77777777" w:rsidR="00931AAB" w:rsidRDefault="00931AAB" w:rsidP="006242C3">
      <w:pPr>
        <w:tabs>
          <w:tab w:val="left" w:pos="-1440"/>
        </w:tabs>
        <w:ind w:left="6210" w:hanging="6210"/>
        <w:rPr>
          <w:rFonts w:ascii="Arial" w:hAnsi="Arial" w:cs="Arial"/>
          <w:color w:val="000000"/>
        </w:rPr>
      </w:pPr>
    </w:p>
    <w:p w14:paraId="723780B0" w14:textId="77777777" w:rsidR="00931AAB" w:rsidRDefault="00931AAB" w:rsidP="006242C3">
      <w:pPr>
        <w:tabs>
          <w:tab w:val="left" w:pos="-1440"/>
        </w:tabs>
        <w:ind w:left="6210" w:hanging="6210"/>
        <w:rPr>
          <w:rFonts w:ascii="Arial" w:hAnsi="Arial" w:cs="Arial"/>
        </w:rPr>
      </w:pPr>
    </w:p>
    <w:p w14:paraId="5650C34B" w14:textId="77777777" w:rsidR="00D66BF4" w:rsidRPr="00DC7B4B" w:rsidRDefault="00D66BF4" w:rsidP="006242C3">
      <w:pPr>
        <w:tabs>
          <w:tab w:val="left" w:pos="-1440"/>
        </w:tabs>
        <w:ind w:left="6210" w:hanging="6210"/>
        <w:rPr>
          <w:rFonts w:ascii="Arial" w:hAnsi="Arial" w:cs="Arial"/>
        </w:rPr>
      </w:pPr>
    </w:p>
    <w:p w14:paraId="7360E8B0" w14:textId="77777777" w:rsidR="00FA305A" w:rsidRPr="00DC7B4B" w:rsidRDefault="00FA305A" w:rsidP="006242C3">
      <w:pPr>
        <w:pStyle w:val="Header"/>
        <w:tabs>
          <w:tab w:val="clear" w:pos="4320"/>
          <w:tab w:val="clear" w:pos="8640"/>
        </w:tabs>
        <w:rPr>
          <w:rFonts w:ascii="Arial" w:hAnsi="Arial" w:cs="Arial"/>
        </w:rPr>
      </w:pPr>
    </w:p>
    <w:p w14:paraId="67CB9CF9" w14:textId="77777777" w:rsidR="00FA305A" w:rsidRPr="00DC7B4B" w:rsidRDefault="00FA305A" w:rsidP="006242C3">
      <w:pPr>
        <w:pStyle w:val="Heading5"/>
        <w:keepNext w:val="0"/>
        <w:rPr>
          <w:rFonts w:ascii="Arial" w:hAnsi="Arial" w:cs="Arial"/>
        </w:rPr>
      </w:pPr>
      <w:r w:rsidRPr="00DC7B4B">
        <w:rPr>
          <w:rFonts w:ascii="Arial" w:hAnsi="Arial" w:cs="Arial"/>
        </w:rPr>
        <w:t xml:space="preserve">30 </w:t>
      </w:r>
      <w:r w:rsidR="00230CC1">
        <w:rPr>
          <w:rFonts w:ascii="Arial" w:hAnsi="Arial" w:cs="Arial"/>
        </w:rPr>
        <w:t xml:space="preserve">CFR </w:t>
      </w:r>
      <w:r w:rsidR="00230CC1" w:rsidRPr="00DC7B4B">
        <w:rPr>
          <w:rFonts w:ascii="Arial" w:hAnsi="Arial" w:cs="Arial"/>
        </w:rPr>
        <w:t>49.3</w:t>
      </w:r>
      <w:r w:rsidRPr="00DC7B4B">
        <w:rPr>
          <w:rFonts w:ascii="Arial" w:hAnsi="Arial" w:cs="Arial"/>
        </w:rPr>
        <w:t xml:space="preserve"> and 49.4</w:t>
      </w:r>
    </w:p>
    <w:p w14:paraId="0951F22C" w14:textId="77777777" w:rsidR="00FA305A" w:rsidRPr="00DC7B4B" w:rsidRDefault="00FA305A" w:rsidP="006242C3">
      <w:pPr>
        <w:rPr>
          <w:rFonts w:ascii="Arial" w:hAnsi="Arial" w:cs="Arial"/>
        </w:rPr>
      </w:pPr>
    </w:p>
    <w:p w14:paraId="27C4432C" w14:textId="77777777" w:rsidR="00FA305A" w:rsidRPr="00DC7B4B" w:rsidRDefault="00FA305A" w:rsidP="006242C3">
      <w:pPr>
        <w:rPr>
          <w:rFonts w:ascii="Arial" w:hAnsi="Arial" w:cs="Arial"/>
        </w:rPr>
      </w:pPr>
      <w:r w:rsidRPr="00DC7B4B">
        <w:rPr>
          <w:rFonts w:ascii="Arial" w:hAnsi="Arial" w:cs="Arial"/>
        </w:rPr>
        <w:t xml:space="preserve">Under </w:t>
      </w:r>
      <w:r w:rsidR="00577E49">
        <w:rPr>
          <w:rFonts w:ascii="Arial" w:hAnsi="Arial" w:cs="Arial"/>
        </w:rPr>
        <w:t>section</w:t>
      </w:r>
      <w:r w:rsidR="00A65107" w:rsidRPr="00DC7B4B">
        <w:rPr>
          <w:rFonts w:ascii="Arial" w:hAnsi="Arial" w:cs="Arial"/>
        </w:rPr>
        <w:t xml:space="preserve"> </w:t>
      </w:r>
      <w:r w:rsidRPr="00DC7B4B">
        <w:rPr>
          <w:rFonts w:ascii="Arial" w:hAnsi="Arial" w:cs="Arial"/>
        </w:rPr>
        <w:t>49.3, the operator may provide for an alternative mine rescue capability if an underground mine is small and remote</w:t>
      </w:r>
      <w:r w:rsidR="00D07AD0" w:rsidRPr="00DC7B4B">
        <w:rPr>
          <w:rFonts w:ascii="Arial" w:hAnsi="Arial" w:cs="Arial"/>
        </w:rPr>
        <w:t xml:space="preserve">.  </w:t>
      </w:r>
      <w:r w:rsidRPr="00DC7B4B">
        <w:rPr>
          <w:rFonts w:ascii="Arial" w:hAnsi="Arial" w:cs="Arial"/>
        </w:rPr>
        <w:t xml:space="preserve">Under </w:t>
      </w:r>
      <w:r w:rsidR="00577E49">
        <w:rPr>
          <w:rFonts w:ascii="Arial" w:hAnsi="Arial" w:cs="Arial"/>
        </w:rPr>
        <w:t>section</w:t>
      </w:r>
      <w:r w:rsidR="002A31C6">
        <w:rPr>
          <w:rFonts w:ascii="Arial" w:hAnsi="Arial" w:cs="Arial"/>
        </w:rPr>
        <w:t xml:space="preserve"> </w:t>
      </w:r>
      <w:r w:rsidRPr="00DC7B4B">
        <w:rPr>
          <w:rFonts w:ascii="Arial" w:hAnsi="Arial" w:cs="Arial"/>
        </w:rPr>
        <w:t>49.4, the operator may provide for an alternative mine rescue capability if an underground mine is operating under special mining conditions</w:t>
      </w:r>
      <w:r w:rsidR="00D07AD0" w:rsidRPr="00DC7B4B">
        <w:rPr>
          <w:rFonts w:ascii="Arial" w:hAnsi="Arial" w:cs="Arial"/>
        </w:rPr>
        <w:t xml:space="preserve">.  </w:t>
      </w:r>
      <w:r w:rsidRPr="00DC7B4B">
        <w:rPr>
          <w:rFonts w:ascii="Arial" w:hAnsi="Arial" w:cs="Arial"/>
        </w:rPr>
        <w:t>Under both standards, the operator is required to submit an application for alternative mine rescue capability to the MSHA District Manager for review and approval</w:t>
      </w:r>
      <w:r w:rsidR="00D07AD0" w:rsidRPr="00DC7B4B">
        <w:rPr>
          <w:rFonts w:ascii="Arial" w:hAnsi="Arial" w:cs="Arial"/>
        </w:rPr>
        <w:t xml:space="preserve">.  </w:t>
      </w:r>
      <w:r w:rsidRPr="00DC7B4B">
        <w:rPr>
          <w:rFonts w:ascii="Arial" w:hAnsi="Arial" w:cs="Arial"/>
        </w:rPr>
        <w:t>Provisions have been made for small or remote mines to submit alternate plans to MSHA for approval on an individual basis</w:t>
      </w:r>
      <w:r w:rsidR="00D07AD0" w:rsidRPr="00DC7B4B">
        <w:rPr>
          <w:rFonts w:ascii="Arial" w:hAnsi="Arial" w:cs="Arial"/>
        </w:rPr>
        <w:t xml:space="preserve">.  </w:t>
      </w:r>
      <w:r w:rsidRPr="00DC7B4B">
        <w:rPr>
          <w:rFonts w:ascii="Arial" w:hAnsi="Arial" w:cs="Arial"/>
        </w:rPr>
        <w:t>Also, in certain States, small operators have gained relief through State plan agreements with MSHA, whereby State maintained mine rescue stations are made available to the mine operator.</w:t>
      </w:r>
    </w:p>
    <w:p w14:paraId="2F51C9E0" w14:textId="77777777" w:rsidR="00FA305A" w:rsidRPr="00DC7B4B" w:rsidRDefault="00FA305A" w:rsidP="006242C3">
      <w:pPr>
        <w:rPr>
          <w:rFonts w:ascii="Arial" w:hAnsi="Arial" w:cs="Arial"/>
        </w:rPr>
      </w:pPr>
    </w:p>
    <w:p w14:paraId="6FBA5683" w14:textId="77777777" w:rsidR="00FA305A" w:rsidRPr="00DC7B4B" w:rsidRDefault="00FA305A" w:rsidP="006242C3">
      <w:pPr>
        <w:rPr>
          <w:rFonts w:ascii="Arial" w:hAnsi="Arial" w:cs="Arial"/>
        </w:rPr>
      </w:pPr>
      <w:r w:rsidRPr="00DC7B4B">
        <w:rPr>
          <w:rFonts w:ascii="Arial" w:hAnsi="Arial" w:cs="Arial"/>
        </w:rPr>
        <w:t xml:space="preserve">MSHA’s estimates that it will receive an average of </w:t>
      </w:r>
      <w:r w:rsidR="00AC30A4" w:rsidRPr="00DC7B4B">
        <w:rPr>
          <w:rFonts w:ascii="Arial" w:hAnsi="Arial" w:cs="Arial"/>
        </w:rPr>
        <w:t xml:space="preserve">twelve </w:t>
      </w:r>
      <w:r w:rsidRPr="00DC7B4B">
        <w:rPr>
          <w:rFonts w:ascii="Arial" w:hAnsi="Arial" w:cs="Arial"/>
        </w:rPr>
        <w:t xml:space="preserve">new or revised applications from underground </w:t>
      </w:r>
      <w:r w:rsidR="006B6740">
        <w:rPr>
          <w:rFonts w:ascii="Arial" w:hAnsi="Arial" w:cs="Arial"/>
        </w:rPr>
        <w:t>MNM</w:t>
      </w:r>
      <w:r w:rsidRPr="00DC7B4B">
        <w:rPr>
          <w:rFonts w:ascii="Arial" w:hAnsi="Arial" w:cs="Arial"/>
        </w:rPr>
        <w:t xml:space="preserve"> mine operators each year</w:t>
      </w:r>
      <w:r w:rsidR="00D07AD0" w:rsidRPr="00DC7B4B">
        <w:rPr>
          <w:rFonts w:ascii="Arial" w:hAnsi="Arial" w:cs="Arial"/>
        </w:rPr>
        <w:t xml:space="preserve">.  </w:t>
      </w:r>
      <w:r w:rsidRPr="00DC7B4B">
        <w:rPr>
          <w:rFonts w:ascii="Arial" w:hAnsi="Arial" w:cs="Arial"/>
        </w:rPr>
        <w:t xml:space="preserve">MSHA also estimates that it takes an Agency safety specialist </w:t>
      </w:r>
      <w:r w:rsidR="00AC30A4" w:rsidRPr="00DC7B4B">
        <w:rPr>
          <w:rFonts w:ascii="Arial" w:hAnsi="Arial" w:cs="Arial"/>
        </w:rPr>
        <w:t>(GS 12) earning $</w:t>
      </w:r>
      <w:r w:rsidR="009377CF">
        <w:rPr>
          <w:rFonts w:ascii="Arial" w:hAnsi="Arial" w:cs="Arial"/>
        </w:rPr>
        <w:t>56.62</w:t>
      </w:r>
      <w:r w:rsidR="00AC30A4" w:rsidRPr="00DC7B4B">
        <w:rPr>
          <w:rFonts w:ascii="Arial" w:hAnsi="Arial" w:cs="Arial"/>
        </w:rPr>
        <w:t xml:space="preserve"> per hour including benefits</w:t>
      </w:r>
      <w:r w:rsidRPr="00DC7B4B">
        <w:rPr>
          <w:rFonts w:ascii="Arial" w:hAnsi="Arial" w:cs="Arial"/>
        </w:rPr>
        <w:t xml:space="preserve">, approximately 1 hour to review the average application, and an Agency clerk </w:t>
      </w:r>
      <w:r w:rsidR="0032718E" w:rsidRPr="00DC7B4B">
        <w:rPr>
          <w:rFonts w:ascii="Arial" w:hAnsi="Arial" w:cs="Arial"/>
        </w:rPr>
        <w:t xml:space="preserve">(GS </w:t>
      </w:r>
      <w:r w:rsidR="00EB4BDD">
        <w:rPr>
          <w:rFonts w:ascii="Arial" w:hAnsi="Arial" w:cs="Arial"/>
        </w:rPr>
        <w:t>7</w:t>
      </w:r>
      <w:r w:rsidR="0032718E" w:rsidRPr="00DC7B4B">
        <w:rPr>
          <w:rFonts w:ascii="Arial" w:hAnsi="Arial" w:cs="Arial"/>
        </w:rPr>
        <w:t>), earning $</w:t>
      </w:r>
      <w:r w:rsidR="00931AAB">
        <w:rPr>
          <w:rFonts w:ascii="Arial" w:hAnsi="Arial" w:cs="Arial"/>
        </w:rPr>
        <w:t>33.53</w:t>
      </w:r>
      <w:r w:rsidR="0032718E" w:rsidRPr="00DC7B4B">
        <w:rPr>
          <w:rFonts w:ascii="Arial" w:hAnsi="Arial" w:cs="Arial"/>
        </w:rPr>
        <w:t xml:space="preserve"> per hour including benefits</w:t>
      </w:r>
      <w:r w:rsidRPr="00DC7B4B">
        <w:rPr>
          <w:rFonts w:ascii="Arial" w:hAnsi="Arial" w:cs="Arial"/>
        </w:rPr>
        <w:t xml:space="preserve">, approximately 45 minutes to process the application and to prepare an approval letter for the </w:t>
      </w:r>
      <w:r w:rsidR="00D07AD0">
        <w:rPr>
          <w:rFonts w:ascii="Arial" w:hAnsi="Arial" w:cs="Arial"/>
        </w:rPr>
        <w:t>MSHA D</w:t>
      </w:r>
      <w:r w:rsidR="00D07AD0" w:rsidRPr="00DC7B4B">
        <w:rPr>
          <w:rFonts w:ascii="Arial" w:hAnsi="Arial" w:cs="Arial"/>
        </w:rPr>
        <w:t xml:space="preserve">istrict </w:t>
      </w:r>
      <w:r w:rsidR="00D07AD0">
        <w:rPr>
          <w:rFonts w:ascii="Arial" w:hAnsi="Arial" w:cs="Arial"/>
        </w:rPr>
        <w:t>M</w:t>
      </w:r>
      <w:r w:rsidR="00D07AD0" w:rsidRPr="00DC7B4B">
        <w:rPr>
          <w:rFonts w:ascii="Arial" w:hAnsi="Arial" w:cs="Arial"/>
        </w:rPr>
        <w:t xml:space="preserve">anager's </w:t>
      </w:r>
      <w:r w:rsidRPr="00DC7B4B">
        <w:rPr>
          <w:rFonts w:ascii="Arial" w:hAnsi="Arial" w:cs="Arial"/>
        </w:rPr>
        <w:t>signature</w:t>
      </w:r>
      <w:r w:rsidR="00D07AD0" w:rsidRPr="00DC7B4B">
        <w:rPr>
          <w:rFonts w:ascii="Arial" w:hAnsi="Arial" w:cs="Arial"/>
        </w:rPr>
        <w:t>.</w:t>
      </w:r>
      <w:r w:rsidR="00D07AD0">
        <w:rPr>
          <w:rFonts w:ascii="Arial" w:hAnsi="Arial" w:cs="Arial"/>
        </w:rPr>
        <w:t xml:space="preserve">  </w:t>
      </w:r>
      <w:r w:rsidR="00D23B41">
        <w:rPr>
          <w:rFonts w:ascii="Arial" w:hAnsi="Arial" w:cs="Arial"/>
        </w:rPr>
        <w:t xml:space="preserve">The </w:t>
      </w:r>
      <w:r w:rsidR="00D07AD0">
        <w:rPr>
          <w:rFonts w:ascii="Arial" w:hAnsi="Arial" w:cs="Arial"/>
        </w:rPr>
        <w:t>w</w:t>
      </w:r>
      <w:r w:rsidR="00D23B41">
        <w:rPr>
          <w:rFonts w:ascii="Arial" w:hAnsi="Arial" w:cs="Arial"/>
        </w:rPr>
        <w:t xml:space="preserve">age rates shown here come from the Office of Personnel Management (OPM) </w:t>
      </w:r>
      <w:r w:rsidR="00931AAB">
        <w:rPr>
          <w:rFonts w:ascii="Arial" w:hAnsi="Arial" w:cs="Arial"/>
        </w:rPr>
        <w:t xml:space="preserve">March </w:t>
      </w:r>
      <w:r w:rsidR="00D23B41">
        <w:rPr>
          <w:rFonts w:ascii="Arial" w:hAnsi="Arial" w:cs="Arial"/>
        </w:rPr>
        <w:t>201</w:t>
      </w:r>
      <w:r w:rsidR="00931AAB">
        <w:rPr>
          <w:rFonts w:ascii="Arial" w:hAnsi="Arial" w:cs="Arial"/>
        </w:rPr>
        <w:t>8</w:t>
      </w:r>
      <w:r w:rsidR="00D23B41">
        <w:rPr>
          <w:rFonts w:ascii="Arial" w:hAnsi="Arial" w:cs="Arial"/>
        </w:rPr>
        <w:t xml:space="preserve"> data </w:t>
      </w:r>
      <w:r w:rsidR="00230CC1">
        <w:rPr>
          <w:rFonts w:ascii="Arial" w:hAnsi="Arial" w:cs="Arial"/>
        </w:rPr>
        <w:t xml:space="preserve">cube </w:t>
      </w:r>
      <w:hyperlink r:id="rId12" w:history="1">
        <w:r w:rsidR="00D23B41" w:rsidRPr="00FC0677">
          <w:rPr>
            <w:rFonts w:ascii="Calibri" w:eastAsia="Calibri" w:hAnsi="Calibri"/>
            <w:color w:val="0000FF"/>
            <w:sz w:val="22"/>
            <w:szCs w:val="22"/>
            <w:u w:val="single"/>
          </w:rPr>
          <w:t>http://www.fedscope.opm.gov/</w:t>
        </w:r>
      </w:hyperlink>
      <w:r w:rsidR="00D23B41">
        <w:rPr>
          <w:rFonts w:ascii="Calibri" w:eastAsia="Calibri" w:hAnsi="Calibri"/>
          <w:color w:val="0000FF"/>
          <w:sz w:val="22"/>
          <w:szCs w:val="22"/>
          <w:u w:val="single"/>
        </w:rPr>
        <w:t xml:space="preserve"> </w:t>
      </w:r>
      <w:r w:rsidR="00D23B41">
        <w:rPr>
          <w:rFonts w:ascii="Arial" w:hAnsi="Arial" w:cs="Arial"/>
        </w:rPr>
        <w:t>and the annual average salary was multiplied by a benefits scaler of 1.</w:t>
      </w:r>
      <w:r w:rsidR="00931AAB">
        <w:rPr>
          <w:rFonts w:ascii="Arial" w:hAnsi="Arial" w:cs="Arial"/>
        </w:rPr>
        <w:t>392</w:t>
      </w:r>
      <w:r w:rsidR="00D23B41">
        <w:rPr>
          <w:rFonts w:ascii="Arial" w:hAnsi="Arial" w:cs="Arial"/>
        </w:rPr>
        <w:t xml:space="preserve"> to include benefits</w:t>
      </w:r>
      <w:r w:rsidR="005F6746">
        <w:rPr>
          <w:rFonts w:ascii="Arial" w:hAnsi="Arial" w:cs="Arial"/>
        </w:rPr>
        <w:t xml:space="preserve">.  </w:t>
      </w:r>
      <w:r w:rsidR="00D23B41">
        <w:rPr>
          <w:rFonts w:ascii="Arial" w:hAnsi="Arial" w:cs="Arial"/>
        </w:rPr>
        <w:t>The final hourly wage rate was derived by dividing the adjusted annual average salary by 2087.</w:t>
      </w:r>
    </w:p>
    <w:p w14:paraId="5A95CC03" w14:textId="77777777" w:rsidR="00FA305A" w:rsidRPr="00DC7B4B" w:rsidRDefault="00FA305A" w:rsidP="006242C3">
      <w:pPr>
        <w:pStyle w:val="Header"/>
        <w:tabs>
          <w:tab w:val="clear" w:pos="4320"/>
          <w:tab w:val="clear" w:pos="8640"/>
        </w:tabs>
        <w:rPr>
          <w:rFonts w:ascii="Arial" w:hAnsi="Arial" w:cs="Arial"/>
        </w:rPr>
      </w:pPr>
    </w:p>
    <w:p w14:paraId="3FC062A3" w14:textId="77777777" w:rsidR="00FA305A" w:rsidRPr="00E140FC" w:rsidRDefault="00FA305A" w:rsidP="00E140FC">
      <w:pPr>
        <w:spacing w:after="120"/>
        <w:outlineLvl w:val="0"/>
        <w:rPr>
          <w:rFonts w:ascii="Arial" w:hAnsi="Arial" w:cs="Arial"/>
          <w:u w:val="single"/>
        </w:rPr>
      </w:pPr>
      <w:r w:rsidRPr="00E140FC">
        <w:rPr>
          <w:rFonts w:ascii="Arial" w:hAnsi="Arial" w:cs="Arial"/>
          <w:u w:val="single"/>
        </w:rPr>
        <w:t>Underground Metal and Nonmetal Mines</w:t>
      </w:r>
      <w:r w:rsidR="00B94E1D">
        <w:rPr>
          <w:rFonts w:ascii="Arial" w:hAnsi="Arial" w:cs="Arial"/>
          <w:u w:val="single"/>
        </w:rPr>
        <w:t xml:space="preserve"> (New or Revised Applications)</w:t>
      </w:r>
    </w:p>
    <w:p w14:paraId="5294CEFF" w14:textId="77777777" w:rsidR="00FA305A" w:rsidRPr="009C3923" w:rsidRDefault="0032718E" w:rsidP="00E140FC">
      <w:pPr>
        <w:rPr>
          <w:rFonts w:ascii="Arial" w:hAnsi="Arial" w:cs="Arial"/>
          <w:szCs w:val="24"/>
        </w:rPr>
      </w:pPr>
      <w:r w:rsidRPr="009C3923">
        <w:rPr>
          <w:rFonts w:ascii="Arial" w:hAnsi="Arial" w:cs="Arial"/>
          <w:szCs w:val="24"/>
        </w:rPr>
        <w:t>12</w:t>
      </w:r>
      <w:r w:rsidR="00B94E1D" w:rsidRPr="00E140FC">
        <w:rPr>
          <w:rFonts w:ascii="Arial" w:hAnsi="Arial" w:cs="Arial"/>
          <w:szCs w:val="24"/>
        </w:rPr>
        <w:t xml:space="preserve"> </w:t>
      </w:r>
      <w:r w:rsidR="00FA305A" w:rsidRPr="009C3923">
        <w:rPr>
          <w:rFonts w:ascii="Arial" w:hAnsi="Arial" w:cs="Arial"/>
          <w:szCs w:val="24"/>
        </w:rPr>
        <w:t xml:space="preserve">applications per </w:t>
      </w:r>
      <w:r w:rsidR="0057441C">
        <w:rPr>
          <w:rFonts w:ascii="Arial" w:hAnsi="Arial" w:cs="Arial"/>
          <w:szCs w:val="24"/>
        </w:rPr>
        <w:t>y</w:t>
      </w:r>
      <w:r w:rsidR="00FA305A" w:rsidRPr="00E140FC">
        <w:rPr>
          <w:rFonts w:ascii="Arial" w:hAnsi="Arial" w:cs="Arial"/>
          <w:szCs w:val="24"/>
        </w:rPr>
        <w:t xml:space="preserve"> x 1 h per application x </w:t>
      </w:r>
      <w:r w:rsidR="003D14B5" w:rsidRPr="00E140FC">
        <w:rPr>
          <w:rFonts w:ascii="Arial" w:hAnsi="Arial" w:cs="Arial"/>
          <w:szCs w:val="24"/>
        </w:rPr>
        <w:t>$</w:t>
      </w:r>
      <w:r w:rsidR="009377CF">
        <w:rPr>
          <w:rFonts w:ascii="Arial" w:hAnsi="Arial" w:cs="Arial"/>
          <w:szCs w:val="24"/>
        </w:rPr>
        <w:t>56.62</w:t>
      </w:r>
      <w:r w:rsidR="003D14B5" w:rsidRPr="00E140FC">
        <w:rPr>
          <w:rFonts w:ascii="Arial" w:hAnsi="Arial" w:cs="Arial"/>
          <w:szCs w:val="24"/>
        </w:rPr>
        <w:t xml:space="preserve"> </w:t>
      </w:r>
      <w:r w:rsidR="0057441C">
        <w:rPr>
          <w:rFonts w:ascii="Arial" w:hAnsi="Arial" w:cs="Arial"/>
          <w:szCs w:val="24"/>
        </w:rPr>
        <w:t>pe</w:t>
      </w:r>
      <w:r w:rsidR="00FA305A" w:rsidRPr="00E140FC">
        <w:rPr>
          <w:rFonts w:ascii="Arial" w:hAnsi="Arial" w:cs="Arial"/>
          <w:szCs w:val="24"/>
        </w:rPr>
        <w:t>r</w:t>
      </w:r>
      <w:r w:rsidR="0057441C">
        <w:rPr>
          <w:rFonts w:ascii="Arial" w:hAnsi="Arial" w:cs="Arial"/>
          <w:szCs w:val="24"/>
        </w:rPr>
        <w:t xml:space="preserve"> h</w:t>
      </w:r>
      <w:r w:rsidR="00FA305A" w:rsidRPr="00E140FC">
        <w:rPr>
          <w:rFonts w:ascii="Arial" w:hAnsi="Arial" w:cs="Arial"/>
          <w:szCs w:val="24"/>
        </w:rPr>
        <w:t xml:space="preserve">     </w:t>
      </w:r>
      <w:r w:rsidR="00104A7B" w:rsidRPr="00E140FC">
        <w:rPr>
          <w:rFonts w:ascii="Arial" w:hAnsi="Arial" w:cs="Arial"/>
          <w:szCs w:val="24"/>
        </w:rPr>
        <w:t xml:space="preserve">   </w:t>
      </w:r>
      <w:r w:rsidR="0057441C">
        <w:rPr>
          <w:rFonts w:ascii="Arial" w:hAnsi="Arial" w:cs="Arial"/>
          <w:szCs w:val="24"/>
        </w:rPr>
        <w:tab/>
        <w:t xml:space="preserve"> </w:t>
      </w:r>
      <w:r w:rsidR="0057441C">
        <w:rPr>
          <w:rFonts w:ascii="Arial" w:hAnsi="Arial" w:cs="Arial"/>
          <w:szCs w:val="24"/>
        </w:rPr>
        <w:tab/>
      </w:r>
      <w:r w:rsidR="00104A7B" w:rsidRPr="00E140FC">
        <w:rPr>
          <w:rFonts w:ascii="Arial" w:hAnsi="Arial" w:cs="Arial"/>
          <w:szCs w:val="24"/>
        </w:rPr>
        <w:t xml:space="preserve">= </w:t>
      </w:r>
      <w:r w:rsidR="00B94E1D">
        <w:rPr>
          <w:rFonts w:ascii="Arial" w:hAnsi="Arial" w:cs="Arial"/>
          <w:szCs w:val="24"/>
        </w:rPr>
        <w:t xml:space="preserve">  </w:t>
      </w:r>
      <w:r w:rsidR="003D14B5" w:rsidRPr="009C3923">
        <w:rPr>
          <w:rFonts w:ascii="Arial" w:hAnsi="Arial" w:cs="Arial"/>
          <w:szCs w:val="24"/>
        </w:rPr>
        <w:t>$</w:t>
      </w:r>
      <w:r w:rsidR="00104A7B" w:rsidRPr="00E140FC">
        <w:rPr>
          <w:rFonts w:ascii="Arial" w:hAnsi="Arial" w:cs="Arial"/>
          <w:szCs w:val="24"/>
        </w:rPr>
        <w:t>679</w:t>
      </w:r>
    </w:p>
    <w:p w14:paraId="31D5E6ED" w14:textId="77777777" w:rsidR="00FA305A" w:rsidRPr="009C3923" w:rsidRDefault="0032718E" w:rsidP="006242C3">
      <w:pPr>
        <w:rPr>
          <w:rFonts w:ascii="Arial" w:hAnsi="Arial" w:cs="Arial"/>
          <w:szCs w:val="24"/>
        </w:rPr>
      </w:pPr>
      <w:r w:rsidRPr="00E140FC">
        <w:rPr>
          <w:rFonts w:ascii="Arial" w:hAnsi="Arial" w:cs="Arial"/>
          <w:szCs w:val="24"/>
        </w:rPr>
        <w:t>12</w:t>
      </w:r>
      <w:r w:rsidR="00B94E1D" w:rsidRPr="00E140FC">
        <w:rPr>
          <w:rFonts w:ascii="Arial" w:hAnsi="Arial" w:cs="Arial"/>
          <w:szCs w:val="24"/>
        </w:rPr>
        <w:t xml:space="preserve"> </w:t>
      </w:r>
      <w:r w:rsidR="00FA305A" w:rsidRPr="009C3923">
        <w:rPr>
          <w:rFonts w:ascii="Arial" w:hAnsi="Arial" w:cs="Arial"/>
          <w:szCs w:val="24"/>
        </w:rPr>
        <w:t xml:space="preserve">applications per </w:t>
      </w:r>
      <w:r w:rsidR="0057441C">
        <w:rPr>
          <w:rFonts w:ascii="Arial" w:hAnsi="Arial" w:cs="Arial"/>
          <w:szCs w:val="24"/>
        </w:rPr>
        <w:t>y</w:t>
      </w:r>
      <w:r w:rsidR="00FA305A" w:rsidRPr="00E140FC">
        <w:rPr>
          <w:rFonts w:ascii="Arial" w:hAnsi="Arial" w:cs="Arial"/>
          <w:szCs w:val="24"/>
        </w:rPr>
        <w:t xml:space="preserve"> x</w:t>
      </w:r>
      <w:r w:rsidR="0057441C">
        <w:rPr>
          <w:rFonts w:ascii="Arial" w:hAnsi="Arial" w:cs="Arial"/>
          <w:szCs w:val="24"/>
        </w:rPr>
        <w:t xml:space="preserve"> 45 m</w:t>
      </w:r>
      <w:r w:rsidR="00931AAB" w:rsidRPr="00E140FC">
        <w:rPr>
          <w:rFonts w:ascii="Arial" w:hAnsi="Arial" w:cs="Arial"/>
          <w:szCs w:val="24"/>
        </w:rPr>
        <w:t xml:space="preserve"> per application x $33.53 per h  </w:t>
      </w:r>
      <w:r w:rsidR="00104A7B" w:rsidRPr="00E140FC">
        <w:rPr>
          <w:rFonts w:ascii="Arial" w:hAnsi="Arial" w:cs="Arial"/>
          <w:szCs w:val="24"/>
        </w:rPr>
        <w:t xml:space="preserve">  </w:t>
      </w:r>
      <w:r w:rsidR="0057441C">
        <w:rPr>
          <w:rFonts w:ascii="Arial" w:hAnsi="Arial" w:cs="Arial"/>
          <w:szCs w:val="24"/>
        </w:rPr>
        <w:tab/>
      </w:r>
      <w:r w:rsidR="00104A7B" w:rsidRPr="00E140FC">
        <w:rPr>
          <w:rFonts w:ascii="Arial" w:hAnsi="Arial" w:cs="Arial"/>
          <w:szCs w:val="24"/>
        </w:rPr>
        <w:t xml:space="preserve"> </w:t>
      </w:r>
      <w:r w:rsidR="0057441C">
        <w:rPr>
          <w:rFonts w:ascii="Arial" w:hAnsi="Arial" w:cs="Arial"/>
          <w:szCs w:val="24"/>
        </w:rPr>
        <w:tab/>
      </w:r>
      <w:r w:rsidR="00931AAB" w:rsidRPr="00E140FC">
        <w:rPr>
          <w:rFonts w:ascii="Arial" w:hAnsi="Arial" w:cs="Arial"/>
          <w:szCs w:val="24"/>
        </w:rPr>
        <w:t>=</w:t>
      </w:r>
      <w:r w:rsidR="00104A7B" w:rsidRPr="00E140FC">
        <w:rPr>
          <w:rFonts w:ascii="Arial" w:hAnsi="Arial" w:cs="Arial"/>
          <w:szCs w:val="24"/>
        </w:rPr>
        <w:t xml:space="preserve"> </w:t>
      </w:r>
      <w:r w:rsidR="00B94E1D">
        <w:rPr>
          <w:rFonts w:ascii="Arial" w:hAnsi="Arial" w:cs="Arial"/>
          <w:szCs w:val="24"/>
        </w:rPr>
        <w:t xml:space="preserve">  </w:t>
      </w:r>
      <w:r w:rsidR="00104A7B" w:rsidRPr="00E140FC">
        <w:rPr>
          <w:rFonts w:ascii="Arial" w:hAnsi="Arial" w:cs="Arial"/>
          <w:szCs w:val="24"/>
        </w:rPr>
        <w:t>$302</w:t>
      </w:r>
    </w:p>
    <w:p w14:paraId="7608E737" w14:textId="77777777" w:rsidR="00104A7B" w:rsidRPr="00E140FC" w:rsidRDefault="00104A7B" w:rsidP="006242C3">
      <w:pPr>
        <w:tabs>
          <w:tab w:val="left" w:pos="-1440"/>
        </w:tabs>
        <w:ind w:left="7920" w:hanging="7920"/>
        <w:rPr>
          <w:rFonts w:ascii="Arial" w:hAnsi="Arial" w:cs="Arial"/>
          <w:szCs w:val="24"/>
        </w:rPr>
      </w:pPr>
    </w:p>
    <w:p w14:paraId="4E9B1002" w14:textId="77777777" w:rsidR="00FA305A" w:rsidRPr="009C3923" w:rsidRDefault="002557C9" w:rsidP="006242C3">
      <w:pPr>
        <w:tabs>
          <w:tab w:val="left" w:pos="-1440"/>
        </w:tabs>
        <w:ind w:left="7920" w:hanging="7920"/>
        <w:rPr>
          <w:rFonts w:ascii="Arial" w:hAnsi="Arial" w:cs="Arial"/>
          <w:szCs w:val="24"/>
        </w:rPr>
      </w:pPr>
      <w:r w:rsidRPr="00E140FC">
        <w:rPr>
          <w:rFonts w:ascii="Arial" w:hAnsi="Arial" w:cs="Arial"/>
          <w:szCs w:val="24"/>
        </w:rPr>
        <w:t>Total</w:t>
      </w:r>
      <w:r w:rsidR="00FB028C" w:rsidRPr="00E140FC">
        <w:rPr>
          <w:rFonts w:ascii="Arial" w:hAnsi="Arial" w:cs="Arial"/>
          <w:szCs w:val="24"/>
        </w:rPr>
        <w:t xml:space="preserve"> </w:t>
      </w:r>
      <w:r w:rsidR="00FA305A" w:rsidRPr="00E140FC">
        <w:rPr>
          <w:rFonts w:ascii="Arial" w:hAnsi="Arial" w:cs="Arial"/>
          <w:szCs w:val="24"/>
        </w:rPr>
        <w:t xml:space="preserve">Cost                                                  </w:t>
      </w:r>
      <w:r w:rsidR="00FB028C" w:rsidRPr="00E140FC">
        <w:rPr>
          <w:rFonts w:ascii="Arial" w:hAnsi="Arial" w:cs="Arial"/>
          <w:szCs w:val="24"/>
        </w:rPr>
        <w:t xml:space="preserve">                             </w:t>
      </w:r>
      <w:r w:rsidR="00FF5BFE" w:rsidRPr="00E140FC">
        <w:rPr>
          <w:rFonts w:ascii="Arial" w:hAnsi="Arial" w:cs="Arial"/>
          <w:szCs w:val="24"/>
        </w:rPr>
        <w:t xml:space="preserve">     </w:t>
      </w:r>
      <w:r w:rsidR="00B94E1D">
        <w:rPr>
          <w:rFonts w:ascii="Arial" w:hAnsi="Arial" w:cs="Arial"/>
          <w:szCs w:val="24"/>
        </w:rPr>
        <w:t xml:space="preserve">     </w:t>
      </w:r>
      <w:r w:rsidR="0057441C">
        <w:rPr>
          <w:rFonts w:ascii="Arial" w:hAnsi="Arial" w:cs="Arial"/>
          <w:szCs w:val="24"/>
        </w:rPr>
        <w:tab/>
      </w:r>
      <w:r w:rsidR="00FA305A" w:rsidRPr="009C3923">
        <w:rPr>
          <w:rFonts w:ascii="Arial" w:hAnsi="Arial" w:cs="Arial"/>
          <w:szCs w:val="24"/>
        </w:rPr>
        <w:t>=</w:t>
      </w:r>
      <w:r w:rsidR="00FB028C" w:rsidRPr="009C3923">
        <w:rPr>
          <w:rFonts w:ascii="Arial" w:hAnsi="Arial" w:cs="Arial"/>
          <w:szCs w:val="24"/>
        </w:rPr>
        <w:t xml:space="preserve"> </w:t>
      </w:r>
      <w:r w:rsidR="00B94E1D">
        <w:rPr>
          <w:rFonts w:ascii="Arial" w:hAnsi="Arial" w:cs="Arial"/>
          <w:szCs w:val="24"/>
        </w:rPr>
        <w:t xml:space="preserve">  </w:t>
      </w:r>
      <w:r w:rsidR="00FF5BFE" w:rsidRPr="009C3923">
        <w:rPr>
          <w:rFonts w:ascii="Arial" w:hAnsi="Arial" w:cs="Arial"/>
          <w:szCs w:val="24"/>
        </w:rPr>
        <w:t>$</w:t>
      </w:r>
      <w:r w:rsidR="00104A7B" w:rsidRPr="00E140FC">
        <w:rPr>
          <w:rFonts w:ascii="Arial" w:hAnsi="Arial" w:cs="Arial"/>
          <w:szCs w:val="24"/>
        </w:rPr>
        <w:t>981</w:t>
      </w:r>
    </w:p>
    <w:p w14:paraId="2DC1ED47" w14:textId="77777777" w:rsidR="00E012D9" w:rsidRPr="00E140FC" w:rsidRDefault="00E012D9" w:rsidP="006242C3">
      <w:pPr>
        <w:tabs>
          <w:tab w:val="left" w:pos="-1440"/>
        </w:tabs>
        <w:ind w:left="7920" w:hanging="7920"/>
        <w:rPr>
          <w:rFonts w:ascii="Arial" w:hAnsi="Arial" w:cs="Arial"/>
          <w:szCs w:val="24"/>
        </w:rPr>
      </w:pPr>
    </w:p>
    <w:p w14:paraId="03B87A63" w14:textId="77777777" w:rsidR="00FA305A" w:rsidRPr="00E140FC" w:rsidRDefault="00FA305A" w:rsidP="006242C3">
      <w:pPr>
        <w:pStyle w:val="Heading3"/>
        <w:keepNext w:val="0"/>
        <w:keepLines w:val="0"/>
        <w:tabs>
          <w:tab w:val="clear" w:pos="4680"/>
        </w:tabs>
        <w:rPr>
          <w:rFonts w:ascii="Arial" w:hAnsi="Arial" w:cs="Arial"/>
          <w:szCs w:val="24"/>
        </w:rPr>
      </w:pPr>
      <w:r w:rsidRPr="00E140FC">
        <w:rPr>
          <w:rFonts w:ascii="Arial" w:hAnsi="Arial" w:cs="Arial"/>
          <w:szCs w:val="24"/>
        </w:rPr>
        <w:t>Total Cost to Federal Govt.</w:t>
      </w:r>
      <w:r w:rsidRPr="00E140FC">
        <w:rPr>
          <w:rFonts w:ascii="Arial" w:hAnsi="Arial" w:cs="Arial"/>
          <w:szCs w:val="24"/>
        </w:rPr>
        <w:tab/>
      </w:r>
      <w:r w:rsidRPr="00E140FC">
        <w:rPr>
          <w:rFonts w:ascii="Arial" w:hAnsi="Arial" w:cs="Arial"/>
          <w:szCs w:val="24"/>
        </w:rPr>
        <w:tab/>
      </w:r>
      <w:r w:rsidRPr="00E140FC">
        <w:rPr>
          <w:rFonts w:ascii="Arial" w:hAnsi="Arial" w:cs="Arial"/>
          <w:szCs w:val="24"/>
        </w:rPr>
        <w:tab/>
      </w:r>
      <w:r w:rsidRPr="00E140FC">
        <w:rPr>
          <w:rFonts w:ascii="Arial" w:hAnsi="Arial" w:cs="Arial"/>
          <w:szCs w:val="24"/>
        </w:rPr>
        <w:tab/>
      </w:r>
      <w:r w:rsidRPr="00E140FC">
        <w:rPr>
          <w:rFonts w:ascii="Arial" w:hAnsi="Arial" w:cs="Arial"/>
          <w:szCs w:val="24"/>
        </w:rPr>
        <w:tab/>
        <w:t xml:space="preserve"> </w:t>
      </w:r>
      <w:r w:rsidR="00AA11C8" w:rsidRPr="00E140FC">
        <w:rPr>
          <w:rFonts w:ascii="Arial" w:hAnsi="Arial" w:cs="Arial"/>
          <w:szCs w:val="24"/>
        </w:rPr>
        <w:t xml:space="preserve"> </w:t>
      </w:r>
      <w:r w:rsidR="00B94E1D">
        <w:rPr>
          <w:rFonts w:ascii="Arial" w:hAnsi="Arial" w:cs="Arial"/>
          <w:szCs w:val="24"/>
        </w:rPr>
        <w:t xml:space="preserve">      </w:t>
      </w:r>
      <w:r w:rsidR="0057441C">
        <w:rPr>
          <w:rFonts w:ascii="Arial" w:hAnsi="Arial" w:cs="Arial"/>
          <w:szCs w:val="24"/>
        </w:rPr>
        <w:tab/>
      </w:r>
      <w:r w:rsidR="0057441C">
        <w:rPr>
          <w:rFonts w:ascii="Arial" w:hAnsi="Arial" w:cs="Arial"/>
          <w:szCs w:val="24"/>
        </w:rPr>
        <w:tab/>
      </w:r>
      <w:r w:rsidR="001F373A" w:rsidRPr="009C3923">
        <w:rPr>
          <w:rFonts w:ascii="Arial" w:hAnsi="Arial" w:cs="Arial"/>
          <w:szCs w:val="24"/>
        </w:rPr>
        <w:t>=</w:t>
      </w:r>
      <w:r w:rsidR="00E012D9" w:rsidRPr="00E140FC">
        <w:rPr>
          <w:rFonts w:ascii="Arial" w:hAnsi="Arial" w:cs="Arial"/>
          <w:szCs w:val="24"/>
        </w:rPr>
        <w:t>$</w:t>
      </w:r>
      <w:r w:rsidR="00104A7B" w:rsidRPr="00E140FC">
        <w:rPr>
          <w:rFonts w:ascii="Arial" w:hAnsi="Arial" w:cs="Arial"/>
          <w:szCs w:val="24"/>
        </w:rPr>
        <w:t>2,021</w:t>
      </w:r>
    </w:p>
    <w:p w14:paraId="573BE747" w14:textId="77777777" w:rsidR="00FA305A" w:rsidRPr="00E140FC" w:rsidRDefault="00FA305A" w:rsidP="006242C3">
      <w:pPr>
        <w:rPr>
          <w:rFonts w:ascii="Arial" w:hAnsi="Arial" w:cs="Arial"/>
          <w:szCs w:val="24"/>
        </w:rPr>
      </w:pPr>
    </w:p>
    <w:p w14:paraId="30247B4A" w14:textId="77777777" w:rsidR="00D23B41" w:rsidRDefault="00D23B41" w:rsidP="006242C3">
      <w:pPr>
        <w:pStyle w:val="BodyText2"/>
        <w:rPr>
          <w:rFonts w:ascii="Arial" w:hAnsi="Arial" w:cs="Arial"/>
        </w:rPr>
      </w:pPr>
    </w:p>
    <w:p w14:paraId="029AA053" w14:textId="77777777" w:rsidR="00FA305A" w:rsidRPr="00DC7B4B" w:rsidRDefault="00FA305A" w:rsidP="006242C3">
      <w:pPr>
        <w:pStyle w:val="BodyText2"/>
        <w:rPr>
          <w:rFonts w:ascii="Arial" w:hAnsi="Arial" w:cs="Arial"/>
        </w:rPr>
      </w:pPr>
      <w:r w:rsidRPr="00DC7B4B">
        <w:rPr>
          <w:rFonts w:ascii="Arial" w:hAnsi="Arial" w:cs="Arial"/>
        </w:rPr>
        <w:t xml:space="preserve">15.  Explain the reasons for any program changes or adjustments reported </w:t>
      </w:r>
      <w:r w:rsidR="00A0218E">
        <w:rPr>
          <w:rFonts w:ascii="Arial" w:hAnsi="Arial" w:cs="Arial"/>
        </w:rPr>
        <w:t>on the burden worksheet</w:t>
      </w:r>
      <w:r w:rsidRPr="00DC7B4B">
        <w:rPr>
          <w:rFonts w:ascii="Arial" w:hAnsi="Arial" w:cs="Arial"/>
        </w:rPr>
        <w:t>.</w:t>
      </w:r>
    </w:p>
    <w:p w14:paraId="01054CD9" w14:textId="77777777" w:rsidR="004F7DEF" w:rsidRPr="00DC7B4B" w:rsidRDefault="00B65EC6" w:rsidP="006242C3">
      <w:pPr>
        <w:pStyle w:val="BodyText"/>
        <w:rPr>
          <w:rFonts w:ascii="Arial" w:hAnsi="Arial" w:cs="Arial"/>
          <w:color w:val="auto"/>
        </w:rPr>
      </w:pPr>
      <w:r w:rsidRPr="00DC7B4B">
        <w:rPr>
          <w:rFonts w:ascii="Arial" w:hAnsi="Arial" w:cs="Arial"/>
        </w:rPr>
        <w:t xml:space="preserve"> </w:t>
      </w:r>
    </w:p>
    <w:p w14:paraId="4361D941" w14:textId="77777777" w:rsidR="004F7DEF" w:rsidRPr="00DC7B4B" w:rsidRDefault="004F7DEF" w:rsidP="006242C3">
      <w:pPr>
        <w:pStyle w:val="BodyText"/>
        <w:rPr>
          <w:rFonts w:ascii="Arial" w:hAnsi="Arial" w:cs="Arial"/>
          <w:color w:val="auto"/>
        </w:rPr>
      </w:pPr>
      <w:r w:rsidRPr="00DC7B4B">
        <w:rPr>
          <w:rFonts w:ascii="Arial" w:hAnsi="Arial" w:cs="Arial"/>
          <w:color w:val="auto"/>
          <w:u w:val="single"/>
        </w:rPr>
        <w:t>Respondents</w:t>
      </w:r>
      <w:r w:rsidR="0032718E" w:rsidRPr="00DC7B4B">
        <w:rPr>
          <w:rFonts w:ascii="Arial" w:hAnsi="Arial" w:cs="Arial"/>
          <w:color w:val="auto"/>
        </w:rPr>
        <w:t>:</w:t>
      </w:r>
      <w:r w:rsidRPr="00DC7B4B">
        <w:rPr>
          <w:rFonts w:ascii="Arial" w:hAnsi="Arial" w:cs="Arial"/>
          <w:color w:val="auto"/>
        </w:rPr>
        <w:t xml:space="preserve"> </w:t>
      </w:r>
      <w:r w:rsidR="0088663D" w:rsidRPr="00DC7B4B">
        <w:rPr>
          <w:rFonts w:ascii="Arial" w:hAnsi="Arial" w:cs="Arial"/>
          <w:color w:val="auto"/>
        </w:rPr>
        <w:t>T</w:t>
      </w:r>
      <w:r w:rsidR="0032718E" w:rsidRPr="00DC7B4B">
        <w:rPr>
          <w:rFonts w:ascii="Arial" w:hAnsi="Arial" w:cs="Arial"/>
          <w:color w:val="auto"/>
        </w:rPr>
        <w:t>here was a</w:t>
      </w:r>
      <w:r w:rsidR="00AE0857">
        <w:rPr>
          <w:rFonts w:ascii="Arial" w:hAnsi="Arial" w:cs="Arial"/>
          <w:color w:val="auto"/>
        </w:rPr>
        <w:t xml:space="preserve"> </w:t>
      </w:r>
      <w:r w:rsidR="00104A7B">
        <w:rPr>
          <w:rFonts w:ascii="Arial" w:hAnsi="Arial" w:cs="Arial"/>
          <w:color w:val="auto"/>
        </w:rPr>
        <w:t>decrease</w:t>
      </w:r>
      <w:r w:rsidR="00EB4BDD" w:rsidRPr="00DC7B4B">
        <w:rPr>
          <w:rFonts w:ascii="Arial" w:hAnsi="Arial" w:cs="Arial"/>
          <w:color w:val="auto"/>
        </w:rPr>
        <w:t xml:space="preserve"> </w:t>
      </w:r>
      <w:r w:rsidR="0032718E" w:rsidRPr="00DC7B4B">
        <w:rPr>
          <w:rFonts w:ascii="Arial" w:hAnsi="Arial" w:cs="Arial"/>
          <w:color w:val="auto"/>
        </w:rPr>
        <w:t xml:space="preserve">of </w:t>
      </w:r>
      <w:r w:rsidR="00B17EF1">
        <w:rPr>
          <w:rFonts w:ascii="Arial" w:hAnsi="Arial" w:cs="Arial"/>
          <w:color w:val="auto"/>
        </w:rPr>
        <w:t xml:space="preserve">13 </w:t>
      </w:r>
      <w:r w:rsidR="0032718E" w:rsidRPr="00DC7B4B">
        <w:rPr>
          <w:rFonts w:ascii="Arial" w:hAnsi="Arial" w:cs="Arial"/>
          <w:color w:val="auto"/>
        </w:rPr>
        <w:t>respondents</w:t>
      </w:r>
      <w:r w:rsidR="0099563C" w:rsidRPr="00DC7B4B">
        <w:rPr>
          <w:rFonts w:ascii="Arial" w:hAnsi="Arial" w:cs="Arial"/>
          <w:color w:val="auto"/>
        </w:rPr>
        <w:t xml:space="preserve"> </w:t>
      </w:r>
      <w:r w:rsidR="0032718E" w:rsidRPr="00DC7B4B">
        <w:rPr>
          <w:rFonts w:ascii="Arial" w:hAnsi="Arial" w:cs="Arial"/>
          <w:color w:val="auto"/>
        </w:rPr>
        <w:t>(from</w:t>
      </w:r>
      <w:r w:rsidRPr="00DC7B4B">
        <w:rPr>
          <w:rFonts w:ascii="Arial" w:hAnsi="Arial" w:cs="Arial"/>
          <w:color w:val="auto"/>
        </w:rPr>
        <w:t xml:space="preserve"> </w:t>
      </w:r>
      <w:r w:rsidR="00B17EF1">
        <w:rPr>
          <w:rFonts w:ascii="Arial" w:hAnsi="Arial" w:cs="Arial"/>
          <w:color w:val="auto"/>
        </w:rPr>
        <w:t>215</w:t>
      </w:r>
      <w:r w:rsidR="003033AE" w:rsidRPr="00DC7B4B">
        <w:rPr>
          <w:rFonts w:ascii="Arial" w:hAnsi="Arial" w:cs="Arial"/>
          <w:color w:val="auto"/>
        </w:rPr>
        <w:t xml:space="preserve"> </w:t>
      </w:r>
      <w:r w:rsidRPr="00DC7B4B">
        <w:rPr>
          <w:rFonts w:ascii="Arial" w:hAnsi="Arial" w:cs="Arial"/>
          <w:color w:val="auto"/>
        </w:rPr>
        <w:t xml:space="preserve">to </w:t>
      </w:r>
      <w:r w:rsidR="00B17EF1">
        <w:rPr>
          <w:rFonts w:ascii="Arial" w:hAnsi="Arial" w:cs="Arial"/>
          <w:color w:val="auto"/>
        </w:rPr>
        <w:t>202</w:t>
      </w:r>
      <w:r w:rsidR="0032718E" w:rsidRPr="00DC7B4B">
        <w:rPr>
          <w:rFonts w:ascii="Arial" w:hAnsi="Arial" w:cs="Arial"/>
          <w:color w:val="auto"/>
        </w:rPr>
        <w:t xml:space="preserve">) due to a </w:t>
      </w:r>
      <w:r w:rsidR="00104A7B">
        <w:rPr>
          <w:rFonts w:ascii="Arial" w:hAnsi="Arial" w:cs="Arial"/>
          <w:color w:val="auto"/>
        </w:rPr>
        <w:t>decrease</w:t>
      </w:r>
      <w:r w:rsidR="00EB4BDD" w:rsidRPr="00DC7B4B">
        <w:rPr>
          <w:rFonts w:ascii="Arial" w:hAnsi="Arial" w:cs="Arial"/>
          <w:color w:val="auto"/>
        </w:rPr>
        <w:t xml:space="preserve"> </w:t>
      </w:r>
      <w:r w:rsidR="0032718E" w:rsidRPr="00DC7B4B">
        <w:rPr>
          <w:rFonts w:ascii="Arial" w:hAnsi="Arial" w:cs="Arial"/>
          <w:color w:val="auto"/>
        </w:rPr>
        <w:t>in the number of underground MNM mines</w:t>
      </w:r>
      <w:r w:rsidR="0088663D" w:rsidRPr="00DC7B4B">
        <w:rPr>
          <w:rFonts w:ascii="Arial" w:hAnsi="Arial" w:cs="Arial"/>
          <w:color w:val="auto"/>
        </w:rPr>
        <w:t>.</w:t>
      </w:r>
    </w:p>
    <w:p w14:paraId="1BD87AD6" w14:textId="77777777" w:rsidR="0032718E" w:rsidRPr="00DC7B4B" w:rsidRDefault="0032718E" w:rsidP="006242C3">
      <w:pPr>
        <w:pStyle w:val="BodyText"/>
        <w:rPr>
          <w:rFonts w:ascii="Arial" w:hAnsi="Arial" w:cs="Arial"/>
          <w:color w:val="auto"/>
        </w:rPr>
      </w:pPr>
    </w:p>
    <w:p w14:paraId="5AED1D83" w14:textId="77777777" w:rsidR="004F7DEF" w:rsidRDefault="004F7DEF" w:rsidP="006242C3">
      <w:pPr>
        <w:pStyle w:val="BodyText"/>
        <w:rPr>
          <w:rFonts w:ascii="Arial" w:hAnsi="Arial" w:cs="Arial"/>
          <w:color w:val="auto"/>
        </w:rPr>
      </w:pPr>
      <w:r w:rsidRPr="00DC7B4B">
        <w:rPr>
          <w:rFonts w:ascii="Arial" w:hAnsi="Arial" w:cs="Arial"/>
          <w:color w:val="auto"/>
          <w:u w:val="single"/>
        </w:rPr>
        <w:t>Responses</w:t>
      </w:r>
      <w:r w:rsidR="0032718E" w:rsidRPr="00DC7B4B">
        <w:rPr>
          <w:rFonts w:ascii="Arial" w:hAnsi="Arial" w:cs="Arial"/>
          <w:color w:val="auto"/>
        </w:rPr>
        <w:t xml:space="preserve">: </w:t>
      </w:r>
      <w:r w:rsidR="00D04323" w:rsidRPr="00D04323">
        <w:rPr>
          <w:rFonts w:ascii="Arial" w:hAnsi="Arial" w:cs="Arial"/>
          <w:color w:val="auto"/>
        </w:rPr>
        <w:t xml:space="preserve">There was a </w:t>
      </w:r>
      <w:r w:rsidR="00EB4BDD">
        <w:rPr>
          <w:rFonts w:ascii="Arial" w:hAnsi="Arial" w:cs="Arial"/>
          <w:color w:val="auto"/>
        </w:rPr>
        <w:t>de</w:t>
      </w:r>
      <w:r w:rsidR="00EB4BDD" w:rsidRPr="00D04323">
        <w:rPr>
          <w:rFonts w:ascii="Arial" w:hAnsi="Arial" w:cs="Arial"/>
          <w:color w:val="auto"/>
        </w:rPr>
        <w:t xml:space="preserve">crease </w:t>
      </w:r>
      <w:r w:rsidR="0032718E" w:rsidRPr="00D04323">
        <w:rPr>
          <w:rFonts w:ascii="Arial" w:hAnsi="Arial" w:cs="Arial"/>
          <w:color w:val="auto"/>
        </w:rPr>
        <w:t xml:space="preserve">of </w:t>
      </w:r>
      <w:r w:rsidR="009F5F5F">
        <w:rPr>
          <w:rFonts w:ascii="Arial" w:hAnsi="Arial" w:cs="Arial"/>
          <w:color w:val="auto"/>
        </w:rPr>
        <w:t xml:space="preserve">68 </w:t>
      </w:r>
      <w:r w:rsidR="0032718E" w:rsidRPr="00D04323">
        <w:rPr>
          <w:rFonts w:ascii="Arial" w:hAnsi="Arial" w:cs="Arial"/>
          <w:color w:val="auto"/>
        </w:rPr>
        <w:t xml:space="preserve">(from </w:t>
      </w:r>
      <w:r w:rsidR="009F5F5F">
        <w:rPr>
          <w:rFonts w:ascii="Arial" w:hAnsi="Arial" w:cs="Arial"/>
          <w:color w:val="auto"/>
        </w:rPr>
        <w:t>20,041</w:t>
      </w:r>
      <w:r w:rsidRPr="00D04323">
        <w:rPr>
          <w:rFonts w:ascii="Arial" w:hAnsi="Arial" w:cs="Arial"/>
          <w:color w:val="auto"/>
        </w:rPr>
        <w:t xml:space="preserve"> to </w:t>
      </w:r>
      <w:r w:rsidR="009F5F5F">
        <w:rPr>
          <w:rFonts w:ascii="Arial" w:hAnsi="Arial" w:cs="Arial"/>
          <w:bCs/>
          <w:color w:val="auto"/>
        </w:rPr>
        <w:t>19,973</w:t>
      </w:r>
      <w:r w:rsidR="0032718E" w:rsidRPr="00D04323">
        <w:rPr>
          <w:rFonts w:ascii="Arial" w:hAnsi="Arial" w:cs="Arial"/>
          <w:color w:val="auto"/>
        </w:rPr>
        <w:t xml:space="preserve">) due to </w:t>
      </w:r>
      <w:r w:rsidR="00E0016D" w:rsidRPr="00E0016D">
        <w:rPr>
          <w:rFonts w:ascii="Arial" w:hAnsi="Arial" w:cs="Arial"/>
          <w:color w:val="auto"/>
        </w:rPr>
        <w:t>due to a decrease in the n</w:t>
      </w:r>
      <w:r w:rsidR="00E0016D">
        <w:rPr>
          <w:rFonts w:ascii="Arial" w:hAnsi="Arial" w:cs="Arial"/>
          <w:color w:val="auto"/>
        </w:rPr>
        <w:t>umber of underground MNM mines</w:t>
      </w:r>
      <w:r w:rsidR="00D04323" w:rsidRPr="00D04323">
        <w:rPr>
          <w:rFonts w:ascii="Arial" w:hAnsi="Arial" w:cs="Arial"/>
          <w:color w:val="auto"/>
        </w:rPr>
        <w:t>.</w:t>
      </w:r>
    </w:p>
    <w:p w14:paraId="55920627" w14:textId="77777777" w:rsidR="009F286A" w:rsidRDefault="009F286A" w:rsidP="006242C3">
      <w:pPr>
        <w:pStyle w:val="BodyText"/>
        <w:rPr>
          <w:rFonts w:ascii="Arial" w:hAnsi="Arial" w:cs="Arial"/>
          <w:color w:val="auto"/>
        </w:rPr>
      </w:pPr>
    </w:p>
    <w:p w14:paraId="5E02DEA8" w14:textId="77777777" w:rsidR="00AE0857" w:rsidRDefault="009F286A" w:rsidP="006242C3">
      <w:pPr>
        <w:pStyle w:val="BodyText"/>
        <w:rPr>
          <w:rFonts w:ascii="Arial" w:hAnsi="Arial" w:cs="Arial"/>
          <w:color w:val="auto"/>
        </w:rPr>
      </w:pPr>
      <w:r w:rsidRPr="00DC7B4B">
        <w:rPr>
          <w:rFonts w:ascii="Arial" w:hAnsi="Arial" w:cs="Arial"/>
          <w:color w:val="auto"/>
          <w:u w:val="single"/>
        </w:rPr>
        <w:t>Burden Hours</w:t>
      </w:r>
      <w:r w:rsidRPr="00DC7B4B">
        <w:rPr>
          <w:rFonts w:ascii="Arial" w:hAnsi="Arial" w:cs="Arial"/>
          <w:color w:val="auto"/>
        </w:rPr>
        <w:t xml:space="preserve">:  There was a </w:t>
      </w:r>
      <w:r w:rsidR="00D23B41">
        <w:rPr>
          <w:rFonts w:ascii="Arial" w:hAnsi="Arial" w:cs="Arial"/>
          <w:color w:val="auto"/>
        </w:rPr>
        <w:t>de</w:t>
      </w:r>
      <w:r w:rsidR="00D23B41" w:rsidRPr="00DC7B4B">
        <w:rPr>
          <w:rFonts w:ascii="Arial" w:hAnsi="Arial" w:cs="Arial"/>
          <w:color w:val="auto"/>
        </w:rPr>
        <w:t xml:space="preserve">crease </w:t>
      </w:r>
      <w:r w:rsidRPr="00DC7B4B">
        <w:rPr>
          <w:rFonts w:ascii="Arial" w:hAnsi="Arial" w:cs="Arial"/>
          <w:color w:val="auto"/>
        </w:rPr>
        <w:t xml:space="preserve">of </w:t>
      </w:r>
      <w:r w:rsidR="009F5F5F">
        <w:rPr>
          <w:rFonts w:ascii="Arial" w:hAnsi="Arial" w:cs="Arial"/>
          <w:color w:val="auto"/>
        </w:rPr>
        <w:t>168</w:t>
      </w:r>
      <w:r w:rsidR="009F5F5F" w:rsidRPr="00DC7B4B">
        <w:rPr>
          <w:rFonts w:ascii="Arial" w:hAnsi="Arial" w:cs="Arial"/>
          <w:color w:val="auto"/>
        </w:rPr>
        <w:t xml:space="preserve"> </w:t>
      </w:r>
      <w:r w:rsidRPr="00DC7B4B">
        <w:rPr>
          <w:rFonts w:ascii="Arial" w:hAnsi="Arial" w:cs="Arial"/>
          <w:color w:val="auto"/>
        </w:rPr>
        <w:t xml:space="preserve">burden hours </w:t>
      </w:r>
      <w:r w:rsidR="00AE0857">
        <w:rPr>
          <w:rFonts w:ascii="Arial" w:hAnsi="Arial" w:cs="Arial"/>
          <w:color w:val="auto"/>
        </w:rPr>
        <w:t>(</w:t>
      </w:r>
      <w:r w:rsidR="00D23B41">
        <w:rPr>
          <w:rFonts w:ascii="Arial" w:hAnsi="Arial" w:cs="Arial"/>
          <w:color w:val="auto"/>
        </w:rPr>
        <w:t>10,</w:t>
      </w:r>
      <w:r w:rsidR="009F5F5F">
        <w:rPr>
          <w:rFonts w:ascii="Arial" w:hAnsi="Arial" w:cs="Arial"/>
          <w:color w:val="auto"/>
        </w:rPr>
        <w:t>109</w:t>
      </w:r>
      <w:r w:rsidR="009F5F5F" w:rsidRPr="00DC7B4B">
        <w:rPr>
          <w:rFonts w:ascii="Arial" w:hAnsi="Arial" w:cs="Arial"/>
          <w:color w:val="auto"/>
        </w:rPr>
        <w:t xml:space="preserve"> </w:t>
      </w:r>
      <w:r w:rsidRPr="00DC7B4B">
        <w:rPr>
          <w:rFonts w:ascii="Arial" w:hAnsi="Arial" w:cs="Arial"/>
          <w:color w:val="auto"/>
        </w:rPr>
        <w:t xml:space="preserve">to </w:t>
      </w:r>
      <w:r w:rsidR="009F5F5F">
        <w:rPr>
          <w:rFonts w:ascii="Arial" w:hAnsi="Arial" w:cs="Arial"/>
          <w:color w:val="auto"/>
        </w:rPr>
        <w:t>9,941</w:t>
      </w:r>
      <w:r w:rsidR="00AE0857">
        <w:rPr>
          <w:rFonts w:ascii="Arial" w:hAnsi="Arial" w:cs="Arial"/>
          <w:color w:val="auto"/>
        </w:rPr>
        <w:t>)</w:t>
      </w:r>
      <w:r w:rsidR="00D23B41" w:rsidRPr="00DC7B4B">
        <w:rPr>
          <w:rFonts w:ascii="Arial" w:hAnsi="Arial" w:cs="Arial"/>
          <w:color w:val="auto"/>
        </w:rPr>
        <w:t xml:space="preserve"> </w:t>
      </w:r>
      <w:r w:rsidRPr="00DC7B4B">
        <w:rPr>
          <w:rFonts w:ascii="Arial" w:hAnsi="Arial" w:cs="Arial"/>
          <w:color w:val="auto"/>
        </w:rPr>
        <w:t xml:space="preserve">due </w:t>
      </w:r>
      <w:r w:rsidR="00E0016D" w:rsidRPr="00E0016D">
        <w:rPr>
          <w:rFonts w:ascii="Arial" w:hAnsi="Arial" w:cs="Arial"/>
          <w:color w:val="auto"/>
        </w:rPr>
        <w:t>to a decrease in the number of underground MNM mines.</w:t>
      </w:r>
    </w:p>
    <w:p w14:paraId="2F24C0BA" w14:textId="77777777" w:rsidR="00837C7E" w:rsidRDefault="00837C7E" w:rsidP="006242C3">
      <w:pPr>
        <w:pStyle w:val="BodyText"/>
        <w:rPr>
          <w:rFonts w:ascii="Arial" w:hAnsi="Arial" w:cs="Arial"/>
          <w:color w:val="auto"/>
        </w:rPr>
      </w:pPr>
    </w:p>
    <w:p w14:paraId="3002766A" w14:textId="77777777" w:rsidR="00837C7E" w:rsidRDefault="00837C7E" w:rsidP="006242C3">
      <w:pPr>
        <w:pStyle w:val="BodyText"/>
        <w:rPr>
          <w:rFonts w:ascii="Arial" w:hAnsi="Arial" w:cs="Arial"/>
          <w:color w:val="auto"/>
        </w:rPr>
      </w:pPr>
      <w:r w:rsidRPr="00837C7E">
        <w:rPr>
          <w:rFonts w:ascii="Arial" w:hAnsi="Arial" w:cs="Arial"/>
          <w:color w:val="auto"/>
          <w:u w:val="single"/>
        </w:rPr>
        <w:t>Cost Burden to Respondents or Record Keepers</w:t>
      </w:r>
      <w:r w:rsidRPr="00837C7E">
        <w:rPr>
          <w:rFonts w:ascii="Arial" w:hAnsi="Arial" w:cs="Arial"/>
          <w:color w:val="auto"/>
        </w:rPr>
        <w:t xml:space="preserve">:   There </w:t>
      </w:r>
      <w:r w:rsidR="00B17EF1">
        <w:rPr>
          <w:rFonts w:ascii="Arial" w:hAnsi="Arial" w:cs="Arial"/>
          <w:color w:val="auto"/>
        </w:rPr>
        <w:t>was an increase of $1</w:t>
      </w:r>
      <w:r w:rsidR="00D07AD0" w:rsidRPr="00837C7E">
        <w:rPr>
          <w:rFonts w:ascii="Arial" w:hAnsi="Arial" w:cs="Arial"/>
          <w:color w:val="auto"/>
        </w:rPr>
        <w:t xml:space="preserve">.  </w:t>
      </w:r>
      <w:r w:rsidRPr="00837C7E">
        <w:rPr>
          <w:rFonts w:ascii="Arial" w:hAnsi="Arial" w:cs="Arial"/>
          <w:color w:val="auto"/>
        </w:rPr>
        <w:t xml:space="preserve">Costs </w:t>
      </w:r>
      <w:r w:rsidR="00B17EF1">
        <w:rPr>
          <w:rFonts w:ascii="Arial" w:hAnsi="Arial" w:cs="Arial"/>
          <w:color w:val="auto"/>
        </w:rPr>
        <w:t>increased from</w:t>
      </w:r>
      <w:r w:rsidRPr="00837C7E">
        <w:rPr>
          <w:rFonts w:ascii="Arial" w:hAnsi="Arial" w:cs="Arial"/>
          <w:color w:val="auto"/>
        </w:rPr>
        <w:t xml:space="preserve"> </w:t>
      </w:r>
      <w:r w:rsidR="00B17EF1">
        <w:rPr>
          <w:rFonts w:ascii="Arial" w:hAnsi="Arial" w:cs="Arial"/>
          <w:color w:val="auto"/>
        </w:rPr>
        <w:t>(</w:t>
      </w:r>
      <w:r w:rsidRPr="00837C7E">
        <w:rPr>
          <w:rFonts w:ascii="Arial" w:hAnsi="Arial" w:cs="Arial"/>
          <w:color w:val="auto"/>
        </w:rPr>
        <w:t>$309,067</w:t>
      </w:r>
      <w:r w:rsidR="00B17EF1">
        <w:rPr>
          <w:rFonts w:ascii="Arial" w:hAnsi="Arial" w:cs="Arial"/>
          <w:color w:val="auto"/>
        </w:rPr>
        <w:t xml:space="preserve"> to $309,068) due to an increase in postage.</w:t>
      </w:r>
      <w:r w:rsidRPr="00837C7E">
        <w:rPr>
          <w:rFonts w:ascii="Arial" w:hAnsi="Arial" w:cs="Arial"/>
          <w:color w:val="auto"/>
        </w:rPr>
        <w:t xml:space="preserve">  </w:t>
      </w:r>
    </w:p>
    <w:p w14:paraId="698587FD" w14:textId="77777777" w:rsidR="00AE0857" w:rsidRPr="00DC7B4B" w:rsidRDefault="00AE0857" w:rsidP="006242C3">
      <w:pPr>
        <w:pStyle w:val="BodyText"/>
        <w:rPr>
          <w:rFonts w:ascii="Arial" w:hAnsi="Arial" w:cs="Arial"/>
        </w:rPr>
      </w:pPr>
    </w:p>
    <w:tbl>
      <w:tblPr>
        <w:tblW w:w="10360" w:type="dxa"/>
        <w:jc w:val="center"/>
        <w:tblLook w:val="0000" w:firstRow="0" w:lastRow="0" w:firstColumn="0" w:lastColumn="0" w:noHBand="0" w:noVBand="0"/>
      </w:tblPr>
      <w:tblGrid>
        <w:gridCol w:w="2636"/>
        <w:gridCol w:w="1206"/>
        <w:gridCol w:w="1039"/>
        <w:gridCol w:w="1220"/>
        <w:gridCol w:w="1355"/>
        <w:gridCol w:w="1372"/>
        <w:gridCol w:w="1532"/>
      </w:tblGrid>
      <w:tr w:rsidR="00F51CF5" w:rsidRPr="00DC7B4B" w14:paraId="2EB21A8B" w14:textId="77777777" w:rsidTr="00526D7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2BED9B0" w14:textId="77777777" w:rsidR="00FE759D" w:rsidRPr="005526A8" w:rsidRDefault="00FE759D" w:rsidP="00837C7E">
            <w:pPr>
              <w:pStyle w:val="BodyText"/>
              <w:jc w:val="center"/>
              <w:rPr>
                <w:rFonts w:ascii="Arial" w:hAnsi="Arial" w:cs="Arial"/>
                <w:b/>
                <w:bCs/>
                <w:color w:val="auto"/>
                <w:sz w:val="20"/>
              </w:rPr>
            </w:pPr>
            <w:r w:rsidRPr="005526A8">
              <w:rPr>
                <w:rFonts w:ascii="Arial" w:hAnsi="Arial" w:cs="Arial"/>
                <w:b/>
                <w:bCs/>
                <w:color w:val="auto"/>
                <w:sz w:val="20"/>
              </w:rPr>
              <w:t>Itemized Changes in Annual Burden Hours</w:t>
            </w:r>
          </w:p>
        </w:tc>
      </w:tr>
      <w:tr w:rsidR="00F51CF5" w:rsidRPr="00DC7B4B" w14:paraId="28882C1F" w14:textId="77777777" w:rsidTr="00526D74">
        <w:trPr>
          <w:trHeight w:val="1455"/>
          <w:jc w:val="center"/>
        </w:trPr>
        <w:tc>
          <w:tcPr>
            <w:tcW w:w="2636" w:type="dxa"/>
            <w:tcBorders>
              <w:top w:val="nil"/>
              <w:left w:val="single" w:sz="8" w:space="0" w:color="auto"/>
              <w:bottom w:val="single" w:sz="8" w:space="0" w:color="auto"/>
              <w:right w:val="single" w:sz="8" w:space="0" w:color="auto"/>
            </w:tcBorders>
            <w:shd w:val="clear" w:color="auto" w:fill="C0C0C0"/>
            <w:vAlign w:val="bottom"/>
          </w:tcPr>
          <w:p w14:paraId="01B105AA" w14:textId="77777777" w:rsidR="00FE759D" w:rsidRPr="00DC7B4B" w:rsidRDefault="00577E49" w:rsidP="006242C3">
            <w:pPr>
              <w:pStyle w:val="BodyText"/>
              <w:rPr>
                <w:rFonts w:ascii="Arial" w:hAnsi="Arial" w:cs="Arial"/>
                <w:b/>
                <w:bCs/>
                <w:color w:val="auto"/>
              </w:rPr>
            </w:pPr>
            <w:r>
              <w:rPr>
                <w:rFonts w:ascii="Arial" w:hAnsi="Arial" w:cs="Arial"/>
                <w:b/>
                <w:bCs/>
                <w:color w:val="auto"/>
              </w:rPr>
              <w:t>30 CFR Section(s)</w:t>
            </w:r>
            <w:r w:rsidR="00FE759D" w:rsidRPr="00DC7B4B">
              <w:rPr>
                <w:rFonts w:ascii="Arial" w:hAnsi="Arial" w:cs="Arial"/>
                <w:b/>
                <w:bCs/>
                <w:color w:val="auto"/>
              </w:rPr>
              <w:t>/ Data Collection Activity</w:t>
            </w:r>
          </w:p>
        </w:tc>
        <w:tc>
          <w:tcPr>
            <w:tcW w:w="1206" w:type="dxa"/>
            <w:tcBorders>
              <w:top w:val="nil"/>
              <w:left w:val="nil"/>
              <w:bottom w:val="single" w:sz="8" w:space="0" w:color="auto"/>
              <w:right w:val="single" w:sz="8" w:space="0" w:color="auto"/>
            </w:tcBorders>
            <w:shd w:val="clear" w:color="auto" w:fill="C0C0C0"/>
            <w:vAlign w:val="bottom"/>
          </w:tcPr>
          <w:p w14:paraId="7F3302F3"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 xml:space="preserve">Program Change (hours currently on OMB Inventory) </w:t>
            </w:r>
          </w:p>
        </w:tc>
        <w:tc>
          <w:tcPr>
            <w:tcW w:w="951" w:type="dxa"/>
            <w:tcBorders>
              <w:top w:val="nil"/>
              <w:left w:val="nil"/>
              <w:bottom w:val="single" w:sz="8" w:space="0" w:color="auto"/>
              <w:right w:val="single" w:sz="8" w:space="0" w:color="auto"/>
            </w:tcBorders>
            <w:shd w:val="clear" w:color="auto" w:fill="C0C0C0"/>
            <w:vAlign w:val="bottom"/>
          </w:tcPr>
          <w:p w14:paraId="63052D52"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 xml:space="preserve">Program Change (New) </w:t>
            </w:r>
          </w:p>
        </w:tc>
        <w:tc>
          <w:tcPr>
            <w:tcW w:w="1220" w:type="dxa"/>
            <w:tcBorders>
              <w:top w:val="nil"/>
              <w:left w:val="nil"/>
              <w:bottom w:val="single" w:sz="8" w:space="0" w:color="auto"/>
              <w:right w:val="single" w:sz="8" w:space="0" w:color="auto"/>
            </w:tcBorders>
            <w:shd w:val="clear" w:color="auto" w:fill="C0C0C0"/>
            <w:vAlign w:val="bottom"/>
          </w:tcPr>
          <w:p w14:paraId="58A89C19"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Difference</w:t>
            </w:r>
          </w:p>
        </w:tc>
        <w:tc>
          <w:tcPr>
            <w:tcW w:w="1355" w:type="dxa"/>
            <w:tcBorders>
              <w:top w:val="nil"/>
              <w:left w:val="nil"/>
              <w:bottom w:val="single" w:sz="8" w:space="0" w:color="auto"/>
              <w:right w:val="single" w:sz="8" w:space="0" w:color="auto"/>
            </w:tcBorders>
            <w:shd w:val="clear" w:color="auto" w:fill="C0C0C0"/>
            <w:vAlign w:val="bottom"/>
          </w:tcPr>
          <w:p w14:paraId="577947D8"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Adjustment (hours currently on OMB Inventory)</w:t>
            </w:r>
          </w:p>
        </w:tc>
        <w:tc>
          <w:tcPr>
            <w:tcW w:w="1372" w:type="dxa"/>
            <w:tcBorders>
              <w:top w:val="nil"/>
              <w:left w:val="nil"/>
              <w:bottom w:val="single" w:sz="8" w:space="0" w:color="auto"/>
              <w:right w:val="single" w:sz="8" w:space="0" w:color="auto"/>
            </w:tcBorders>
            <w:shd w:val="clear" w:color="auto" w:fill="C0C0C0"/>
            <w:vAlign w:val="bottom"/>
          </w:tcPr>
          <w:p w14:paraId="62C5FE5C"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 xml:space="preserve">Adjustment (New) </w:t>
            </w:r>
          </w:p>
        </w:tc>
        <w:tc>
          <w:tcPr>
            <w:tcW w:w="1620" w:type="dxa"/>
            <w:tcBorders>
              <w:top w:val="nil"/>
              <w:left w:val="nil"/>
              <w:bottom w:val="single" w:sz="8" w:space="0" w:color="auto"/>
              <w:right w:val="single" w:sz="8" w:space="0" w:color="auto"/>
            </w:tcBorders>
            <w:shd w:val="clear" w:color="auto" w:fill="C0C0C0"/>
            <w:vAlign w:val="bottom"/>
          </w:tcPr>
          <w:p w14:paraId="60BC07E8"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Difference</w:t>
            </w:r>
          </w:p>
        </w:tc>
      </w:tr>
      <w:tr w:rsidR="00F51CF5" w:rsidRPr="00DC7B4B" w14:paraId="29A9B0D6"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vAlign w:val="bottom"/>
          </w:tcPr>
          <w:p w14:paraId="0B1156C4" w14:textId="77777777" w:rsidR="00FE759D" w:rsidRPr="00DC7B4B" w:rsidRDefault="00FE759D" w:rsidP="00241C6F">
            <w:pPr>
              <w:pStyle w:val="BodyText"/>
              <w:rPr>
                <w:rFonts w:ascii="Arial" w:hAnsi="Arial" w:cs="Arial"/>
                <w:color w:val="auto"/>
              </w:rPr>
            </w:pPr>
            <w:r w:rsidRPr="00DC7B4B">
              <w:rPr>
                <w:rFonts w:ascii="Arial" w:hAnsi="Arial" w:cs="Arial"/>
                <w:color w:val="auto"/>
              </w:rPr>
              <w:t>49.2/ Statements</w:t>
            </w:r>
          </w:p>
        </w:tc>
        <w:tc>
          <w:tcPr>
            <w:tcW w:w="1206" w:type="dxa"/>
            <w:tcBorders>
              <w:top w:val="nil"/>
              <w:left w:val="nil"/>
              <w:bottom w:val="single" w:sz="8" w:space="0" w:color="auto"/>
              <w:right w:val="single" w:sz="8" w:space="0" w:color="auto"/>
            </w:tcBorders>
            <w:shd w:val="clear" w:color="auto" w:fill="auto"/>
          </w:tcPr>
          <w:p w14:paraId="333A44D7"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5D6FC951"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248B00C5"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03A93EF7" w14:textId="77777777" w:rsidR="00FE759D" w:rsidRPr="005526A8" w:rsidRDefault="009F5F5F" w:rsidP="00D23796">
            <w:pPr>
              <w:pStyle w:val="BodyText"/>
              <w:jc w:val="right"/>
              <w:rPr>
                <w:rFonts w:ascii="Arial" w:hAnsi="Arial" w:cs="Arial"/>
                <w:color w:val="auto"/>
                <w:sz w:val="20"/>
              </w:rPr>
            </w:pPr>
            <w:r>
              <w:rPr>
                <w:rFonts w:ascii="Arial" w:hAnsi="Arial" w:cs="Arial"/>
                <w:color w:val="auto"/>
                <w:sz w:val="20"/>
              </w:rPr>
              <w:t>16</w:t>
            </w:r>
          </w:p>
        </w:tc>
        <w:tc>
          <w:tcPr>
            <w:tcW w:w="1372" w:type="dxa"/>
            <w:tcBorders>
              <w:top w:val="nil"/>
              <w:left w:val="nil"/>
              <w:bottom w:val="single" w:sz="8" w:space="0" w:color="auto"/>
              <w:right w:val="single" w:sz="8" w:space="0" w:color="auto"/>
            </w:tcBorders>
            <w:shd w:val="clear" w:color="auto" w:fill="auto"/>
            <w:vAlign w:val="bottom"/>
          </w:tcPr>
          <w:p w14:paraId="0EE14274" w14:textId="77777777" w:rsidR="00FE759D" w:rsidRPr="005526A8" w:rsidRDefault="009F5F5F" w:rsidP="00D23796">
            <w:pPr>
              <w:pStyle w:val="BodyText"/>
              <w:jc w:val="right"/>
              <w:rPr>
                <w:rFonts w:ascii="Arial" w:hAnsi="Arial" w:cs="Arial"/>
                <w:color w:val="auto"/>
                <w:sz w:val="20"/>
              </w:rPr>
            </w:pPr>
            <w:r>
              <w:rPr>
                <w:rFonts w:ascii="Arial" w:hAnsi="Arial" w:cs="Arial"/>
                <w:color w:val="auto"/>
                <w:sz w:val="20"/>
              </w:rPr>
              <w:t>15</w:t>
            </w:r>
          </w:p>
        </w:tc>
        <w:tc>
          <w:tcPr>
            <w:tcW w:w="1620" w:type="dxa"/>
            <w:tcBorders>
              <w:top w:val="nil"/>
              <w:left w:val="nil"/>
              <w:bottom w:val="single" w:sz="8" w:space="0" w:color="auto"/>
              <w:right w:val="single" w:sz="8" w:space="0" w:color="auto"/>
            </w:tcBorders>
            <w:shd w:val="clear" w:color="auto" w:fill="auto"/>
            <w:vAlign w:val="bottom"/>
          </w:tcPr>
          <w:p w14:paraId="72BF22DF" w14:textId="77777777" w:rsidR="002679E4" w:rsidRPr="005526A8" w:rsidRDefault="009F5F5F" w:rsidP="00D23796">
            <w:pPr>
              <w:pStyle w:val="BodyText"/>
              <w:jc w:val="right"/>
              <w:rPr>
                <w:rFonts w:ascii="Arial" w:hAnsi="Arial" w:cs="Arial"/>
                <w:color w:val="auto"/>
                <w:sz w:val="20"/>
              </w:rPr>
            </w:pPr>
            <w:r>
              <w:rPr>
                <w:rFonts w:ascii="Arial" w:hAnsi="Arial" w:cs="Arial"/>
                <w:color w:val="auto"/>
                <w:sz w:val="20"/>
              </w:rPr>
              <w:t>-1</w:t>
            </w:r>
          </w:p>
        </w:tc>
      </w:tr>
      <w:tr w:rsidR="00F51CF5" w:rsidRPr="00DC7B4B" w14:paraId="191E151D"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vAlign w:val="bottom"/>
          </w:tcPr>
          <w:p w14:paraId="6DF1C3E7" w14:textId="77777777" w:rsidR="00FE759D" w:rsidRPr="00DC7B4B" w:rsidRDefault="00FE759D" w:rsidP="00241C6F">
            <w:pPr>
              <w:pStyle w:val="BodyText"/>
              <w:rPr>
                <w:rFonts w:ascii="Arial" w:hAnsi="Arial" w:cs="Arial"/>
                <w:color w:val="auto"/>
              </w:rPr>
            </w:pPr>
            <w:r w:rsidRPr="00DC7B4B">
              <w:rPr>
                <w:rFonts w:ascii="Arial" w:hAnsi="Arial" w:cs="Arial"/>
                <w:color w:val="auto"/>
              </w:rPr>
              <w:t>49.3 and 49.4/ Applications</w:t>
            </w:r>
          </w:p>
        </w:tc>
        <w:tc>
          <w:tcPr>
            <w:tcW w:w="1206" w:type="dxa"/>
            <w:tcBorders>
              <w:top w:val="nil"/>
              <w:left w:val="nil"/>
              <w:bottom w:val="single" w:sz="8" w:space="0" w:color="auto"/>
              <w:right w:val="single" w:sz="8" w:space="0" w:color="auto"/>
            </w:tcBorders>
            <w:shd w:val="clear" w:color="auto" w:fill="auto"/>
          </w:tcPr>
          <w:p w14:paraId="6EF55DAA"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56174090"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5514AD40"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15476165" w14:textId="77777777" w:rsidR="00FE759D" w:rsidRPr="005526A8" w:rsidRDefault="00D23796" w:rsidP="00D23796">
            <w:pPr>
              <w:pStyle w:val="BodyText"/>
              <w:jc w:val="right"/>
              <w:rPr>
                <w:rFonts w:ascii="Arial" w:hAnsi="Arial" w:cs="Arial"/>
                <w:color w:val="auto"/>
                <w:sz w:val="20"/>
              </w:rPr>
            </w:pPr>
            <w:r w:rsidRPr="005526A8">
              <w:rPr>
                <w:rFonts w:ascii="Arial" w:hAnsi="Arial" w:cs="Arial"/>
                <w:color w:val="auto"/>
                <w:sz w:val="20"/>
              </w:rPr>
              <w:t>24</w:t>
            </w:r>
          </w:p>
        </w:tc>
        <w:tc>
          <w:tcPr>
            <w:tcW w:w="1372" w:type="dxa"/>
            <w:tcBorders>
              <w:top w:val="nil"/>
              <w:left w:val="nil"/>
              <w:bottom w:val="single" w:sz="8" w:space="0" w:color="auto"/>
              <w:right w:val="single" w:sz="8" w:space="0" w:color="auto"/>
            </w:tcBorders>
            <w:shd w:val="clear" w:color="auto" w:fill="auto"/>
            <w:vAlign w:val="bottom"/>
          </w:tcPr>
          <w:p w14:paraId="6E701DCE" w14:textId="77777777" w:rsidR="00FE759D" w:rsidRPr="005526A8" w:rsidRDefault="009F5F5F" w:rsidP="006242C3">
            <w:pPr>
              <w:pStyle w:val="BodyText"/>
              <w:jc w:val="right"/>
              <w:rPr>
                <w:rFonts w:ascii="Arial" w:hAnsi="Arial" w:cs="Arial"/>
                <w:color w:val="auto"/>
                <w:sz w:val="20"/>
              </w:rPr>
            </w:pPr>
            <w:r>
              <w:rPr>
                <w:rFonts w:ascii="Arial" w:hAnsi="Arial" w:cs="Arial"/>
                <w:color w:val="auto"/>
                <w:sz w:val="20"/>
              </w:rPr>
              <w:t>20</w:t>
            </w:r>
          </w:p>
        </w:tc>
        <w:tc>
          <w:tcPr>
            <w:tcW w:w="1620" w:type="dxa"/>
            <w:tcBorders>
              <w:top w:val="nil"/>
              <w:left w:val="nil"/>
              <w:bottom w:val="single" w:sz="8" w:space="0" w:color="auto"/>
              <w:right w:val="single" w:sz="8" w:space="0" w:color="auto"/>
            </w:tcBorders>
            <w:shd w:val="clear" w:color="auto" w:fill="auto"/>
            <w:vAlign w:val="bottom"/>
          </w:tcPr>
          <w:p w14:paraId="5E3457ED" w14:textId="77777777" w:rsidR="002679E4" w:rsidRPr="005526A8" w:rsidRDefault="009F5F5F" w:rsidP="00D23796">
            <w:pPr>
              <w:pStyle w:val="BodyText"/>
              <w:jc w:val="right"/>
              <w:rPr>
                <w:rFonts w:ascii="Arial" w:hAnsi="Arial" w:cs="Arial"/>
                <w:color w:val="auto"/>
                <w:sz w:val="20"/>
              </w:rPr>
            </w:pPr>
            <w:r>
              <w:rPr>
                <w:rFonts w:ascii="Arial" w:hAnsi="Arial" w:cs="Arial"/>
                <w:color w:val="auto"/>
                <w:sz w:val="20"/>
              </w:rPr>
              <w:t>-4</w:t>
            </w:r>
          </w:p>
        </w:tc>
      </w:tr>
      <w:tr w:rsidR="00F51CF5" w:rsidRPr="00DC7B4B" w14:paraId="6B42CFA4"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vAlign w:val="bottom"/>
          </w:tcPr>
          <w:p w14:paraId="321CB03C" w14:textId="77777777" w:rsidR="00FE759D" w:rsidRPr="00DC7B4B" w:rsidRDefault="00FE759D" w:rsidP="00241C6F">
            <w:pPr>
              <w:pStyle w:val="BodyText"/>
              <w:rPr>
                <w:rFonts w:ascii="Arial" w:hAnsi="Arial" w:cs="Arial"/>
                <w:color w:val="auto"/>
              </w:rPr>
            </w:pPr>
            <w:r w:rsidRPr="00DC7B4B">
              <w:rPr>
                <w:rFonts w:ascii="Arial" w:hAnsi="Arial" w:cs="Arial"/>
                <w:color w:val="auto"/>
              </w:rPr>
              <w:t>49.6/ Team Certification Tests and Inspections</w:t>
            </w:r>
          </w:p>
        </w:tc>
        <w:tc>
          <w:tcPr>
            <w:tcW w:w="1206" w:type="dxa"/>
            <w:tcBorders>
              <w:top w:val="nil"/>
              <w:left w:val="nil"/>
              <w:bottom w:val="single" w:sz="8" w:space="0" w:color="auto"/>
              <w:right w:val="single" w:sz="8" w:space="0" w:color="auto"/>
            </w:tcBorders>
            <w:shd w:val="clear" w:color="auto" w:fill="auto"/>
          </w:tcPr>
          <w:p w14:paraId="11A1B834"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04246488"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03316D62"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1A3DF004" w14:textId="77777777" w:rsidR="00FE759D" w:rsidRPr="005526A8" w:rsidRDefault="00FE759D" w:rsidP="00D23796">
            <w:pPr>
              <w:pStyle w:val="BodyText"/>
              <w:jc w:val="right"/>
              <w:rPr>
                <w:rFonts w:ascii="Arial" w:hAnsi="Arial" w:cs="Arial"/>
                <w:color w:val="auto"/>
                <w:sz w:val="20"/>
              </w:rPr>
            </w:pPr>
            <w:r w:rsidRPr="005526A8">
              <w:rPr>
                <w:rFonts w:ascii="Arial" w:hAnsi="Arial" w:cs="Arial"/>
                <w:color w:val="auto"/>
                <w:sz w:val="20"/>
              </w:rPr>
              <w:t>2,</w:t>
            </w:r>
            <w:r w:rsidR="00D23796" w:rsidRPr="005526A8">
              <w:rPr>
                <w:rFonts w:ascii="Arial" w:hAnsi="Arial" w:cs="Arial"/>
                <w:color w:val="auto"/>
                <w:sz w:val="20"/>
              </w:rPr>
              <w:t>855</w:t>
            </w:r>
          </w:p>
        </w:tc>
        <w:tc>
          <w:tcPr>
            <w:tcW w:w="1372" w:type="dxa"/>
            <w:tcBorders>
              <w:top w:val="nil"/>
              <w:left w:val="nil"/>
              <w:bottom w:val="single" w:sz="8" w:space="0" w:color="auto"/>
              <w:right w:val="single" w:sz="8" w:space="0" w:color="auto"/>
            </w:tcBorders>
            <w:shd w:val="clear" w:color="auto" w:fill="auto"/>
            <w:vAlign w:val="bottom"/>
          </w:tcPr>
          <w:p w14:paraId="552D91C3" w14:textId="77777777" w:rsidR="00FE759D" w:rsidRPr="005526A8" w:rsidRDefault="009F5F5F" w:rsidP="006242C3">
            <w:pPr>
              <w:pStyle w:val="BodyText"/>
              <w:jc w:val="right"/>
              <w:rPr>
                <w:rFonts w:ascii="Arial" w:hAnsi="Arial" w:cs="Arial"/>
                <w:color w:val="auto"/>
                <w:sz w:val="20"/>
              </w:rPr>
            </w:pPr>
            <w:r>
              <w:rPr>
                <w:rFonts w:ascii="Arial" w:hAnsi="Arial" w:cs="Arial"/>
                <w:color w:val="auto"/>
                <w:sz w:val="20"/>
              </w:rPr>
              <w:t>2884</w:t>
            </w:r>
          </w:p>
        </w:tc>
        <w:tc>
          <w:tcPr>
            <w:tcW w:w="1620" w:type="dxa"/>
            <w:tcBorders>
              <w:top w:val="nil"/>
              <w:left w:val="nil"/>
              <w:bottom w:val="single" w:sz="8" w:space="0" w:color="auto"/>
              <w:right w:val="single" w:sz="8" w:space="0" w:color="auto"/>
            </w:tcBorders>
            <w:shd w:val="clear" w:color="auto" w:fill="auto"/>
            <w:vAlign w:val="bottom"/>
          </w:tcPr>
          <w:p w14:paraId="503DBB2F" w14:textId="77777777" w:rsidR="002679E4" w:rsidRPr="005526A8" w:rsidRDefault="009F5F5F" w:rsidP="00D23796">
            <w:pPr>
              <w:pStyle w:val="BodyText"/>
              <w:jc w:val="right"/>
              <w:rPr>
                <w:rFonts w:ascii="Arial" w:hAnsi="Arial" w:cs="Arial"/>
                <w:color w:val="auto"/>
                <w:sz w:val="20"/>
              </w:rPr>
            </w:pPr>
            <w:r>
              <w:rPr>
                <w:rFonts w:ascii="Arial" w:hAnsi="Arial" w:cs="Arial"/>
                <w:color w:val="auto"/>
                <w:sz w:val="20"/>
              </w:rPr>
              <w:t>29</w:t>
            </w:r>
          </w:p>
        </w:tc>
      </w:tr>
      <w:tr w:rsidR="00F51CF5" w:rsidRPr="00DC7B4B" w14:paraId="0D4BBD11"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vAlign w:val="bottom"/>
          </w:tcPr>
          <w:p w14:paraId="7D24B10C" w14:textId="77777777" w:rsidR="00FE759D" w:rsidRPr="00DC7B4B" w:rsidRDefault="00FE759D" w:rsidP="00241C6F">
            <w:pPr>
              <w:pStyle w:val="BodyText"/>
              <w:rPr>
                <w:rFonts w:ascii="Arial" w:hAnsi="Arial" w:cs="Arial"/>
                <w:color w:val="auto"/>
              </w:rPr>
            </w:pPr>
            <w:r w:rsidRPr="00DC7B4B">
              <w:rPr>
                <w:rFonts w:ascii="Arial" w:hAnsi="Arial" w:cs="Arial"/>
                <w:color w:val="auto"/>
              </w:rPr>
              <w:t>49.6/ Team Recording of Corrective Actions</w:t>
            </w:r>
          </w:p>
        </w:tc>
        <w:tc>
          <w:tcPr>
            <w:tcW w:w="1206" w:type="dxa"/>
            <w:tcBorders>
              <w:top w:val="nil"/>
              <w:left w:val="nil"/>
              <w:bottom w:val="single" w:sz="8" w:space="0" w:color="auto"/>
              <w:right w:val="single" w:sz="8" w:space="0" w:color="auto"/>
            </w:tcBorders>
            <w:shd w:val="clear" w:color="auto" w:fill="auto"/>
          </w:tcPr>
          <w:p w14:paraId="03A91DE9"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09ED3390"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6BDFCC77"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03B3D111" w14:textId="77777777" w:rsidR="00FE759D" w:rsidRPr="005526A8" w:rsidRDefault="00D23796" w:rsidP="006242C3">
            <w:pPr>
              <w:pStyle w:val="BodyText"/>
              <w:jc w:val="right"/>
              <w:rPr>
                <w:rFonts w:ascii="Arial" w:hAnsi="Arial" w:cs="Arial"/>
                <w:color w:val="auto"/>
                <w:sz w:val="20"/>
              </w:rPr>
            </w:pPr>
            <w:r w:rsidRPr="005526A8">
              <w:rPr>
                <w:rFonts w:ascii="Arial" w:hAnsi="Arial" w:cs="Arial"/>
                <w:color w:val="auto"/>
                <w:sz w:val="20"/>
              </w:rPr>
              <w:t>1,082</w:t>
            </w:r>
          </w:p>
        </w:tc>
        <w:tc>
          <w:tcPr>
            <w:tcW w:w="1372" w:type="dxa"/>
            <w:tcBorders>
              <w:top w:val="nil"/>
              <w:left w:val="nil"/>
              <w:bottom w:val="single" w:sz="8" w:space="0" w:color="auto"/>
              <w:right w:val="single" w:sz="8" w:space="0" w:color="auto"/>
            </w:tcBorders>
            <w:shd w:val="clear" w:color="auto" w:fill="auto"/>
            <w:vAlign w:val="bottom"/>
          </w:tcPr>
          <w:p w14:paraId="246838F1" w14:textId="77777777" w:rsidR="00FE759D" w:rsidRPr="005526A8" w:rsidRDefault="00FE759D" w:rsidP="006242C3">
            <w:pPr>
              <w:pStyle w:val="BodyText"/>
              <w:jc w:val="right"/>
              <w:rPr>
                <w:rFonts w:ascii="Arial" w:hAnsi="Arial" w:cs="Arial"/>
                <w:color w:val="auto"/>
                <w:sz w:val="20"/>
              </w:rPr>
            </w:pPr>
            <w:r w:rsidRPr="005526A8">
              <w:rPr>
                <w:rFonts w:ascii="Arial" w:hAnsi="Arial" w:cs="Arial"/>
                <w:color w:val="auto"/>
                <w:sz w:val="20"/>
              </w:rPr>
              <w:t>1</w:t>
            </w:r>
            <w:r w:rsidR="00D23796" w:rsidRPr="005526A8">
              <w:rPr>
                <w:rFonts w:ascii="Arial" w:hAnsi="Arial" w:cs="Arial"/>
                <w:color w:val="auto"/>
                <w:sz w:val="20"/>
              </w:rPr>
              <w:t>,</w:t>
            </w:r>
            <w:r w:rsidRPr="005526A8">
              <w:rPr>
                <w:rFonts w:ascii="Arial" w:hAnsi="Arial" w:cs="Arial"/>
                <w:color w:val="auto"/>
                <w:sz w:val="20"/>
              </w:rPr>
              <w:t>082</w:t>
            </w:r>
          </w:p>
        </w:tc>
        <w:tc>
          <w:tcPr>
            <w:tcW w:w="1620" w:type="dxa"/>
            <w:tcBorders>
              <w:top w:val="nil"/>
              <w:left w:val="nil"/>
              <w:bottom w:val="single" w:sz="8" w:space="0" w:color="auto"/>
              <w:right w:val="single" w:sz="8" w:space="0" w:color="auto"/>
            </w:tcBorders>
            <w:shd w:val="clear" w:color="auto" w:fill="auto"/>
            <w:vAlign w:val="bottom"/>
          </w:tcPr>
          <w:p w14:paraId="4D5D3F21" w14:textId="77777777" w:rsidR="002679E4" w:rsidRPr="005526A8" w:rsidRDefault="00D23796" w:rsidP="006242C3">
            <w:pPr>
              <w:pStyle w:val="BodyText"/>
              <w:jc w:val="right"/>
              <w:rPr>
                <w:rFonts w:ascii="Arial" w:hAnsi="Arial" w:cs="Arial"/>
                <w:color w:val="auto"/>
                <w:sz w:val="20"/>
              </w:rPr>
            </w:pPr>
            <w:r w:rsidRPr="005526A8">
              <w:rPr>
                <w:rFonts w:ascii="Arial" w:hAnsi="Arial" w:cs="Arial"/>
                <w:color w:val="auto"/>
                <w:sz w:val="20"/>
              </w:rPr>
              <w:t>0</w:t>
            </w:r>
          </w:p>
        </w:tc>
      </w:tr>
      <w:tr w:rsidR="00F51CF5" w:rsidRPr="00DC7B4B" w14:paraId="0F1E5486"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vAlign w:val="bottom"/>
          </w:tcPr>
          <w:p w14:paraId="2DA0F41E" w14:textId="77777777" w:rsidR="00FE759D" w:rsidRPr="00DC7B4B" w:rsidRDefault="00FE759D" w:rsidP="00241C6F">
            <w:pPr>
              <w:pStyle w:val="BodyText"/>
              <w:rPr>
                <w:rFonts w:ascii="Arial" w:hAnsi="Arial" w:cs="Arial"/>
                <w:color w:val="auto"/>
              </w:rPr>
            </w:pPr>
            <w:r w:rsidRPr="00DC7B4B">
              <w:rPr>
                <w:rFonts w:ascii="Arial" w:hAnsi="Arial" w:cs="Arial"/>
                <w:color w:val="auto"/>
              </w:rPr>
              <w:t>49.7/</w:t>
            </w:r>
          </w:p>
          <w:p w14:paraId="12C1EC8E" w14:textId="77777777" w:rsidR="00FE759D" w:rsidRPr="00DC7B4B" w:rsidRDefault="00FE759D" w:rsidP="00241C6F">
            <w:pPr>
              <w:pStyle w:val="BodyText"/>
              <w:rPr>
                <w:rFonts w:ascii="Arial" w:hAnsi="Arial" w:cs="Arial"/>
                <w:color w:val="auto"/>
              </w:rPr>
            </w:pPr>
            <w:r w:rsidRPr="00DC7B4B">
              <w:rPr>
                <w:rFonts w:ascii="Arial" w:hAnsi="Arial" w:cs="Arial"/>
                <w:color w:val="auto"/>
              </w:rPr>
              <w:t>Team Physical Examinations</w:t>
            </w:r>
            <w:r w:rsidR="00577E49">
              <w:rPr>
                <w:rFonts w:ascii="Arial" w:hAnsi="Arial" w:cs="Arial"/>
                <w:color w:val="auto"/>
              </w:rPr>
              <w:t>/ MSHA Form 5000-3</w:t>
            </w:r>
          </w:p>
        </w:tc>
        <w:tc>
          <w:tcPr>
            <w:tcW w:w="1206" w:type="dxa"/>
            <w:tcBorders>
              <w:top w:val="nil"/>
              <w:left w:val="nil"/>
              <w:bottom w:val="single" w:sz="8" w:space="0" w:color="auto"/>
              <w:right w:val="single" w:sz="8" w:space="0" w:color="auto"/>
            </w:tcBorders>
            <w:shd w:val="clear" w:color="auto" w:fill="auto"/>
          </w:tcPr>
          <w:p w14:paraId="349CCC44"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7E552DE2"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24CE277F"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13CDF84C" w14:textId="77777777" w:rsidR="00FE759D" w:rsidRPr="005526A8" w:rsidRDefault="00D23796" w:rsidP="006242C3">
            <w:pPr>
              <w:pStyle w:val="BodyText"/>
              <w:jc w:val="right"/>
              <w:rPr>
                <w:rFonts w:ascii="Arial" w:hAnsi="Arial" w:cs="Arial"/>
                <w:color w:val="auto"/>
                <w:sz w:val="20"/>
              </w:rPr>
            </w:pPr>
            <w:r w:rsidRPr="005526A8">
              <w:rPr>
                <w:rFonts w:ascii="Arial" w:hAnsi="Arial" w:cs="Arial"/>
                <w:color w:val="auto"/>
                <w:sz w:val="20"/>
              </w:rPr>
              <w:t>2,472</w:t>
            </w:r>
          </w:p>
        </w:tc>
        <w:tc>
          <w:tcPr>
            <w:tcW w:w="1372" w:type="dxa"/>
            <w:tcBorders>
              <w:top w:val="nil"/>
              <w:left w:val="nil"/>
              <w:bottom w:val="single" w:sz="8" w:space="0" w:color="auto"/>
              <w:right w:val="single" w:sz="8" w:space="0" w:color="auto"/>
            </w:tcBorders>
            <w:shd w:val="clear" w:color="auto" w:fill="auto"/>
            <w:vAlign w:val="bottom"/>
          </w:tcPr>
          <w:p w14:paraId="5FBB482F" w14:textId="77777777" w:rsidR="00FE759D" w:rsidRPr="005526A8" w:rsidRDefault="00FE759D" w:rsidP="006242C3">
            <w:pPr>
              <w:pStyle w:val="BodyText"/>
              <w:jc w:val="right"/>
              <w:rPr>
                <w:rFonts w:ascii="Arial" w:hAnsi="Arial" w:cs="Arial"/>
                <w:color w:val="auto"/>
                <w:sz w:val="20"/>
              </w:rPr>
            </w:pPr>
            <w:r w:rsidRPr="005526A8">
              <w:rPr>
                <w:rFonts w:ascii="Arial" w:hAnsi="Arial" w:cs="Arial"/>
                <w:color w:val="auto"/>
                <w:sz w:val="20"/>
              </w:rPr>
              <w:t>2</w:t>
            </w:r>
            <w:r w:rsidR="00D23796" w:rsidRPr="005526A8">
              <w:rPr>
                <w:rFonts w:ascii="Arial" w:hAnsi="Arial" w:cs="Arial"/>
                <w:color w:val="auto"/>
                <w:sz w:val="20"/>
              </w:rPr>
              <w:t>,</w:t>
            </w:r>
            <w:r w:rsidRPr="005526A8">
              <w:rPr>
                <w:rFonts w:ascii="Arial" w:hAnsi="Arial" w:cs="Arial"/>
                <w:color w:val="auto"/>
                <w:sz w:val="20"/>
              </w:rPr>
              <w:t>472</w:t>
            </w:r>
          </w:p>
        </w:tc>
        <w:tc>
          <w:tcPr>
            <w:tcW w:w="1620" w:type="dxa"/>
            <w:tcBorders>
              <w:top w:val="nil"/>
              <w:left w:val="nil"/>
              <w:bottom w:val="single" w:sz="8" w:space="0" w:color="auto"/>
              <w:right w:val="single" w:sz="8" w:space="0" w:color="auto"/>
            </w:tcBorders>
            <w:shd w:val="clear" w:color="auto" w:fill="auto"/>
            <w:vAlign w:val="bottom"/>
          </w:tcPr>
          <w:p w14:paraId="2ECD2557" w14:textId="77777777" w:rsidR="002679E4" w:rsidRPr="005526A8" w:rsidRDefault="00D23796" w:rsidP="006242C3">
            <w:pPr>
              <w:pStyle w:val="BodyText"/>
              <w:jc w:val="right"/>
              <w:rPr>
                <w:rFonts w:ascii="Arial" w:hAnsi="Arial" w:cs="Arial"/>
                <w:color w:val="auto"/>
                <w:sz w:val="20"/>
              </w:rPr>
            </w:pPr>
            <w:r w:rsidRPr="005526A8">
              <w:rPr>
                <w:rFonts w:ascii="Arial" w:hAnsi="Arial" w:cs="Arial"/>
                <w:color w:val="auto"/>
                <w:sz w:val="20"/>
              </w:rPr>
              <w:t>0</w:t>
            </w:r>
          </w:p>
        </w:tc>
      </w:tr>
      <w:tr w:rsidR="00F51CF5" w:rsidRPr="00DC7B4B" w14:paraId="0E55ECB0"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vAlign w:val="bottom"/>
          </w:tcPr>
          <w:p w14:paraId="199D4AF6" w14:textId="77777777" w:rsidR="00FE759D" w:rsidRPr="00DC7B4B" w:rsidRDefault="00FE759D" w:rsidP="00241C6F">
            <w:pPr>
              <w:pStyle w:val="BodyText"/>
              <w:rPr>
                <w:rFonts w:ascii="Arial" w:hAnsi="Arial" w:cs="Arial"/>
                <w:color w:val="auto"/>
              </w:rPr>
            </w:pPr>
            <w:r w:rsidRPr="00DC7B4B">
              <w:rPr>
                <w:rFonts w:ascii="Arial" w:hAnsi="Arial" w:cs="Arial"/>
                <w:color w:val="auto"/>
              </w:rPr>
              <w:t>49.7/</w:t>
            </w:r>
          </w:p>
          <w:p w14:paraId="42516E46" w14:textId="77777777" w:rsidR="00FE759D" w:rsidRPr="00DC7B4B" w:rsidRDefault="00FE759D" w:rsidP="00241C6F">
            <w:pPr>
              <w:pStyle w:val="BodyText"/>
              <w:rPr>
                <w:rFonts w:ascii="Arial" w:hAnsi="Arial" w:cs="Arial"/>
                <w:color w:val="auto"/>
              </w:rPr>
            </w:pPr>
            <w:r w:rsidRPr="00DC7B4B">
              <w:rPr>
                <w:rFonts w:ascii="Arial" w:hAnsi="Arial" w:cs="Arial"/>
                <w:color w:val="auto"/>
              </w:rPr>
              <w:t>Recordkeeping</w:t>
            </w:r>
          </w:p>
        </w:tc>
        <w:tc>
          <w:tcPr>
            <w:tcW w:w="1206" w:type="dxa"/>
            <w:tcBorders>
              <w:top w:val="nil"/>
              <w:left w:val="nil"/>
              <w:bottom w:val="single" w:sz="8" w:space="0" w:color="auto"/>
              <w:right w:val="single" w:sz="8" w:space="0" w:color="auto"/>
            </w:tcBorders>
            <w:shd w:val="clear" w:color="auto" w:fill="auto"/>
          </w:tcPr>
          <w:p w14:paraId="49004207"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29F1F524"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42561D73"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7CB4A788" w14:textId="77777777" w:rsidR="00FE759D" w:rsidRPr="005526A8" w:rsidRDefault="00D23796" w:rsidP="00D23796">
            <w:pPr>
              <w:pStyle w:val="BodyText"/>
              <w:jc w:val="right"/>
              <w:rPr>
                <w:rFonts w:ascii="Arial" w:hAnsi="Arial" w:cs="Arial"/>
                <w:color w:val="auto"/>
                <w:sz w:val="20"/>
              </w:rPr>
            </w:pPr>
            <w:r w:rsidRPr="005526A8">
              <w:rPr>
                <w:rFonts w:ascii="Arial" w:hAnsi="Arial" w:cs="Arial"/>
                <w:color w:val="auto"/>
                <w:sz w:val="20"/>
              </w:rPr>
              <w:t>155</w:t>
            </w:r>
          </w:p>
        </w:tc>
        <w:tc>
          <w:tcPr>
            <w:tcW w:w="1372" w:type="dxa"/>
            <w:tcBorders>
              <w:top w:val="nil"/>
              <w:left w:val="nil"/>
              <w:bottom w:val="single" w:sz="8" w:space="0" w:color="auto"/>
              <w:right w:val="single" w:sz="8" w:space="0" w:color="auto"/>
            </w:tcBorders>
            <w:shd w:val="clear" w:color="auto" w:fill="auto"/>
            <w:vAlign w:val="bottom"/>
          </w:tcPr>
          <w:p w14:paraId="398BF5AE" w14:textId="77777777" w:rsidR="00FE759D" w:rsidRPr="005526A8" w:rsidRDefault="00FE759D" w:rsidP="006242C3">
            <w:pPr>
              <w:pStyle w:val="BodyText"/>
              <w:jc w:val="right"/>
              <w:rPr>
                <w:rFonts w:ascii="Arial" w:hAnsi="Arial" w:cs="Arial"/>
                <w:color w:val="auto"/>
                <w:sz w:val="20"/>
              </w:rPr>
            </w:pPr>
            <w:r w:rsidRPr="005526A8">
              <w:rPr>
                <w:rFonts w:ascii="Arial" w:hAnsi="Arial" w:cs="Arial"/>
                <w:color w:val="auto"/>
                <w:sz w:val="20"/>
              </w:rPr>
              <w:t>155</w:t>
            </w:r>
          </w:p>
        </w:tc>
        <w:tc>
          <w:tcPr>
            <w:tcW w:w="1620" w:type="dxa"/>
            <w:tcBorders>
              <w:top w:val="nil"/>
              <w:left w:val="nil"/>
              <w:bottom w:val="single" w:sz="8" w:space="0" w:color="auto"/>
              <w:right w:val="single" w:sz="8" w:space="0" w:color="auto"/>
            </w:tcBorders>
            <w:shd w:val="clear" w:color="auto" w:fill="auto"/>
            <w:vAlign w:val="bottom"/>
          </w:tcPr>
          <w:p w14:paraId="495CF5FE" w14:textId="77777777" w:rsidR="002679E4" w:rsidRPr="005526A8" w:rsidRDefault="009F5F5F" w:rsidP="006242C3">
            <w:pPr>
              <w:pStyle w:val="BodyText"/>
              <w:jc w:val="right"/>
              <w:rPr>
                <w:rFonts w:ascii="Arial" w:hAnsi="Arial" w:cs="Arial"/>
                <w:color w:val="auto"/>
                <w:sz w:val="20"/>
              </w:rPr>
            </w:pPr>
            <w:r>
              <w:rPr>
                <w:rFonts w:ascii="Arial" w:hAnsi="Arial" w:cs="Arial"/>
                <w:color w:val="auto"/>
                <w:sz w:val="20"/>
              </w:rPr>
              <w:t>-1</w:t>
            </w:r>
          </w:p>
        </w:tc>
      </w:tr>
      <w:tr w:rsidR="00F51CF5" w:rsidRPr="00DC7B4B" w14:paraId="07B21FD3"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vAlign w:val="bottom"/>
          </w:tcPr>
          <w:p w14:paraId="1165E67F" w14:textId="77777777" w:rsidR="00577E49" w:rsidRDefault="00FE759D" w:rsidP="00241C6F">
            <w:pPr>
              <w:pStyle w:val="BodyText"/>
              <w:rPr>
                <w:rFonts w:ascii="Arial" w:hAnsi="Arial" w:cs="Arial"/>
                <w:color w:val="auto"/>
              </w:rPr>
            </w:pPr>
            <w:r w:rsidRPr="00DC7B4B">
              <w:rPr>
                <w:rFonts w:ascii="Arial" w:hAnsi="Arial" w:cs="Arial"/>
                <w:color w:val="auto"/>
              </w:rPr>
              <w:t>49.8/</w:t>
            </w:r>
          </w:p>
          <w:p w14:paraId="0D483F5A" w14:textId="77777777" w:rsidR="00FE759D" w:rsidRPr="00DC7B4B" w:rsidRDefault="00FE759D" w:rsidP="00241C6F">
            <w:pPr>
              <w:pStyle w:val="BodyText"/>
              <w:rPr>
                <w:rFonts w:ascii="Arial" w:hAnsi="Arial" w:cs="Arial"/>
                <w:color w:val="auto"/>
              </w:rPr>
            </w:pPr>
            <w:r w:rsidRPr="00DC7B4B">
              <w:rPr>
                <w:rFonts w:ascii="Arial" w:hAnsi="Arial" w:cs="Arial"/>
                <w:color w:val="auto"/>
              </w:rPr>
              <w:t>Recordkeeping of Training</w:t>
            </w:r>
          </w:p>
        </w:tc>
        <w:tc>
          <w:tcPr>
            <w:tcW w:w="1206" w:type="dxa"/>
            <w:tcBorders>
              <w:top w:val="nil"/>
              <w:left w:val="nil"/>
              <w:bottom w:val="single" w:sz="8" w:space="0" w:color="auto"/>
              <w:right w:val="single" w:sz="8" w:space="0" w:color="auto"/>
            </w:tcBorders>
            <w:shd w:val="clear" w:color="auto" w:fill="auto"/>
          </w:tcPr>
          <w:p w14:paraId="27B30F6D"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1B639720"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56A967E3"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3C035152" w14:textId="77777777" w:rsidR="00FE759D" w:rsidRPr="005526A8" w:rsidRDefault="00FE759D" w:rsidP="00D23796">
            <w:pPr>
              <w:pStyle w:val="BodyText"/>
              <w:jc w:val="right"/>
              <w:rPr>
                <w:rFonts w:ascii="Arial" w:hAnsi="Arial" w:cs="Arial"/>
                <w:color w:val="auto"/>
                <w:sz w:val="20"/>
              </w:rPr>
            </w:pPr>
            <w:r w:rsidRPr="005526A8">
              <w:rPr>
                <w:rFonts w:ascii="Arial" w:hAnsi="Arial" w:cs="Arial"/>
                <w:color w:val="auto"/>
                <w:sz w:val="20"/>
              </w:rPr>
              <w:t>3,</w:t>
            </w:r>
            <w:r w:rsidR="00D23796" w:rsidRPr="005526A8">
              <w:rPr>
                <w:rFonts w:ascii="Arial" w:hAnsi="Arial" w:cs="Arial"/>
                <w:color w:val="auto"/>
                <w:sz w:val="20"/>
              </w:rPr>
              <w:t>470</w:t>
            </w:r>
          </w:p>
        </w:tc>
        <w:tc>
          <w:tcPr>
            <w:tcW w:w="1372" w:type="dxa"/>
            <w:tcBorders>
              <w:top w:val="nil"/>
              <w:left w:val="nil"/>
              <w:bottom w:val="single" w:sz="8" w:space="0" w:color="auto"/>
              <w:right w:val="single" w:sz="8" w:space="0" w:color="auto"/>
            </w:tcBorders>
            <w:shd w:val="clear" w:color="auto" w:fill="auto"/>
            <w:vAlign w:val="bottom"/>
          </w:tcPr>
          <w:p w14:paraId="6653992B" w14:textId="751A1CE0" w:rsidR="00FE759D" w:rsidRPr="005526A8" w:rsidRDefault="009F5F5F" w:rsidP="006242C3">
            <w:pPr>
              <w:pStyle w:val="BodyText"/>
              <w:jc w:val="right"/>
              <w:rPr>
                <w:rFonts w:ascii="Arial" w:hAnsi="Arial" w:cs="Arial"/>
                <w:color w:val="auto"/>
                <w:sz w:val="20"/>
              </w:rPr>
            </w:pPr>
            <w:r>
              <w:rPr>
                <w:rFonts w:ascii="Arial" w:hAnsi="Arial" w:cs="Arial"/>
                <w:color w:val="auto"/>
                <w:sz w:val="20"/>
              </w:rPr>
              <w:t>3284</w:t>
            </w:r>
          </w:p>
        </w:tc>
        <w:tc>
          <w:tcPr>
            <w:tcW w:w="1620" w:type="dxa"/>
            <w:tcBorders>
              <w:top w:val="nil"/>
              <w:left w:val="nil"/>
              <w:bottom w:val="single" w:sz="8" w:space="0" w:color="auto"/>
              <w:right w:val="single" w:sz="8" w:space="0" w:color="auto"/>
            </w:tcBorders>
            <w:shd w:val="clear" w:color="auto" w:fill="auto"/>
            <w:vAlign w:val="bottom"/>
          </w:tcPr>
          <w:p w14:paraId="3027F36B" w14:textId="77777777" w:rsidR="002679E4" w:rsidRPr="005526A8" w:rsidRDefault="009F5F5F" w:rsidP="006242C3">
            <w:pPr>
              <w:pStyle w:val="BodyText"/>
              <w:jc w:val="right"/>
              <w:rPr>
                <w:rFonts w:ascii="Arial" w:hAnsi="Arial" w:cs="Arial"/>
                <w:color w:val="auto"/>
                <w:sz w:val="20"/>
              </w:rPr>
            </w:pPr>
            <w:r>
              <w:rPr>
                <w:rFonts w:ascii="Arial" w:hAnsi="Arial" w:cs="Arial"/>
                <w:color w:val="auto"/>
                <w:sz w:val="20"/>
              </w:rPr>
              <w:t>-186</w:t>
            </w:r>
          </w:p>
        </w:tc>
      </w:tr>
      <w:tr w:rsidR="00F51CF5" w:rsidRPr="00DC7B4B" w14:paraId="12A81293"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vAlign w:val="bottom"/>
          </w:tcPr>
          <w:p w14:paraId="577B8DDC" w14:textId="77777777" w:rsidR="00FE759D" w:rsidRPr="00DC7B4B" w:rsidRDefault="00FE759D" w:rsidP="00241C6F">
            <w:pPr>
              <w:pStyle w:val="BodyText"/>
              <w:rPr>
                <w:rFonts w:ascii="Arial" w:hAnsi="Arial" w:cs="Arial"/>
                <w:color w:val="auto"/>
              </w:rPr>
            </w:pPr>
            <w:r w:rsidRPr="00DC7B4B">
              <w:rPr>
                <w:rFonts w:ascii="Arial" w:hAnsi="Arial" w:cs="Arial"/>
                <w:color w:val="auto"/>
              </w:rPr>
              <w:t xml:space="preserve"> 49.9/ Plans</w:t>
            </w:r>
          </w:p>
        </w:tc>
        <w:tc>
          <w:tcPr>
            <w:tcW w:w="1206" w:type="dxa"/>
            <w:tcBorders>
              <w:top w:val="nil"/>
              <w:left w:val="nil"/>
              <w:bottom w:val="single" w:sz="8" w:space="0" w:color="auto"/>
              <w:right w:val="single" w:sz="8" w:space="0" w:color="auto"/>
            </w:tcBorders>
            <w:shd w:val="clear" w:color="auto" w:fill="auto"/>
          </w:tcPr>
          <w:p w14:paraId="39FE1135"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62E6E163"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4E618993"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0EE7BADA" w14:textId="77777777" w:rsidR="00FE759D" w:rsidRPr="005526A8" w:rsidRDefault="00D23796" w:rsidP="00D23796">
            <w:pPr>
              <w:pStyle w:val="BodyText"/>
              <w:jc w:val="right"/>
              <w:rPr>
                <w:rFonts w:ascii="Arial" w:hAnsi="Arial" w:cs="Arial"/>
                <w:color w:val="auto"/>
                <w:sz w:val="20"/>
              </w:rPr>
            </w:pPr>
            <w:r w:rsidRPr="005526A8">
              <w:rPr>
                <w:rFonts w:ascii="Arial" w:hAnsi="Arial" w:cs="Arial"/>
                <w:color w:val="auto"/>
                <w:sz w:val="20"/>
              </w:rPr>
              <w:t>35</w:t>
            </w:r>
          </w:p>
        </w:tc>
        <w:tc>
          <w:tcPr>
            <w:tcW w:w="1372" w:type="dxa"/>
            <w:tcBorders>
              <w:top w:val="nil"/>
              <w:left w:val="nil"/>
              <w:bottom w:val="single" w:sz="8" w:space="0" w:color="auto"/>
              <w:right w:val="single" w:sz="8" w:space="0" w:color="auto"/>
            </w:tcBorders>
            <w:shd w:val="clear" w:color="auto" w:fill="auto"/>
            <w:vAlign w:val="bottom"/>
          </w:tcPr>
          <w:p w14:paraId="6AF7E6A1" w14:textId="77777777" w:rsidR="00FE759D" w:rsidRPr="005526A8" w:rsidRDefault="009F5F5F" w:rsidP="006242C3">
            <w:pPr>
              <w:pStyle w:val="BodyText"/>
              <w:jc w:val="right"/>
              <w:rPr>
                <w:rFonts w:ascii="Arial" w:hAnsi="Arial" w:cs="Arial"/>
                <w:color w:val="auto"/>
                <w:sz w:val="20"/>
              </w:rPr>
            </w:pPr>
            <w:r>
              <w:rPr>
                <w:rFonts w:ascii="Arial" w:hAnsi="Arial" w:cs="Arial"/>
                <w:color w:val="auto"/>
                <w:sz w:val="20"/>
              </w:rPr>
              <w:t>30</w:t>
            </w:r>
          </w:p>
        </w:tc>
        <w:tc>
          <w:tcPr>
            <w:tcW w:w="1620" w:type="dxa"/>
            <w:tcBorders>
              <w:top w:val="nil"/>
              <w:left w:val="nil"/>
              <w:bottom w:val="single" w:sz="8" w:space="0" w:color="auto"/>
              <w:right w:val="single" w:sz="8" w:space="0" w:color="auto"/>
            </w:tcBorders>
            <w:shd w:val="clear" w:color="auto" w:fill="auto"/>
            <w:vAlign w:val="bottom"/>
          </w:tcPr>
          <w:p w14:paraId="4357997C" w14:textId="77777777" w:rsidR="00FE759D" w:rsidRPr="005526A8" w:rsidRDefault="009F5F5F" w:rsidP="006242C3">
            <w:pPr>
              <w:pStyle w:val="BodyText"/>
              <w:jc w:val="right"/>
              <w:rPr>
                <w:rFonts w:ascii="Arial" w:hAnsi="Arial" w:cs="Arial"/>
                <w:b/>
                <w:bCs/>
                <w:color w:val="auto"/>
                <w:sz w:val="20"/>
              </w:rPr>
            </w:pPr>
            <w:r>
              <w:rPr>
                <w:rFonts w:ascii="Arial" w:hAnsi="Arial" w:cs="Arial"/>
                <w:b/>
                <w:bCs/>
                <w:color w:val="auto"/>
                <w:sz w:val="20"/>
              </w:rPr>
              <w:t>-5</w:t>
            </w:r>
          </w:p>
        </w:tc>
      </w:tr>
      <w:tr w:rsidR="00F51CF5" w:rsidRPr="00DC7B4B" w14:paraId="6B07AE8F" w14:textId="77777777" w:rsidTr="00E140FC">
        <w:trPr>
          <w:trHeight w:val="448"/>
          <w:jc w:val="center"/>
        </w:trPr>
        <w:tc>
          <w:tcPr>
            <w:tcW w:w="2636" w:type="dxa"/>
            <w:tcBorders>
              <w:top w:val="nil"/>
              <w:left w:val="single" w:sz="8" w:space="0" w:color="auto"/>
              <w:bottom w:val="single" w:sz="8" w:space="0" w:color="auto"/>
              <w:right w:val="single" w:sz="8" w:space="0" w:color="auto"/>
            </w:tcBorders>
            <w:shd w:val="clear" w:color="auto" w:fill="auto"/>
            <w:vAlign w:val="bottom"/>
          </w:tcPr>
          <w:p w14:paraId="54DD53CA" w14:textId="77777777" w:rsidR="00FE759D" w:rsidRPr="00DC7B4B" w:rsidRDefault="00FE759D" w:rsidP="00241C6F">
            <w:pPr>
              <w:pStyle w:val="BodyText"/>
              <w:rPr>
                <w:rFonts w:ascii="Arial" w:hAnsi="Arial" w:cs="Arial"/>
                <w:b/>
                <w:bCs/>
                <w:color w:val="auto"/>
              </w:rPr>
            </w:pPr>
            <w:r w:rsidRPr="00DC7B4B">
              <w:rPr>
                <w:rFonts w:ascii="Arial" w:hAnsi="Arial" w:cs="Arial"/>
                <w:b/>
                <w:color w:val="auto"/>
              </w:rPr>
              <w:t>T</w:t>
            </w:r>
            <w:r w:rsidR="00A0218E">
              <w:rPr>
                <w:rFonts w:ascii="Arial" w:hAnsi="Arial" w:cs="Arial"/>
                <w:b/>
                <w:color w:val="auto"/>
              </w:rPr>
              <w:t>OTAL</w:t>
            </w:r>
          </w:p>
        </w:tc>
        <w:tc>
          <w:tcPr>
            <w:tcW w:w="1206" w:type="dxa"/>
            <w:tcBorders>
              <w:top w:val="nil"/>
              <w:left w:val="nil"/>
              <w:bottom w:val="single" w:sz="8" w:space="0" w:color="auto"/>
              <w:right w:val="single" w:sz="8" w:space="0" w:color="auto"/>
            </w:tcBorders>
            <w:shd w:val="clear" w:color="auto" w:fill="auto"/>
          </w:tcPr>
          <w:p w14:paraId="49E443AD" w14:textId="77777777" w:rsidR="00FE759D" w:rsidRPr="005526A8" w:rsidRDefault="00FE759D" w:rsidP="006242C3">
            <w:pPr>
              <w:pStyle w:val="BodyText"/>
              <w:rPr>
                <w:rFonts w:ascii="Arial" w:hAnsi="Arial" w:cs="Arial"/>
                <w:b/>
                <w:bCs/>
                <w:color w:val="auto"/>
                <w:sz w:val="20"/>
              </w:rPr>
            </w:pPr>
          </w:p>
        </w:tc>
        <w:tc>
          <w:tcPr>
            <w:tcW w:w="951" w:type="dxa"/>
            <w:tcBorders>
              <w:top w:val="nil"/>
              <w:left w:val="nil"/>
              <w:bottom w:val="single" w:sz="8" w:space="0" w:color="auto"/>
              <w:right w:val="single" w:sz="8" w:space="0" w:color="auto"/>
            </w:tcBorders>
            <w:shd w:val="clear" w:color="auto" w:fill="auto"/>
          </w:tcPr>
          <w:p w14:paraId="55050EC6" w14:textId="77777777" w:rsidR="00FE759D" w:rsidRPr="005526A8" w:rsidRDefault="00FE759D" w:rsidP="006242C3">
            <w:pPr>
              <w:pStyle w:val="BodyText"/>
              <w:rPr>
                <w:rFonts w:ascii="Arial" w:hAnsi="Arial" w:cs="Arial"/>
                <w:b/>
                <w:bCs/>
                <w:color w:val="auto"/>
                <w:sz w:val="20"/>
              </w:rPr>
            </w:pPr>
          </w:p>
        </w:tc>
        <w:tc>
          <w:tcPr>
            <w:tcW w:w="1220" w:type="dxa"/>
            <w:tcBorders>
              <w:top w:val="nil"/>
              <w:left w:val="nil"/>
              <w:bottom w:val="single" w:sz="8" w:space="0" w:color="auto"/>
              <w:right w:val="single" w:sz="8" w:space="0" w:color="auto"/>
            </w:tcBorders>
            <w:shd w:val="clear" w:color="auto" w:fill="auto"/>
          </w:tcPr>
          <w:p w14:paraId="3E14B458" w14:textId="77777777" w:rsidR="00FE759D" w:rsidRPr="005526A8" w:rsidRDefault="00FE759D" w:rsidP="006242C3">
            <w:pPr>
              <w:pStyle w:val="BodyText"/>
              <w:rPr>
                <w:rFonts w:ascii="Arial" w:hAnsi="Arial" w:cs="Arial"/>
                <w:b/>
                <w:bCs/>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3B577BD2" w14:textId="77777777" w:rsidR="0012245B" w:rsidRPr="005526A8" w:rsidRDefault="009F5F5F" w:rsidP="006242C3">
            <w:pPr>
              <w:pStyle w:val="BodyText"/>
              <w:jc w:val="right"/>
              <w:rPr>
                <w:rFonts w:ascii="Arial" w:hAnsi="Arial" w:cs="Arial"/>
                <w:b/>
                <w:bCs/>
                <w:color w:val="auto"/>
                <w:sz w:val="20"/>
              </w:rPr>
            </w:pPr>
            <w:r>
              <w:rPr>
                <w:rFonts w:ascii="Arial" w:hAnsi="Arial" w:cs="Arial"/>
                <w:b/>
                <w:bCs/>
                <w:color w:val="auto"/>
                <w:sz w:val="20"/>
              </w:rPr>
              <w:t>10,109</w:t>
            </w:r>
          </w:p>
        </w:tc>
        <w:tc>
          <w:tcPr>
            <w:tcW w:w="1372" w:type="dxa"/>
            <w:tcBorders>
              <w:top w:val="nil"/>
              <w:left w:val="nil"/>
              <w:bottom w:val="single" w:sz="8" w:space="0" w:color="auto"/>
              <w:right w:val="single" w:sz="8" w:space="0" w:color="auto"/>
            </w:tcBorders>
            <w:shd w:val="clear" w:color="auto" w:fill="auto"/>
            <w:vAlign w:val="bottom"/>
          </w:tcPr>
          <w:p w14:paraId="2635F7B0" w14:textId="25616D02" w:rsidR="0012245B" w:rsidRPr="005526A8" w:rsidRDefault="009F5F5F" w:rsidP="00D23796">
            <w:pPr>
              <w:pStyle w:val="BodyText"/>
              <w:jc w:val="right"/>
              <w:rPr>
                <w:rFonts w:ascii="Arial" w:hAnsi="Arial" w:cs="Arial"/>
                <w:b/>
                <w:bCs/>
                <w:color w:val="auto"/>
                <w:sz w:val="20"/>
              </w:rPr>
            </w:pPr>
            <w:r>
              <w:rPr>
                <w:rFonts w:ascii="Arial" w:hAnsi="Arial" w:cs="Arial"/>
                <w:b/>
                <w:bCs/>
                <w:color w:val="auto"/>
                <w:sz w:val="20"/>
              </w:rPr>
              <w:t>9,941</w:t>
            </w:r>
          </w:p>
        </w:tc>
        <w:tc>
          <w:tcPr>
            <w:tcW w:w="1620" w:type="dxa"/>
            <w:tcBorders>
              <w:top w:val="nil"/>
              <w:left w:val="nil"/>
              <w:bottom w:val="single" w:sz="8" w:space="0" w:color="auto"/>
              <w:right w:val="single" w:sz="8" w:space="0" w:color="auto"/>
            </w:tcBorders>
            <w:shd w:val="clear" w:color="auto" w:fill="auto"/>
            <w:vAlign w:val="bottom"/>
          </w:tcPr>
          <w:p w14:paraId="7F6BF0F4" w14:textId="77777777" w:rsidR="00984E8B" w:rsidRPr="005526A8" w:rsidRDefault="00B17EF1" w:rsidP="00D23796">
            <w:pPr>
              <w:pStyle w:val="BodyText"/>
              <w:jc w:val="right"/>
              <w:rPr>
                <w:rFonts w:ascii="Arial" w:hAnsi="Arial" w:cs="Arial"/>
                <w:bCs/>
                <w:color w:val="auto"/>
                <w:sz w:val="20"/>
              </w:rPr>
            </w:pPr>
            <w:r w:rsidRPr="00E140FC">
              <w:rPr>
                <w:rFonts w:ascii="Arial" w:hAnsi="Arial" w:cs="Arial"/>
                <w:b/>
                <w:bCs/>
                <w:color w:val="auto"/>
                <w:sz w:val="20"/>
              </w:rPr>
              <w:t>-168</w:t>
            </w:r>
          </w:p>
        </w:tc>
      </w:tr>
    </w:tbl>
    <w:p w14:paraId="20C08FC6" w14:textId="77777777" w:rsidR="00FE759D" w:rsidRDefault="00FE759D" w:rsidP="006242C3">
      <w:pPr>
        <w:pStyle w:val="BodyText"/>
        <w:rPr>
          <w:rFonts w:ascii="Arial" w:hAnsi="Arial" w:cs="Arial"/>
          <w:color w:val="auto"/>
        </w:rPr>
      </w:pPr>
    </w:p>
    <w:p w14:paraId="16586118" w14:textId="77777777" w:rsidR="008C5DD3" w:rsidRPr="00DC7B4B" w:rsidRDefault="008C5DD3" w:rsidP="006242C3">
      <w:pPr>
        <w:pStyle w:val="BodyText"/>
        <w:rPr>
          <w:rFonts w:ascii="Arial" w:hAnsi="Arial" w:cs="Arial"/>
          <w:color w:val="auto"/>
        </w:rPr>
      </w:pPr>
    </w:p>
    <w:p w14:paraId="5791981B" w14:textId="77777777" w:rsidR="00FE759D" w:rsidRPr="00DC7B4B" w:rsidRDefault="00FE759D" w:rsidP="006242C3">
      <w:pPr>
        <w:pStyle w:val="BodyText"/>
        <w:rPr>
          <w:rFonts w:ascii="Arial" w:hAnsi="Arial" w:cs="Arial"/>
          <w:color w:val="auto"/>
        </w:rPr>
      </w:pPr>
    </w:p>
    <w:p w14:paraId="07851B1B" w14:textId="77777777" w:rsidR="00FE759D" w:rsidRDefault="00FE759D" w:rsidP="006242C3">
      <w:pPr>
        <w:pStyle w:val="BodyText"/>
        <w:rPr>
          <w:rFonts w:ascii="Arial" w:hAnsi="Arial" w:cs="Arial"/>
          <w:color w:val="auto"/>
        </w:rPr>
      </w:pPr>
    </w:p>
    <w:p w14:paraId="186D7F60" w14:textId="77777777" w:rsidR="008C5DD3" w:rsidRDefault="008C5DD3" w:rsidP="006242C3">
      <w:pPr>
        <w:pStyle w:val="BodyText"/>
        <w:rPr>
          <w:rFonts w:ascii="Arial" w:hAnsi="Arial" w:cs="Arial"/>
          <w:color w:val="auto"/>
        </w:rPr>
      </w:pPr>
    </w:p>
    <w:p w14:paraId="3BBC51EE" w14:textId="77777777" w:rsidR="009F286A" w:rsidRPr="00DC7B4B" w:rsidRDefault="009F286A" w:rsidP="006242C3">
      <w:pPr>
        <w:pStyle w:val="BodyText"/>
        <w:rPr>
          <w:rFonts w:ascii="Arial" w:hAnsi="Arial" w:cs="Arial"/>
          <w:color w:val="auto"/>
        </w:rPr>
      </w:pPr>
    </w:p>
    <w:tbl>
      <w:tblPr>
        <w:tblW w:w="10360" w:type="dxa"/>
        <w:jc w:val="center"/>
        <w:tblLook w:val="0000" w:firstRow="0" w:lastRow="0" w:firstColumn="0" w:lastColumn="0" w:noHBand="0" w:noVBand="0"/>
      </w:tblPr>
      <w:tblGrid>
        <w:gridCol w:w="2572"/>
        <w:gridCol w:w="1206"/>
        <w:gridCol w:w="1039"/>
        <w:gridCol w:w="1220"/>
        <w:gridCol w:w="1355"/>
        <w:gridCol w:w="1372"/>
        <w:gridCol w:w="1597"/>
      </w:tblGrid>
      <w:tr w:rsidR="00FE759D" w:rsidRPr="00DC7B4B" w14:paraId="0952B2AE" w14:textId="77777777" w:rsidTr="00526D74">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429FD8F3" w14:textId="77777777" w:rsidR="00FE759D" w:rsidRPr="005526A8" w:rsidRDefault="00FE759D" w:rsidP="006242C3">
            <w:pPr>
              <w:pStyle w:val="BodyText"/>
              <w:jc w:val="center"/>
              <w:rPr>
                <w:rFonts w:ascii="Arial" w:hAnsi="Arial" w:cs="Arial"/>
                <w:b/>
                <w:bCs/>
                <w:color w:val="auto"/>
                <w:sz w:val="20"/>
              </w:rPr>
            </w:pPr>
            <w:r w:rsidRPr="005526A8">
              <w:rPr>
                <w:rFonts w:ascii="Arial" w:hAnsi="Arial" w:cs="Arial"/>
                <w:b/>
                <w:bCs/>
                <w:color w:val="auto"/>
                <w:sz w:val="20"/>
              </w:rPr>
              <w:t>Itemized Changes in Annual Cost Burden</w:t>
            </w:r>
          </w:p>
        </w:tc>
      </w:tr>
      <w:tr w:rsidR="00F51CF5" w:rsidRPr="00DC7B4B" w14:paraId="27CD98F8" w14:textId="77777777" w:rsidTr="00526D74">
        <w:trPr>
          <w:trHeight w:val="1455"/>
          <w:jc w:val="center"/>
        </w:trPr>
        <w:tc>
          <w:tcPr>
            <w:tcW w:w="2636" w:type="dxa"/>
            <w:tcBorders>
              <w:top w:val="nil"/>
              <w:left w:val="single" w:sz="8" w:space="0" w:color="auto"/>
              <w:bottom w:val="single" w:sz="8" w:space="0" w:color="auto"/>
              <w:right w:val="single" w:sz="8" w:space="0" w:color="auto"/>
            </w:tcBorders>
            <w:shd w:val="clear" w:color="auto" w:fill="C0C0C0"/>
            <w:vAlign w:val="bottom"/>
          </w:tcPr>
          <w:p w14:paraId="449D6CDE" w14:textId="77777777" w:rsidR="00FE759D" w:rsidRPr="005526A8" w:rsidRDefault="00577E49" w:rsidP="006242C3">
            <w:pPr>
              <w:pStyle w:val="BodyText"/>
              <w:rPr>
                <w:rFonts w:ascii="Arial" w:hAnsi="Arial" w:cs="Arial"/>
                <w:b/>
                <w:bCs/>
                <w:color w:val="auto"/>
                <w:sz w:val="20"/>
              </w:rPr>
            </w:pPr>
            <w:r w:rsidRPr="005526A8">
              <w:rPr>
                <w:rFonts w:ascii="Arial" w:hAnsi="Arial" w:cs="Arial"/>
                <w:b/>
                <w:bCs/>
                <w:color w:val="auto"/>
                <w:sz w:val="20"/>
              </w:rPr>
              <w:t>30 CFR Section(s)/ Data Collection Activity</w:t>
            </w:r>
          </w:p>
        </w:tc>
        <w:tc>
          <w:tcPr>
            <w:tcW w:w="1206" w:type="dxa"/>
            <w:tcBorders>
              <w:top w:val="nil"/>
              <w:left w:val="nil"/>
              <w:bottom w:val="single" w:sz="8" w:space="0" w:color="auto"/>
              <w:right w:val="single" w:sz="8" w:space="0" w:color="auto"/>
            </w:tcBorders>
            <w:shd w:val="clear" w:color="auto" w:fill="C0C0C0"/>
            <w:vAlign w:val="bottom"/>
          </w:tcPr>
          <w:p w14:paraId="66664834"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 xml:space="preserve">Program Change (cost currently on OMB Inventory) </w:t>
            </w:r>
          </w:p>
        </w:tc>
        <w:tc>
          <w:tcPr>
            <w:tcW w:w="951" w:type="dxa"/>
            <w:tcBorders>
              <w:top w:val="nil"/>
              <w:left w:val="nil"/>
              <w:bottom w:val="single" w:sz="8" w:space="0" w:color="auto"/>
              <w:right w:val="single" w:sz="8" w:space="0" w:color="auto"/>
            </w:tcBorders>
            <w:shd w:val="clear" w:color="auto" w:fill="C0C0C0"/>
            <w:vAlign w:val="bottom"/>
          </w:tcPr>
          <w:p w14:paraId="7CECDEA2"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 xml:space="preserve">Program Change (New) </w:t>
            </w:r>
          </w:p>
        </w:tc>
        <w:tc>
          <w:tcPr>
            <w:tcW w:w="1220" w:type="dxa"/>
            <w:tcBorders>
              <w:top w:val="nil"/>
              <w:left w:val="nil"/>
              <w:bottom w:val="single" w:sz="8" w:space="0" w:color="auto"/>
              <w:right w:val="single" w:sz="8" w:space="0" w:color="auto"/>
            </w:tcBorders>
            <w:shd w:val="clear" w:color="auto" w:fill="C0C0C0"/>
            <w:vAlign w:val="bottom"/>
          </w:tcPr>
          <w:p w14:paraId="2625F4B3"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Difference</w:t>
            </w:r>
          </w:p>
        </w:tc>
        <w:tc>
          <w:tcPr>
            <w:tcW w:w="1355" w:type="dxa"/>
            <w:tcBorders>
              <w:top w:val="nil"/>
              <w:left w:val="nil"/>
              <w:bottom w:val="single" w:sz="8" w:space="0" w:color="auto"/>
              <w:right w:val="single" w:sz="8" w:space="0" w:color="auto"/>
            </w:tcBorders>
            <w:shd w:val="clear" w:color="auto" w:fill="C0C0C0"/>
            <w:vAlign w:val="bottom"/>
          </w:tcPr>
          <w:p w14:paraId="192936A5"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Adjustment (cost currently on OMB Inventory)</w:t>
            </w:r>
          </w:p>
        </w:tc>
        <w:tc>
          <w:tcPr>
            <w:tcW w:w="1372" w:type="dxa"/>
            <w:tcBorders>
              <w:top w:val="nil"/>
              <w:left w:val="nil"/>
              <w:bottom w:val="single" w:sz="8" w:space="0" w:color="auto"/>
              <w:right w:val="single" w:sz="8" w:space="0" w:color="auto"/>
            </w:tcBorders>
            <w:shd w:val="clear" w:color="auto" w:fill="C0C0C0"/>
            <w:vAlign w:val="bottom"/>
          </w:tcPr>
          <w:p w14:paraId="5D221395"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 xml:space="preserve">Adjustment (New) </w:t>
            </w:r>
          </w:p>
        </w:tc>
        <w:tc>
          <w:tcPr>
            <w:tcW w:w="1620" w:type="dxa"/>
            <w:tcBorders>
              <w:top w:val="nil"/>
              <w:left w:val="nil"/>
              <w:bottom w:val="single" w:sz="8" w:space="0" w:color="auto"/>
              <w:right w:val="single" w:sz="8" w:space="0" w:color="auto"/>
            </w:tcBorders>
            <w:shd w:val="clear" w:color="auto" w:fill="C0C0C0"/>
            <w:vAlign w:val="bottom"/>
          </w:tcPr>
          <w:p w14:paraId="7F562B71" w14:textId="77777777" w:rsidR="00FE759D" w:rsidRPr="005526A8" w:rsidRDefault="00FE759D" w:rsidP="006242C3">
            <w:pPr>
              <w:pStyle w:val="BodyText"/>
              <w:rPr>
                <w:rFonts w:ascii="Arial" w:hAnsi="Arial" w:cs="Arial"/>
                <w:b/>
                <w:bCs/>
                <w:color w:val="auto"/>
                <w:sz w:val="20"/>
              </w:rPr>
            </w:pPr>
            <w:r w:rsidRPr="005526A8">
              <w:rPr>
                <w:rFonts w:ascii="Arial" w:hAnsi="Arial" w:cs="Arial"/>
                <w:b/>
                <w:bCs/>
                <w:color w:val="auto"/>
                <w:sz w:val="20"/>
              </w:rPr>
              <w:t>Difference</w:t>
            </w:r>
          </w:p>
        </w:tc>
      </w:tr>
      <w:tr w:rsidR="00F51CF5" w:rsidRPr="00DC7B4B" w14:paraId="6BF4CA3D"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tcPr>
          <w:p w14:paraId="157232F2" w14:textId="77777777" w:rsidR="00FE759D" w:rsidRPr="005526A8" w:rsidRDefault="00FE759D" w:rsidP="006242C3">
            <w:pPr>
              <w:pStyle w:val="BodyText"/>
              <w:rPr>
                <w:rFonts w:ascii="Arial" w:hAnsi="Arial" w:cs="Arial"/>
                <w:color w:val="auto"/>
                <w:sz w:val="20"/>
              </w:rPr>
            </w:pPr>
            <w:r w:rsidRPr="005526A8">
              <w:rPr>
                <w:rFonts w:ascii="Arial" w:hAnsi="Arial" w:cs="Arial"/>
                <w:color w:val="auto"/>
                <w:sz w:val="20"/>
              </w:rPr>
              <w:t xml:space="preserve"> 49.2/ Statements</w:t>
            </w:r>
          </w:p>
        </w:tc>
        <w:tc>
          <w:tcPr>
            <w:tcW w:w="1206" w:type="dxa"/>
            <w:tcBorders>
              <w:top w:val="nil"/>
              <w:left w:val="nil"/>
              <w:bottom w:val="single" w:sz="8" w:space="0" w:color="auto"/>
              <w:right w:val="single" w:sz="8" w:space="0" w:color="auto"/>
            </w:tcBorders>
            <w:shd w:val="clear" w:color="auto" w:fill="auto"/>
          </w:tcPr>
          <w:p w14:paraId="59192104"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34146BA6"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0E7286F1"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5AAF718A" w14:textId="77777777" w:rsidR="00FE759D" w:rsidRPr="005526A8" w:rsidRDefault="00020D9D" w:rsidP="00D23B41">
            <w:pPr>
              <w:pStyle w:val="BodyText"/>
              <w:jc w:val="right"/>
              <w:rPr>
                <w:rFonts w:ascii="Arial" w:hAnsi="Arial" w:cs="Arial"/>
                <w:color w:val="auto"/>
                <w:sz w:val="20"/>
              </w:rPr>
            </w:pPr>
            <w:r w:rsidRPr="005526A8">
              <w:rPr>
                <w:rFonts w:ascii="Arial" w:hAnsi="Arial" w:cs="Arial"/>
                <w:color w:val="auto"/>
                <w:sz w:val="20"/>
              </w:rPr>
              <w:t>$</w:t>
            </w:r>
            <w:r w:rsidR="00D23B41" w:rsidRPr="005526A8">
              <w:rPr>
                <w:rFonts w:ascii="Arial" w:hAnsi="Arial" w:cs="Arial"/>
                <w:color w:val="auto"/>
                <w:sz w:val="20"/>
              </w:rPr>
              <w:t>8</w:t>
            </w:r>
          </w:p>
        </w:tc>
        <w:tc>
          <w:tcPr>
            <w:tcW w:w="1372" w:type="dxa"/>
            <w:tcBorders>
              <w:top w:val="nil"/>
              <w:left w:val="nil"/>
              <w:bottom w:val="single" w:sz="8" w:space="0" w:color="auto"/>
              <w:right w:val="single" w:sz="8" w:space="0" w:color="auto"/>
            </w:tcBorders>
            <w:shd w:val="clear" w:color="auto" w:fill="auto"/>
            <w:vAlign w:val="bottom"/>
          </w:tcPr>
          <w:p w14:paraId="17A3987F" w14:textId="77777777" w:rsidR="00FE759D" w:rsidRPr="005526A8" w:rsidRDefault="00020D9D" w:rsidP="00E140FC">
            <w:pPr>
              <w:pStyle w:val="BodyText"/>
              <w:jc w:val="right"/>
              <w:rPr>
                <w:rFonts w:ascii="Arial" w:hAnsi="Arial" w:cs="Arial"/>
                <w:color w:val="auto"/>
                <w:sz w:val="20"/>
              </w:rPr>
            </w:pPr>
            <w:r w:rsidRPr="005526A8">
              <w:rPr>
                <w:rFonts w:ascii="Arial" w:hAnsi="Arial" w:cs="Arial"/>
                <w:color w:val="auto"/>
                <w:sz w:val="20"/>
              </w:rPr>
              <w:t>$</w:t>
            </w:r>
            <w:r w:rsidR="009F5F5F">
              <w:rPr>
                <w:rFonts w:ascii="Arial" w:hAnsi="Arial" w:cs="Arial"/>
                <w:color w:val="auto"/>
                <w:sz w:val="20"/>
              </w:rPr>
              <w:t>9</w:t>
            </w:r>
          </w:p>
        </w:tc>
        <w:tc>
          <w:tcPr>
            <w:tcW w:w="1620" w:type="dxa"/>
            <w:tcBorders>
              <w:top w:val="nil"/>
              <w:left w:val="nil"/>
              <w:bottom w:val="single" w:sz="8" w:space="0" w:color="auto"/>
              <w:right w:val="single" w:sz="8" w:space="0" w:color="auto"/>
            </w:tcBorders>
            <w:shd w:val="clear" w:color="auto" w:fill="auto"/>
            <w:vAlign w:val="bottom"/>
          </w:tcPr>
          <w:p w14:paraId="7A1E000C" w14:textId="77777777" w:rsidR="00FE759D" w:rsidRPr="005526A8" w:rsidRDefault="00D23B41" w:rsidP="00E140FC">
            <w:pPr>
              <w:pStyle w:val="BodyText"/>
              <w:jc w:val="right"/>
              <w:rPr>
                <w:rFonts w:ascii="Arial" w:hAnsi="Arial" w:cs="Arial"/>
                <w:color w:val="auto"/>
                <w:sz w:val="20"/>
              </w:rPr>
            </w:pPr>
            <w:r w:rsidRPr="005526A8">
              <w:rPr>
                <w:rFonts w:ascii="Arial" w:hAnsi="Arial" w:cs="Arial"/>
                <w:color w:val="auto"/>
                <w:sz w:val="20"/>
              </w:rPr>
              <w:t>$</w:t>
            </w:r>
            <w:r w:rsidR="009F5F5F">
              <w:rPr>
                <w:rFonts w:ascii="Arial" w:hAnsi="Arial" w:cs="Arial"/>
                <w:color w:val="auto"/>
                <w:sz w:val="20"/>
              </w:rPr>
              <w:t>1</w:t>
            </w:r>
          </w:p>
        </w:tc>
      </w:tr>
      <w:tr w:rsidR="00F51CF5" w:rsidRPr="00DC7B4B" w14:paraId="7580B747"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tcPr>
          <w:p w14:paraId="28FF65FF" w14:textId="77777777" w:rsidR="00FE759D" w:rsidRPr="005526A8" w:rsidRDefault="00FE759D" w:rsidP="006242C3">
            <w:pPr>
              <w:pStyle w:val="BodyText"/>
              <w:rPr>
                <w:rFonts w:ascii="Arial" w:hAnsi="Arial" w:cs="Arial"/>
                <w:color w:val="auto"/>
                <w:sz w:val="20"/>
              </w:rPr>
            </w:pPr>
            <w:r w:rsidRPr="005526A8">
              <w:rPr>
                <w:rFonts w:ascii="Arial" w:hAnsi="Arial" w:cs="Arial"/>
                <w:color w:val="auto"/>
                <w:sz w:val="20"/>
              </w:rPr>
              <w:t xml:space="preserve">  49.3 and 49.4/ Applications</w:t>
            </w:r>
          </w:p>
        </w:tc>
        <w:tc>
          <w:tcPr>
            <w:tcW w:w="1206" w:type="dxa"/>
            <w:tcBorders>
              <w:top w:val="nil"/>
              <w:left w:val="nil"/>
              <w:bottom w:val="single" w:sz="8" w:space="0" w:color="auto"/>
              <w:right w:val="single" w:sz="8" w:space="0" w:color="auto"/>
            </w:tcBorders>
            <w:shd w:val="clear" w:color="auto" w:fill="auto"/>
          </w:tcPr>
          <w:p w14:paraId="68F8A766"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263AE400"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3C4995B6"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6E014C6B" w14:textId="77777777" w:rsidR="00FE759D" w:rsidRPr="005526A8" w:rsidRDefault="00020D9D" w:rsidP="00D23B41">
            <w:pPr>
              <w:pStyle w:val="BodyText"/>
              <w:jc w:val="right"/>
              <w:rPr>
                <w:rFonts w:ascii="Arial" w:hAnsi="Arial" w:cs="Arial"/>
                <w:color w:val="auto"/>
                <w:sz w:val="20"/>
              </w:rPr>
            </w:pPr>
            <w:r w:rsidRPr="005526A8">
              <w:rPr>
                <w:rFonts w:ascii="Arial" w:hAnsi="Arial" w:cs="Arial"/>
                <w:color w:val="auto"/>
                <w:sz w:val="20"/>
              </w:rPr>
              <w:t>$</w:t>
            </w:r>
            <w:r w:rsidR="00D23B41" w:rsidRPr="005526A8">
              <w:rPr>
                <w:rFonts w:ascii="Arial" w:hAnsi="Arial" w:cs="Arial"/>
                <w:color w:val="auto"/>
                <w:sz w:val="20"/>
              </w:rPr>
              <w:t>59</w:t>
            </w:r>
          </w:p>
        </w:tc>
        <w:tc>
          <w:tcPr>
            <w:tcW w:w="1372" w:type="dxa"/>
            <w:tcBorders>
              <w:top w:val="nil"/>
              <w:left w:val="nil"/>
              <w:bottom w:val="single" w:sz="8" w:space="0" w:color="auto"/>
              <w:right w:val="single" w:sz="8" w:space="0" w:color="auto"/>
            </w:tcBorders>
            <w:shd w:val="clear" w:color="auto" w:fill="auto"/>
            <w:vAlign w:val="bottom"/>
          </w:tcPr>
          <w:p w14:paraId="42DD94E4" w14:textId="77777777" w:rsidR="00FE759D" w:rsidRPr="005526A8" w:rsidRDefault="00020D9D" w:rsidP="00241C6F">
            <w:pPr>
              <w:pStyle w:val="BodyText"/>
              <w:jc w:val="right"/>
              <w:rPr>
                <w:rFonts w:ascii="Arial" w:hAnsi="Arial" w:cs="Arial"/>
                <w:color w:val="auto"/>
                <w:sz w:val="20"/>
              </w:rPr>
            </w:pPr>
            <w:r w:rsidRPr="005526A8">
              <w:rPr>
                <w:rFonts w:ascii="Arial" w:hAnsi="Arial" w:cs="Arial"/>
                <w:color w:val="auto"/>
                <w:sz w:val="20"/>
              </w:rPr>
              <w:t>$59</w:t>
            </w:r>
          </w:p>
        </w:tc>
        <w:tc>
          <w:tcPr>
            <w:tcW w:w="1620" w:type="dxa"/>
            <w:tcBorders>
              <w:top w:val="nil"/>
              <w:left w:val="nil"/>
              <w:bottom w:val="single" w:sz="8" w:space="0" w:color="auto"/>
              <w:right w:val="single" w:sz="8" w:space="0" w:color="auto"/>
            </w:tcBorders>
            <w:shd w:val="clear" w:color="auto" w:fill="auto"/>
            <w:vAlign w:val="bottom"/>
          </w:tcPr>
          <w:p w14:paraId="49A5B795" w14:textId="77777777" w:rsidR="00FE759D" w:rsidRPr="005526A8" w:rsidRDefault="00535D5D" w:rsidP="00D23B41">
            <w:pPr>
              <w:pStyle w:val="BodyText"/>
              <w:jc w:val="right"/>
              <w:rPr>
                <w:rFonts w:ascii="Arial" w:hAnsi="Arial" w:cs="Arial"/>
                <w:color w:val="auto"/>
                <w:sz w:val="20"/>
              </w:rPr>
            </w:pPr>
            <w:r w:rsidRPr="005526A8">
              <w:rPr>
                <w:rFonts w:ascii="Arial" w:hAnsi="Arial" w:cs="Arial"/>
                <w:color w:val="auto"/>
                <w:sz w:val="20"/>
              </w:rPr>
              <w:t>$</w:t>
            </w:r>
            <w:r w:rsidR="00D23B41" w:rsidRPr="005526A8">
              <w:rPr>
                <w:rFonts w:ascii="Arial" w:hAnsi="Arial" w:cs="Arial"/>
                <w:color w:val="auto"/>
                <w:sz w:val="20"/>
              </w:rPr>
              <w:t>0</w:t>
            </w:r>
          </w:p>
        </w:tc>
      </w:tr>
      <w:tr w:rsidR="00F51CF5" w:rsidRPr="00DC7B4B" w14:paraId="52C8665B"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tcPr>
          <w:p w14:paraId="66040B10" w14:textId="77777777" w:rsidR="00FE759D" w:rsidRPr="005526A8" w:rsidRDefault="00FE759D" w:rsidP="006242C3">
            <w:pPr>
              <w:pStyle w:val="BodyText"/>
              <w:rPr>
                <w:rFonts w:ascii="Arial" w:hAnsi="Arial" w:cs="Arial"/>
                <w:color w:val="auto"/>
                <w:sz w:val="20"/>
              </w:rPr>
            </w:pPr>
            <w:r w:rsidRPr="005526A8">
              <w:rPr>
                <w:rFonts w:ascii="Arial" w:hAnsi="Arial" w:cs="Arial"/>
                <w:color w:val="auto"/>
                <w:sz w:val="20"/>
              </w:rPr>
              <w:t xml:space="preserve"> 49.6/ Team Certification Tests and Inspections</w:t>
            </w:r>
          </w:p>
        </w:tc>
        <w:tc>
          <w:tcPr>
            <w:tcW w:w="1206" w:type="dxa"/>
            <w:tcBorders>
              <w:top w:val="nil"/>
              <w:left w:val="nil"/>
              <w:bottom w:val="single" w:sz="8" w:space="0" w:color="auto"/>
              <w:right w:val="single" w:sz="8" w:space="0" w:color="auto"/>
            </w:tcBorders>
            <w:shd w:val="clear" w:color="auto" w:fill="auto"/>
          </w:tcPr>
          <w:p w14:paraId="442950C9"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000CFF0C"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0DA1228A"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79B6BDEE"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c>
          <w:tcPr>
            <w:tcW w:w="1372" w:type="dxa"/>
            <w:tcBorders>
              <w:top w:val="nil"/>
              <w:left w:val="nil"/>
              <w:bottom w:val="single" w:sz="8" w:space="0" w:color="auto"/>
              <w:right w:val="single" w:sz="8" w:space="0" w:color="auto"/>
            </w:tcBorders>
            <w:shd w:val="clear" w:color="auto" w:fill="auto"/>
            <w:vAlign w:val="bottom"/>
          </w:tcPr>
          <w:p w14:paraId="72A14AFD"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c>
          <w:tcPr>
            <w:tcW w:w="1620" w:type="dxa"/>
            <w:tcBorders>
              <w:top w:val="nil"/>
              <w:left w:val="nil"/>
              <w:bottom w:val="single" w:sz="8" w:space="0" w:color="auto"/>
              <w:right w:val="single" w:sz="8" w:space="0" w:color="auto"/>
            </w:tcBorders>
            <w:shd w:val="clear" w:color="auto" w:fill="auto"/>
            <w:vAlign w:val="bottom"/>
          </w:tcPr>
          <w:p w14:paraId="30C6B988"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r>
      <w:tr w:rsidR="00F51CF5" w:rsidRPr="00DC7B4B" w14:paraId="02D62103"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tcPr>
          <w:p w14:paraId="6D0B83A1" w14:textId="77777777" w:rsidR="00FE759D" w:rsidRPr="005526A8" w:rsidRDefault="00FE759D" w:rsidP="006242C3">
            <w:pPr>
              <w:pStyle w:val="BodyText"/>
              <w:rPr>
                <w:rFonts w:ascii="Arial" w:hAnsi="Arial" w:cs="Arial"/>
                <w:color w:val="auto"/>
                <w:sz w:val="20"/>
              </w:rPr>
            </w:pPr>
            <w:r w:rsidRPr="005526A8">
              <w:rPr>
                <w:rFonts w:ascii="Arial" w:hAnsi="Arial" w:cs="Arial"/>
                <w:color w:val="auto"/>
                <w:sz w:val="20"/>
              </w:rPr>
              <w:t xml:space="preserve"> 49.6/ Team Recording of Corrective Actions</w:t>
            </w:r>
          </w:p>
        </w:tc>
        <w:tc>
          <w:tcPr>
            <w:tcW w:w="1206" w:type="dxa"/>
            <w:tcBorders>
              <w:top w:val="nil"/>
              <w:left w:val="nil"/>
              <w:bottom w:val="single" w:sz="8" w:space="0" w:color="auto"/>
              <w:right w:val="single" w:sz="8" w:space="0" w:color="auto"/>
            </w:tcBorders>
            <w:shd w:val="clear" w:color="auto" w:fill="auto"/>
          </w:tcPr>
          <w:p w14:paraId="6DC597C5"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505C4A24"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7F951E5E"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16BAED71"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c>
          <w:tcPr>
            <w:tcW w:w="1372" w:type="dxa"/>
            <w:tcBorders>
              <w:top w:val="nil"/>
              <w:left w:val="nil"/>
              <w:bottom w:val="single" w:sz="8" w:space="0" w:color="auto"/>
              <w:right w:val="single" w:sz="8" w:space="0" w:color="auto"/>
            </w:tcBorders>
            <w:shd w:val="clear" w:color="auto" w:fill="auto"/>
            <w:vAlign w:val="bottom"/>
          </w:tcPr>
          <w:p w14:paraId="1C33D41B"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c>
          <w:tcPr>
            <w:tcW w:w="1620" w:type="dxa"/>
            <w:tcBorders>
              <w:top w:val="nil"/>
              <w:left w:val="nil"/>
              <w:bottom w:val="single" w:sz="8" w:space="0" w:color="auto"/>
              <w:right w:val="single" w:sz="8" w:space="0" w:color="auto"/>
            </w:tcBorders>
            <w:shd w:val="clear" w:color="auto" w:fill="auto"/>
            <w:vAlign w:val="bottom"/>
          </w:tcPr>
          <w:p w14:paraId="0B5CD14D"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r>
      <w:tr w:rsidR="00F51CF5" w:rsidRPr="00DC7B4B" w14:paraId="4E56F620"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tcPr>
          <w:p w14:paraId="6BBD1FBE" w14:textId="77777777" w:rsidR="00577E49" w:rsidRPr="005526A8" w:rsidRDefault="00577E49" w:rsidP="00577E49">
            <w:pPr>
              <w:pStyle w:val="BodyText"/>
              <w:rPr>
                <w:rFonts w:ascii="Arial" w:hAnsi="Arial" w:cs="Arial"/>
                <w:color w:val="auto"/>
                <w:sz w:val="20"/>
              </w:rPr>
            </w:pPr>
            <w:r w:rsidRPr="005526A8">
              <w:rPr>
                <w:rFonts w:ascii="Arial" w:hAnsi="Arial" w:cs="Arial"/>
                <w:color w:val="auto"/>
                <w:sz w:val="20"/>
              </w:rPr>
              <w:t>49.7/</w:t>
            </w:r>
          </w:p>
          <w:p w14:paraId="5177A9F2" w14:textId="77777777" w:rsidR="00FE759D" w:rsidRPr="005526A8" w:rsidRDefault="00577E49" w:rsidP="00577E49">
            <w:pPr>
              <w:pStyle w:val="BodyText"/>
              <w:rPr>
                <w:rFonts w:ascii="Arial" w:hAnsi="Arial" w:cs="Arial"/>
                <w:color w:val="auto"/>
                <w:sz w:val="20"/>
              </w:rPr>
            </w:pPr>
            <w:r w:rsidRPr="005526A8">
              <w:rPr>
                <w:rFonts w:ascii="Arial" w:hAnsi="Arial" w:cs="Arial"/>
                <w:color w:val="auto"/>
                <w:sz w:val="20"/>
              </w:rPr>
              <w:t>Team Physical Examinations/ MSHA Form 5000-3</w:t>
            </w:r>
          </w:p>
        </w:tc>
        <w:tc>
          <w:tcPr>
            <w:tcW w:w="1206" w:type="dxa"/>
            <w:tcBorders>
              <w:top w:val="nil"/>
              <w:left w:val="nil"/>
              <w:bottom w:val="single" w:sz="8" w:space="0" w:color="auto"/>
              <w:right w:val="single" w:sz="8" w:space="0" w:color="auto"/>
            </w:tcBorders>
            <w:shd w:val="clear" w:color="auto" w:fill="auto"/>
          </w:tcPr>
          <w:p w14:paraId="76BF854C"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2C69B364"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6E13C3B0"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07473844" w14:textId="77777777" w:rsidR="00FE759D" w:rsidRPr="005526A8" w:rsidRDefault="00020D9D" w:rsidP="00D23B41">
            <w:pPr>
              <w:pStyle w:val="BodyText"/>
              <w:jc w:val="right"/>
              <w:rPr>
                <w:rFonts w:ascii="Arial" w:hAnsi="Arial" w:cs="Arial"/>
                <w:color w:val="auto"/>
                <w:sz w:val="20"/>
              </w:rPr>
            </w:pPr>
            <w:r w:rsidRPr="005526A8">
              <w:rPr>
                <w:rFonts w:ascii="Arial" w:hAnsi="Arial" w:cs="Arial"/>
                <w:color w:val="auto"/>
                <w:sz w:val="20"/>
              </w:rPr>
              <w:t>$</w:t>
            </w:r>
            <w:r w:rsidR="00D23B41" w:rsidRPr="005526A8">
              <w:rPr>
                <w:rFonts w:ascii="Arial" w:hAnsi="Arial" w:cs="Arial"/>
                <w:color w:val="auto"/>
                <w:sz w:val="20"/>
              </w:rPr>
              <w:t>154,500</w:t>
            </w:r>
          </w:p>
        </w:tc>
        <w:tc>
          <w:tcPr>
            <w:tcW w:w="1372" w:type="dxa"/>
            <w:tcBorders>
              <w:top w:val="nil"/>
              <w:left w:val="nil"/>
              <w:bottom w:val="single" w:sz="8" w:space="0" w:color="auto"/>
              <w:right w:val="single" w:sz="8" w:space="0" w:color="auto"/>
            </w:tcBorders>
            <w:shd w:val="clear" w:color="auto" w:fill="auto"/>
            <w:vAlign w:val="bottom"/>
          </w:tcPr>
          <w:p w14:paraId="52464FF6" w14:textId="77777777" w:rsidR="00FE759D" w:rsidRPr="005526A8" w:rsidRDefault="00020D9D" w:rsidP="00241C6F">
            <w:pPr>
              <w:pStyle w:val="BodyText"/>
              <w:jc w:val="right"/>
              <w:rPr>
                <w:rFonts w:ascii="Arial" w:hAnsi="Arial" w:cs="Arial"/>
                <w:color w:val="auto"/>
                <w:sz w:val="20"/>
              </w:rPr>
            </w:pPr>
            <w:r w:rsidRPr="005526A8">
              <w:rPr>
                <w:rFonts w:ascii="Arial" w:hAnsi="Arial" w:cs="Arial"/>
                <w:color w:val="auto"/>
                <w:sz w:val="20"/>
              </w:rPr>
              <w:t>$154,500</w:t>
            </w:r>
          </w:p>
        </w:tc>
        <w:tc>
          <w:tcPr>
            <w:tcW w:w="1620" w:type="dxa"/>
            <w:tcBorders>
              <w:top w:val="nil"/>
              <w:left w:val="nil"/>
              <w:bottom w:val="single" w:sz="8" w:space="0" w:color="auto"/>
              <w:right w:val="single" w:sz="8" w:space="0" w:color="auto"/>
            </w:tcBorders>
            <w:shd w:val="clear" w:color="auto" w:fill="auto"/>
            <w:vAlign w:val="bottom"/>
          </w:tcPr>
          <w:p w14:paraId="6E76603D" w14:textId="77777777" w:rsidR="00FE759D" w:rsidRPr="005526A8" w:rsidRDefault="00FE759D" w:rsidP="00D23B41">
            <w:pPr>
              <w:pStyle w:val="BodyText"/>
              <w:jc w:val="right"/>
              <w:rPr>
                <w:rFonts w:ascii="Arial" w:hAnsi="Arial" w:cs="Arial"/>
                <w:color w:val="auto"/>
                <w:sz w:val="20"/>
              </w:rPr>
            </w:pPr>
            <w:r w:rsidRPr="005526A8">
              <w:rPr>
                <w:rFonts w:ascii="Arial" w:hAnsi="Arial" w:cs="Arial"/>
                <w:color w:val="auto"/>
                <w:sz w:val="20"/>
              </w:rPr>
              <w:t>$</w:t>
            </w:r>
            <w:r w:rsidR="00D23B41" w:rsidRPr="005526A8">
              <w:rPr>
                <w:rFonts w:ascii="Arial" w:hAnsi="Arial" w:cs="Arial"/>
                <w:color w:val="auto"/>
                <w:sz w:val="20"/>
              </w:rPr>
              <w:t>0</w:t>
            </w:r>
          </w:p>
        </w:tc>
      </w:tr>
      <w:tr w:rsidR="00F51CF5" w:rsidRPr="00DC7B4B" w14:paraId="3F2CD1B5"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tcPr>
          <w:p w14:paraId="792D0E1A" w14:textId="77777777" w:rsidR="00FE759D" w:rsidRPr="005526A8" w:rsidRDefault="00466E7B" w:rsidP="006242C3">
            <w:pPr>
              <w:pStyle w:val="BodyText"/>
              <w:rPr>
                <w:rFonts w:ascii="Arial" w:hAnsi="Arial" w:cs="Arial"/>
                <w:color w:val="auto"/>
                <w:sz w:val="20"/>
              </w:rPr>
            </w:pPr>
            <w:r w:rsidRPr="005526A8">
              <w:rPr>
                <w:rFonts w:ascii="Arial" w:hAnsi="Arial" w:cs="Arial"/>
                <w:color w:val="auto"/>
                <w:sz w:val="20"/>
              </w:rPr>
              <w:t xml:space="preserve"> </w:t>
            </w:r>
            <w:r w:rsidR="00FE759D" w:rsidRPr="005526A8">
              <w:rPr>
                <w:rFonts w:ascii="Arial" w:hAnsi="Arial" w:cs="Arial"/>
                <w:color w:val="auto"/>
                <w:sz w:val="20"/>
              </w:rPr>
              <w:t>49.7/</w:t>
            </w:r>
          </w:p>
          <w:p w14:paraId="5082EB8A" w14:textId="77777777" w:rsidR="00FE759D" w:rsidRPr="005526A8" w:rsidRDefault="00FE759D" w:rsidP="006242C3">
            <w:pPr>
              <w:pStyle w:val="BodyText"/>
              <w:rPr>
                <w:rFonts w:ascii="Arial" w:hAnsi="Arial" w:cs="Arial"/>
                <w:color w:val="auto"/>
                <w:sz w:val="20"/>
              </w:rPr>
            </w:pPr>
            <w:r w:rsidRPr="005526A8">
              <w:rPr>
                <w:rFonts w:ascii="Arial" w:hAnsi="Arial" w:cs="Arial"/>
                <w:color w:val="auto"/>
                <w:sz w:val="20"/>
              </w:rPr>
              <w:t>Recordkeeping</w:t>
            </w:r>
          </w:p>
        </w:tc>
        <w:tc>
          <w:tcPr>
            <w:tcW w:w="1206" w:type="dxa"/>
            <w:tcBorders>
              <w:top w:val="nil"/>
              <w:left w:val="nil"/>
              <w:bottom w:val="single" w:sz="8" w:space="0" w:color="auto"/>
              <w:right w:val="single" w:sz="8" w:space="0" w:color="auto"/>
            </w:tcBorders>
            <w:shd w:val="clear" w:color="auto" w:fill="auto"/>
          </w:tcPr>
          <w:p w14:paraId="4992DCC8"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222CC1B8"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2A107A40"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552EAAE3"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c>
          <w:tcPr>
            <w:tcW w:w="1372" w:type="dxa"/>
            <w:tcBorders>
              <w:top w:val="nil"/>
              <w:left w:val="nil"/>
              <w:bottom w:val="single" w:sz="8" w:space="0" w:color="auto"/>
              <w:right w:val="single" w:sz="8" w:space="0" w:color="auto"/>
            </w:tcBorders>
            <w:shd w:val="clear" w:color="auto" w:fill="auto"/>
            <w:vAlign w:val="bottom"/>
          </w:tcPr>
          <w:p w14:paraId="7A5EA4CC"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c>
          <w:tcPr>
            <w:tcW w:w="1620" w:type="dxa"/>
            <w:tcBorders>
              <w:top w:val="nil"/>
              <w:left w:val="nil"/>
              <w:bottom w:val="single" w:sz="8" w:space="0" w:color="auto"/>
              <w:right w:val="single" w:sz="8" w:space="0" w:color="auto"/>
            </w:tcBorders>
            <w:shd w:val="clear" w:color="auto" w:fill="auto"/>
            <w:vAlign w:val="bottom"/>
          </w:tcPr>
          <w:p w14:paraId="1BE51A40"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r>
      <w:tr w:rsidR="00F51CF5" w:rsidRPr="00DC7B4B" w14:paraId="30AFBCCB"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tcPr>
          <w:p w14:paraId="3575D908" w14:textId="77777777" w:rsidR="00FE759D" w:rsidRPr="005526A8" w:rsidRDefault="00FE759D" w:rsidP="006242C3">
            <w:pPr>
              <w:pStyle w:val="BodyText"/>
              <w:rPr>
                <w:rFonts w:ascii="Arial" w:hAnsi="Arial" w:cs="Arial"/>
                <w:color w:val="auto"/>
                <w:sz w:val="20"/>
              </w:rPr>
            </w:pPr>
            <w:r w:rsidRPr="005526A8">
              <w:rPr>
                <w:rFonts w:ascii="Arial" w:hAnsi="Arial" w:cs="Arial"/>
                <w:color w:val="auto"/>
                <w:sz w:val="20"/>
              </w:rPr>
              <w:t xml:space="preserve"> 49.8/ Recordkeeping of Training</w:t>
            </w:r>
          </w:p>
        </w:tc>
        <w:tc>
          <w:tcPr>
            <w:tcW w:w="1206" w:type="dxa"/>
            <w:tcBorders>
              <w:top w:val="nil"/>
              <w:left w:val="nil"/>
              <w:bottom w:val="single" w:sz="8" w:space="0" w:color="auto"/>
              <w:right w:val="single" w:sz="8" w:space="0" w:color="auto"/>
            </w:tcBorders>
            <w:shd w:val="clear" w:color="auto" w:fill="auto"/>
          </w:tcPr>
          <w:p w14:paraId="0513DE4D"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6643F401"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57F4C7DE"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64A47300" w14:textId="77777777" w:rsidR="00FE759D" w:rsidRPr="005526A8" w:rsidRDefault="00FE759D" w:rsidP="00D23B41">
            <w:pPr>
              <w:pStyle w:val="BodyText"/>
              <w:jc w:val="right"/>
              <w:rPr>
                <w:rFonts w:ascii="Arial" w:hAnsi="Arial" w:cs="Arial"/>
                <w:color w:val="auto"/>
                <w:sz w:val="20"/>
              </w:rPr>
            </w:pPr>
            <w:r w:rsidRPr="005526A8">
              <w:rPr>
                <w:rFonts w:ascii="Arial" w:hAnsi="Arial" w:cs="Arial"/>
                <w:color w:val="auto"/>
                <w:sz w:val="20"/>
              </w:rPr>
              <w:t>$</w:t>
            </w:r>
            <w:r w:rsidR="00D23B41" w:rsidRPr="005526A8">
              <w:rPr>
                <w:rFonts w:ascii="Arial" w:hAnsi="Arial" w:cs="Arial"/>
                <w:color w:val="auto"/>
                <w:sz w:val="20"/>
              </w:rPr>
              <w:t>154,500</w:t>
            </w:r>
          </w:p>
        </w:tc>
        <w:tc>
          <w:tcPr>
            <w:tcW w:w="1372" w:type="dxa"/>
            <w:tcBorders>
              <w:top w:val="nil"/>
              <w:left w:val="nil"/>
              <w:bottom w:val="single" w:sz="8" w:space="0" w:color="auto"/>
              <w:right w:val="single" w:sz="8" w:space="0" w:color="auto"/>
            </w:tcBorders>
            <w:shd w:val="clear" w:color="auto" w:fill="auto"/>
            <w:vAlign w:val="bottom"/>
          </w:tcPr>
          <w:p w14:paraId="13DCC1A9" w14:textId="77777777" w:rsidR="00FE759D" w:rsidRPr="005526A8" w:rsidRDefault="008937EB" w:rsidP="00241C6F">
            <w:pPr>
              <w:pStyle w:val="BodyText"/>
              <w:jc w:val="right"/>
              <w:rPr>
                <w:rFonts w:ascii="Arial" w:hAnsi="Arial" w:cs="Arial"/>
                <w:color w:val="auto"/>
                <w:sz w:val="20"/>
              </w:rPr>
            </w:pPr>
            <w:r w:rsidRPr="005526A8">
              <w:rPr>
                <w:rFonts w:ascii="Arial" w:hAnsi="Arial" w:cs="Arial"/>
                <w:color w:val="auto"/>
                <w:sz w:val="20"/>
              </w:rPr>
              <w:t>$154,500</w:t>
            </w:r>
          </w:p>
        </w:tc>
        <w:tc>
          <w:tcPr>
            <w:tcW w:w="1620" w:type="dxa"/>
            <w:tcBorders>
              <w:top w:val="nil"/>
              <w:left w:val="nil"/>
              <w:bottom w:val="single" w:sz="8" w:space="0" w:color="auto"/>
              <w:right w:val="single" w:sz="8" w:space="0" w:color="auto"/>
            </w:tcBorders>
            <w:shd w:val="clear" w:color="auto" w:fill="auto"/>
            <w:vAlign w:val="bottom"/>
          </w:tcPr>
          <w:p w14:paraId="16FE3123" w14:textId="77777777" w:rsidR="003152BE" w:rsidRPr="005526A8" w:rsidRDefault="00535D5D" w:rsidP="00D23B41">
            <w:pPr>
              <w:pStyle w:val="BodyText"/>
              <w:jc w:val="right"/>
              <w:rPr>
                <w:rFonts w:ascii="Arial" w:hAnsi="Arial" w:cs="Arial"/>
                <w:color w:val="auto"/>
                <w:sz w:val="20"/>
              </w:rPr>
            </w:pPr>
            <w:r w:rsidRPr="005526A8">
              <w:rPr>
                <w:rFonts w:ascii="Arial" w:hAnsi="Arial" w:cs="Arial"/>
                <w:color w:val="auto"/>
                <w:sz w:val="20"/>
              </w:rPr>
              <w:t>$</w:t>
            </w:r>
            <w:r w:rsidR="00D23B41" w:rsidRPr="005526A8">
              <w:rPr>
                <w:rFonts w:ascii="Arial" w:hAnsi="Arial" w:cs="Arial"/>
                <w:color w:val="auto"/>
                <w:sz w:val="20"/>
              </w:rPr>
              <w:t>0</w:t>
            </w:r>
          </w:p>
        </w:tc>
      </w:tr>
      <w:tr w:rsidR="00F51CF5" w:rsidRPr="00DC7B4B" w14:paraId="314FA0B6"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tcPr>
          <w:p w14:paraId="60EA909C" w14:textId="77777777" w:rsidR="00FE759D" w:rsidRPr="005526A8" w:rsidRDefault="00FE759D" w:rsidP="006242C3">
            <w:pPr>
              <w:pStyle w:val="BodyText"/>
              <w:rPr>
                <w:rFonts w:ascii="Arial" w:hAnsi="Arial" w:cs="Arial"/>
                <w:color w:val="auto"/>
                <w:sz w:val="20"/>
              </w:rPr>
            </w:pPr>
            <w:r w:rsidRPr="005526A8">
              <w:rPr>
                <w:rFonts w:ascii="Arial" w:hAnsi="Arial" w:cs="Arial"/>
                <w:color w:val="auto"/>
                <w:sz w:val="20"/>
              </w:rPr>
              <w:t xml:space="preserve"> 49.9/ Plans</w:t>
            </w:r>
          </w:p>
        </w:tc>
        <w:tc>
          <w:tcPr>
            <w:tcW w:w="1206" w:type="dxa"/>
            <w:tcBorders>
              <w:top w:val="nil"/>
              <w:left w:val="nil"/>
              <w:bottom w:val="single" w:sz="8" w:space="0" w:color="auto"/>
              <w:right w:val="single" w:sz="8" w:space="0" w:color="auto"/>
            </w:tcBorders>
            <w:shd w:val="clear" w:color="auto" w:fill="auto"/>
          </w:tcPr>
          <w:p w14:paraId="21BA9AD9" w14:textId="77777777" w:rsidR="00FE759D" w:rsidRPr="005526A8" w:rsidRDefault="00FE759D" w:rsidP="006242C3">
            <w:pPr>
              <w:pStyle w:val="BodyText"/>
              <w:rPr>
                <w:rFonts w:ascii="Arial" w:hAnsi="Arial" w:cs="Arial"/>
                <w:color w:val="auto"/>
                <w:sz w:val="20"/>
              </w:rPr>
            </w:pPr>
          </w:p>
        </w:tc>
        <w:tc>
          <w:tcPr>
            <w:tcW w:w="951" w:type="dxa"/>
            <w:tcBorders>
              <w:top w:val="nil"/>
              <w:left w:val="nil"/>
              <w:bottom w:val="single" w:sz="8" w:space="0" w:color="auto"/>
              <w:right w:val="single" w:sz="8" w:space="0" w:color="auto"/>
            </w:tcBorders>
            <w:shd w:val="clear" w:color="auto" w:fill="auto"/>
          </w:tcPr>
          <w:p w14:paraId="0ED33912" w14:textId="77777777" w:rsidR="00FE759D" w:rsidRPr="005526A8" w:rsidRDefault="00FE759D" w:rsidP="006242C3">
            <w:pPr>
              <w:pStyle w:val="BodyText"/>
              <w:rPr>
                <w:rFonts w:ascii="Arial" w:hAnsi="Arial" w:cs="Arial"/>
                <w:color w:val="auto"/>
                <w:sz w:val="20"/>
              </w:rPr>
            </w:pPr>
          </w:p>
        </w:tc>
        <w:tc>
          <w:tcPr>
            <w:tcW w:w="1220" w:type="dxa"/>
            <w:tcBorders>
              <w:top w:val="nil"/>
              <w:left w:val="nil"/>
              <w:bottom w:val="single" w:sz="8" w:space="0" w:color="auto"/>
              <w:right w:val="single" w:sz="8" w:space="0" w:color="auto"/>
            </w:tcBorders>
            <w:shd w:val="clear" w:color="auto" w:fill="auto"/>
          </w:tcPr>
          <w:p w14:paraId="584130E5" w14:textId="77777777" w:rsidR="00FE759D" w:rsidRPr="005526A8" w:rsidRDefault="00FE759D" w:rsidP="006242C3">
            <w:pPr>
              <w:pStyle w:val="BodyText"/>
              <w:rPr>
                <w:rFonts w:ascii="Arial" w:hAnsi="Arial" w:cs="Arial"/>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57FD945C"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c>
          <w:tcPr>
            <w:tcW w:w="1372" w:type="dxa"/>
            <w:tcBorders>
              <w:top w:val="nil"/>
              <w:left w:val="nil"/>
              <w:bottom w:val="single" w:sz="8" w:space="0" w:color="auto"/>
              <w:right w:val="single" w:sz="8" w:space="0" w:color="auto"/>
            </w:tcBorders>
            <w:shd w:val="clear" w:color="auto" w:fill="auto"/>
            <w:vAlign w:val="bottom"/>
          </w:tcPr>
          <w:p w14:paraId="36317F17" w14:textId="77777777" w:rsidR="00FE759D" w:rsidRPr="005526A8" w:rsidRDefault="00FE759D" w:rsidP="00241C6F">
            <w:pPr>
              <w:pStyle w:val="BodyText"/>
              <w:jc w:val="right"/>
              <w:rPr>
                <w:rFonts w:ascii="Arial" w:hAnsi="Arial" w:cs="Arial"/>
                <w:color w:val="auto"/>
                <w:sz w:val="20"/>
              </w:rPr>
            </w:pPr>
            <w:r w:rsidRPr="005526A8">
              <w:rPr>
                <w:rFonts w:ascii="Arial" w:hAnsi="Arial" w:cs="Arial"/>
                <w:color w:val="auto"/>
                <w:sz w:val="20"/>
              </w:rPr>
              <w:t>0</w:t>
            </w:r>
          </w:p>
        </w:tc>
        <w:tc>
          <w:tcPr>
            <w:tcW w:w="1620" w:type="dxa"/>
            <w:tcBorders>
              <w:top w:val="nil"/>
              <w:left w:val="nil"/>
              <w:bottom w:val="single" w:sz="8" w:space="0" w:color="auto"/>
              <w:right w:val="single" w:sz="8" w:space="0" w:color="auto"/>
            </w:tcBorders>
            <w:shd w:val="clear" w:color="auto" w:fill="auto"/>
            <w:vAlign w:val="bottom"/>
          </w:tcPr>
          <w:p w14:paraId="23E55DE3" w14:textId="77777777" w:rsidR="00FE759D" w:rsidRPr="005526A8" w:rsidRDefault="00FE759D" w:rsidP="00241C6F">
            <w:pPr>
              <w:pStyle w:val="BodyText"/>
              <w:jc w:val="right"/>
              <w:rPr>
                <w:rFonts w:ascii="Arial" w:hAnsi="Arial" w:cs="Arial"/>
                <w:bCs/>
                <w:color w:val="auto"/>
                <w:sz w:val="20"/>
              </w:rPr>
            </w:pPr>
            <w:r w:rsidRPr="005526A8">
              <w:rPr>
                <w:rFonts w:ascii="Arial" w:hAnsi="Arial" w:cs="Arial"/>
                <w:bCs/>
                <w:color w:val="auto"/>
                <w:sz w:val="20"/>
              </w:rPr>
              <w:t>0</w:t>
            </w:r>
          </w:p>
        </w:tc>
      </w:tr>
      <w:tr w:rsidR="00F51CF5" w:rsidRPr="00DC7B4B" w14:paraId="65C81E8C" w14:textId="77777777" w:rsidTr="00241C6F">
        <w:trPr>
          <w:trHeight w:val="270"/>
          <w:jc w:val="center"/>
        </w:trPr>
        <w:tc>
          <w:tcPr>
            <w:tcW w:w="2636" w:type="dxa"/>
            <w:tcBorders>
              <w:top w:val="nil"/>
              <w:left w:val="single" w:sz="8" w:space="0" w:color="auto"/>
              <w:bottom w:val="single" w:sz="8" w:space="0" w:color="auto"/>
              <w:right w:val="single" w:sz="8" w:space="0" w:color="auto"/>
            </w:tcBorders>
            <w:shd w:val="clear" w:color="auto" w:fill="auto"/>
          </w:tcPr>
          <w:p w14:paraId="56D53863" w14:textId="77777777" w:rsidR="00FE759D" w:rsidRPr="005526A8" w:rsidRDefault="00FE759D" w:rsidP="00A0218E">
            <w:pPr>
              <w:pStyle w:val="BodyText"/>
              <w:rPr>
                <w:rFonts w:ascii="Arial" w:hAnsi="Arial" w:cs="Arial"/>
                <w:b/>
                <w:color w:val="auto"/>
                <w:sz w:val="20"/>
              </w:rPr>
            </w:pPr>
            <w:r w:rsidRPr="005526A8">
              <w:rPr>
                <w:rFonts w:ascii="Arial" w:hAnsi="Arial" w:cs="Arial"/>
                <w:b/>
                <w:color w:val="auto"/>
                <w:sz w:val="20"/>
              </w:rPr>
              <w:t>T</w:t>
            </w:r>
            <w:r w:rsidR="00A0218E" w:rsidRPr="005526A8">
              <w:rPr>
                <w:rFonts w:ascii="Arial" w:hAnsi="Arial" w:cs="Arial"/>
                <w:b/>
                <w:color w:val="auto"/>
                <w:sz w:val="20"/>
              </w:rPr>
              <w:t>OTAL</w:t>
            </w:r>
          </w:p>
        </w:tc>
        <w:tc>
          <w:tcPr>
            <w:tcW w:w="1206" w:type="dxa"/>
            <w:tcBorders>
              <w:top w:val="nil"/>
              <w:left w:val="nil"/>
              <w:bottom w:val="single" w:sz="8" w:space="0" w:color="auto"/>
              <w:right w:val="single" w:sz="8" w:space="0" w:color="auto"/>
            </w:tcBorders>
            <w:shd w:val="clear" w:color="auto" w:fill="auto"/>
            <w:vAlign w:val="center"/>
          </w:tcPr>
          <w:p w14:paraId="4CE118BD" w14:textId="77777777" w:rsidR="00FE759D" w:rsidRPr="005526A8" w:rsidRDefault="00FE759D" w:rsidP="006242C3">
            <w:pPr>
              <w:pStyle w:val="BodyText"/>
              <w:rPr>
                <w:rFonts w:ascii="Arial" w:hAnsi="Arial" w:cs="Arial"/>
                <w:b/>
                <w:bCs/>
                <w:color w:val="auto"/>
                <w:sz w:val="20"/>
              </w:rPr>
            </w:pPr>
          </w:p>
        </w:tc>
        <w:tc>
          <w:tcPr>
            <w:tcW w:w="951" w:type="dxa"/>
            <w:tcBorders>
              <w:top w:val="nil"/>
              <w:left w:val="nil"/>
              <w:bottom w:val="single" w:sz="8" w:space="0" w:color="auto"/>
              <w:right w:val="single" w:sz="8" w:space="0" w:color="auto"/>
            </w:tcBorders>
            <w:shd w:val="clear" w:color="auto" w:fill="auto"/>
            <w:vAlign w:val="center"/>
          </w:tcPr>
          <w:p w14:paraId="727EDE47" w14:textId="77777777" w:rsidR="00FE759D" w:rsidRPr="005526A8" w:rsidRDefault="00FE759D" w:rsidP="006242C3">
            <w:pPr>
              <w:pStyle w:val="BodyText"/>
              <w:rPr>
                <w:rFonts w:ascii="Arial" w:hAnsi="Arial" w:cs="Arial"/>
                <w:b/>
                <w:bCs/>
                <w:color w:val="auto"/>
                <w:sz w:val="20"/>
              </w:rPr>
            </w:pPr>
          </w:p>
        </w:tc>
        <w:tc>
          <w:tcPr>
            <w:tcW w:w="1220" w:type="dxa"/>
            <w:tcBorders>
              <w:top w:val="nil"/>
              <w:left w:val="nil"/>
              <w:bottom w:val="single" w:sz="8" w:space="0" w:color="auto"/>
              <w:right w:val="single" w:sz="8" w:space="0" w:color="auto"/>
            </w:tcBorders>
            <w:shd w:val="clear" w:color="auto" w:fill="auto"/>
            <w:vAlign w:val="center"/>
          </w:tcPr>
          <w:p w14:paraId="08223EE9" w14:textId="77777777" w:rsidR="00FE759D" w:rsidRPr="005526A8" w:rsidRDefault="00FE759D" w:rsidP="006242C3">
            <w:pPr>
              <w:pStyle w:val="BodyText"/>
              <w:rPr>
                <w:rFonts w:ascii="Arial" w:hAnsi="Arial" w:cs="Arial"/>
                <w:b/>
                <w:bCs/>
                <w:color w:val="auto"/>
                <w:sz w:val="20"/>
              </w:rPr>
            </w:pPr>
          </w:p>
        </w:tc>
        <w:tc>
          <w:tcPr>
            <w:tcW w:w="1355" w:type="dxa"/>
            <w:tcBorders>
              <w:top w:val="nil"/>
              <w:left w:val="nil"/>
              <w:bottom w:val="single" w:sz="8" w:space="0" w:color="auto"/>
              <w:right w:val="single" w:sz="8" w:space="0" w:color="auto"/>
            </w:tcBorders>
            <w:shd w:val="clear" w:color="auto" w:fill="auto"/>
            <w:vAlign w:val="bottom"/>
          </w:tcPr>
          <w:p w14:paraId="24D42087" w14:textId="77777777" w:rsidR="00FE759D" w:rsidRPr="005526A8" w:rsidRDefault="00FE759D" w:rsidP="00D23B41">
            <w:pPr>
              <w:pStyle w:val="BodyText"/>
              <w:jc w:val="right"/>
              <w:rPr>
                <w:rFonts w:ascii="Arial" w:hAnsi="Arial" w:cs="Arial"/>
                <w:b/>
                <w:bCs/>
                <w:color w:val="auto"/>
                <w:sz w:val="20"/>
              </w:rPr>
            </w:pPr>
            <w:r w:rsidRPr="005526A8">
              <w:rPr>
                <w:rFonts w:ascii="Arial" w:hAnsi="Arial" w:cs="Arial"/>
                <w:b/>
                <w:color w:val="auto"/>
                <w:sz w:val="20"/>
              </w:rPr>
              <w:t>$</w:t>
            </w:r>
            <w:r w:rsidR="00D23B41" w:rsidRPr="005526A8">
              <w:rPr>
                <w:rFonts w:ascii="Arial" w:hAnsi="Arial" w:cs="Arial"/>
                <w:b/>
                <w:color w:val="auto"/>
                <w:sz w:val="20"/>
              </w:rPr>
              <w:t>309,067</w:t>
            </w:r>
          </w:p>
        </w:tc>
        <w:tc>
          <w:tcPr>
            <w:tcW w:w="1372" w:type="dxa"/>
            <w:tcBorders>
              <w:top w:val="nil"/>
              <w:left w:val="nil"/>
              <w:bottom w:val="single" w:sz="8" w:space="0" w:color="auto"/>
              <w:right w:val="single" w:sz="8" w:space="0" w:color="auto"/>
            </w:tcBorders>
            <w:shd w:val="clear" w:color="auto" w:fill="auto"/>
            <w:vAlign w:val="bottom"/>
          </w:tcPr>
          <w:p w14:paraId="78F09123" w14:textId="77777777" w:rsidR="00FE759D" w:rsidRPr="005526A8" w:rsidRDefault="00535D5D" w:rsidP="00E140FC">
            <w:pPr>
              <w:pStyle w:val="BodyText"/>
              <w:jc w:val="right"/>
              <w:rPr>
                <w:rFonts w:ascii="Arial" w:hAnsi="Arial" w:cs="Arial"/>
                <w:b/>
                <w:bCs/>
                <w:color w:val="auto"/>
                <w:sz w:val="20"/>
              </w:rPr>
            </w:pPr>
            <w:r w:rsidRPr="005526A8">
              <w:rPr>
                <w:rFonts w:ascii="Arial" w:hAnsi="Arial" w:cs="Arial"/>
                <w:b/>
                <w:bCs/>
                <w:color w:val="auto"/>
                <w:sz w:val="20"/>
              </w:rPr>
              <w:t>$309,</w:t>
            </w:r>
            <w:r w:rsidR="009F5F5F" w:rsidRPr="005526A8">
              <w:rPr>
                <w:rFonts w:ascii="Arial" w:hAnsi="Arial" w:cs="Arial"/>
                <w:b/>
                <w:bCs/>
                <w:color w:val="auto"/>
                <w:sz w:val="20"/>
              </w:rPr>
              <w:t>06</w:t>
            </w:r>
            <w:r w:rsidR="009F5F5F">
              <w:rPr>
                <w:rFonts w:ascii="Arial" w:hAnsi="Arial" w:cs="Arial"/>
                <w:b/>
                <w:bCs/>
                <w:color w:val="auto"/>
                <w:sz w:val="20"/>
              </w:rPr>
              <w:t>8</w:t>
            </w:r>
          </w:p>
        </w:tc>
        <w:tc>
          <w:tcPr>
            <w:tcW w:w="1620" w:type="dxa"/>
            <w:tcBorders>
              <w:top w:val="nil"/>
              <w:left w:val="nil"/>
              <w:bottom w:val="single" w:sz="8" w:space="0" w:color="auto"/>
              <w:right w:val="single" w:sz="8" w:space="0" w:color="auto"/>
            </w:tcBorders>
            <w:shd w:val="clear" w:color="auto" w:fill="auto"/>
            <w:vAlign w:val="bottom"/>
          </w:tcPr>
          <w:p w14:paraId="3FFCF176" w14:textId="77777777" w:rsidR="003152BE" w:rsidRPr="005526A8" w:rsidRDefault="009F5F5F" w:rsidP="00D23B41">
            <w:pPr>
              <w:pStyle w:val="BodyText"/>
              <w:jc w:val="right"/>
              <w:rPr>
                <w:rFonts w:ascii="Arial" w:hAnsi="Arial" w:cs="Arial"/>
                <w:b/>
                <w:bCs/>
                <w:color w:val="auto"/>
                <w:sz w:val="20"/>
              </w:rPr>
            </w:pPr>
            <w:r>
              <w:rPr>
                <w:rFonts w:ascii="Arial" w:hAnsi="Arial" w:cs="Arial"/>
                <w:b/>
                <w:bCs/>
                <w:color w:val="auto"/>
                <w:sz w:val="20"/>
              </w:rPr>
              <w:t>1</w:t>
            </w:r>
          </w:p>
        </w:tc>
      </w:tr>
    </w:tbl>
    <w:p w14:paraId="4948C32A" w14:textId="77777777" w:rsidR="00D23B41" w:rsidRDefault="00D23B41" w:rsidP="006242C3">
      <w:pPr>
        <w:rPr>
          <w:rFonts w:ascii="Arial" w:hAnsi="Arial" w:cs="Arial"/>
          <w:b/>
        </w:rPr>
      </w:pPr>
    </w:p>
    <w:p w14:paraId="07740817" w14:textId="77777777" w:rsidR="00FA305A" w:rsidRPr="00DC7B4B" w:rsidRDefault="00FA305A" w:rsidP="006242C3">
      <w:pPr>
        <w:rPr>
          <w:rFonts w:ascii="Arial" w:hAnsi="Arial" w:cs="Arial"/>
        </w:rPr>
      </w:pPr>
      <w:r w:rsidRPr="00DC7B4B">
        <w:rPr>
          <w:rFonts w:ascii="Arial" w:hAnsi="Arial" w:cs="Arial"/>
          <w:b/>
        </w:rPr>
        <w:t>16.  For collections of information whose results are planned to be published, outline plans for tabulation and publication</w:t>
      </w:r>
      <w:r w:rsidR="005F6746" w:rsidRPr="00DC7B4B">
        <w:rPr>
          <w:rFonts w:ascii="Arial" w:hAnsi="Arial" w:cs="Arial"/>
          <w:b/>
        </w:rPr>
        <w:t xml:space="preserve">.  </w:t>
      </w:r>
      <w:r w:rsidRPr="00DC7B4B">
        <w:rPr>
          <w:rFonts w:ascii="Arial" w:hAnsi="Arial" w:cs="Arial"/>
          <w:b/>
        </w:rPr>
        <w:t>Address any complex analytical techniques that will be used</w:t>
      </w:r>
      <w:r w:rsidR="005F6746" w:rsidRPr="00DC7B4B">
        <w:rPr>
          <w:rFonts w:ascii="Arial" w:hAnsi="Arial" w:cs="Arial"/>
          <w:b/>
        </w:rPr>
        <w:t xml:space="preserve">.  </w:t>
      </w:r>
      <w:r w:rsidRPr="00DC7B4B">
        <w:rPr>
          <w:rFonts w:ascii="Arial" w:hAnsi="Arial" w:cs="Arial"/>
          <w:b/>
        </w:rPr>
        <w:t>Provide the time schedule for the entire project, including beginning and ending dates of the collection of information, completion of report, publication dates, and other actions.</w:t>
      </w:r>
    </w:p>
    <w:p w14:paraId="09670811" w14:textId="77777777" w:rsidR="00FA305A" w:rsidRPr="00DC7B4B" w:rsidRDefault="00FA305A" w:rsidP="006242C3">
      <w:pPr>
        <w:rPr>
          <w:rFonts w:ascii="Arial" w:hAnsi="Arial" w:cs="Arial"/>
        </w:rPr>
      </w:pPr>
    </w:p>
    <w:p w14:paraId="50AD2002" w14:textId="77777777" w:rsidR="00FA305A" w:rsidRPr="00DC7B4B" w:rsidRDefault="00FA305A" w:rsidP="006242C3">
      <w:pPr>
        <w:rPr>
          <w:rFonts w:ascii="Arial" w:hAnsi="Arial" w:cs="Arial"/>
        </w:rPr>
      </w:pPr>
      <w:r w:rsidRPr="00DC7B4B">
        <w:rPr>
          <w:rFonts w:ascii="Arial" w:hAnsi="Arial" w:cs="Arial"/>
        </w:rPr>
        <w:t>The results from the information gathered from this collection will not be published.</w:t>
      </w:r>
    </w:p>
    <w:p w14:paraId="1CB1D089" w14:textId="77777777" w:rsidR="00FA305A" w:rsidRPr="00DC7B4B" w:rsidRDefault="00FA305A" w:rsidP="006242C3">
      <w:pPr>
        <w:rPr>
          <w:rFonts w:ascii="Arial" w:hAnsi="Arial" w:cs="Arial"/>
        </w:rPr>
      </w:pPr>
    </w:p>
    <w:p w14:paraId="6C99C925" w14:textId="77777777" w:rsidR="00FA305A" w:rsidRPr="00DC7B4B" w:rsidRDefault="00FA305A" w:rsidP="006242C3">
      <w:pPr>
        <w:rPr>
          <w:rFonts w:ascii="Arial" w:hAnsi="Arial" w:cs="Arial"/>
        </w:rPr>
      </w:pPr>
      <w:r w:rsidRPr="00DC7B4B">
        <w:rPr>
          <w:rFonts w:ascii="Arial" w:hAnsi="Arial" w:cs="Arial"/>
          <w:b/>
        </w:rPr>
        <w:t>17.  If seeking approval to not display the expiration date for OMB approval of the information collection, explain the reasons that display would be inappropriate.</w:t>
      </w:r>
    </w:p>
    <w:p w14:paraId="62C6852E" w14:textId="77777777" w:rsidR="00FA305A" w:rsidRPr="00DC7B4B" w:rsidRDefault="00FA305A" w:rsidP="006242C3">
      <w:pPr>
        <w:rPr>
          <w:rFonts w:ascii="Arial" w:hAnsi="Arial" w:cs="Arial"/>
        </w:rPr>
      </w:pPr>
    </w:p>
    <w:p w14:paraId="74F00F8C" w14:textId="77777777" w:rsidR="00FA305A" w:rsidRPr="00DC7B4B" w:rsidRDefault="00B11083" w:rsidP="006242C3">
      <w:pPr>
        <w:rPr>
          <w:rFonts w:ascii="Arial" w:hAnsi="Arial" w:cs="Arial"/>
        </w:rPr>
      </w:pPr>
      <w:r>
        <w:rPr>
          <w:rFonts w:ascii="Arial" w:hAnsi="Arial" w:cs="Arial"/>
        </w:rPr>
        <w:t xml:space="preserve">There are no forms associated with this information collection.  </w:t>
      </w:r>
    </w:p>
    <w:p w14:paraId="389165E5" w14:textId="77777777" w:rsidR="00FA305A" w:rsidRDefault="00FA305A" w:rsidP="006242C3">
      <w:pPr>
        <w:rPr>
          <w:rFonts w:ascii="Arial" w:hAnsi="Arial" w:cs="Arial"/>
        </w:rPr>
      </w:pPr>
    </w:p>
    <w:p w14:paraId="3CFEDBBB" w14:textId="77777777" w:rsidR="008C5DD3" w:rsidRDefault="008C5DD3" w:rsidP="006242C3">
      <w:pPr>
        <w:rPr>
          <w:rFonts w:ascii="Arial" w:hAnsi="Arial" w:cs="Arial"/>
        </w:rPr>
      </w:pPr>
    </w:p>
    <w:p w14:paraId="18407119" w14:textId="77777777" w:rsidR="008C5DD3" w:rsidRPr="00DC7B4B" w:rsidRDefault="008C5DD3" w:rsidP="006242C3">
      <w:pPr>
        <w:rPr>
          <w:rFonts w:ascii="Arial" w:hAnsi="Arial" w:cs="Arial"/>
        </w:rPr>
      </w:pPr>
    </w:p>
    <w:p w14:paraId="7B3F8F97" w14:textId="77777777" w:rsidR="00FA305A" w:rsidRPr="00DC7B4B" w:rsidRDefault="00FA305A" w:rsidP="006242C3">
      <w:pPr>
        <w:rPr>
          <w:rFonts w:ascii="Arial" w:hAnsi="Arial" w:cs="Arial"/>
          <w:b/>
        </w:rPr>
      </w:pPr>
      <w:r w:rsidRPr="00DC7B4B">
        <w:rPr>
          <w:rFonts w:ascii="Arial" w:hAnsi="Arial" w:cs="Arial"/>
          <w:b/>
        </w:rPr>
        <w:t>18. Explain each exception to the</w:t>
      </w:r>
      <w:r w:rsidR="00A0218E">
        <w:rPr>
          <w:rFonts w:ascii="Arial" w:hAnsi="Arial" w:cs="Arial"/>
          <w:b/>
        </w:rPr>
        <w:t xml:space="preserve"> topics of the certification statement identified in “</w:t>
      </w:r>
      <w:r w:rsidRPr="00DC7B4B">
        <w:rPr>
          <w:rFonts w:ascii="Arial" w:hAnsi="Arial" w:cs="Arial"/>
          <w:b/>
        </w:rPr>
        <w:t>Certification for Paperwork Reduction Act Submissions</w:t>
      </w:r>
      <w:r w:rsidR="00A0218E">
        <w:rPr>
          <w:rFonts w:ascii="Arial" w:hAnsi="Arial" w:cs="Arial"/>
          <w:b/>
        </w:rPr>
        <w:t>.</w:t>
      </w:r>
      <w:r w:rsidRPr="00DC7B4B">
        <w:rPr>
          <w:rFonts w:ascii="Arial" w:hAnsi="Arial" w:cs="Arial"/>
          <w:b/>
        </w:rPr>
        <w:t xml:space="preserve">" </w:t>
      </w:r>
    </w:p>
    <w:p w14:paraId="507486F2" w14:textId="77777777" w:rsidR="00FA305A" w:rsidRPr="00DC7B4B" w:rsidRDefault="00FA305A" w:rsidP="006242C3">
      <w:pPr>
        <w:rPr>
          <w:rFonts w:ascii="Arial" w:hAnsi="Arial" w:cs="Arial"/>
        </w:rPr>
      </w:pPr>
    </w:p>
    <w:p w14:paraId="2169CBC1" w14:textId="77777777" w:rsidR="00415900" w:rsidRPr="00DC7B4B" w:rsidRDefault="00FA305A" w:rsidP="006242C3">
      <w:pPr>
        <w:rPr>
          <w:rFonts w:ascii="Arial" w:hAnsi="Arial" w:cs="Arial"/>
        </w:rPr>
      </w:pPr>
      <w:r w:rsidRPr="00DC7B4B">
        <w:rPr>
          <w:rFonts w:ascii="Arial" w:hAnsi="Arial" w:cs="Arial"/>
        </w:rPr>
        <w:t>There are no certification exceptions identified with this information collection.</w:t>
      </w:r>
    </w:p>
    <w:p w14:paraId="72BA7CC8" w14:textId="77777777" w:rsidR="00415900" w:rsidRPr="00DC7B4B" w:rsidRDefault="00415900" w:rsidP="006242C3">
      <w:pPr>
        <w:rPr>
          <w:rFonts w:ascii="Arial" w:hAnsi="Arial" w:cs="Arial"/>
        </w:rPr>
      </w:pPr>
    </w:p>
    <w:p w14:paraId="77520468" w14:textId="77777777" w:rsidR="00651F8C" w:rsidRPr="00DC7B4B" w:rsidRDefault="00651F8C" w:rsidP="006242C3">
      <w:pPr>
        <w:rPr>
          <w:rFonts w:ascii="Arial" w:hAnsi="Arial" w:cs="Arial"/>
          <w:b/>
        </w:rPr>
      </w:pPr>
      <w:r w:rsidRPr="00DC7B4B">
        <w:rPr>
          <w:rFonts w:ascii="Arial" w:hAnsi="Arial" w:cs="Arial"/>
          <w:b/>
        </w:rPr>
        <w:t>B.  COLLECTIONS OF INFORMATION EMPLOYING STATISTICAL METHODS</w:t>
      </w:r>
    </w:p>
    <w:p w14:paraId="207FFE72" w14:textId="77777777" w:rsidR="00651F8C" w:rsidRPr="00DC7B4B" w:rsidRDefault="00651F8C" w:rsidP="006242C3">
      <w:pPr>
        <w:rPr>
          <w:rFonts w:ascii="Arial" w:hAnsi="Arial" w:cs="Arial"/>
        </w:rPr>
      </w:pPr>
    </w:p>
    <w:p w14:paraId="69512E35" w14:textId="77777777" w:rsidR="00651F8C" w:rsidRPr="006242C3" w:rsidRDefault="00651F8C" w:rsidP="006242C3">
      <w:pPr>
        <w:rPr>
          <w:rFonts w:ascii="Arial" w:hAnsi="Arial" w:cs="Arial"/>
          <w:bCs/>
        </w:rPr>
      </w:pPr>
      <w:r w:rsidRPr="00DC7B4B">
        <w:rPr>
          <w:rFonts w:ascii="Arial" w:hAnsi="Arial" w:cs="Arial"/>
          <w:bCs/>
        </w:rPr>
        <w:t>As statistical analysis is not required by the regulation</w:t>
      </w:r>
      <w:r w:rsidR="00D07AD0">
        <w:rPr>
          <w:rFonts w:ascii="Arial" w:hAnsi="Arial" w:cs="Arial"/>
          <w:bCs/>
        </w:rPr>
        <w:t>; therefore,</w:t>
      </w:r>
      <w:r w:rsidRPr="00DC7B4B">
        <w:rPr>
          <w:rFonts w:ascii="Arial" w:hAnsi="Arial" w:cs="Arial"/>
          <w:bCs/>
        </w:rPr>
        <w:t xml:space="preserve"> questions </w:t>
      </w:r>
      <w:r w:rsidR="00D07AD0">
        <w:rPr>
          <w:rFonts w:ascii="Arial" w:hAnsi="Arial" w:cs="Arial"/>
          <w:bCs/>
        </w:rPr>
        <w:t>one</w:t>
      </w:r>
      <w:r w:rsidRPr="00DC7B4B">
        <w:rPr>
          <w:rFonts w:ascii="Arial" w:hAnsi="Arial" w:cs="Arial"/>
          <w:bCs/>
        </w:rPr>
        <w:t xml:space="preserve"> through</w:t>
      </w:r>
      <w:r w:rsidR="00D07AD0">
        <w:rPr>
          <w:rFonts w:ascii="Arial" w:hAnsi="Arial" w:cs="Arial"/>
          <w:bCs/>
        </w:rPr>
        <w:t xml:space="preserve"> five</w:t>
      </w:r>
      <w:r w:rsidRPr="00DC7B4B">
        <w:rPr>
          <w:rFonts w:ascii="Arial" w:hAnsi="Arial" w:cs="Arial"/>
          <w:bCs/>
        </w:rPr>
        <w:t xml:space="preserve"> do not apply.</w:t>
      </w:r>
    </w:p>
    <w:sectPr w:rsidR="00651F8C" w:rsidRPr="006242C3" w:rsidSect="00415900">
      <w:pgSz w:w="12240" w:h="15840"/>
      <w:pgMar w:top="1440" w:right="117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B7C518" w14:textId="77777777" w:rsidR="00164F59" w:rsidRDefault="00164F59">
      <w:r>
        <w:separator/>
      </w:r>
    </w:p>
  </w:endnote>
  <w:endnote w:type="continuationSeparator" w:id="0">
    <w:p w14:paraId="496F5164" w14:textId="77777777" w:rsidR="00164F59" w:rsidRDefault="0016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36430A" w14:textId="77777777" w:rsidR="00164F59" w:rsidRDefault="00164F59" w:rsidP="00415900">
    <w:pPr>
      <w:spacing w:line="240" w:lineRule="exact"/>
      <w:ind w:right="360"/>
    </w:pPr>
  </w:p>
  <w:p w14:paraId="0FB6D2B8" w14:textId="3E0B20C6" w:rsidR="00164F59" w:rsidRDefault="00164F59" w:rsidP="00AD40B3">
    <w:pPr>
      <w:spacing w:line="240" w:lineRule="exact"/>
      <w:ind w:right="360"/>
      <w:jc w:val="center"/>
    </w:pPr>
    <w:r>
      <w:rPr>
        <w:rStyle w:val="PageNumber"/>
      </w:rPr>
      <w:fldChar w:fldCharType="begin"/>
    </w:r>
    <w:r>
      <w:rPr>
        <w:rStyle w:val="PageNumber"/>
      </w:rPr>
      <w:instrText xml:space="preserve"> PAGE </w:instrText>
    </w:r>
    <w:r>
      <w:rPr>
        <w:rStyle w:val="PageNumber"/>
      </w:rPr>
      <w:fldChar w:fldCharType="separate"/>
    </w:r>
    <w:r w:rsidR="00861733">
      <w:rPr>
        <w:rStyle w:val="PageNumber"/>
        <w:noProof/>
      </w:rPr>
      <w:t>1</w:t>
    </w:r>
    <w:r>
      <w:rPr>
        <w:rStyle w:val="PageNumber"/>
      </w:rPr>
      <w:fldChar w:fldCharType="end"/>
    </w:r>
  </w:p>
  <w:p w14:paraId="73BE8886" w14:textId="77777777" w:rsidR="00164F59" w:rsidRDefault="00164F59" w:rsidP="00A5725A">
    <w:pPr>
      <w:ind w:left="-720"/>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A379D9" w14:textId="77777777" w:rsidR="00164F59" w:rsidRDefault="00164F59">
      <w:r>
        <w:separator/>
      </w:r>
    </w:p>
  </w:footnote>
  <w:footnote w:type="continuationSeparator" w:id="0">
    <w:p w14:paraId="49B07673" w14:textId="77777777" w:rsidR="00164F59" w:rsidRDefault="00164F59">
      <w:r>
        <w:continuationSeparator/>
      </w:r>
    </w:p>
  </w:footnote>
  <w:footnote w:id="1">
    <w:p w14:paraId="6E4147EE" w14:textId="77777777" w:rsidR="00164F59" w:rsidRPr="00F74F0A" w:rsidRDefault="00164F59" w:rsidP="009B4548">
      <w:pPr>
        <w:pStyle w:val="FootnoteText"/>
        <w:rPr>
          <w:rFonts w:ascii="Arial" w:hAnsi="Arial" w:cs="Arial"/>
        </w:rPr>
      </w:pPr>
      <w:r w:rsidRPr="00F74F0A">
        <w:rPr>
          <w:rStyle w:val="FootnoteReference"/>
          <w:rFonts w:ascii="Arial" w:hAnsi="Arial" w:cs="Arial"/>
        </w:rPr>
        <w:footnoteRef/>
      </w:r>
      <w:r w:rsidRPr="00F74F0A">
        <w:rPr>
          <w:rFonts w:ascii="Arial" w:hAnsi="Arial" w:cs="Arial"/>
        </w:rPr>
        <w:t xml:space="preserve"> Options for obtaining OES data are available at item “E3.  How to get OES data.  What are the different ways to obtain OES estimates from this website?” at </w:t>
      </w:r>
      <w:hyperlink r:id="rId1" w:history="1">
        <w:r>
          <w:rPr>
            <w:rStyle w:val="Hyperlink"/>
            <w:rFonts w:ascii="Arial" w:hAnsi="Arial" w:cs="Arial"/>
          </w:rPr>
          <w:t>https://www.bls.gov/oes/oes_ques.htm</w:t>
        </w:r>
      </w:hyperlink>
      <w:r w:rsidRPr="00F74F0A">
        <w:rPr>
          <w:rFonts w:ascii="Arial" w:hAnsi="Arial" w:cs="Arial"/>
        </w:rPr>
        <w:t xml:space="preserve">.  </w:t>
      </w:r>
    </w:p>
  </w:footnote>
  <w:footnote w:id="2">
    <w:p w14:paraId="597154EB" w14:textId="4EB65FC6" w:rsidR="00164F59" w:rsidRPr="00F74F0A" w:rsidRDefault="00164F59" w:rsidP="009B4548">
      <w:pPr>
        <w:pStyle w:val="FootnoteText"/>
        <w:spacing w:before="120"/>
        <w:rPr>
          <w:rFonts w:ascii="Arial" w:hAnsi="Arial" w:cs="Arial"/>
        </w:rPr>
      </w:pPr>
      <w:r w:rsidRPr="00F74F0A">
        <w:rPr>
          <w:rStyle w:val="FootnoteReference"/>
          <w:rFonts w:ascii="Arial" w:hAnsi="Arial" w:cs="Arial"/>
        </w:rPr>
        <w:footnoteRef/>
      </w:r>
      <w:r w:rsidRPr="00F74F0A">
        <w:rPr>
          <w:rFonts w:ascii="Arial" w:hAnsi="Arial" w:cs="Arial"/>
        </w:rPr>
        <w:t xml:space="preserve"> The benefit-scaler comes from BLS Employer Costs for Employee Compensation access by menu </w:t>
      </w:r>
      <w:hyperlink r:id="rId2" w:history="1">
        <w:r w:rsidRPr="00F74F0A">
          <w:rPr>
            <w:rFonts w:ascii="Arial" w:hAnsi="Arial" w:cs="Arial"/>
            <w:color w:val="0000FF"/>
          </w:rPr>
          <w:t>http://www.bls.gov/data/</w:t>
        </w:r>
      </w:hyperlink>
      <w:r w:rsidRPr="00F74F0A">
        <w:rPr>
          <w:rFonts w:ascii="Arial" w:hAnsi="Arial" w:cs="Arial"/>
        </w:rPr>
        <w:t xml:space="preserve"> or directly with </w:t>
      </w:r>
      <w:hyperlink r:id="rId3" w:history="1">
        <w:r w:rsidR="00F14F44">
          <w:rPr>
            <w:rFonts w:ascii="Arial" w:hAnsi="Arial" w:cs="Arial"/>
            <w:color w:val="0000FF"/>
          </w:rPr>
          <w:t>https://data.bls.gov/cgi-bin/srgate</w:t>
        </w:r>
      </w:hyperlink>
      <w:r w:rsidRPr="00F74F0A">
        <w:rPr>
          <w:rFonts w:ascii="Arial" w:hAnsi="Arial" w:cs="Arial"/>
        </w:rPr>
        <w:t>.  The data series CMU2030000405000P, Private Industry Total benefits for Construction, extraction, farming, fishing, and forestry occupations, is divided by 100 to convert to a decimal value.  MSHA used the late</w:t>
      </w:r>
      <w:r>
        <w:rPr>
          <w:rFonts w:ascii="Arial" w:hAnsi="Arial" w:cs="Arial"/>
        </w:rPr>
        <w:t>st 4-quarter moving average 2017Qtr3-2018Qtr2</w:t>
      </w:r>
      <w:r w:rsidRPr="00F74F0A">
        <w:rPr>
          <w:rFonts w:ascii="Arial" w:hAnsi="Arial" w:cs="Arial"/>
        </w:rPr>
        <w:t xml:space="preserve"> to determine that 32.</w:t>
      </w:r>
      <w:r>
        <w:rPr>
          <w:rFonts w:ascii="Arial" w:hAnsi="Arial" w:cs="Arial"/>
        </w:rPr>
        <w:t>9</w:t>
      </w:r>
      <w:r w:rsidRPr="00F74F0A">
        <w:rPr>
          <w:rFonts w:ascii="Arial" w:hAnsi="Arial" w:cs="Arial"/>
        </w:rPr>
        <w:t xml:space="preserve"> percent of total loaded wages are benefits.  The scaling factor may be approximated with the formula and values 1 + (benefit percentage/(1</w:t>
      </w:r>
      <w:r>
        <w:rPr>
          <w:rFonts w:ascii="Arial" w:hAnsi="Arial" w:cs="Arial"/>
        </w:rPr>
        <w:t>-benefit percentage)) = 1+( .329/(1-.329)) = 1.49</w:t>
      </w:r>
      <w:r w:rsidRPr="00F74F0A">
        <w:rPr>
          <w:rFonts w:ascii="Arial" w:hAnsi="Arial" w:cs="Arial"/>
        </w:rPr>
        <w:t>.</w:t>
      </w:r>
    </w:p>
  </w:footnote>
  <w:footnote w:id="3">
    <w:p w14:paraId="0FD42D73" w14:textId="77777777" w:rsidR="00A14A9C" w:rsidRDefault="00164F59" w:rsidP="009B4548">
      <w:pPr>
        <w:pStyle w:val="FootnoteText"/>
        <w:rPr>
          <w:rFonts w:ascii="Arial" w:hAnsi="Arial" w:cs="Arial"/>
        </w:rPr>
      </w:pPr>
      <w:r w:rsidRPr="00541185">
        <w:rPr>
          <w:rStyle w:val="FootnoteReference"/>
          <w:rFonts w:ascii="Arial" w:hAnsi="Arial" w:cs="Arial"/>
        </w:rPr>
        <w:footnoteRef/>
      </w:r>
      <w:r w:rsidRPr="00541185">
        <w:rPr>
          <w:rFonts w:ascii="Arial" w:hAnsi="Arial" w:cs="Arial"/>
        </w:rPr>
        <w:t xml:space="preserve"> Wage inflation is the change in Series ID: CIS2020000405000I</w:t>
      </w:r>
      <w:r>
        <w:rPr>
          <w:rFonts w:ascii="Arial" w:hAnsi="Arial" w:cs="Arial"/>
        </w:rPr>
        <w:t xml:space="preserve">, </w:t>
      </w:r>
      <w:hyperlink r:id="rId4" w:history="1">
        <w:r w:rsidRPr="000529F3">
          <w:rPr>
            <w:rStyle w:val="Hyperlink"/>
            <w:rFonts w:ascii="Arial" w:hAnsi="Arial" w:cs="Arial"/>
          </w:rPr>
          <w:t>https://data.bls.gov/cgi-bin/srgate</w:t>
        </w:r>
      </w:hyperlink>
      <w:r w:rsidRPr="00541185">
        <w:rPr>
          <w:rFonts w:ascii="Arial" w:hAnsi="Arial" w:cs="Arial"/>
        </w:rPr>
        <w:t xml:space="preserve">; Seasonally adjusted; Series Title:  Wages and salaries for Private industry workers in Construction, extraction, farming, fishing, and forestry occupations, Index.  (Qtr </w:t>
      </w:r>
      <w:r>
        <w:rPr>
          <w:rFonts w:ascii="Arial" w:hAnsi="Arial" w:cs="Arial"/>
        </w:rPr>
        <w:t>2 2018/Qtr 3 2017</w:t>
      </w:r>
      <w:r w:rsidRPr="00541185">
        <w:rPr>
          <w:rFonts w:ascii="Arial" w:hAnsi="Arial" w:cs="Arial"/>
        </w:rPr>
        <w:t xml:space="preserve"> = </w:t>
      </w:r>
      <w:r>
        <w:rPr>
          <w:rFonts w:ascii="Arial" w:hAnsi="Arial" w:cs="Arial"/>
        </w:rPr>
        <w:t>132.2</w:t>
      </w:r>
      <w:r w:rsidRPr="00541185">
        <w:rPr>
          <w:rFonts w:ascii="Arial" w:hAnsi="Arial" w:cs="Arial"/>
        </w:rPr>
        <w:t>/</w:t>
      </w:r>
      <w:r>
        <w:rPr>
          <w:rFonts w:ascii="Arial" w:hAnsi="Arial" w:cs="Arial"/>
        </w:rPr>
        <w:t>129.8 = 1.020</w:t>
      </w:r>
      <w:r w:rsidRPr="00541185">
        <w:rPr>
          <w:rFonts w:ascii="Arial" w:hAnsi="Arial" w:cs="Arial"/>
        </w:rPr>
        <w:t>).</w:t>
      </w:r>
      <w:r w:rsidR="00A14A9C">
        <w:rPr>
          <w:rFonts w:ascii="Arial" w:hAnsi="Arial" w:cs="Arial"/>
        </w:rPr>
        <w:t xml:space="preserve">  </w:t>
      </w:r>
    </w:p>
    <w:p w14:paraId="6BD3A518" w14:textId="7A9D318C" w:rsidR="00164F59" w:rsidRPr="00541185" w:rsidRDefault="00A14A9C" w:rsidP="009B4548">
      <w:pPr>
        <w:pStyle w:val="FootnoteText"/>
        <w:rPr>
          <w:rFonts w:ascii="Arial" w:hAnsi="Arial" w:cs="Arial"/>
        </w:rPr>
      </w:pPr>
      <w:r w:rsidRPr="00A14A9C">
        <w:rPr>
          <w:rFonts w:ascii="Arial" w:hAnsi="Arial" w:cs="Arial"/>
        </w:rPr>
        <w:t>For all wage rates, MSHA uses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F122F" w14:textId="77777777" w:rsidR="00164F59" w:rsidRDefault="00164F59" w:rsidP="00AD40B3">
    <w:pPr>
      <w:pStyle w:val="Header"/>
      <w:jc w:val="right"/>
    </w:pPr>
    <w:r>
      <w:t>1219-0078</w:t>
    </w:r>
  </w:p>
  <w:p w14:paraId="65D97475" w14:textId="77777777" w:rsidR="00164F59" w:rsidRDefault="00164F59" w:rsidP="00AD40B3">
    <w:pPr>
      <w:pStyle w:val="Header"/>
      <w:jc w:val="right"/>
    </w:pPr>
    <w:r w:rsidRPr="008B0047">
      <w:t>Mine Rescue Teams; Arrangements for Emergency Medical Assistance; and Arrangements for Transportation for Injured Persons</w:t>
    </w:r>
  </w:p>
  <w:p w14:paraId="62558F1C" w14:textId="77777777" w:rsidR="00164F59" w:rsidRDefault="00164F59" w:rsidP="00AD40B3">
    <w:pPr>
      <w:pStyle w:val="Header"/>
      <w:jc w:val="right"/>
    </w:pPr>
    <w:r>
      <w:t>2019</w:t>
    </w:r>
  </w:p>
  <w:p w14:paraId="07600083" w14:textId="77777777" w:rsidR="00164F59" w:rsidRDefault="00164F59" w:rsidP="00ED729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238CC"/>
    <w:multiLevelType w:val="singleLevel"/>
    <w:tmpl w:val="0409000F"/>
    <w:lvl w:ilvl="0">
      <w:start w:val="3"/>
      <w:numFmt w:val="decimal"/>
      <w:lvlText w:val="%1."/>
      <w:lvlJc w:val="left"/>
      <w:pPr>
        <w:tabs>
          <w:tab w:val="num" w:pos="360"/>
        </w:tabs>
        <w:ind w:left="360" w:hanging="360"/>
      </w:pPr>
      <w:rPr>
        <w:rFont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6991708"/>
    <w:multiLevelType w:val="hybridMultilevel"/>
    <w:tmpl w:val="03369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17716D2"/>
    <w:multiLevelType w:val="hybridMultilevel"/>
    <w:tmpl w:val="9B4AF97E"/>
    <w:lvl w:ilvl="0" w:tplc="1B34110E">
      <w:start w:val="1"/>
      <w:numFmt w:val="lowerLetter"/>
      <w:lvlText w:val="%1."/>
      <w:lvlJc w:val="left"/>
      <w:pPr>
        <w:ind w:left="1620" w:hanging="36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nsid w:val="611B068B"/>
    <w:multiLevelType w:val="hybridMultilevel"/>
    <w:tmpl w:val="454E1826"/>
    <w:lvl w:ilvl="0" w:tplc="A3F0C4A4">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5"/>
  </w:num>
  <w:num w:numId="3">
    <w:abstractNumId w:val="1"/>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7C"/>
    <w:rsid w:val="00000D8F"/>
    <w:rsid w:val="00002BA2"/>
    <w:rsid w:val="00004E45"/>
    <w:rsid w:val="00005964"/>
    <w:rsid w:val="00005FEF"/>
    <w:rsid w:val="00006999"/>
    <w:rsid w:val="0001037B"/>
    <w:rsid w:val="000176B9"/>
    <w:rsid w:val="00020D9D"/>
    <w:rsid w:val="00023BF4"/>
    <w:rsid w:val="000248B8"/>
    <w:rsid w:val="00026D14"/>
    <w:rsid w:val="00034FEF"/>
    <w:rsid w:val="000364DF"/>
    <w:rsid w:val="000418CA"/>
    <w:rsid w:val="000430C8"/>
    <w:rsid w:val="00052F08"/>
    <w:rsid w:val="00053100"/>
    <w:rsid w:val="000531CF"/>
    <w:rsid w:val="000536CF"/>
    <w:rsid w:val="0005510A"/>
    <w:rsid w:val="00057281"/>
    <w:rsid w:val="0006569F"/>
    <w:rsid w:val="0007011F"/>
    <w:rsid w:val="0007608C"/>
    <w:rsid w:val="00085D59"/>
    <w:rsid w:val="00092FF2"/>
    <w:rsid w:val="00097831"/>
    <w:rsid w:val="000A1FDF"/>
    <w:rsid w:val="000A2CD9"/>
    <w:rsid w:val="000A357F"/>
    <w:rsid w:val="000A6563"/>
    <w:rsid w:val="000B0305"/>
    <w:rsid w:val="000B07AB"/>
    <w:rsid w:val="000C1096"/>
    <w:rsid w:val="000C2FCE"/>
    <w:rsid w:val="000C49B7"/>
    <w:rsid w:val="000D2085"/>
    <w:rsid w:val="000D3868"/>
    <w:rsid w:val="000D757C"/>
    <w:rsid w:val="000E35DE"/>
    <w:rsid w:val="000E4042"/>
    <w:rsid w:val="000E4959"/>
    <w:rsid w:val="000E4B2C"/>
    <w:rsid w:val="000E6EB6"/>
    <w:rsid w:val="000F2111"/>
    <w:rsid w:val="0010224B"/>
    <w:rsid w:val="00104A7B"/>
    <w:rsid w:val="001055C2"/>
    <w:rsid w:val="00106994"/>
    <w:rsid w:val="00110B8F"/>
    <w:rsid w:val="0012245B"/>
    <w:rsid w:val="0012263B"/>
    <w:rsid w:val="00123631"/>
    <w:rsid w:val="00125640"/>
    <w:rsid w:val="00125665"/>
    <w:rsid w:val="00126E85"/>
    <w:rsid w:val="001302BA"/>
    <w:rsid w:val="00130C1B"/>
    <w:rsid w:val="00136E82"/>
    <w:rsid w:val="00137624"/>
    <w:rsid w:val="00144CEA"/>
    <w:rsid w:val="0015425C"/>
    <w:rsid w:val="0015774E"/>
    <w:rsid w:val="00161747"/>
    <w:rsid w:val="00163A0B"/>
    <w:rsid w:val="00164083"/>
    <w:rsid w:val="00164F59"/>
    <w:rsid w:val="0017622C"/>
    <w:rsid w:val="00190156"/>
    <w:rsid w:val="0019225C"/>
    <w:rsid w:val="00197469"/>
    <w:rsid w:val="001A269E"/>
    <w:rsid w:val="001A33F7"/>
    <w:rsid w:val="001A7A74"/>
    <w:rsid w:val="001B03B2"/>
    <w:rsid w:val="001B1876"/>
    <w:rsid w:val="001B28D0"/>
    <w:rsid w:val="001B5640"/>
    <w:rsid w:val="001C1BBD"/>
    <w:rsid w:val="001C1F4F"/>
    <w:rsid w:val="001C293B"/>
    <w:rsid w:val="001C6B8F"/>
    <w:rsid w:val="001D008D"/>
    <w:rsid w:val="001D0CAF"/>
    <w:rsid w:val="001D7655"/>
    <w:rsid w:val="001D77FA"/>
    <w:rsid w:val="001E00B2"/>
    <w:rsid w:val="001E088F"/>
    <w:rsid w:val="001E2099"/>
    <w:rsid w:val="001F373A"/>
    <w:rsid w:val="00204FD6"/>
    <w:rsid w:val="00215D9C"/>
    <w:rsid w:val="002169A9"/>
    <w:rsid w:val="00225A05"/>
    <w:rsid w:val="00230CC1"/>
    <w:rsid w:val="00241C6F"/>
    <w:rsid w:val="002434FC"/>
    <w:rsid w:val="00243993"/>
    <w:rsid w:val="00247C3D"/>
    <w:rsid w:val="002507AC"/>
    <w:rsid w:val="00250977"/>
    <w:rsid w:val="0025151C"/>
    <w:rsid w:val="00253595"/>
    <w:rsid w:val="002557C9"/>
    <w:rsid w:val="0026634B"/>
    <w:rsid w:val="002679E4"/>
    <w:rsid w:val="002723B0"/>
    <w:rsid w:val="00274C8A"/>
    <w:rsid w:val="0027552B"/>
    <w:rsid w:val="00275FAA"/>
    <w:rsid w:val="00276E3A"/>
    <w:rsid w:val="00280DD0"/>
    <w:rsid w:val="00287367"/>
    <w:rsid w:val="00290613"/>
    <w:rsid w:val="00292302"/>
    <w:rsid w:val="002924E1"/>
    <w:rsid w:val="00292FC2"/>
    <w:rsid w:val="00294952"/>
    <w:rsid w:val="00294E78"/>
    <w:rsid w:val="002A293A"/>
    <w:rsid w:val="002A31C6"/>
    <w:rsid w:val="002A4526"/>
    <w:rsid w:val="002B535B"/>
    <w:rsid w:val="002C2C22"/>
    <w:rsid w:val="002C4B53"/>
    <w:rsid w:val="002C7BDA"/>
    <w:rsid w:val="002D34F3"/>
    <w:rsid w:val="002D490D"/>
    <w:rsid w:val="002E4FF0"/>
    <w:rsid w:val="002F1DC9"/>
    <w:rsid w:val="002F3748"/>
    <w:rsid w:val="002F4977"/>
    <w:rsid w:val="002F540A"/>
    <w:rsid w:val="002F6B10"/>
    <w:rsid w:val="0030111F"/>
    <w:rsid w:val="003033AE"/>
    <w:rsid w:val="00305FC5"/>
    <w:rsid w:val="00307971"/>
    <w:rsid w:val="00307B6F"/>
    <w:rsid w:val="003152BE"/>
    <w:rsid w:val="0032283A"/>
    <w:rsid w:val="00323C14"/>
    <w:rsid w:val="00325DF1"/>
    <w:rsid w:val="0032718E"/>
    <w:rsid w:val="003346FE"/>
    <w:rsid w:val="00344744"/>
    <w:rsid w:val="00347C06"/>
    <w:rsid w:val="003571E1"/>
    <w:rsid w:val="00361B93"/>
    <w:rsid w:val="003620BA"/>
    <w:rsid w:val="003629D1"/>
    <w:rsid w:val="00362ABE"/>
    <w:rsid w:val="00363FF5"/>
    <w:rsid w:val="003640C5"/>
    <w:rsid w:val="003653C7"/>
    <w:rsid w:val="00365C9E"/>
    <w:rsid w:val="00373BA5"/>
    <w:rsid w:val="0038684E"/>
    <w:rsid w:val="00392873"/>
    <w:rsid w:val="00393961"/>
    <w:rsid w:val="003958F1"/>
    <w:rsid w:val="003A383B"/>
    <w:rsid w:val="003A6122"/>
    <w:rsid w:val="003B353B"/>
    <w:rsid w:val="003B41A4"/>
    <w:rsid w:val="003B4336"/>
    <w:rsid w:val="003B65E9"/>
    <w:rsid w:val="003D14B5"/>
    <w:rsid w:val="003D3797"/>
    <w:rsid w:val="003E07D4"/>
    <w:rsid w:val="003F0B6D"/>
    <w:rsid w:val="003F47EC"/>
    <w:rsid w:val="003F5967"/>
    <w:rsid w:val="003F5FCA"/>
    <w:rsid w:val="00401D57"/>
    <w:rsid w:val="00406535"/>
    <w:rsid w:val="00406C9A"/>
    <w:rsid w:val="004131F8"/>
    <w:rsid w:val="00415900"/>
    <w:rsid w:val="00420BCE"/>
    <w:rsid w:val="00422543"/>
    <w:rsid w:val="00424987"/>
    <w:rsid w:val="00424DD9"/>
    <w:rsid w:val="00431339"/>
    <w:rsid w:val="00434080"/>
    <w:rsid w:val="0043796C"/>
    <w:rsid w:val="00442ECB"/>
    <w:rsid w:val="00457B37"/>
    <w:rsid w:val="00460BBB"/>
    <w:rsid w:val="00466E7B"/>
    <w:rsid w:val="00480E9E"/>
    <w:rsid w:val="004933FD"/>
    <w:rsid w:val="0049405D"/>
    <w:rsid w:val="00497260"/>
    <w:rsid w:val="004A0C54"/>
    <w:rsid w:val="004A3463"/>
    <w:rsid w:val="004A35C7"/>
    <w:rsid w:val="004A3776"/>
    <w:rsid w:val="004B1876"/>
    <w:rsid w:val="004B7F55"/>
    <w:rsid w:val="004C025B"/>
    <w:rsid w:val="004C367F"/>
    <w:rsid w:val="004C6802"/>
    <w:rsid w:val="004E01F5"/>
    <w:rsid w:val="004E03FF"/>
    <w:rsid w:val="004E34A9"/>
    <w:rsid w:val="004E52ED"/>
    <w:rsid w:val="004E6FB4"/>
    <w:rsid w:val="004F2383"/>
    <w:rsid w:val="004F27A8"/>
    <w:rsid w:val="004F4BA7"/>
    <w:rsid w:val="004F5E37"/>
    <w:rsid w:val="004F7DEF"/>
    <w:rsid w:val="00500F72"/>
    <w:rsid w:val="00504573"/>
    <w:rsid w:val="005046CD"/>
    <w:rsid w:val="00516521"/>
    <w:rsid w:val="00516C25"/>
    <w:rsid w:val="00523D38"/>
    <w:rsid w:val="00525EF0"/>
    <w:rsid w:val="00526D74"/>
    <w:rsid w:val="00527C04"/>
    <w:rsid w:val="00530060"/>
    <w:rsid w:val="00535D5D"/>
    <w:rsid w:val="00536144"/>
    <w:rsid w:val="005409E0"/>
    <w:rsid w:val="00543E76"/>
    <w:rsid w:val="0054662A"/>
    <w:rsid w:val="005526A8"/>
    <w:rsid w:val="00554A78"/>
    <w:rsid w:val="0055514F"/>
    <w:rsid w:val="00555470"/>
    <w:rsid w:val="00555709"/>
    <w:rsid w:val="00560A99"/>
    <w:rsid w:val="005636FB"/>
    <w:rsid w:val="0056518E"/>
    <w:rsid w:val="005676D5"/>
    <w:rsid w:val="00571827"/>
    <w:rsid w:val="0057224F"/>
    <w:rsid w:val="0057441C"/>
    <w:rsid w:val="00577E49"/>
    <w:rsid w:val="00582877"/>
    <w:rsid w:val="00590F29"/>
    <w:rsid w:val="00593524"/>
    <w:rsid w:val="005A7EF8"/>
    <w:rsid w:val="005B3DE1"/>
    <w:rsid w:val="005B4303"/>
    <w:rsid w:val="005B613F"/>
    <w:rsid w:val="005C0C65"/>
    <w:rsid w:val="005C771C"/>
    <w:rsid w:val="005D178B"/>
    <w:rsid w:val="005E6027"/>
    <w:rsid w:val="005F1C80"/>
    <w:rsid w:val="005F4441"/>
    <w:rsid w:val="005F4B45"/>
    <w:rsid w:val="005F6746"/>
    <w:rsid w:val="0060113E"/>
    <w:rsid w:val="0060131B"/>
    <w:rsid w:val="006073ED"/>
    <w:rsid w:val="00613EC1"/>
    <w:rsid w:val="006162EE"/>
    <w:rsid w:val="006242C3"/>
    <w:rsid w:val="006264DB"/>
    <w:rsid w:val="00630874"/>
    <w:rsid w:val="00631037"/>
    <w:rsid w:val="00631814"/>
    <w:rsid w:val="00631CB9"/>
    <w:rsid w:val="00633101"/>
    <w:rsid w:val="00633AD6"/>
    <w:rsid w:val="00636339"/>
    <w:rsid w:val="00640D25"/>
    <w:rsid w:val="00640FF9"/>
    <w:rsid w:val="00641A43"/>
    <w:rsid w:val="00644638"/>
    <w:rsid w:val="006506D2"/>
    <w:rsid w:val="00651F8C"/>
    <w:rsid w:val="006546DF"/>
    <w:rsid w:val="00657C91"/>
    <w:rsid w:val="0066286B"/>
    <w:rsid w:val="00663FC8"/>
    <w:rsid w:val="00665B1E"/>
    <w:rsid w:val="00675A02"/>
    <w:rsid w:val="00687446"/>
    <w:rsid w:val="00687C02"/>
    <w:rsid w:val="006914BB"/>
    <w:rsid w:val="006922F9"/>
    <w:rsid w:val="00693935"/>
    <w:rsid w:val="00696135"/>
    <w:rsid w:val="00697AFD"/>
    <w:rsid w:val="006A2E86"/>
    <w:rsid w:val="006A396C"/>
    <w:rsid w:val="006A5E4E"/>
    <w:rsid w:val="006B36FF"/>
    <w:rsid w:val="006B6740"/>
    <w:rsid w:val="006C1880"/>
    <w:rsid w:val="006C6EF6"/>
    <w:rsid w:val="006D47FA"/>
    <w:rsid w:val="006D60A7"/>
    <w:rsid w:val="006E028B"/>
    <w:rsid w:val="006E1510"/>
    <w:rsid w:val="006F0632"/>
    <w:rsid w:val="006F1D50"/>
    <w:rsid w:val="006F2862"/>
    <w:rsid w:val="006F416D"/>
    <w:rsid w:val="006F5CA6"/>
    <w:rsid w:val="00700C25"/>
    <w:rsid w:val="00703DE8"/>
    <w:rsid w:val="00704B49"/>
    <w:rsid w:val="00710BD1"/>
    <w:rsid w:val="00712F05"/>
    <w:rsid w:val="00724418"/>
    <w:rsid w:val="00724DFC"/>
    <w:rsid w:val="00726E13"/>
    <w:rsid w:val="0074789B"/>
    <w:rsid w:val="007508C7"/>
    <w:rsid w:val="00754184"/>
    <w:rsid w:val="007542D7"/>
    <w:rsid w:val="00754D2A"/>
    <w:rsid w:val="00757568"/>
    <w:rsid w:val="00774958"/>
    <w:rsid w:val="00777E37"/>
    <w:rsid w:val="0078124B"/>
    <w:rsid w:val="00781B4D"/>
    <w:rsid w:val="00783B18"/>
    <w:rsid w:val="0078766C"/>
    <w:rsid w:val="00795896"/>
    <w:rsid w:val="007A2FAE"/>
    <w:rsid w:val="007A3760"/>
    <w:rsid w:val="007A6106"/>
    <w:rsid w:val="007A6580"/>
    <w:rsid w:val="007B1561"/>
    <w:rsid w:val="007B1B0E"/>
    <w:rsid w:val="007B2DE3"/>
    <w:rsid w:val="007B4E3E"/>
    <w:rsid w:val="007B668C"/>
    <w:rsid w:val="007C2287"/>
    <w:rsid w:val="007C48BA"/>
    <w:rsid w:val="007C73C8"/>
    <w:rsid w:val="007E327E"/>
    <w:rsid w:val="007F4554"/>
    <w:rsid w:val="007F5AF1"/>
    <w:rsid w:val="007F5F47"/>
    <w:rsid w:val="00804F2E"/>
    <w:rsid w:val="00805047"/>
    <w:rsid w:val="008055FB"/>
    <w:rsid w:val="00805FCB"/>
    <w:rsid w:val="008102FD"/>
    <w:rsid w:val="0081041A"/>
    <w:rsid w:val="00815E8D"/>
    <w:rsid w:val="008204B5"/>
    <w:rsid w:val="008268CE"/>
    <w:rsid w:val="00830FF7"/>
    <w:rsid w:val="00837C7E"/>
    <w:rsid w:val="00840595"/>
    <w:rsid w:val="00841C54"/>
    <w:rsid w:val="00844F53"/>
    <w:rsid w:val="00853693"/>
    <w:rsid w:val="00855ECB"/>
    <w:rsid w:val="00856A24"/>
    <w:rsid w:val="00857126"/>
    <w:rsid w:val="00857AF7"/>
    <w:rsid w:val="00861733"/>
    <w:rsid w:val="00876303"/>
    <w:rsid w:val="0088352A"/>
    <w:rsid w:val="00884445"/>
    <w:rsid w:val="008849BF"/>
    <w:rsid w:val="0088663D"/>
    <w:rsid w:val="008937EB"/>
    <w:rsid w:val="008A5A88"/>
    <w:rsid w:val="008A6667"/>
    <w:rsid w:val="008B0047"/>
    <w:rsid w:val="008B039B"/>
    <w:rsid w:val="008B451C"/>
    <w:rsid w:val="008C2BEC"/>
    <w:rsid w:val="008C354E"/>
    <w:rsid w:val="008C41E1"/>
    <w:rsid w:val="008C5DD3"/>
    <w:rsid w:val="008C62DB"/>
    <w:rsid w:val="008D6B4E"/>
    <w:rsid w:val="008E3DAF"/>
    <w:rsid w:val="008E6BED"/>
    <w:rsid w:val="008F11FF"/>
    <w:rsid w:val="008F1C8C"/>
    <w:rsid w:val="008F3933"/>
    <w:rsid w:val="009012B4"/>
    <w:rsid w:val="00902683"/>
    <w:rsid w:val="009070D7"/>
    <w:rsid w:val="00914966"/>
    <w:rsid w:val="00916492"/>
    <w:rsid w:val="00916D3B"/>
    <w:rsid w:val="00923689"/>
    <w:rsid w:val="00924483"/>
    <w:rsid w:val="00924D2F"/>
    <w:rsid w:val="0092526D"/>
    <w:rsid w:val="00931AAB"/>
    <w:rsid w:val="00931AB0"/>
    <w:rsid w:val="00932565"/>
    <w:rsid w:val="009341F8"/>
    <w:rsid w:val="00934561"/>
    <w:rsid w:val="009377CF"/>
    <w:rsid w:val="00942FA2"/>
    <w:rsid w:val="00952A4B"/>
    <w:rsid w:val="00960A5A"/>
    <w:rsid w:val="009661EF"/>
    <w:rsid w:val="00966903"/>
    <w:rsid w:val="00971F83"/>
    <w:rsid w:val="0097642E"/>
    <w:rsid w:val="00984E8B"/>
    <w:rsid w:val="0099367A"/>
    <w:rsid w:val="00994BCD"/>
    <w:rsid w:val="0099563C"/>
    <w:rsid w:val="00997B6A"/>
    <w:rsid w:val="009A43B2"/>
    <w:rsid w:val="009A540B"/>
    <w:rsid w:val="009A5600"/>
    <w:rsid w:val="009B0AD7"/>
    <w:rsid w:val="009B4548"/>
    <w:rsid w:val="009C041B"/>
    <w:rsid w:val="009C3923"/>
    <w:rsid w:val="009C722E"/>
    <w:rsid w:val="009D1350"/>
    <w:rsid w:val="009D24A5"/>
    <w:rsid w:val="009D5393"/>
    <w:rsid w:val="009D544E"/>
    <w:rsid w:val="009D68D4"/>
    <w:rsid w:val="009D751C"/>
    <w:rsid w:val="009E239C"/>
    <w:rsid w:val="009E62AE"/>
    <w:rsid w:val="009F286A"/>
    <w:rsid w:val="009F5D60"/>
    <w:rsid w:val="009F5F5F"/>
    <w:rsid w:val="009F79AB"/>
    <w:rsid w:val="00A0218E"/>
    <w:rsid w:val="00A0219B"/>
    <w:rsid w:val="00A023B5"/>
    <w:rsid w:val="00A14A9C"/>
    <w:rsid w:val="00A23D41"/>
    <w:rsid w:val="00A329DF"/>
    <w:rsid w:val="00A33B2D"/>
    <w:rsid w:val="00A33C75"/>
    <w:rsid w:val="00A3522A"/>
    <w:rsid w:val="00A41A12"/>
    <w:rsid w:val="00A42D45"/>
    <w:rsid w:val="00A434A5"/>
    <w:rsid w:val="00A52016"/>
    <w:rsid w:val="00A5725A"/>
    <w:rsid w:val="00A57565"/>
    <w:rsid w:val="00A63735"/>
    <w:rsid w:val="00A6392B"/>
    <w:rsid w:val="00A65107"/>
    <w:rsid w:val="00A67ABC"/>
    <w:rsid w:val="00A729D4"/>
    <w:rsid w:val="00A7636A"/>
    <w:rsid w:val="00A83BDD"/>
    <w:rsid w:val="00A85806"/>
    <w:rsid w:val="00A958B0"/>
    <w:rsid w:val="00AA0F70"/>
    <w:rsid w:val="00AA11C8"/>
    <w:rsid w:val="00AA3E7C"/>
    <w:rsid w:val="00AB01DA"/>
    <w:rsid w:val="00AB1822"/>
    <w:rsid w:val="00AB5635"/>
    <w:rsid w:val="00AB6089"/>
    <w:rsid w:val="00AC0066"/>
    <w:rsid w:val="00AC30A4"/>
    <w:rsid w:val="00AC748C"/>
    <w:rsid w:val="00AC765D"/>
    <w:rsid w:val="00AC7B46"/>
    <w:rsid w:val="00AD3B02"/>
    <w:rsid w:val="00AD40B3"/>
    <w:rsid w:val="00AD6E2B"/>
    <w:rsid w:val="00AD6EC7"/>
    <w:rsid w:val="00AE0857"/>
    <w:rsid w:val="00AE4434"/>
    <w:rsid w:val="00AF0EA5"/>
    <w:rsid w:val="00AF6875"/>
    <w:rsid w:val="00AF6E0D"/>
    <w:rsid w:val="00B11083"/>
    <w:rsid w:val="00B146E2"/>
    <w:rsid w:val="00B15087"/>
    <w:rsid w:val="00B15CBC"/>
    <w:rsid w:val="00B17EF1"/>
    <w:rsid w:val="00B20388"/>
    <w:rsid w:val="00B27761"/>
    <w:rsid w:val="00B30758"/>
    <w:rsid w:val="00B31242"/>
    <w:rsid w:val="00B334B3"/>
    <w:rsid w:val="00B343A9"/>
    <w:rsid w:val="00B36801"/>
    <w:rsid w:val="00B45CCB"/>
    <w:rsid w:val="00B5151B"/>
    <w:rsid w:val="00B65EC6"/>
    <w:rsid w:val="00B672D1"/>
    <w:rsid w:val="00B71BD6"/>
    <w:rsid w:val="00B81D09"/>
    <w:rsid w:val="00B87592"/>
    <w:rsid w:val="00B87643"/>
    <w:rsid w:val="00B90CFA"/>
    <w:rsid w:val="00B917BB"/>
    <w:rsid w:val="00B9220A"/>
    <w:rsid w:val="00B94E1D"/>
    <w:rsid w:val="00B95793"/>
    <w:rsid w:val="00BA043E"/>
    <w:rsid w:val="00BA3375"/>
    <w:rsid w:val="00BA60D4"/>
    <w:rsid w:val="00BA754E"/>
    <w:rsid w:val="00BA7E6E"/>
    <w:rsid w:val="00BB093A"/>
    <w:rsid w:val="00BB13E4"/>
    <w:rsid w:val="00BB31CC"/>
    <w:rsid w:val="00BB3A87"/>
    <w:rsid w:val="00BB7612"/>
    <w:rsid w:val="00BC317C"/>
    <w:rsid w:val="00BC4400"/>
    <w:rsid w:val="00BC75E2"/>
    <w:rsid w:val="00BD6981"/>
    <w:rsid w:val="00BE1243"/>
    <w:rsid w:val="00BE1FC1"/>
    <w:rsid w:val="00BE3149"/>
    <w:rsid w:val="00BE5337"/>
    <w:rsid w:val="00BF4953"/>
    <w:rsid w:val="00BF4FC6"/>
    <w:rsid w:val="00BF5122"/>
    <w:rsid w:val="00BF78A9"/>
    <w:rsid w:val="00C01A25"/>
    <w:rsid w:val="00C01B69"/>
    <w:rsid w:val="00C103A5"/>
    <w:rsid w:val="00C12AEE"/>
    <w:rsid w:val="00C145AC"/>
    <w:rsid w:val="00C252F0"/>
    <w:rsid w:val="00C26930"/>
    <w:rsid w:val="00C37074"/>
    <w:rsid w:val="00C40116"/>
    <w:rsid w:val="00C46147"/>
    <w:rsid w:val="00C47862"/>
    <w:rsid w:val="00C50431"/>
    <w:rsid w:val="00C522D4"/>
    <w:rsid w:val="00C54F37"/>
    <w:rsid w:val="00C60035"/>
    <w:rsid w:val="00C61361"/>
    <w:rsid w:val="00C61A6B"/>
    <w:rsid w:val="00C8049D"/>
    <w:rsid w:val="00C804AF"/>
    <w:rsid w:val="00C823A8"/>
    <w:rsid w:val="00C85429"/>
    <w:rsid w:val="00C9073E"/>
    <w:rsid w:val="00C937F2"/>
    <w:rsid w:val="00C93CD9"/>
    <w:rsid w:val="00CA2973"/>
    <w:rsid w:val="00CA4D29"/>
    <w:rsid w:val="00CA5968"/>
    <w:rsid w:val="00CB0F47"/>
    <w:rsid w:val="00CB38D5"/>
    <w:rsid w:val="00CC2EB7"/>
    <w:rsid w:val="00CC4D84"/>
    <w:rsid w:val="00CC5817"/>
    <w:rsid w:val="00CE0869"/>
    <w:rsid w:val="00CE4F1A"/>
    <w:rsid w:val="00CE523A"/>
    <w:rsid w:val="00CE6BBA"/>
    <w:rsid w:val="00CF04B6"/>
    <w:rsid w:val="00CF3663"/>
    <w:rsid w:val="00CF53B4"/>
    <w:rsid w:val="00CF55EF"/>
    <w:rsid w:val="00D04323"/>
    <w:rsid w:val="00D07AD0"/>
    <w:rsid w:val="00D21081"/>
    <w:rsid w:val="00D22700"/>
    <w:rsid w:val="00D23796"/>
    <w:rsid w:val="00D23B41"/>
    <w:rsid w:val="00D25720"/>
    <w:rsid w:val="00D31B8E"/>
    <w:rsid w:val="00D31CB3"/>
    <w:rsid w:val="00D34916"/>
    <w:rsid w:val="00D353E9"/>
    <w:rsid w:val="00D361C7"/>
    <w:rsid w:val="00D3633C"/>
    <w:rsid w:val="00D4494A"/>
    <w:rsid w:val="00D51EEA"/>
    <w:rsid w:val="00D529B5"/>
    <w:rsid w:val="00D55991"/>
    <w:rsid w:val="00D644CC"/>
    <w:rsid w:val="00D66BF4"/>
    <w:rsid w:val="00D70974"/>
    <w:rsid w:val="00D73102"/>
    <w:rsid w:val="00D846AE"/>
    <w:rsid w:val="00D95D5C"/>
    <w:rsid w:val="00DA0E35"/>
    <w:rsid w:val="00DA196A"/>
    <w:rsid w:val="00DA36EA"/>
    <w:rsid w:val="00DA4352"/>
    <w:rsid w:val="00DA57BA"/>
    <w:rsid w:val="00DB6AED"/>
    <w:rsid w:val="00DC14CF"/>
    <w:rsid w:val="00DC2C3D"/>
    <w:rsid w:val="00DC4BF3"/>
    <w:rsid w:val="00DC61B6"/>
    <w:rsid w:val="00DC7B4B"/>
    <w:rsid w:val="00DD152F"/>
    <w:rsid w:val="00DD1C94"/>
    <w:rsid w:val="00DE37F3"/>
    <w:rsid w:val="00DE677D"/>
    <w:rsid w:val="00DE6C5E"/>
    <w:rsid w:val="00DF266A"/>
    <w:rsid w:val="00DF5741"/>
    <w:rsid w:val="00DF791A"/>
    <w:rsid w:val="00E0016D"/>
    <w:rsid w:val="00E012D9"/>
    <w:rsid w:val="00E04AB5"/>
    <w:rsid w:val="00E07B32"/>
    <w:rsid w:val="00E07E62"/>
    <w:rsid w:val="00E1156D"/>
    <w:rsid w:val="00E13A72"/>
    <w:rsid w:val="00E13D7E"/>
    <w:rsid w:val="00E140FC"/>
    <w:rsid w:val="00E153A7"/>
    <w:rsid w:val="00E17C4F"/>
    <w:rsid w:val="00E24A51"/>
    <w:rsid w:val="00E30795"/>
    <w:rsid w:val="00E342B2"/>
    <w:rsid w:val="00E466AD"/>
    <w:rsid w:val="00E46998"/>
    <w:rsid w:val="00E6262B"/>
    <w:rsid w:val="00E63B5D"/>
    <w:rsid w:val="00E672A2"/>
    <w:rsid w:val="00E67CB8"/>
    <w:rsid w:val="00E707BC"/>
    <w:rsid w:val="00E73E41"/>
    <w:rsid w:val="00E7619D"/>
    <w:rsid w:val="00E80B33"/>
    <w:rsid w:val="00E83CAC"/>
    <w:rsid w:val="00E9062F"/>
    <w:rsid w:val="00E913EA"/>
    <w:rsid w:val="00E96BFD"/>
    <w:rsid w:val="00E97588"/>
    <w:rsid w:val="00EA2B72"/>
    <w:rsid w:val="00EA300A"/>
    <w:rsid w:val="00EA3986"/>
    <w:rsid w:val="00EA6ADA"/>
    <w:rsid w:val="00EA7248"/>
    <w:rsid w:val="00EA789F"/>
    <w:rsid w:val="00EB2F0E"/>
    <w:rsid w:val="00EB4BDD"/>
    <w:rsid w:val="00EC36BD"/>
    <w:rsid w:val="00ED0A13"/>
    <w:rsid w:val="00ED0A1F"/>
    <w:rsid w:val="00ED1E66"/>
    <w:rsid w:val="00ED7296"/>
    <w:rsid w:val="00EE1C6A"/>
    <w:rsid w:val="00EE2B2D"/>
    <w:rsid w:val="00EE61F1"/>
    <w:rsid w:val="00EF49D8"/>
    <w:rsid w:val="00F00779"/>
    <w:rsid w:val="00F00FED"/>
    <w:rsid w:val="00F01103"/>
    <w:rsid w:val="00F03106"/>
    <w:rsid w:val="00F038A7"/>
    <w:rsid w:val="00F04A1B"/>
    <w:rsid w:val="00F04D04"/>
    <w:rsid w:val="00F11C9D"/>
    <w:rsid w:val="00F14F44"/>
    <w:rsid w:val="00F22E80"/>
    <w:rsid w:val="00F31FB0"/>
    <w:rsid w:val="00F347D9"/>
    <w:rsid w:val="00F37711"/>
    <w:rsid w:val="00F46843"/>
    <w:rsid w:val="00F51667"/>
    <w:rsid w:val="00F51CF5"/>
    <w:rsid w:val="00F531DD"/>
    <w:rsid w:val="00F57814"/>
    <w:rsid w:val="00F610B3"/>
    <w:rsid w:val="00F636DC"/>
    <w:rsid w:val="00F65E1E"/>
    <w:rsid w:val="00F671AA"/>
    <w:rsid w:val="00F672C2"/>
    <w:rsid w:val="00F67485"/>
    <w:rsid w:val="00F67783"/>
    <w:rsid w:val="00F74042"/>
    <w:rsid w:val="00F90938"/>
    <w:rsid w:val="00F929BB"/>
    <w:rsid w:val="00F97D49"/>
    <w:rsid w:val="00FA0931"/>
    <w:rsid w:val="00FA09E9"/>
    <w:rsid w:val="00FA0CCB"/>
    <w:rsid w:val="00FA305A"/>
    <w:rsid w:val="00FA3A7B"/>
    <w:rsid w:val="00FA5107"/>
    <w:rsid w:val="00FA7095"/>
    <w:rsid w:val="00FB028C"/>
    <w:rsid w:val="00FB1057"/>
    <w:rsid w:val="00FC01A2"/>
    <w:rsid w:val="00FC27DC"/>
    <w:rsid w:val="00FC5FE1"/>
    <w:rsid w:val="00FD2143"/>
    <w:rsid w:val="00FE2B03"/>
    <w:rsid w:val="00FE43CE"/>
    <w:rsid w:val="00FE759D"/>
    <w:rsid w:val="00FF1BAD"/>
    <w:rsid w:val="00FF335A"/>
    <w:rsid w:val="00FF5355"/>
    <w:rsid w:val="00FF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9B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0A"/>
    <w:rPr>
      <w:rFonts w:ascii="Book Antiqua" w:hAnsi="Book Antiqua"/>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keepLines/>
      <w:tabs>
        <w:tab w:val="center" w:pos="4680"/>
      </w:tabs>
      <w:outlineLvl w:val="2"/>
    </w:pPr>
    <w:rPr>
      <w:b/>
    </w:rPr>
  </w:style>
  <w:style w:type="paragraph" w:styleId="Heading4">
    <w:name w:val="heading 4"/>
    <w:basedOn w:val="Normal"/>
    <w:next w:val="Normal"/>
    <w:qFormat/>
    <w:pPr>
      <w:keepNext/>
      <w:tabs>
        <w:tab w:val="center" w:pos="4680"/>
      </w:tabs>
      <w:jc w:val="center"/>
      <w:outlineLvl w:val="3"/>
    </w:pPr>
    <w:rPr>
      <w:b/>
      <w:i/>
    </w:rPr>
  </w:style>
  <w:style w:type="paragraph" w:styleId="Heading5">
    <w:name w:val="heading 5"/>
    <w:basedOn w:val="Normal"/>
    <w:next w:val="Normal"/>
    <w:qFormat/>
    <w:pPr>
      <w:keepNext/>
      <w:tabs>
        <w:tab w:val="center" w:pos="4680"/>
      </w:tabs>
      <w:jc w:val="center"/>
      <w:outlineLvl w:val="4"/>
    </w:pPr>
    <w:rPr>
      <w:b/>
      <w:u w:val="single"/>
    </w:rPr>
  </w:style>
  <w:style w:type="paragraph" w:styleId="Heading6">
    <w:name w:val="heading 6"/>
    <w:basedOn w:val="Normal"/>
    <w:next w:val="Normal"/>
    <w:qFormat/>
    <w:pPr>
      <w:keepNext/>
      <w:tabs>
        <w:tab w:val="center" w:pos="4680"/>
      </w:tabs>
      <w:jc w:val="cente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FF0000"/>
    </w:rPr>
  </w:style>
  <w:style w:type="paragraph" w:styleId="BodyText2">
    <w:name w:val="Body Text 2"/>
    <w:basedOn w:val="Normal"/>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sid w:val="00E6262B"/>
    <w:rPr>
      <w:color w:val="606420"/>
      <w:u w:val="single"/>
    </w:rPr>
  </w:style>
  <w:style w:type="paragraph" w:styleId="HTMLPreformatted">
    <w:name w:val="HTML Preformatted"/>
    <w:basedOn w:val="Normal"/>
    <w:rsid w:val="00FC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rsid w:val="00924483"/>
    <w:pPr>
      <w:spacing w:before="100" w:beforeAutospacing="1" w:after="100" w:afterAutospacing="1"/>
    </w:pPr>
    <w:rPr>
      <w:rFonts w:ascii="Times New Roman" w:hAnsi="Times New Roman"/>
      <w:szCs w:val="24"/>
    </w:rPr>
  </w:style>
  <w:style w:type="paragraph" w:styleId="BalloonText">
    <w:name w:val="Balloon Text"/>
    <w:basedOn w:val="Normal"/>
    <w:semiHidden/>
    <w:rsid w:val="00633101"/>
    <w:rPr>
      <w:rFonts w:ascii="Tahoma" w:hAnsi="Tahoma" w:cs="Tahoma"/>
      <w:sz w:val="16"/>
      <w:szCs w:val="16"/>
    </w:rPr>
  </w:style>
  <w:style w:type="character" w:styleId="CommentReference">
    <w:name w:val="annotation reference"/>
    <w:semiHidden/>
    <w:rsid w:val="00B45CCB"/>
    <w:rPr>
      <w:sz w:val="16"/>
      <w:szCs w:val="16"/>
    </w:rPr>
  </w:style>
  <w:style w:type="paragraph" w:styleId="CommentText">
    <w:name w:val="annotation text"/>
    <w:basedOn w:val="Normal"/>
    <w:semiHidden/>
    <w:rsid w:val="00B45CCB"/>
    <w:rPr>
      <w:sz w:val="20"/>
    </w:rPr>
  </w:style>
  <w:style w:type="paragraph" w:styleId="CommentSubject">
    <w:name w:val="annotation subject"/>
    <w:basedOn w:val="CommentText"/>
    <w:next w:val="CommentText"/>
    <w:semiHidden/>
    <w:rsid w:val="00B45CCB"/>
    <w:rPr>
      <w:b/>
      <w:bCs/>
    </w:rPr>
  </w:style>
  <w:style w:type="paragraph" w:styleId="BodyTextIndent">
    <w:name w:val="Body Text Indent"/>
    <w:basedOn w:val="Normal"/>
    <w:rsid w:val="007508C7"/>
    <w:pPr>
      <w:spacing w:after="120"/>
      <w:ind w:left="360"/>
    </w:pPr>
  </w:style>
  <w:style w:type="paragraph" w:styleId="ListParagraph">
    <w:name w:val="List Paragraph"/>
    <w:basedOn w:val="Normal"/>
    <w:uiPriority w:val="34"/>
    <w:qFormat/>
    <w:rsid w:val="003B65E9"/>
    <w:pPr>
      <w:ind w:left="720"/>
    </w:pPr>
    <w:rPr>
      <w:rFonts w:ascii="Calibri" w:eastAsia="Calibri" w:hAnsi="Calibri" w:cs="Calibri"/>
      <w:sz w:val="22"/>
      <w:szCs w:val="22"/>
    </w:rPr>
  </w:style>
  <w:style w:type="paragraph" w:styleId="Revision">
    <w:name w:val="Revision"/>
    <w:hidden/>
    <w:uiPriority w:val="99"/>
    <w:semiHidden/>
    <w:rsid w:val="008B0047"/>
    <w:rPr>
      <w:rFonts w:ascii="Book Antiqua" w:hAnsi="Book Antiqua"/>
      <w:sz w:val="24"/>
    </w:rPr>
  </w:style>
  <w:style w:type="paragraph" w:styleId="FootnoteText">
    <w:name w:val="footnote text"/>
    <w:basedOn w:val="Normal"/>
    <w:link w:val="FootnoteTextChar"/>
    <w:rsid w:val="009B4548"/>
    <w:rPr>
      <w:sz w:val="20"/>
    </w:rPr>
  </w:style>
  <w:style w:type="character" w:customStyle="1" w:styleId="FootnoteTextChar">
    <w:name w:val="Footnote Text Char"/>
    <w:link w:val="FootnoteText"/>
    <w:rsid w:val="009B4548"/>
    <w:rPr>
      <w:rFonts w:ascii="Book Antiqua" w:hAnsi="Book Antiqua"/>
    </w:rPr>
  </w:style>
  <w:style w:type="paragraph" w:customStyle="1" w:styleId="Default">
    <w:name w:val="Default"/>
    <w:uiPriority w:val="99"/>
    <w:rsid w:val="009B4548"/>
    <w:pPr>
      <w:widowControl w:val="0"/>
      <w:autoSpaceDE w:val="0"/>
      <w:autoSpaceDN w:val="0"/>
      <w:adjustRightInd w:val="0"/>
    </w:pPr>
    <w:rPr>
      <w:color w:val="000000"/>
      <w:sz w:val="24"/>
      <w:szCs w:val="24"/>
    </w:rPr>
  </w:style>
  <w:style w:type="character" w:styleId="FootnoteReference">
    <w:name w:val="footnote reference"/>
    <w:unhideWhenUsed/>
    <w:rsid w:val="009B45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00A"/>
    <w:rPr>
      <w:rFonts w:ascii="Book Antiqua" w:hAnsi="Book Antiqua"/>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keepLines/>
      <w:tabs>
        <w:tab w:val="center" w:pos="4680"/>
      </w:tabs>
      <w:outlineLvl w:val="2"/>
    </w:pPr>
    <w:rPr>
      <w:b/>
    </w:rPr>
  </w:style>
  <w:style w:type="paragraph" w:styleId="Heading4">
    <w:name w:val="heading 4"/>
    <w:basedOn w:val="Normal"/>
    <w:next w:val="Normal"/>
    <w:qFormat/>
    <w:pPr>
      <w:keepNext/>
      <w:tabs>
        <w:tab w:val="center" w:pos="4680"/>
      </w:tabs>
      <w:jc w:val="center"/>
      <w:outlineLvl w:val="3"/>
    </w:pPr>
    <w:rPr>
      <w:b/>
      <w:i/>
    </w:rPr>
  </w:style>
  <w:style w:type="paragraph" w:styleId="Heading5">
    <w:name w:val="heading 5"/>
    <w:basedOn w:val="Normal"/>
    <w:next w:val="Normal"/>
    <w:qFormat/>
    <w:pPr>
      <w:keepNext/>
      <w:tabs>
        <w:tab w:val="center" w:pos="4680"/>
      </w:tabs>
      <w:jc w:val="center"/>
      <w:outlineLvl w:val="4"/>
    </w:pPr>
    <w:rPr>
      <w:b/>
      <w:u w:val="single"/>
    </w:rPr>
  </w:style>
  <w:style w:type="paragraph" w:styleId="Heading6">
    <w:name w:val="heading 6"/>
    <w:basedOn w:val="Normal"/>
    <w:next w:val="Normal"/>
    <w:qFormat/>
    <w:pPr>
      <w:keepNext/>
      <w:tabs>
        <w:tab w:val="center" w:pos="4680"/>
      </w:tabs>
      <w:jc w:val="cente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color w:val="FF0000"/>
    </w:rPr>
  </w:style>
  <w:style w:type="paragraph" w:styleId="BodyText2">
    <w:name w:val="Body Text 2"/>
    <w:basedOn w:val="Normal"/>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sid w:val="00E6262B"/>
    <w:rPr>
      <w:color w:val="606420"/>
      <w:u w:val="single"/>
    </w:rPr>
  </w:style>
  <w:style w:type="paragraph" w:styleId="HTMLPreformatted">
    <w:name w:val="HTML Preformatted"/>
    <w:basedOn w:val="Normal"/>
    <w:rsid w:val="00FC01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rsid w:val="00924483"/>
    <w:pPr>
      <w:spacing w:before="100" w:beforeAutospacing="1" w:after="100" w:afterAutospacing="1"/>
    </w:pPr>
    <w:rPr>
      <w:rFonts w:ascii="Times New Roman" w:hAnsi="Times New Roman"/>
      <w:szCs w:val="24"/>
    </w:rPr>
  </w:style>
  <w:style w:type="paragraph" w:styleId="BalloonText">
    <w:name w:val="Balloon Text"/>
    <w:basedOn w:val="Normal"/>
    <w:semiHidden/>
    <w:rsid w:val="00633101"/>
    <w:rPr>
      <w:rFonts w:ascii="Tahoma" w:hAnsi="Tahoma" w:cs="Tahoma"/>
      <w:sz w:val="16"/>
      <w:szCs w:val="16"/>
    </w:rPr>
  </w:style>
  <w:style w:type="character" w:styleId="CommentReference">
    <w:name w:val="annotation reference"/>
    <w:semiHidden/>
    <w:rsid w:val="00B45CCB"/>
    <w:rPr>
      <w:sz w:val="16"/>
      <w:szCs w:val="16"/>
    </w:rPr>
  </w:style>
  <w:style w:type="paragraph" w:styleId="CommentText">
    <w:name w:val="annotation text"/>
    <w:basedOn w:val="Normal"/>
    <w:semiHidden/>
    <w:rsid w:val="00B45CCB"/>
    <w:rPr>
      <w:sz w:val="20"/>
    </w:rPr>
  </w:style>
  <w:style w:type="paragraph" w:styleId="CommentSubject">
    <w:name w:val="annotation subject"/>
    <w:basedOn w:val="CommentText"/>
    <w:next w:val="CommentText"/>
    <w:semiHidden/>
    <w:rsid w:val="00B45CCB"/>
    <w:rPr>
      <w:b/>
      <w:bCs/>
    </w:rPr>
  </w:style>
  <w:style w:type="paragraph" w:styleId="BodyTextIndent">
    <w:name w:val="Body Text Indent"/>
    <w:basedOn w:val="Normal"/>
    <w:rsid w:val="007508C7"/>
    <w:pPr>
      <w:spacing w:after="120"/>
      <w:ind w:left="360"/>
    </w:pPr>
  </w:style>
  <w:style w:type="paragraph" w:styleId="ListParagraph">
    <w:name w:val="List Paragraph"/>
    <w:basedOn w:val="Normal"/>
    <w:uiPriority w:val="34"/>
    <w:qFormat/>
    <w:rsid w:val="003B65E9"/>
    <w:pPr>
      <w:ind w:left="720"/>
    </w:pPr>
    <w:rPr>
      <w:rFonts w:ascii="Calibri" w:eastAsia="Calibri" w:hAnsi="Calibri" w:cs="Calibri"/>
      <w:sz w:val="22"/>
      <w:szCs w:val="22"/>
    </w:rPr>
  </w:style>
  <w:style w:type="paragraph" w:styleId="Revision">
    <w:name w:val="Revision"/>
    <w:hidden/>
    <w:uiPriority w:val="99"/>
    <w:semiHidden/>
    <w:rsid w:val="008B0047"/>
    <w:rPr>
      <w:rFonts w:ascii="Book Antiqua" w:hAnsi="Book Antiqua"/>
      <w:sz w:val="24"/>
    </w:rPr>
  </w:style>
  <w:style w:type="paragraph" w:styleId="FootnoteText">
    <w:name w:val="footnote text"/>
    <w:basedOn w:val="Normal"/>
    <w:link w:val="FootnoteTextChar"/>
    <w:rsid w:val="009B4548"/>
    <w:rPr>
      <w:sz w:val="20"/>
    </w:rPr>
  </w:style>
  <w:style w:type="character" w:customStyle="1" w:styleId="FootnoteTextChar">
    <w:name w:val="Footnote Text Char"/>
    <w:link w:val="FootnoteText"/>
    <w:rsid w:val="009B4548"/>
    <w:rPr>
      <w:rFonts w:ascii="Book Antiqua" w:hAnsi="Book Antiqua"/>
    </w:rPr>
  </w:style>
  <w:style w:type="paragraph" w:customStyle="1" w:styleId="Default">
    <w:name w:val="Default"/>
    <w:uiPriority w:val="99"/>
    <w:rsid w:val="009B4548"/>
    <w:pPr>
      <w:widowControl w:val="0"/>
      <w:autoSpaceDE w:val="0"/>
      <w:autoSpaceDN w:val="0"/>
      <w:adjustRightInd w:val="0"/>
    </w:pPr>
    <w:rPr>
      <w:color w:val="000000"/>
      <w:sz w:val="24"/>
      <w:szCs w:val="24"/>
    </w:rPr>
  </w:style>
  <w:style w:type="character" w:styleId="FootnoteReference">
    <w:name w:val="footnote reference"/>
    <w:unhideWhenUsed/>
    <w:rsid w:val="009B45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17886">
      <w:bodyDiv w:val="1"/>
      <w:marLeft w:val="0"/>
      <w:marRight w:val="0"/>
      <w:marTop w:val="0"/>
      <w:marBottom w:val="0"/>
      <w:divBdr>
        <w:top w:val="none" w:sz="0" w:space="0" w:color="auto"/>
        <w:left w:val="none" w:sz="0" w:space="0" w:color="auto"/>
        <w:bottom w:val="none" w:sz="0" w:space="0" w:color="auto"/>
        <w:right w:val="none" w:sz="0" w:space="0" w:color="auto"/>
      </w:divBdr>
    </w:div>
    <w:div w:id="303700263">
      <w:bodyDiv w:val="1"/>
      <w:marLeft w:val="0"/>
      <w:marRight w:val="0"/>
      <w:marTop w:val="0"/>
      <w:marBottom w:val="0"/>
      <w:divBdr>
        <w:top w:val="none" w:sz="0" w:space="0" w:color="auto"/>
        <w:left w:val="none" w:sz="0" w:space="0" w:color="auto"/>
        <w:bottom w:val="none" w:sz="0" w:space="0" w:color="auto"/>
        <w:right w:val="none" w:sz="0" w:space="0" w:color="auto"/>
      </w:divBdr>
    </w:div>
    <w:div w:id="570308900">
      <w:bodyDiv w:val="1"/>
      <w:marLeft w:val="0"/>
      <w:marRight w:val="0"/>
      <w:marTop w:val="0"/>
      <w:marBottom w:val="0"/>
      <w:divBdr>
        <w:top w:val="none" w:sz="0" w:space="0" w:color="auto"/>
        <w:left w:val="none" w:sz="0" w:space="0" w:color="auto"/>
        <w:bottom w:val="none" w:sz="0" w:space="0" w:color="auto"/>
        <w:right w:val="none" w:sz="0" w:space="0" w:color="auto"/>
      </w:divBdr>
    </w:div>
    <w:div w:id="595015270">
      <w:bodyDiv w:val="1"/>
      <w:marLeft w:val="0"/>
      <w:marRight w:val="0"/>
      <w:marTop w:val="0"/>
      <w:marBottom w:val="0"/>
      <w:divBdr>
        <w:top w:val="none" w:sz="0" w:space="0" w:color="auto"/>
        <w:left w:val="none" w:sz="0" w:space="0" w:color="auto"/>
        <w:bottom w:val="none" w:sz="0" w:space="0" w:color="auto"/>
        <w:right w:val="none" w:sz="0" w:space="0" w:color="auto"/>
      </w:divBdr>
    </w:div>
    <w:div w:id="688142352">
      <w:bodyDiv w:val="1"/>
      <w:marLeft w:val="0"/>
      <w:marRight w:val="0"/>
      <w:marTop w:val="0"/>
      <w:marBottom w:val="0"/>
      <w:divBdr>
        <w:top w:val="none" w:sz="0" w:space="0" w:color="auto"/>
        <w:left w:val="none" w:sz="0" w:space="0" w:color="auto"/>
        <w:bottom w:val="none" w:sz="0" w:space="0" w:color="auto"/>
        <w:right w:val="none" w:sz="0" w:space="0" w:color="auto"/>
      </w:divBdr>
    </w:div>
    <w:div w:id="705057821">
      <w:bodyDiv w:val="1"/>
      <w:marLeft w:val="0"/>
      <w:marRight w:val="0"/>
      <w:marTop w:val="0"/>
      <w:marBottom w:val="0"/>
      <w:divBdr>
        <w:top w:val="none" w:sz="0" w:space="0" w:color="auto"/>
        <w:left w:val="none" w:sz="0" w:space="0" w:color="auto"/>
        <w:bottom w:val="none" w:sz="0" w:space="0" w:color="auto"/>
        <w:right w:val="none" w:sz="0" w:space="0" w:color="auto"/>
      </w:divBdr>
    </w:div>
    <w:div w:id="721440773">
      <w:bodyDiv w:val="1"/>
      <w:marLeft w:val="0"/>
      <w:marRight w:val="0"/>
      <w:marTop w:val="0"/>
      <w:marBottom w:val="0"/>
      <w:divBdr>
        <w:top w:val="none" w:sz="0" w:space="0" w:color="auto"/>
        <w:left w:val="none" w:sz="0" w:space="0" w:color="auto"/>
        <w:bottom w:val="none" w:sz="0" w:space="0" w:color="auto"/>
        <w:right w:val="none" w:sz="0" w:space="0" w:color="auto"/>
      </w:divBdr>
    </w:div>
    <w:div w:id="1039205295">
      <w:bodyDiv w:val="1"/>
      <w:marLeft w:val="0"/>
      <w:marRight w:val="0"/>
      <w:marTop w:val="0"/>
      <w:marBottom w:val="0"/>
      <w:divBdr>
        <w:top w:val="none" w:sz="0" w:space="0" w:color="auto"/>
        <w:left w:val="none" w:sz="0" w:space="0" w:color="auto"/>
        <w:bottom w:val="none" w:sz="0" w:space="0" w:color="auto"/>
        <w:right w:val="none" w:sz="0" w:space="0" w:color="auto"/>
      </w:divBdr>
    </w:div>
    <w:div w:id="1129475530">
      <w:bodyDiv w:val="1"/>
      <w:marLeft w:val="0"/>
      <w:marRight w:val="0"/>
      <w:marTop w:val="0"/>
      <w:marBottom w:val="0"/>
      <w:divBdr>
        <w:top w:val="none" w:sz="0" w:space="0" w:color="auto"/>
        <w:left w:val="none" w:sz="0" w:space="0" w:color="auto"/>
        <w:bottom w:val="none" w:sz="0" w:space="0" w:color="auto"/>
        <w:right w:val="none" w:sz="0" w:space="0" w:color="auto"/>
      </w:divBdr>
    </w:div>
    <w:div w:id="1201940149">
      <w:bodyDiv w:val="1"/>
      <w:marLeft w:val="0"/>
      <w:marRight w:val="0"/>
      <w:marTop w:val="0"/>
      <w:marBottom w:val="0"/>
      <w:divBdr>
        <w:top w:val="none" w:sz="0" w:space="0" w:color="auto"/>
        <w:left w:val="none" w:sz="0" w:space="0" w:color="auto"/>
        <w:bottom w:val="none" w:sz="0" w:space="0" w:color="auto"/>
        <w:right w:val="none" w:sz="0" w:space="0" w:color="auto"/>
      </w:divBdr>
    </w:div>
    <w:div w:id="1208447559">
      <w:bodyDiv w:val="1"/>
      <w:marLeft w:val="0"/>
      <w:marRight w:val="0"/>
      <w:marTop w:val="0"/>
      <w:marBottom w:val="0"/>
      <w:divBdr>
        <w:top w:val="none" w:sz="0" w:space="0" w:color="auto"/>
        <w:left w:val="none" w:sz="0" w:space="0" w:color="auto"/>
        <w:bottom w:val="none" w:sz="0" w:space="0" w:color="auto"/>
        <w:right w:val="none" w:sz="0" w:space="0" w:color="auto"/>
      </w:divBdr>
    </w:div>
    <w:div w:id="1440219498">
      <w:bodyDiv w:val="1"/>
      <w:marLeft w:val="0"/>
      <w:marRight w:val="0"/>
      <w:marTop w:val="0"/>
      <w:marBottom w:val="0"/>
      <w:divBdr>
        <w:top w:val="none" w:sz="0" w:space="0" w:color="auto"/>
        <w:left w:val="none" w:sz="0" w:space="0" w:color="auto"/>
        <w:bottom w:val="none" w:sz="0" w:space="0" w:color="auto"/>
        <w:right w:val="none" w:sz="0" w:space="0" w:color="auto"/>
      </w:divBdr>
    </w:div>
    <w:div w:id="1454784444">
      <w:bodyDiv w:val="1"/>
      <w:marLeft w:val="0"/>
      <w:marRight w:val="0"/>
      <w:marTop w:val="0"/>
      <w:marBottom w:val="0"/>
      <w:divBdr>
        <w:top w:val="none" w:sz="0" w:space="0" w:color="auto"/>
        <w:left w:val="none" w:sz="0" w:space="0" w:color="auto"/>
        <w:bottom w:val="none" w:sz="0" w:space="0" w:color="auto"/>
        <w:right w:val="none" w:sz="0" w:space="0" w:color="auto"/>
      </w:divBdr>
    </w:div>
    <w:div w:id="1532038821">
      <w:bodyDiv w:val="1"/>
      <w:marLeft w:val="0"/>
      <w:marRight w:val="0"/>
      <w:marTop w:val="0"/>
      <w:marBottom w:val="0"/>
      <w:divBdr>
        <w:top w:val="none" w:sz="0" w:space="0" w:color="auto"/>
        <w:left w:val="none" w:sz="0" w:space="0" w:color="auto"/>
        <w:bottom w:val="none" w:sz="0" w:space="0" w:color="auto"/>
        <w:right w:val="none" w:sz="0" w:space="0" w:color="auto"/>
      </w:divBdr>
    </w:div>
    <w:div w:id="1610696093">
      <w:bodyDiv w:val="1"/>
      <w:marLeft w:val="0"/>
      <w:marRight w:val="0"/>
      <w:marTop w:val="0"/>
      <w:marBottom w:val="0"/>
      <w:divBdr>
        <w:top w:val="none" w:sz="0" w:space="0" w:color="auto"/>
        <w:left w:val="none" w:sz="0" w:space="0" w:color="auto"/>
        <w:bottom w:val="none" w:sz="0" w:space="0" w:color="auto"/>
        <w:right w:val="none" w:sz="0" w:space="0" w:color="auto"/>
      </w:divBdr>
    </w:div>
    <w:div w:id="1704600679">
      <w:bodyDiv w:val="1"/>
      <w:marLeft w:val="0"/>
      <w:marRight w:val="0"/>
      <w:marTop w:val="0"/>
      <w:marBottom w:val="0"/>
      <w:divBdr>
        <w:top w:val="none" w:sz="0" w:space="0" w:color="auto"/>
        <w:left w:val="none" w:sz="0" w:space="0" w:color="auto"/>
        <w:bottom w:val="none" w:sz="0" w:space="0" w:color="auto"/>
        <w:right w:val="none" w:sz="0" w:space="0" w:color="auto"/>
      </w:divBdr>
    </w:div>
    <w:div w:id="175663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edscope.op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sha.gov/support-resources/forms-online-filing/2015/04/15/certificate-physical-qualification-mine-rescue-wor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ata.bls.gov/cgi-bin/srgate" TargetMode="External"/><Relationship Id="rId2" Type="http://schemas.openxmlformats.org/officeDocument/2006/relationships/hyperlink" Target="http://www.bls.gov/data/%20" TargetMode="External"/><Relationship Id="rId1" Type="http://schemas.openxmlformats.org/officeDocument/2006/relationships/hyperlink" Target="https://www.bls.gov/oes/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1136B-A4D0-48C0-BA8B-AAD526C8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7030</Words>
  <Characters>40076</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47012</CharactersWithSpaces>
  <SharedDoc>false</SharedDoc>
  <HLinks>
    <vt:vector size="36" baseType="variant">
      <vt:variant>
        <vt:i4>655455</vt:i4>
      </vt:variant>
      <vt:variant>
        <vt:i4>13</vt:i4>
      </vt:variant>
      <vt:variant>
        <vt:i4>0</vt:i4>
      </vt:variant>
      <vt:variant>
        <vt:i4>5</vt:i4>
      </vt:variant>
      <vt:variant>
        <vt:lpwstr>http://www.fedscope.opm.gov/</vt:lpwstr>
      </vt:variant>
      <vt:variant>
        <vt:lpwstr/>
      </vt:variant>
      <vt:variant>
        <vt:i4>6488117</vt:i4>
      </vt:variant>
      <vt:variant>
        <vt:i4>0</vt:i4>
      </vt:variant>
      <vt:variant>
        <vt:i4>0</vt:i4>
      </vt:variant>
      <vt:variant>
        <vt:i4>5</vt:i4>
      </vt:variant>
      <vt:variant>
        <vt:lpwstr>http://www.msha.gov/forms/elawsforms/5000-3.htm</vt:lpwstr>
      </vt:variant>
      <vt:variant>
        <vt:lpwstr/>
      </vt:variant>
      <vt:variant>
        <vt:i4>7798883</vt:i4>
      </vt:variant>
      <vt:variant>
        <vt:i4>9</vt:i4>
      </vt:variant>
      <vt:variant>
        <vt:i4>0</vt:i4>
      </vt:variant>
      <vt:variant>
        <vt:i4>5</vt:i4>
      </vt:variant>
      <vt:variant>
        <vt:lpwstr>https://data.bls.gov/cgi-bin/srgate</vt:lpwstr>
      </vt:variant>
      <vt:variant>
        <vt:lpwstr/>
      </vt:variant>
      <vt:variant>
        <vt:i4>1310721</vt:i4>
      </vt:variant>
      <vt:variant>
        <vt:i4>6</vt:i4>
      </vt:variant>
      <vt:variant>
        <vt:i4>0</vt:i4>
      </vt:variant>
      <vt:variant>
        <vt:i4>5</vt:i4>
      </vt:variant>
      <vt:variant>
        <vt:lpwstr>http://download.bls.gov/pub/time.series/cm/cm.data.0.Current</vt:lpwstr>
      </vt:variant>
      <vt:variant>
        <vt:lpwstr/>
      </vt:variant>
      <vt:variant>
        <vt:i4>1310802</vt:i4>
      </vt:variant>
      <vt:variant>
        <vt:i4>3</vt:i4>
      </vt:variant>
      <vt:variant>
        <vt:i4>0</vt:i4>
      </vt:variant>
      <vt:variant>
        <vt:i4>5</vt:i4>
      </vt:variant>
      <vt:variant>
        <vt:lpwstr>http://www.bls.gov/data/</vt:lpwstr>
      </vt:variant>
      <vt:variant>
        <vt:lpwstr/>
      </vt:variant>
      <vt:variant>
        <vt:i4>3735566</vt:i4>
      </vt:variant>
      <vt:variant>
        <vt:i4>0</vt:i4>
      </vt:variant>
      <vt:variant>
        <vt:i4>0</vt:i4>
      </vt:variant>
      <vt:variant>
        <vt:i4>5</vt:i4>
      </vt:variant>
      <vt:variant>
        <vt:lpwstr>https://www.bls.gov/oes/oes_ques.htm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2009-05-29T13:18:00Z</cp:lastPrinted>
  <dcterms:created xsi:type="dcterms:W3CDTF">2019-07-29T13:12:00Z</dcterms:created>
  <dcterms:modified xsi:type="dcterms:W3CDTF">2019-07-29T13:12:00Z</dcterms:modified>
  <cp:contentStatus/>
</cp:coreProperties>
</file>