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27145" w:rsidR="00A70087" w:rsidP="00A73BEA" w:rsidRDefault="00AF5F5A" w14:paraId="3688232E" w14:textId="77777777">
      <w:pPr>
        <w:widowControl w:val="0"/>
        <w:tabs>
          <w:tab w:val="left" w:pos="7440"/>
        </w:tabs>
        <w:autoSpaceDE w:val="0"/>
        <w:autoSpaceDN w:val="0"/>
        <w:adjustRightInd w:val="0"/>
        <w:spacing w:after="0" w:line="252" w:lineRule="auto"/>
        <w:jc w:val="center"/>
        <w:rPr>
          <w:rFonts w:ascii="Times New Roman" w:hAnsi="Times New Roman" w:cs="Times New Roman"/>
          <w:sz w:val="24"/>
          <w:szCs w:val="24"/>
        </w:rPr>
      </w:pPr>
      <w:bookmarkStart w:name="_GoBack" w:id="0"/>
      <w:bookmarkEnd w:id="0"/>
      <w:r w:rsidRPr="00F27145">
        <w:rPr>
          <w:rFonts w:ascii="Times New Roman" w:hAnsi="Times New Roman" w:cs="Times New Roman"/>
          <w:b/>
          <w:bCs/>
          <w:sz w:val="24"/>
          <w:szCs w:val="24"/>
        </w:rPr>
        <w:t xml:space="preserve">Attachment </w:t>
      </w:r>
      <w:r w:rsidRPr="00F27145" w:rsidR="00CF0DA1">
        <w:rPr>
          <w:rFonts w:ascii="Times New Roman" w:hAnsi="Times New Roman" w:cs="Times New Roman"/>
          <w:b/>
          <w:bCs/>
          <w:sz w:val="24"/>
          <w:szCs w:val="24"/>
        </w:rPr>
        <w:t>A</w:t>
      </w:r>
    </w:p>
    <w:p w:rsidRPr="00F27145" w:rsidR="00A70087" w:rsidP="00A73BEA" w:rsidRDefault="003A3CDD" w14:paraId="1FBA5F4C" w14:textId="77777777">
      <w:pPr>
        <w:widowControl w:val="0"/>
        <w:autoSpaceDE w:val="0"/>
        <w:autoSpaceDN w:val="0"/>
        <w:adjustRightInd w:val="0"/>
        <w:spacing w:after="0" w:line="252" w:lineRule="auto"/>
        <w:jc w:val="center"/>
        <w:rPr>
          <w:rFonts w:ascii="Times New Roman" w:hAnsi="Times New Roman" w:cs="Times New Roman"/>
          <w:sz w:val="24"/>
          <w:szCs w:val="24"/>
        </w:rPr>
      </w:pPr>
      <w:r w:rsidRPr="00F27145">
        <w:rPr>
          <w:rFonts w:ascii="Times New Roman" w:hAnsi="Times New Roman" w:cs="Times New Roman"/>
          <w:b/>
          <w:bCs/>
          <w:sz w:val="24"/>
          <w:szCs w:val="24"/>
        </w:rPr>
        <w:t>DEFINITIONS AND TERMS</w:t>
      </w:r>
    </w:p>
    <w:p w:rsidRPr="00F27145" w:rsidR="00A70087" w:rsidP="00A73BEA" w:rsidRDefault="00A70087" w14:paraId="4BE6BA4E"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6D86180D" w14:textId="37C2FD34">
      <w:pPr>
        <w:widowControl w:val="0"/>
        <w:overflowPunct w:val="0"/>
        <w:autoSpaceDE w:val="0"/>
        <w:autoSpaceDN w:val="0"/>
        <w:adjustRightInd w:val="0"/>
        <w:spacing w:after="0" w:line="252" w:lineRule="auto"/>
        <w:ind w:right="680"/>
        <w:rPr>
          <w:rFonts w:ascii="Times New Roman" w:hAnsi="Times New Roman" w:cs="Times New Roman"/>
          <w:sz w:val="24"/>
          <w:szCs w:val="24"/>
        </w:rPr>
      </w:pPr>
      <w:r w:rsidRPr="00F27145">
        <w:rPr>
          <w:rFonts w:ascii="Times New Roman" w:hAnsi="Times New Roman" w:cs="Times New Roman"/>
          <w:b/>
          <w:bCs/>
          <w:sz w:val="24"/>
          <w:szCs w:val="24"/>
        </w:rPr>
        <w:t xml:space="preserve">Administrative Costs </w:t>
      </w:r>
      <w:r w:rsidRPr="00F27145">
        <w:rPr>
          <w:rFonts w:ascii="Times New Roman" w:hAnsi="Times New Roman" w:cs="Times New Roman"/>
          <w:sz w:val="24"/>
          <w:szCs w:val="24"/>
        </w:rPr>
        <w:t>- costs shall consist of all direct and indirect costs</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associated with the supervision and management of the program.</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 xml:space="preserve"> These costs shall include the administrative costs, both direct and indirect, of sub-recipients and contractors.</w:t>
      </w:r>
    </w:p>
    <w:p w:rsidRPr="00F27145" w:rsidR="00A70087" w:rsidP="00A73BEA" w:rsidRDefault="00A70087" w14:paraId="4C55A322"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0C60254C" w14:textId="34E8A09E">
      <w:pPr>
        <w:widowControl w:val="0"/>
        <w:overflowPunct w:val="0"/>
        <w:autoSpaceDE w:val="0"/>
        <w:autoSpaceDN w:val="0"/>
        <w:adjustRightInd w:val="0"/>
        <w:spacing w:after="0" w:line="252" w:lineRule="auto"/>
        <w:ind w:right="60"/>
        <w:rPr>
          <w:rFonts w:ascii="Times New Roman" w:hAnsi="Times New Roman" w:cs="Times New Roman"/>
          <w:sz w:val="24"/>
          <w:szCs w:val="24"/>
        </w:rPr>
      </w:pPr>
      <w:r w:rsidRPr="00F27145">
        <w:rPr>
          <w:rFonts w:ascii="Times New Roman" w:hAnsi="Times New Roman" w:cs="Times New Roman"/>
          <w:b/>
          <w:bCs/>
          <w:sz w:val="24"/>
          <w:szCs w:val="24"/>
        </w:rPr>
        <w:t xml:space="preserve">Adult Basic Education </w:t>
      </w:r>
      <w:r w:rsidRPr="00F27145">
        <w:rPr>
          <w:rFonts w:ascii="Times New Roman" w:hAnsi="Times New Roman" w:cs="Times New Roman"/>
          <w:sz w:val="24"/>
          <w:szCs w:val="24"/>
        </w:rPr>
        <w:t>- Education for adults whose inability to speak, read, or write the English</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 xml:space="preserve">language or to effectively reason </w:t>
      </w:r>
      <w:r w:rsidRPr="00F27145" w:rsidR="00DD7F22">
        <w:rPr>
          <w:rFonts w:ascii="Times New Roman" w:hAnsi="Times New Roman" w:cs="Times New Roman"/>
          <w:sz w:val="24"/>
          <w:szCs w:val="24"/>
        </w:rPr>
        <w:t>mathematics</w:t>
      </w:r>
      <w:r w:rsidRPr="00F27145">
        <w:rPr>
          <w:rFonts w:ascii="Times New Roman" w:hAnsi="Times New Roman" w:cs="Times New Roman"/>
          <w:sz w:val="24"/>
          <w:szCs w:val="24"/>
        </w:rPr>
        <w:t>, constitutes a substantial impairment of their ability to get or retain employment commensurate with their real ability.</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 xml:space="preserve"> Designed to help raise the level of education of individuals to improve their ability to benefit from occupational training. </w:t>
      </w:r>
      <w:r w:rsidR="00716A43">
        <w:rPr>
          <w:rFonts w:ascii="Times New Roman" w:hAnsi="Times New Roman" w:cs="Times New Roman"/>
          <w:sz w:val="24"/>
          <w:szCs w:val="24"/>
        </w:rPr>
        <w:t xml:space="preserve"> </w:t>
      </w:r>
      <w:r w:rsidRPr="00F27145">
        <w:rPr>
          <w:rFonts w:ascii="Times New Roman" w:hAnsi="Times New Roman" w:cs="Times New Roman"/>
          <w:sz w:val="24"/>
          <w:szCs w:val="24"/>
        </w:rPr>
        <w:t>This also increases opportunities for more productive and profitable employment, and assists individuals in taking care of adult responsibilities.</w:t>
      </w:r>
    </w:p>
    <w:p w:rsidRPr="00F27145" w:rsidR="00A70087" w:rsidP="00A73BEA" w:rsidRDefault="00A70087" w14:paraId="5F839532"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695CE783" w14:textId="5DAA85A2">
      <w:pPr>
        <w:widowControl w:val="0"/>
        <w:overflowPunct w:val="0"/>
        <w:autoSpaceDE w:val="0"/>
        <w:autoSpaceDN w:val="0"/>
        <w:adjustRightInd w:val="0"/>
        <w:spacing w:after="0" w:line="252" w:lineRule="auto"/>
        <w:ind w:right="420"/>
        <w:rPr>
          <w:rFonts w:ascii="Times New Roman" w:hAnsi="Times New Roman" w:cs="Times New Roman"/>
          <w:sz w:val="24"/>
          <w:szCs w:val="24"/>
        </w:rPr>
      </w:pPr>
      <w:r w:rsidRPr="00F27145">
        <w:rPr>
          <w:rFonts w:ascii="Times New Roman" w:hAnsi="Times New Roman" w:cs="Times New Roman"/>
          <w:b/>
          <w:bCs/>
          <w:sz w:val="24"/>
          <w:szCs w:val="24"/>
        </w:rPr>
        <w:t xml:space="preserve">Apprenticeship Training </w:t>
      </w:r>
      <w:r w:rsidRPr="00F27145">
        <w:rPr>
          <w:rFonts w:ascii="Times New Roman" w:hAnsi="Times New Roman" w:cs="Times New Roman"/>
          <w:sz w:val="24"/>
          <w:szCs w:val="24"/>
        </w:rPr>
        <w:t>– A formal occupational training program that combines on-the-job</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training and related instruction where workers learn practical and conceptual skills required for a skilled occupation, craft, or trade.</w:t>
      </w:r>
      <w:r w:rsidR="00716A43">
        <w:rPr>
          <w:rFonts w:ascii="Times New Roman" w:hAnsi="Times New Roman" w:cs="Times New Roman"/>
          <w:sz w:val="24"/>
          <w:szCs w:val="24"/>
        </w:rPr>
        <w:t xml:space="preserve"> </w:t>
      </w:r>
      <w:r w:rsidRPr="00F27145">
        <w:rPr>
          <w:rFonts w:ascii="Times New Roman" w:hAnsi="Times New Roman" w:cs="Times New Roman"/>
          <w:sz w:val="24"/>
          <w:szCs w:val="24"/>
        </w:rPr>
        <w:t xml:space="preserve"> It may be registered or unregistered.</w:t>
      </w:r>
    </w:p>
    <w:p w:rsidRPr="00F27145" w:rsidR="00A70087" w:rsidP="00A73BEA" w:rsidRDefault="00A70087" w14:paraId="2C2A7C3C"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74ECD5FF" w14:textId="77777777">
      <w:pPr>
        <w:widowControl w:val="0"/>
        <w:overflowPunct w:val="0"/>
        <w:autoSpaceDE w:val="0"/>
        <w:autoSpaceDN w:val="0"/>
        <w:adjustRightInd w:val="0"/>
        <w:spacing w:after="0" w:line="252" w:lineRule="auto"/>
        <w:ind w:right="120"/>
        <w:rPr>
          <w:rFonts w:ascii="Times New Roman" w:hAnsi="Times New Roman" w:cs="Times New Roman"/>
          <w:sz w:val="24"/>
          <w:szCs w:val="24"/>
        </w:rPr>
      </w:pPr>
      <w:r w:rsidRPr="00F27145">
        <w:rPr>
          <w:rFonts w:ascii="Times New Roman" w:hAnsi="Times New Roman" w:cs="Times New Roman"/>
          <w:b/>
          <w:bCs/>
          <w:sz w:val="24"/>
          <w:szCs w:val="24"/>
        </w:rPr>
        <w:t xml:space="preserve">Assessment/Intake </w:t>
      </w:r>
      <w:r w:rsidRPr="00F27145">
        <w:rPr>
          <w:rFonts w:ascii="Times New Roman" w:hAnsi="Times New Roman" w:cs="Times New Roman"/>
          <w:sz w:val="24"/>
          <w:szCs w:val="24"/>
        </w:rPr>
        <w:t>- A process for screening individual applicants for program eligibility. This</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 xml:space="preserve">provides information to make level of need determinations, initial determinations of services or programs that best benefit applicants, provide information about services and the availability of services, and </w:t>
      </w:r>
      <w:r w:rsidRPr="00F27145" w:rsidR="00DD7F22">
        <w:rPr>
          <w:rFonts w:ascii="Times New Roman" w:hAnsi="Times New Roman" w:cs="Times New Roman"/>
          <w:sz w:val="24"/>
          <w:szCs w:val="24"/>
        </w:rPr>
        <w:t>routes</w:t>
      </w:r>
      <w:r w:rsidRPr="00F27145" w:rsidR="00AD4C8E">
        <w:rPr>
          <w:rFonts w:ascii="Times New Roman" w:hAnsi="Times New Roman" w:cs="Times New Roman"/>
          <w:sz w:val="24"/>
          <w:szCs w:val="24"/>
        </w:rPr>
        <w:t xml:space="preserve"> </w:t>
      </w:r>
      <w:r w:rsidRPr="00F27145">
        <w:rPr>
          <w:rFonts w:ascii="Times New Roman" w:hAnsi="Times New Roman" w:cs="Times New Roman"/>
          <w:sz w:val="24"/>
          <w:szCs w:val="24"/>
        </w:rPr>
        <w:t>individual applicants for service delivery or program participation.</w:t>
      </w:r>
    </w:p>
    <w:p w:rsidRPr="00F27145" w:rsidR="00A70087" w:rsidP="00A73BEA" w:rsidRDefault="00A70087" w14:paraId="3CDA8D6D"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277056C1" w14:textId="77777777">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F27145">
        <w:rPr>
          <w:rFonts w:ascii="Times New Roman" w:hAnsi="Times New Roman" w:cs="Times New Roman"/>
          <w:b/>
          <w:bCs/>
          <w:sz w:val="24"/>
          <w:szCs w:val="24"/>
        </w:rPr>
        <w:t xml:space="preserve">Average Hourly Wage At Placement - </w:t>
      </w:r>
      <w:r w:rsidRPr="00F27145" w:rsidR="00717274">
        <w:rPr>
          <w:rFonts w:ascii="Times New Roman" w:hAnsi="Times New Roman" w:cs="Times New Roman"/>
          <w:sz w:val="24"/>
          <w:szCs w:val="24"/>
        </w:rPr>
        <w:t xml:space="preserve">The mean hourly wage rate for those employed participants reported </w:t>
      </w:r>
      <w:r w:rsidRPr="00F27145" w:rsidR="00F61DE0">
        <w:rPr>
          <w:rFonts w:ascii="Times New Roman" w:hAnsi="Times New Roman" w:cs="Times New Roman"/>
          <w:sz w:val="24"/>
          <w:szCs w:val="24"/>
        </w:rPr>
        <w:t xml:space="preserve">by the grantee </w:t>
      </w:r>
      <w:r w:rsidRPr="00F27145" w:rsidR="00717274">
        <w:rPr>
          <w:rFonts w:ascii="Times New Roman" w:hAnsi="Times New Roman" w:cs="Times New Roman"/>
          <w:sz w:val="24"/>
          <w:szCs w:val="24"/>
        </w:rPr>
        <w:t xml:space="preserve">during the quarter.  The grantee determines the hourly wage to use in instances where a participant is employed multiple times.  </w:t>
      </w:r>
    </w:p>
    <w:p w:rsidRPr="00F27145" w:rsidR="00717274" w:rsidP="00A73BEA" w:rsidRDefault="00717274" w14:paraId="1BBD00E2" w14:textId="77777777">
      <w:pPr>
        <w:widowControl w:val="0"/>
        <w:overflowPunct w:val="0"/>
        <w:autoSpaceDE w:val="0"/>
        <w:autoSpaceDN w:val="0"/>
        <w:adjustRightInd w:val="0"/>
        <w:spacing w:after="0" w:line="252" w:lineRule="auto"/>
        <w:ind w:right="20"/>
        <w:rPr>
          <w:rFonts w:ascii="Times New Roman" w:hAnsi="Times New Roman" w:cs="Times New Roman"/>
          <w:sz w:val="24"/>
          <w:szCs w:val="24"/>
        </w:rPr>
      </w:pPr>
    </w:p>
    <w:p w:rsidRPr="00F27145" w:rsidR="00A70087" w:rsidP="00A73BEA" w:rsidRDefault="003A3CDD" w14:paraId="3CD79E9E" w14:textId="77777777">
      <w:pPr>
        <w:widowControl w:val="0"/>
        <w:overflowPunct w:val="0"/>
        <w:autoSpaceDE w:val="0"/>
        <w:autoSpaceDN w:val="0"/>
        <w:adjustRightInd w:val="0"/>
        <w:spacing w:after="0" w:line="252" w:lineRule="auto"/>
        <w:ind w:right="260"/>
        <w:rPr>
          <w:rFonts w:ascii="Times New Roman" w:hAnsi="Times New Roman" w:cs="Times New Roman"/>
          <w:sz w:val="24"/>
          <w:szCs w:val="24"/>
        </w:rPr>
      </w:pPr>
      <w:r w:rsidRPr="00F27145">
        <w:rPr>
          <w:rFonts w:ascii="Times New Roman" w:hAnsi="Times New Roman" w:cs="Times New Roman"/>
          <w:b/>
          <w:bCs/>
          <w:sz w:val="24"/>
          <w:szCs w:val="24"/>
        </w:rPr>
        <w:t xml:space="preserve">Assurance and Certifications - </w:t>
      </w:r>
      <w:r w:rsidRPr="00F27145">
        <w:rPr>
          <w:rFonts w:ascii="Times New Roman" w:hAnsi="Times New Roman" w:cs="Times New Roman"/>
          <w:sz w:val="24"/>
          <w:szCs w:val="24"/>
        </w:rPr>
        <w:t>The act of signifying intent to comply with applicable federal and</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State laws and regulations as a condition for receiving and expanding USDOL grant funds.</w:t>
      </w:r>
    </w:p>
    <w:p w:rsidRPr="00F27145" w:rsidR="00A70087" w:rsidP="00A73BEA" w:rsidRDefault="00A70087" w14:paraId="36ECD5F0"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36D8170E" w14:textId="1723C58E">
      <w:pPr>
        <w:widowControl w:val="0"/>
        <w:overflowPunct w:val="0"/>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b/>
          <w:bCs/>
          <w:sz w:val="24"/>
          <w:szCs w:val="24"/>
        </w:rPr>
        <w:t xml:space="preserve">Barriers to Employment </w:t>
      </w:r>
      <w:r w:rsidRPr="00F27145">
        <w:rPr>
          <w:rFonts w:ascii="Times New Roman" w:hAnsi="Times New Roman" w:cs="Times New Roman"/>
          <w:sz w:val="24"/>
          <w:szCs w:val="24"/>
        </w:rPr>
        <w:t>- Characteristics that may hinder an individual’s hiring promotion or</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 xml:space="preserve">participation in the labor force. Identification of these barriers will vary by location and labor market. </w:t>
      </w:r>
      <w:r w:rsidR="00716A43">
        <w:rPr>
          <w:rFonts w:ascii="Times New Roman" w:hAnsi="Times New Roman" w:cs="Times New Roman"/>
          <w:sz w:val="24"/>
          <w:szCs w:val="24"/>
        </w:rPr>
        <w:t xml:space="preserve"> </w:t>
      </w:r>
      <w:r w:rsidRPr="00F27145">
        <w:rPr>
          <w:rFonts w:ascii="Times New Roman" w:hAnsi="Times New Roman" w:cs="Times New Roman"/>
          <w:sz w:val="24"/>
          <w:szCs w:val="24"/>
        </w:rPr>
        <w:t>Some examples of individuals who may face barriers to employment include: single parents, women, displaced homemakers, youth, public assistance recipients, older workers, substance abusers, teenage parents, certain veterans, ethnic minorities, and those with limited English speaking ability or a criminal record or with a lack of education, work experience, credential, child care arrangements, of lack of transportation.</w:t>
      </w:r>
    </w:p>
    <w:p w:rsidRPr="00F27145" w:rsidR="00A70087" w:rsidP="00A73BEA" w:rsidRDefault="00A70087" w14:paraId="1AF936C6"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65B716BB" w14:textId="77777777">
      <w:pPr>
        <w:widowControl w:val="0"/>
        <w:overflowPunct w:val="0"/>
        <w:autoSpaceDE w:val="0"/>
        <w:autoSpaceDN w:val="0"/>
        <w:adjustRightInd w:val="0"/>
        <w:spacing w:after="0" w:line="252" w:lineRule="auto"/>
        <w:ind w:right="440"/>
        <w:rPr>
          <w:rFonts w:ascii="Times New Roman" w:hAnsi="Times New Roman" w:cs="Times New Roman"/>
          <w:sz w:val="24"/>
          <w:szCs w:val="24"/>
        </w:rPr>
      </w:pPr>
      <w:r w:rsidRPr="00F27145">
        <w:rPr>
          <w:rFonts w:ascii="Times New Roman" w:hAnsi="Times New Roman" w:cs="Times New Roman"/>
          <w:b/>
          <w:bCs/>
          <w:sz w:val="24"/>
          <w:szCs w:val="24"/>
        </w:rPr>
        <w:t xml:space="preserve">Campaign Badge veteran - </w:t>
      </w:r>
      <w:r w:rsidRPr="00F27145">
        <w:rPr>
          <w:rFonts w:ascii="Times New Roman" w:hAnsi="Times New Roman" w:cs="Times New Roman"/>
          <w:sz w:val="24"/>
          <w:szCs w:val="24"/>
        </w:rPr>
        <w:t xml:space="preserve">A veteran who served on active duty during </w:t>
      </w:r>
      <w:r w:rsidRPr="00F27145" w:rsidR="00AD53B2">
        <w:rPr>
          <w:rFonts w:ascii="Times New Roman" w:hAnsi="Times New Roman" w:cs="Times New Roman"/>
          <w:sz w:val="24"/>
          <w:szCs w:val="24"/>
        </w:rPr>
        <w:t xml:space="preserve">a </w:t>
      </w:r>
      <w:r w:rsidRPr="00F27145">
        <w:rPr>
          <w:rFonts w:ascii="Times New Roman" w:hAnsi="Times New Roman" w:cs="Times New Roman"/>
          <w:sz w:val="24"/>
          <w:szCs w:val="24"/>
        </w:rPr>
        <w:t>war (e.g., WWII),</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action (e.g., Korea, Vietnam), in a campaign, or an expedition for which a campaign badge of an</w:t>
      </w:r>
      <w:bookmarkStart w:name="page2" w:id="1"/>
      <w:bookmarkEnd w:id="1"/>
      <w:r w:rsidRPr="00F27145" w:rsidR="00A810C2">
        <w:rPr>
          <w:rFonts w:ascii="Times New Roman" w:hAnsi="Times New Roman" w:cs="Times New Roman"/>
          <w:sz w:val="24"/>
          <w:szCs w:val="24"/>
        </w:rPr>
        <w:t xml:space="preserve"> </w:t>
      </w:r>
      <w:r w:rsidRPr="00F27145">
        <w:rPr>
          <w:rFonts w:ascii="Times New Roman" w:hAnsi="Times New Roman" w:cs="Times New Roman"/>
          <w:sz w:val="24"/>
          <w:szCs w:val="24"/>
        </w:rPr>
        <w:t>expeditionary medal has been authorized (e.g. Bosnia, Grenada, Haiti, Panama, Southeast Asia, and Somalia).</w:t>
      </w:r>
    </w:p>
    <w:p w:rsidRPr="00F27145" w:rsidR="00A70087" w:rsidP="00A73BEA" w:rsidRDefault="00A70087" w14:paraId="3BEFE4BE"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C55AD5" w:rsidP="00A73BEA" w:rsidRDefault="00066B0F" w14:paraId="7D271A92" w14:textId="77777777">
      <w:pPr>
        <w:widowControl w:val="0"/>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b/>
          <w:sz w:val="24"/>
          <w:szCs w:val="24"/>
        </w:rPr>
        <w:t>Career Services</w:t>
      </w:r>
      <w:r w:rsidRPr="00F27145">
        <w:rPr>
          <w:rFonts w:ascii="Times New Roman" w:hAnsi="Times New Roman" w:cs="Times New Roman"/>
          <w:sz w:val="24"/>
          <w:szCs w:val="24"/>
        </w:rPr>
        <w:t xml:space="preserve"> </w:t>
      </w:r>
      <w:r w:rsidRPr="00F27145" w:rsidR="002870F4">
        <w:rPr>
          <w:rFonts w:ascii="Times New Roman" w:hAnsi="Times New Roman" w:cs="Times New Roman"/>
          <w:b/>
          <w:sz w:val="24"/>
          <w:szCs w:val="24"/>
        </w:rPr>
        <w:t>(formerly known as core and intensive services</w:t>
      </w:r>
      <w:r w:rsidRPr="00F27145" w:rsidR="00495FC5">
        <w:rPr>
          <w:rFonts w:ascii="Times New Roman" w:hAnsi="Times New Roman" w:cs="Times New Roman"/>
          <w:b/>
          <w:sz w:val="24"/>
          <w:szCs w:val="24"/>
        </w:rPr>
        <w:t xml:space="preserve"> under WIA</w:t>
      </w:r>
      <w:r w:rsidRPr="00F27145" w:rsidR="002870F4">
        <w:rPr>
          <w:rFonts w:ascii="Times New Roman" w:hAnsi="Times New Roman" w:cs="Times New Roman"/>
          <w:b/>
          <w:sz w:val="24"/>
          <w:szCs w:val="24"/>
        </w:rPr>
        <w:t>)</w:t>
      </w:r>
      <w:r w:rsidRPr="00F27145" w:rsidR="002870F4">
        <w:rPr>
          <w:rFonts w:ascii="Times New Roman" w:hAnsi="Times New Roman" w:cs="Times New Roman"/>
          <w:sz w:val="24"/>
          <w:szCs w:val="24"/>
        </w:rPr>
        <w:t xml:space="preserve"> </w:t>
      </w:r>
      <w:r w:rsidRPr="00F27145">
        <w:rPr>
          <w:rFonts w:ascii="Times New Roman" w:hAnsi="Times New Roman" w:cs="Times New Roman"/>
          <w:sz w:val="24"/>
          <w:szCs w:val="24"/>
        </w:rPr>
        <w:t xml:space="preserve">– Pre-vocational services available to individuals through the grant or through the one-stop delivery system </w:t>
      </w:r>
      <w:r w:rsidRPr="00F27145" w:rsidR="00495FC5">
        <w:rPr>
          <w:rFonts w:ascii="Times New Roman" w:hAnsi="Times New Roman" w:cs="Times New Roman"/>
          <w:sz w:val="24"/>
          <w:szCs w:val="24"/>
        </w:rPr>
        <w:t xml:space="preserve">funded under the Workforce Innovation and Opportunity Act.  </w:t>
      </w:r>
      <w:r w:rsidRPr="00F27145" w:rsidR="000821CA">
        <w:rPr>
          <w:rFonts w:ascii="Times New Roman" w:hAnsi="Times New Roman" w:cs="Times New Roman"/>
          <w:sz w:val="24"/>
          <w:szCs w:val="24"/>
        </w:rPr>
        <w:t xml:space="preserve">The term “career services” used under the VETS competitive grants program is the same as the definition used under WIOA.  </w:t>
      </w:r>
      <w:r w:rsidRPr="00F27145" w:rsidR="00495FC5">
        <w:rPr>
          <w:rFonts w:ascii="Times New Roman" w:hAnsi="Times New Roman" w:cs="Times New Roman"/>
          <w:sz w:val="24"/>
          <w:szCs w:val="24"/>
        </w:rPr>
        <w:t>These services</w:t>
      </w:r>
      <w:r w:rsidRPr="00F27145">
        <w:rPr>
          <w:rFonts w:ascii="Times New Roman" w:hAnsi="Times New Roman" w:cs="Times New Roman"/>
          <w:sz w:val="24"/>
          <w:szCs w:val="24"/>
        </w:rPr>
        <w:t xml:space="preserve">, at a minimum include – </w:t>
      </w:r>
      <w:r w:rsidRPr="00F27145">
        <w:rPr>
          <w:rFonts w:ascii="Times New Roman" w:hAnsi="Times New Roman" w:cs="Times New Roman"/>
          <w:sz w:val="24"/>
          <w:szCs w:val="24"/>
        </w:rPr>
        <w:br/>
        <w:t xml:space="preserve">(i) determination of whether the individuals are eligible to receive assistance; </w:t>
      </w:r>
      <w:r w:rsidRPr="00F27145">
        <w:rPr>
          <w:rFonts w:ascii="Times New Roman" w:hAnsi="Times New Roman" w:cs="Times New Roman"/>
          <w:sz w:val="24"/>
          <w:szCs w:val="24"/>
        </w:rPr>
        <w:br/>
        <w:t xml:space="preserve">(ii) outreach, intake (which may include worker profiling), and orientation to the information and other services; </w:t>
      </w:r>
      <w:r w:rsidRPr="00F27145">
        <w:rPr>
          <w:rFonts w:ascii="Times New Roman" w:hAnsi="Times New Roman" w:cs="Times New Roman"/>
          <w:sz w:val="24"/>
          <w:szCs w:val="24"/>
        </w:rPr>
        <w:br/>
        <w:t xml:space="preserve">(iii) initial assessment of skill levels (including literacy, numeracy, and English language proficiency), aptitudes, abilities (including skills gaps), and supportive service needs; </w:t>
      </w:r>
      <w:r w:rsidRPr="00F27145">
        <w:rPr>
          <w:rFonts w:ascii="Times New Roman" w:hAnsi="Times New Roman" w:cs="Times New Roman"/>
          <w:sz w:val="24"/>
          <w:szCs w:val="24"/>
        </w:rPr>
        <w:br/>
        <w:t xml:space="preserve">(iv) labor exchange services, including— (I) job search and placement assistance and, in appropriate cases, career counseling, including— (aa) provision of information on in-demand industry sectors and occupations; and (bb) provision of information on nontraditional employment; and (II) appropriate recruitment and other business services on behalf of employers, including small employers, in the local area, which services may include services described in this subsection, such as providing information and referral to specialized business services not traditionally offered through the one-stop delivery system; </w:t>
      </w:r>
      <w:r w:rsidRPr="00F27145">
        <w:rPr>
          <w:rFonts w:ascii="Times New Roman" w:hAnsi="Times New Roman" w:cs="Times New Roman"/>
          <w:sz w:val="24"/>
          <w:szCs w:val="24"/>
        </w:rPr>
        <w:br/>
        <w:t>(v) provision of referrals to and coordination of activities with other programs and services, including programs and services within the one-stop delivery system and, in appropriate cases, other workforce development programs;</w:t>
      </w:r>
      <w:r w:rsidRPr="00F27145">
        <w:rPr>
          <w:rFonts w:ascii="Times New Roman" w:hAnsi="Times New Roman" w:cs="Times New Roman"/>
          <w:sz w:val="24"/>
          <w:szCs w:val="24"/>
        </w:rPr>
        <w:br/>
        <w:t>(vi) provision of workforce and labor market employment statistics information, including the provision of accurate information relating to local, regional, and national labor market areas, including— (I) job vacancy listings in such labor market areas; (II) information on job skills necessary to obtain the jobs described in sub</w:t>
      </w:r>
      <w:r w:rsidRPr="00F27145" w:rsidR="002870F4">
        <w:rPr>
          <w:rFonts w:ascii="Times New Roman" w:hAnsi="Times New Roman" w:cs="Times New Roman"/>
          <w:sz w:val="24"/>
          <w:szCs w:val="24"/>
        </w:rPr>
        <w:t>-</w:t>
      </w:r>
      <w:r w:rsidRPr="00F27145">
        <w:rPr>
          <w:rFonts w:ascii="Times New Roman" w:hAnsi="Times New Roman" w:cs="Times New Roman"/>
          <w:sz w:val="24"/>
          <w:szCs w:val="24"/>
        </w:rPr>
        <w:t xml:space="preserve">clause (I); and (III) information relating to local occupations in demand and the earnings, skill requirements, and opportunities for advancement for such occupations; and </w:t>
      </w:r>
      <w:r w:rsidRPr="00F27145">
        <w:rPr>
          <w:rFonts w:ascii="Times New Roman" w:hAnsi="Times New Roman" w:cs="Times New Roman"/>
          <w:sz w:val="24"/>
          <w:szCs w:val="24"/>
        </w:rPr>
        <w:br/>
        <w:t>(vii) provision of performance information and program cost information on eligible providers of training services, provided by program</w:t>
      </w:r>
    </w:p>
    <w:p w:rsidRPr="00F27145" w:rsidR="00066B0F" w:rsidP="00A73BEA" w:rsidRDefault="00066B0F" w14:paraId="6033532A" w14:textId="77777777">
      <w:pPr>
        <w:widowControl w:val="0"/>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sz w:val="24"/>
          <w:szCs w:val="24"/>
        </w:rPr>
        <w:t xml:space="preserve">(viii) provision of information, in formats that are usable by and understandable to customers, regarding how the </w:t>
      </w:r>
      <w:r w:rsidRPr="00F27145" w:rsidR="00C55AD5">
        <w:rPr>
          <w:rFonts w:ascii="Times New Roman" w:hAnsi="Times New Roman" w:cs="Times New Roman"/>
          <w:sz w:val="24"/>
          <w:szCs w:val="24"/>
        </w:rPr>
        <w:t>grant program</w:t>
      </w:r>
      <w:r w:rsidRPr="00F27145">
        <w:rPr>
          <w:rFonts w:ascii="Times New Roman" w:hAnsi="Times New Roman" w:cs="Times New Roman"/>
          <w:sz w:val="24"/>
          <w:szCs w:val="24"/>
        </w:rPr>
        <w:t xml:space="preserve"> is performing on the local performance accountability measures and any additional performance information with respect to the one-stop delivery system in the local area; </w:t>
      </w:r>
      <w:r w:rsidRPr="00F27145">
        <w:rPr>
          <w:rFonts w:ascii="Times New Roman" w:hAnsi="Times New Roman" w:cs="Times New Roman"/>
          <w:sz w:val="24"/>
          <w:szCs w:val="24"/>
        </w:rPr>
        <w:br/>
        <w:t>(ix) (I) provision of information, in formats that are usable by and understandable to one-stop center customers, relating to the availability of supportive services or assistance, including child care, child support, medical or child health assistance under title XIX or XXI of the Social Security Act (42 U.S.C. 1396 et seq. and 1397aa et seq.), benefits under the supplemental nutrition assistance program established under the Food and Nutrition Act of 2008 (7 U.S.C. 2011 et seq.), assistance through the earned income tax credit under section 32 of the Internal Revenue Code of 1986, and assistance under a State program for temporary assistance for needy families funded under part A of title IV of the Social Security Act (42 U.S.C. 601 et seq.) and other supportive services and transportation provided through funds made available under such part, available in the local area; and (II) referral to the services or assistance described in sub</w:t>
      </w:r>
      <w:r w:rsidRPr="00F27145" w:rsidR="002870F4">
        <w:rPr>
          <w:rFonts w:ascii="Times New Roman" w:hAnsi="Times New Roman" w:cs="Times New Roman"/>
          <w:sz w:val="24"/>
          <w:szCs w:val="24"/>
        </w:rPr>
        <w:t>-</w:t>
      </w:r>
      <w:r w:rsidRPr="00F27145">
        <w:rPr>
          <w:rFonts w:ascii="Times New Roman" w:hAnsi="Times New Roman" w:cs="Times New Roman"/>
          <w:sz w:val="24"/>
          <w:szCs w:val="24"/>
        </w:rPr>
        <w:t xml:space="preserve">clause (I), as appropriate; </w:t>
      </w:r>
      <w:r w:rsidRPr="00F27145">
        <w:rPr>
          <w:rFonts w:ascii="Times New Roman" w:hAnsi="Times New Roman" w:cs="Times New Roman"/>
          <w:sz w:val="24"/>
          <w:szCs w:val="24"/>
        </w:rPr>
        <w:br/>
        <w:t xml:space="preserve">(x) provision of information and assistance regarding filing claims for unemployment compensation; </w:t>
      </w:r>
      <w:r w:rsidRPr="00F27145">
        <w:rPr>
          <w:rFonts w:ascii="Times New Roman" w:hAnsi="Times New Roman" w:cs="Times New Roman"/>
          <w:sz w:val="24"/>
          <w:szCs w:val="24"/>
        </w:rPr>
        <w:br/>
        <w:t xml:space="preserve">(xi) assistance in establishing eligibility for programs of financial aid assistance for training and education programs that are not funded under this Act; </w:t>
      </w:r>
      <w:r w:rsidRPr="00F27145">
        <w:rPr>
          <w:rFonts w:ascii="Times New Roman" w:hAnsi="Times New Roman" w:cs="Times New Roman"/>
          <w:sz w:val="24"/>
          <w:szCs w:val="24"/>
        </w:rPr>
        <w:br/>
        <w:t xml:space="preserve">(xii) services, if determined to be appropriate in order for an individual to obtain or retain employment, that consist of – </w:t>
      </w:r>
      <w:r w:rsidRPr="00F27145">
        <w:rPr>
          <w:rFonts w:ascii="Times New Roman" w:hAnsi="Times New Roman" w:cs="Times New Roman"/>
          <w:sz w:val="24"/>
          <w:szCs w:val="24"/>
        </w:rPr>
        <w:br/>
        <w:t xml:space="preserve">(xiii) (I) comprehensive and specialized assessments of the skill levels and service needs of adults and dislocated workers, which may include— (aa) diagnostic testing and use of other assessment tools; and (bb) in-depth interviewing and evaluation to identify employment barriers and appropriate employment goals; (II) development of an individual employment plan, to identify the employment goals, appropriate achievement objectives, and appropriate combination of services for the participant to achieve the employment goals, including providing information on eligible providers of training services, and career pathways to attain career objectives; (III) group counseling; (IV) individual counseling; (V) career planning; (VI) short-term prevocational services, including development of learning skills, communication skills, interviewing skills, punctuality, personal maintenance skills, and professional conduct, to prepare individuals for unsubsidized employment or training; (VII) internships and work experiences that are linked to careers; (VIII) workforce preparation activities; (IX) financial literacy services; (X) out-of-area job search assistance and relocation assistance; or (XI) English language acquisition and integrated education and training programs; and </w:t>
      </w:r>
      <w:r w:rsidRPr="00F27145">
        <w:rPr>
          <w:rFonts w:ascii="Times New Roman" w:hAnsi="Times New Roman" w:cs="Times New Roman"/>
          <w:sz w:val="24"/>
          <w:szCs w:val="24"/>
        </w:rPr>
        <w:br/>
        <w:t xml:space="preserve">(xiv) follow-up </w:t>
      </w:r>
      <w:r w:rsidRPr="00F27145" w:rsidR="00C55AD5">
        <w:rPr>
          <w:rFonts w:ascii="Times New Roman" w:hAnsi="Times New Roman" w:cs="Times New Roman"/>
          <w:sz w:val="24"/>
          <w:szCs w:val="24"/>
        </w:rPr>
        <w:t xml:space="preserve">counseling </w:t>
      </w:r>
      <w:r w:rsidRPr="00F27145">
        <w:rPr>
          <w:rFonts w:ascii="Times New Roman" w:hAnsi="Times New Roman" w:cs="Times New Roman"/>
          <w:sz w:val="24"/>
          <w:szCs w:val="24"/>
        </w:rPr>
        <w:t>services.</w:t>
      </w:r>
    </w:p>
    <w:p w:rsidRPr="00F27145" w:rsidR="00066B0F" w:rsidP="00A73BEA" w:rsidRDefault="00066B0F" w14:paraId="2C0A637A" w14:textId="77777777">
      <w:pPr>
        <w:widowControl w:val="0"/>
        <w:overflowPunct w:val="0"/>
        <w:autoSpaceDE w:val="0"/>
        <w:autoSpaceDN w:val="0"/>
        <w:adjustRightInd w:val="0"/>
        <w:spacing w:after="0" w:line="252" w:lineRule="auto"/>
        <w:ind w:right="160"/>
        <w:rPr>
          <w:rFonts w:ascii="Times New Roman" w:hAnsi="Times New Roman" w:cs="Times New Roman"/>
          <w:b/>
          <w:bCs/>
          <w:sz w:val="24"/>
          <w:szCs w:val="24"/>
        </w:rPr>
      </w:pPr>
    </w:p>
    <w:p w:rsidRPr="00F27145" w:rsidR="00144AFC" w:rsidP="00A73BEA" w:rsidRDefault="00144AFC" w14:paraId="25970468" w14:textId="2CF70340">
      <w:pPr>
        <w:autoSpaceDE w:val="0"/>
        <w:autoSpaceDN w:val="0"/>
        <w:adjustRightInd w:val="0"/>
        <w:spacing w:after="0" w:line="252" w:lineRule="auto"/>
        <w:rPr>
          <w:rFonts w:ascii="Times New Roman" w:hAnsi="Times New Roman" w:cs="Times New Roman"/>
          <w:b/>
          <w:bCs/>
          <w:iCs/>
          <w:sz w:val="24"/>
          <w:szCs w:val="24"/>
          <w:u w:val="single"/>
        </w:rPr>
      </w:pPr>
      <w:r w:rsidRPr="00F27145">
        <w:rPr>
          <w:rFonts w:ascii="Times New Roman" w:hAnsi="Times New Roman" w:cs="Times New Roman"/>
          <w:b/>
          <w:bCs/>
          <w:iCs/>
          <w:sz w:val="24"/>
          <w:szCs w:val="24"/>
        </w:rPr>
        <w:t>Carry</w:t>
      </w:r>
      <w:r w:rsidR="004F45EE">
        <w:rPr>
          <w:rFonts w:ascii="Times New Roman" w:hAnsi="Times New Roman" w:cs="Times New Roman"/>
          <w:b/>
          <w:bCs/>
          <w:iCs/>
          <w:sz w:val="24"/>
          <w:szCs w:val="24"/>
        </w:rPr>
        <w:t>o</w:t>
      </w:r>
      <w:r w:rsidRPr="00F27145">
        <w:rPr>
          <w:rFonts w:ascii="Times New Roman" w:hAnsi="Times New Roman" w:cs="Times New Roman"/>
          <w:b/>
          <w:bCs/>
          <w:iCs/>
          <w:sz w:val="24"/>
          <w:szCs w:val="24"/>
        </w:rPr>
        <w:t>ver Participant</w:t>
      </w:r>
      <w:r w:rsidRPr="00F27145" w:rsidR="00065113">
        <w:rPr>
          <w:rFonts w:ascii="Times New Roman" w:hAnsi="Times New Roman" w:cs="Times New Roman"/>
          <w:b/>
          <w:bCs/>
          <w:iCs/>
          <w:sz w:val="24"/>
          <w:szCs w:val="24"/>
        </w:rPr>
        <w:t xml:space="preserve"> -</w:t>
      </w:r>
      <w:r w:rsidRPr="00F27145">
        <w:rPr>
          <w:rFonts w:ascii="Times New Roman" w:hAnsi="Times New Roman" w:cs="Times New Roman"/>
          <w:b/>
          <w:bCs/>
          <w:iCs/>
          <w:sz w:val="24"/>
          <w:szCs w:val="24"/>
        </w:rPr>
        <w:t xml:space="preserve"> </w:t>
      </w:r>
      <w:r w:rsidRPr="00F27145">
        <w:rPr>
          <w:rFonts w:ascii="Times New Roman" w:hAnsi="Times New Roman" w:cs="Times New Roman"/>
          <w:bCs/>
          <w:iCs/>
          <w:sz w:val="24"/>
          <w:szCs w:val="24"/>
        </w:rPr>
        <w:t>A</w:t>
      </w:r>
      <w:r w:rsidRPr="00F27145">
        <w:rPr>
          <w:rFonts w:ascii="Times New Roman" w:hAnsi="Times New Roman" w:cs="Times New Roman"/>
          <w:sz w:val="24"/>
          <w:szCs w:val="24"/>
        </w:rPr>
        <w:t xml:space="preserve">n HVRP participant who was in the grantee’s program during </w:t>
      </w:r>
      <w:r w:rsidRPr="00F27145" w:rsidR="00AD53B2">
        <w:rPr>
          <w:rFonts w:ascii="Times New Roman" w:hAnsi="Times New Roman" w:cs="Times New Roman"/>
          <w:sz w:val="24"/>
          <w:szCs w:val="24"/>
        </w:rPr>
        <w:t xml:space="preserve">one </w:t>
      </w:r>
      <w:r w:rsidRPr="00F27145">
        <w:rPr>
          <w:rFonts w:ascii="Times New Roman" w:hAnsi="Times New Roman" w:cs="Times New Roman"/>
          <w:sz w:val="24"/>
          <w:szCs w:val="24"/>
        </w:rPr>
        <w:t xml:space="preserve">program year whose participation continued into the following program year.  Any individual who is showing as not exiting the grantee’s program by the last day of the program year </w:t>
      </w:r>
      <w:r w:rsidRPr="00F27145">
        <w:rPr>
          <w:rFonts w:ascii="Times New Roman" w:hAnsi="Times New Roman" w:cs="Times New Roman"/>
          <w:i/>
          <w:sz w:val="24"/>
          <w:szCs w:val="24"/>
        </w:rPr>
        <w:t>must</w:t>
      </w:r>
      <w:r w:rsidRPr="00F27145">
        <w:rPr>
          <w:rFonts w:ascii="Times New Roman" w:hAnsi="Times New Roman" w:cs="Times New Roman"/>
          <w:sz w:val="24"/>
          <w:szCs w:val="24"/>
        </w:rPr>
        <w:t xml:space="preserve"> be: 1) carried over to the next program year should the grantee receive continuation funding; or 2) exited from the grantee’s program.  Carry</w:t>
      </w:r>
      <w:r w:rsidR="004F45EE">
        <w:rPr>
          <w:rFonts w:ascii="Times New Roman" w:hAnsi="Times New Roman" w:cs="Times New Roman"/>
          <w:sz w:val="24"/>
          <w:szCs w:val="24"/>
        </w:rPr>
        <w:t>o</w:t>
      </w:r>
      <w:r w:rsidRPr="00F27145">
        <w:rPr>
          <w:rFonts w:ascii="Times New Roman" w:hAnsi="Times New Roman" w:cs="Times New Roman"/>
          <w:sz w:val="24"/>
          <w:szCs w:val="24"/>
        </w:rPr>
        <w:t>ver participants retain the same participant identification number and name in the Technical Performance Report as assigned in the earlier year.</w:t>
      </w:r>
    </w:p>
    <w:p w:rsidRPr="00F27145" w:rsidR="006F6337" w:rsidP="00A73BEA" w:rsidRDefault="006F6337" w14:paraId="2D90CF64" w14:textId="77777777">
      <w:pPr>
        <w:widowControl w:val="0"/>
        <w:overflowPunct w:val="0"/>
        <w:autoSpaceDE w:val="0"/>
        <w:autoSpaceDN w:val="0"/>
        <w:adjustRightInd w:val="0"/>
        <w:spacing w:after="0" w:line="252" w:lineRule="auto"/>
        <w:ind w:right="160"/>
        <w:rPr>
          <w:rFonts w:ascii="Times New Roman" w:hAnsi="Times New Roman" w:cs="Times New Roman"/>
          <w:b/>
          <w:bCs/>
          <w:sz w:val="24"/>
          <w:szCs w:val="24"/>
        </w:rPr>
      </w:pPr>
    </w:p>
    <w:p w:rsidRPr="00F27145" w:rsidR="00A70087" w:rsidP="00A73BEA" w:rsidRDefault="003A3CDD" w14:paraId="2770FF5A" w14:textId="0EC9812E">
      <w:pPr>
        <w:widowControl w:val="0"/>
        <w:overflowPunct w:val="0"/>
        <w:autoSpaceDE w:val="0"/>
        <w:autoSpaceDN w:val="0"/>
        <w:adjustRightInd w:val="0"/>
        <w:spacing w:after="0" w:line="252" w:lineRule="auto"/>
        <w:ind w:right="160"/>
        <w:rPr>
          <w:rFonts w:ascii="Times New Roman" w:hAnsi="Times New Roman" w:cs="Times New Roman"/>
          <w:sz w:val="24"/>
          <w:szCs w:val="24"/>
        </w:rPr>
      </w:pPr>
      <w:r w:rsidRPr="00F27145">
        <w:rPr>
          <w:rFonts w:ascii="Times New Roman" w:hAnsi="Times New Roman" w:cs="Times New Roman"/>
          <w:b/>
          <w:bCs/>
          <w:sz w:val="24"/>
          <w:szCs w:val="24"/>
        </w:rPr>
        <w:t xml:space="preserve">Case Management </w:t>
      </w:r>
      <w:r w:rsidRPr="00F27145">
        <w:rPr>
          <w:rFonts w:ascii="Times New Roman" w:hAnsi="Times New Roman" w:cs="Times New Roman"/>
          <w:sz w:val="24"/>
          <w:szCs w:val="24"/>
        </w:rPr>
        <w:t>- A client</w:t>
      </w:r>
      <w:r w:rsidRPr="00F27145" w:rsidR="00DD7F22">
        <w:rPr>
          <w:rFonts w:ascii="Times New Roman" w:hAnsi="Times New Roman" w:cs="Times New Roman"/>
          <w:sz w:val="24"/>
          <w:szCs w:val="24"/>
        </w:rPr>
        <w:t>-</w:t>
      </w:r>
      <w:r w:rsidRPr="00F27145">
        <w:rPr>
          <w:rFonts w:ascii="Times New Roman" w:hAnsi="Times New Roman" w:cs="Times New Roman"/>
          <w:sz w:val="24"/>
          <w:szCs w:val="24"/>
        </w:rPr>
        <w:t>centered approach in the delivery of intensive services designed to:</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prepare and coordinate comprehensive employment plans for participants; to assure access to the necessary training and supportive services; and to provide support during program participation and after job placement.</w:t>
      </w:r>
    </w:p>
    <w:p w:rsidRPr="00F27145" w:rsidR="00564D18" w:rsidP="00A73BEA" w:rsidRDefault="00564D18" w14:paraId="636D73B0" w14:textId="5E31241F">
      <w:pPr>
        <w:widowControl w:val="0"/>
        <w:overflowPunct w:val="0"/>
        <w:autoSpaceDE w:val="0"/>
        <w:autoSpaceDN w:val="0"/>
        <w:adjustRightInd w:val="0"/>
        <w:spacing w:after="0" w:line="252" w:lineRule="auto"/>
        <w:ind w:right="160"/>
        <w:rPr>
          <w:rFonts w:ascii="Times New Roman" w:hAnsi="Times New Roman" w:cs="Times New Roman"/>
          <w:sz w:val="24"/>
          <w:szCs w:val="24"/>
        </w:rPr>
      </w:pPr>
    </w:p>
    <w:p w:rsidRPr="00F27145" w:rsidR="00564D18" w:rsidP="00A73BEA" w:rsidRDefault="00564D18" w14:paraId="1E439CC5" w14:textId="405B08EF">
      <w:pPr>
        <w:widowControl w:val="0"/>
        <w:overflowPunct w:val="0"/>
        <w:autoSpaceDE w:val="0"/>
        <w:autoSpaceDN w:val="0"/>
        <w:adjustRightInd w:val="0"/>
        <w:spacing w:after="0" w:line="252" w:lineRule="auto"/>
        <w:ind w:right="160"/>
        <w:rPr>
          <w:rFonts w:ascii="Times New Roman" w:hAnsi="Times New Roman" w:cs="Times New Roman"/>
          <w:sz w:val="24"/>
          <w:szCs w:val="24"/>
        </w:rPr>
      </w:pPr>
      <w:r w:rsidRPr="00F27145">
        <w:rPr>
          <w:rFonts w:ascii="Times New Roman" w:hAnsi="Times New Roman" w:cs="Times New Roman"/>
          <w:b/>
          <w:sz w:val="24"/>
          <w:szCs w:val="24"/>
        </w:rPr>
        <w:t>Case Management Process</w:t>
      </w:r>
      <w:r w:rsidRPr="00F27145">
        <w:rPr>
          <w:rFonts w:ascii="Times New Roman" w:hAnsi="Times New Roman" w:cs="Times New Roman"/>
          <w:sz w:val="24"/>
          <w:szCs w:val="24"/>
        </w:rPr>
        <w:t xml:space="preserve"> - </w:t>
      </w:r>
      <w:r w:rsidRPr="00F27145" w:rsidR="009B2091">
        <w:rPr>
          <w:rStyle w:val="e24kjd"/>
          <w:rFonts w:ascii="Times New Roman" w:hAnsi="Times New Roman" w:cs="Times New Roman"/>
          <w:sz w:val="24"/>
          <w:szCs w:val="24"/>
        </w:rPr>
        <w:t xml:space="preserve">phases through which </w:t>
      </w:r>
      <w:r w:rsidRPr="00F27145" w:rsidR="009B2091">
        <w:rPr>
          <w:rStyle w:val="e24kjd"/>
          <w:rFonts w:ascii="Times New Roman" w:hAnsi="Times New Roman" w:cs="Times New Roman"/>
          <w:bCs/>
          <w:sz w:val="24"/>
          <w:szCs w:val="24"/>
        </w:rPr>
        <w:t>case managers</w:t>
      </w:r>
      <w:r w:rsidRPr="00F27145" w:rsidR="009B2091">
        <w:rPr>
          <w:rStyle w:val="e24kjd"/>
          <w:rFonts w:ascii="Times New Roman" w:hAnsi="Times New Roman" w:cs="Times New Roman"/>
          <w:sz w:val="24"/>
          <w:szCs w:val="24"/>
        </w:rPr>
        <w:t xml:space="preserve"> provide services</w:t>
      </w:r>
      <w:r w:rsidRPr="00F27145" w:rsidR="003B5E85">
        <w:rPr>
          <w:rStyle w:val="e24kjd"/>
          <w:rFonts w:ascii="Times New Roman" w:hAnsi="Times New Roman" w:cs="Times New Roman"/>
          <w:sz w:val="24"/>
          <w:szCs w:val="24"/>
        </w:rPr>
        <w:t xml:space="preserve"> to their clients</w:t>
      </w:r>
      <w:r w:rsidRPr="00F27145" w:rsidR="00065113">
        <w:rPr>
          <w:rStyle w:val="e24kjd"/>
          <w:rFonts w:ascii="Times New Roman" w:hAnsi="Times New Roman" w:cs="Times New Roman"/>
          <w:sz w:val="24"/>
          <w:szCs w:val="24"/>
        </w:rPr>
        <w:t xml:space="preserve"> through </w:t>
      </w:r>
      <w:r w:rsidRPr="00F27145" w:rsidR="003B5E85">
        <w:rPr>
          <w:rStyle w:val="e24kjd"/>
          <w:rFonts w:ascii="Times New Roman" w:hAnsi="Times New Roman" w:cs="Times New Roman"/>
          <w:sz w:val="24"/>
          <w:szCs w:val="24"/>
        </w:rPr>
        <w:t>s</w:t>
      </w:r>
      <w:r w:rsidRPr="00F27145" w:rsidR="009B2091">
        <w:rPr>
          <w:rStyle w:val="e24kjd"/>
          <w:rFonts w:ascii="Times New Roman" w:hAnsi="Times New Roman" w:cs="Times New Roman"/>
          <w:sz w:val="24"/>
          <w:szCs w:val="24"/>
        </w:rPr>
        <w:t>creenin</w:t>
      </w:r>
      <w:r w:rsidRPr="00F27145" w:rsidR="003B5E85">
        <w:rPr>
          <w:rStyle w:val="e24kjd"/>
          <w:rFonts w:ascii="Times New Roman" w:hAnsi="Times New Roman" w:cs="Times New Roman"/>
          <w:sz w:val="24"/>
          <w:szCs w:val="24"/>
        </w:rPr>
        <w:t>g, assessing, c</w:t>
      </w:r>
      <w:r w:rsidRPr="00F27145" w:rsidR="009B2091">
        <w:rPr>
          <w:rStyle w:val="e24kjd"/>
          <w:rFonts w:ascii="Times New Roman" w:hAnsi="Times New Roman" w:cs="Times New Roman"/>
          <w:sz w:val="24"/>
          <w:szCs w:val="24"/>
        </w:rPr>
        <w:t xml:space="preserve">areer </w:t>
      </w:r>
      <w:r w:rsidRPr="00F27145" w:rsidR="003B5E85">
        <w:rPr>
          <w:rStyle w:val="e24kjd"/>
          <w:rFonts w:ascii="Times New Roman" w:hAnsi="Times New Roman" w:cs="Times New Roman"/>
          <w:sz w:val="24"/>
          <w:szCs w:val="24"/>
        </w:rPr>
        <w:t>p</w:t>
      </w:r>
      <w:r w:rsidRPr="00F27145" w:rsidR="009B2091">
        <w:rPr>
          <w:rStyle w:val="e24kjd"/>
          <w:rFonts w:ascii="Times New Roman" w:hAnsi="Times New Roman" w:cs="Times New Roman"/>
          <w:sz w:val="24"/>
          <w:szCs w:val="24"/>
        </w:rPr>
        <w:t>lanning, job placement, and post placement services.</w:t>
      </w:r>
    </w:p>
    <w:p w:rsidRPr="00F27145" w:rsidR="00A70087" w:rsidP="00A73BEA" w:rsidRDefault="00A70087" w14:paraId="3500F93C"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01664EF6" w14:textId="77777777">
      <w:pPr>
        <w:widowControl w:val="0"/>
        <w:overflowPunct w:val="0"/>
        <w:autoSpaceDE w:val="0"/>
        <w:autoSpaceDN w:val="0"/>
        <w:adjustRightInd w:val="0"/>
        <w:spacing w:after="0" w:line="252" w:lineRule="auto"/>
        <w:ind w:right="340"/>
        <w:rPr>
          <w:rFonts w:ascii="Times New Roman" w:hAnsi="Times New Roman" w:cs="Times New Roman"/>
          <w:sz w:val="24"/>
          <w:szCs w:val="24"/>
        </w:rPr>
      </w:pPr>
      <w:r w:rsidRPr="00F27145">
        <w:rPr>
          <w:rFonts w:ascii="Times New Roman" w:hAnsi="Times New Roman" w:cs="Times New Roman"/>
          <w:b/>
          <w:bCs/>
          <w:sz w:val="24"/>
          <w:szCs w:val="24"/>
        </w:rPr>
        <w:t xml:space="preserve">Case Manager </w:t>
      </w:r>
      <w:r w:rsidRPr="00F27145">
        <w:rPr>
          <w:rFonts w:ascii="Times New Roman" w:hAnsi="Times New Roman" w:cs="Times New Roman"/>
          <w:sz w:val="24"/>
          <w:szCs w:val="24"/>
        </w:rPr>
        <w:t>- One who coordinates, facilitates</w:t>
      </w:r>
      <w:r w:rsidRPr="00F27145" w:rsidR="00DD7F22">
        <w:rPr>
          <w:rFonts w:ascii="Times New Roman" w:hAnsi="Times New Roman" w:cs="Times New Roman"/>
          <w:sz w:val="24"/>
          <w:szCs w:val="24"/>
        </w:rPr>
        <w:t>,</w:t>
      </w:r>
      <w:r w:rsidRPr="00F27145">
        <w:rPr>
          <w:rFonts w:ascii="Times New Roman" w:hAnsi="Times New Roman" w:cs="Times New Roman"/>
          <w:sz w:val="24"/>
          <w:szCs w:val="24"/>
        </w:rPr>
        <w:t xml:space="preserve"> or provides direct service to a client or trainee</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from application through placement, post placement follow-up, or other case closing, exclusively, through periodic contact and the provision of appropriate assistance.</w:t>
      </w:r>
    </w:p>
    <w:p w:rsidRPr="00F27145" w:rsidR="00A70087" w:rsidP="00A73BEA" w:rsidRDefault="00A70087" w14:paraId="4CEFF6E1"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CA3FA5" w:rsidP="00BD1588" w:rsidRDefault="003C2447" w14:paraId="2CDEE278" w14:textId="7F729E0C">
      <w:pPr>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eastAsiaTheme="minorHAnsi"/>
          <w:b/>
          <w:sz w:val="24"/>
          <w:szCs w:val="24"/>
        </w:rPr>
        <w:t>Chronically Homeless</w:t>
      </w:r>
      <w:r w:rsidRPr="00F27145" w:rsidR="00CA5681">
        <w:rPr>
          <w:rFonts w:ascii="Times New Roman" w:hAnsi="Times New Roman" w:cs="Times New Roman" w:eastAsiaTheme="minorHAnsi"/>
          <w:b/>
          <w:sz w:val="24"/>
          <w:szCs w:val="24"/>
        </w:rPr>
        <w:t xml:space="preserve"> -</w:t>
      </w:r>
      <w:r w:rsidRPr="00F27145">
        <w:rPr>
          <w:rFonts w:ascii="Times New Roman" w:hAnsi="Times New Roman" w:cs="Times New Roman" w:eastAsiaTheme="minorHAnsi"/>
          <w:sz w:val="24"/>
          <w:szCs w:val="24"/>
        </w:rPr>
        <w:t xml:space="preserve"> </w:t>
      </w:r>
      <w:r w:rsidRPr="00F27145" w:rsidR="0090184E">
        <w:rPr>
          <w:rFonts w:ascii="Times New Roman" w:hAnsi="Times New Roman" w:cs="Times New Roman"/>
          <w:sz w:val="24"/>
          <w:szCs w:val="24"/>
        </w:rPr>
        <w:t>A chronically homeless person</w:t>
      </w:r>
      <w:r w:rsidRPr="00F27145" w:rsidR="0090184E">
        <w:rPr>
          <w:rFonts w:ascii="Times New Roman" w:hAnsi="Times New Roman" w:cs="Times New Roman"/>
          <w:b/>
          <w:sz w:val="24"/>
          <w:szCs w:val="24"/>
        </w:rPr>
        <w:t xml:space="preserve"> </w:t>
      </w:r>
      <w:r w:rsidRPr="00F27145" w:rsidR="0090184E">
        <w:rPr>
          <w:rFonts w:ascii="Times New Roman" w:hAnsi="Times New Roman" w:cs="Times New Roman"/>
          <w:sz w:val="24"/>
          <w:szCs w:val="24"/>
        </w:rPr>
        <w:t xml:space="preserve">is an individual who has been continuously homeless for one (1) year or more or has experienced at least four (4) episodes of homelessness in the last three (3) years with a combined length of time homeless of least 12 months.  </w:t>
      </w:r>
      <w:r w:rsidRPr="00F27145" w:rsidR="0090184E">
        <w:rPr>
          <w:rFonts w:ascii="Times New Roman" w:hAnsi="Times New Roman" w:cs="Times New Roman"/>
          <w:b/>
          <w:sz w:val="24"/>
          <w:szCs w:val="24"/>
        </w:rPr>
        <w:t>Please note</w:t>
      </w:r>
      <w:r w:rsidRPr="00F27145" w:rsidR="0090184E">
        <w:rPr>
          <w:rFonts w:ascii="Times New Roman" w:hAnsi="Times New Roman" w:cs="Times New Roman"/>
          <w:sz w:val="24"/>
          <w:szCs w:val="24"/>
        </w:rPr>
        <w:t xml:space="preserve"> this definition of chronically homeless differs from the definition used by the Department of Housing and Urban Development (HUD) as the individual is not required to have a verified disability</w:t>
      </w:r>
    </w:p>
    <w:p w:rsidRPr="00F27145" w:rsidR="00BD1588" w:rsidP="00BD1588" w:rsidRDefault="00BD1588" w14:paraId="7DA2D488" w14:textId="77777777">
      <w:pPr>
        <w:autoSpaceDE w:val="0"/>
        <w:autoSpaceDN w:val="0"/>
        <w:adjustRightInd w:val="0"/>
        <w:spacing w:after="0" w:line="252" w:lineRule="auto"/>
        <w:rPr>
          <w:rFonts w:ascii="Times New Roman" w:hAnsi="Times New Roman" w:cs="Times New Roman" w:eastAsiaTheme="minorHAnsi"/>
          <w:sz w:val="24"/>
          <w:szCs w:val="24"/>
        </w:rPr>
      </w:pPr>
    </w:p>
    <w:p w:rsidRPr="00F27145" w:rsidR="00A70087" w:rsidP="00A73BEA" w:rsidRDefault="003A3CDD" w14:paraId="6AC0556C" w14:textId="6D1FF624">
      <w:pPr>
        <w:widowControl w:val="0"/>
        <w:overflowPunct w:val="0"/>
        <w:autoSpaceDE w:val="0"/>
        <w:autoSpaceDN w:val="0"/>
        <w:adjustRightInd w:val="0"/>
        <w:spacing w:after="0" w:line="252" w:lineRule="auto"/>
        <w:ind w:right="40"/>
        <w:rPr>
          <w:rFonts w:ascii="Times New Roman" w:hAnsi="Times New Roman" w:cs="Times New Roman"/>
          <w:sz w:val="24"/>
          <w:szCs w:val="24"/>
        </w:rPr>
      </w:pPr>
      <w:r w:rsidRPr="00F27145">
        <w:rPr>
          <w:rFonts w:ascii="Times New Roman" w:hAnsi="Times New Roman" w:cs="Times New Roman"/>
          <w:b/>
          <w:bCs/>
          <w:sz w:val="24"/>
          <w:szCs w:val="24"/>
        </w:rPr>
        <w:t xml:space="preserve">Classroom Training </w:t>
      </w:r>
      <w:r w:rsidRPr="00F27145">
        <w:rPr>
          <w:rFonts w:ascii="Times New Roman" w:hAnsi="Times New Roman" w:cs="Times New Roman"/>
          <w:sz w:val="24"/>
          <w:szCs w:val="24"/>
        </w:rPr>
        <w:t>– Any training of the type normally conducted in an institutional setting,</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including vocational education, which is designed to provide individuals with the technical skills and information required to perform a specific job or group of jobs.</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 xml:space="preserve"> It may also include training designed to enhance the employability of individuals by upgrading basic skills through courses such as remedial education, training in the primary language of persons with limited English language proficiency, or English as a second language training.</w:t>
      </w:r>
    </w:p>
    <w:p w:rsidRPr="00F27145" w:rsidR="00A70087" w:rsidP="00A73BEA" w:rsidRDefault="00A70087" w14:paraId="6F99FF5A"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01E607DA" w14:textId="35B615E2">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F27145">
        <w:rPr>
          <w:rFonts w:ascii="Times New Roman" w:hAnsi="Times New Roman" w:cs="Times New Roman"/>
          <w:b/>
          <w:bCs/>
          <w:sz w:val="24"/>
          <w:szCs w:val="24"/>
        </w:rPr>
        <w:t>Close</w:t>
      </w:r>
      <w:r w:rsidRPr="00F27145" w:rsidR="00065113">
        <w:rPr>
          <w:rFonts w:ascii="Times New Roman" w:hAnsi="Times New Roman" w:cs="Times New Roman"/>
          <w:b/>
          <w:bCs/>
          <w:sz w:val="24"/>
          <w:szCs w:val="24"/>
        </w:rPr>
        <w:t>o</w:t>
      </w:r>
      <w:r w:rsidRPr="00F27145">
        <w:rPr>
          <w:rFonts w:ascii="Times New Roman" w:hAnsi="Times New Roman" w:cs="Times New Roman"/>
          <w:b/>
          <w:bCs/>
          <w:sz w:val="24"/>
          <w:szCs w:val="24"/>
        </w:rPr>
        <w:t xml:space="preserve">ut </w:t>
      </w:r>
      <w:r w:rsidRPr="00F27145">
        <w:rPr>
          <w:rFonts w:ascii="Times New Roman" w:hAnsi="Times New Roman" w:cs="Times New Roman"/>
          <w:sz w:val="24"/>
          <w:szCs w:val="24"/>
        </w:rPr>
        <w:t>– Grant close out is the process by which the Federal grantor agency (in the case of VETS</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grants, Department of Labor) determines that all applicable administrative actions and all required work of the grant have been completed by the grantee and the grantor.</w:t>
      </w:r>
      <w:r w:rsidRPr="00F27145" w:rsidR="007572BB">
        <w:rPr>
          <w:rFonts w:ascii="Times New Roman" w:hAnsi="Times New Roman" w:cs="Times New Roman"/>
          <w:sz w:val="24"/>
          <w:szCs w:val="24"/>
        </w:rPr>
        <w:t xml:space="preserve">  The closeout period is 90 days after the last day in the period of performance for the grant award.</w:t>
      </w:r>
    </w:p>
    <w:p w:rsidRPr="00F27145" w:rsidR="00A70087" w:rsidP="00A73BEA" w:rsidRDefault="00A70087" w14:paraId="70C7D5E3"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3D655F4D" w14:textId="77777777">
      <w:pPr>
        <w:widowControl w:val="0"/>
        <w:overflowPunct w:val="0"/>
        <w:autoSpaceDE w:val="0"/>
        <w:autoSpaceDN w:val="0"/>
        <w:adjustRightInd w:val="0"/>
        <w:spacing w:after="0" w:line="252" w:lineRule="auto"/>
        <w:ind w:right="40"/>
        <w:rPr>
          <w:rFonts w:ascii="Times New Roman" w:hAnsi="Times New Roman" w:cs="Times New Roman"/>
          <w:sz w:val="24"/>
          <w:szCs w:val="24"/>
        </w:rPr>
      </w:pPr>
      <w:r w:rsidRPr="00F27145">
        <w:rPr>
          <w:rFonts w:ascii="Times New Roman" w:hAnsi="Times New Roman" w:cs="Times New Roman"/>
          <w:b/>
          <w:bCs/>
          <w:sz w:val="24"/>
          <w:szCs w:val="24"/>
        </w:rPr>
        <w:t xml:space="preserve">Cognizant Federal Agency - </w:t>
      </w:r>
      <w:r w:rsidRPr="00F27145">
        <w:rPr>
          <w:rFonts w:ascii="Times New Roman" w:hAnsi="Times New Roman" w:cs="Times New Roman"/>
          <w:sz w:val="24"/>
          <w:szCs w:val="24"/>
        </w:rPr>
        <w:t>The federal agency that is assigned audit or indirect cost rate approval</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 xml:space="preserve">responsibility for a particular </w:t>
      </w:r>
      <w:r w:rsidRPr="00F27145" w:rsidR="006F4BE2">
        <w:rPr>
          <w:rFonts w:ascii="Times New Roman" w:hAnsi="Times New Roman" w:cs="Times New Roman"/>
          <w:sz w:val="24"/>
          <w:szCs w:val="24"/>
        </w:rPr>
        <w:t xml:space="preserve">grantee </w:t>
      </w:r>
      <w:r w:rsidRPr="00F27145">
        <w:rPr>
          <w:rFonts w:ascii="Times New Roman" w:hAnsi="Times New Roman" w:cs="Times New Roman"/>
          <w:sz w:val="24"/>
          <w:szCs w:val="24"/>
        </w:rPr>
        <w:t>organization by the Office of Management and Budget (</w:t>
      </w:r>
      <w:r w:rsidRPr="00F27145" w:rsidR="006F4BE2">
        <w:rPr>
          <w:rFonts w:ascii="Times New Roman" w:hAnsi="Times New Roman" w:cs="Times New Roman"/>
          <w:sz w:val="24"/>
          <w:szCs w:val="24"/>
        </w:rPr>
        <w:t>see 2 CFR 200.18 and 200.19</w:t>
      </w:r>
      <w:r w:rsidRPr="00F27145">
        <w:rPr>
          <w:rFonts w:ascii="Times New Roman" w:hAnsi="Times New Roman" w:cs="Times New Roman"/>
          <w:sz w:val="24"/>
          <w:szCs w:val="24"/>
        </w:rPr>
        <w:t>).</w:t>
      </w:r>
    </w:p>
    <w:p w:rsidRPr="00F27145" w:rsidR="00A70087" w:rsidP="00A73BEA" w:rsidRDefault="00A70087" w14:paraId="7505E4DC"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7E29CE98" w14:textId="0DB673D4">
      <w:pPr>
        <w:widowControl w:val="0"/>
        <w:overflowPunct w:val="0"/>
        <w:autoSpaceDE w:val="0"/>
        <w:autoSpaceDN w:val="0"/>
        <w:adjustRightInd w:val="0"/>
        <w:spacing w:after="0" w:line="252" w:lineRule="auto"/>
        <w:ind w:right="420"/>
        <w:rPr>
          <w:rFonts w:ascii="Times New Roman" w:hAnsi="Times New Roman" w:cs="Times New Roman"/>
          <w:sz w:val="24"/>
          <w:szCs w:val="24"/>
        </w:rPr>
      </w:pPr>
      <w:r w:rsidRPr="00F27145">
        <w:rPr>
          <w:rFonts w:ascii="Times New Roman" w:hAnsi="Times New Roman" w:cs="Times New Roman"/>
          <w:b/>
          <w:bCs/>
          <w:sz w:val="24"/>
          <w:szCs w:val="24"/>
        </w:rPr>
        <w:t xml:space="preserve">Community Based Organization </w:t>
      </w:r>
      <w:r w:rsidRPr="00F27145">
        <w:rPr>
          <w:rFonts w:ascii="Times New Roman" w:hAnsi="Times New Roman" w:cs="Times New Roman"/>
          <w:sz w:val="24"/>
          <w:szCs w:val="24"/>
        </w:rPr>
        <w:t>– A private non-profit organization in a community that has</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demonstrated expertise and effectiveness in the field of workforce investment.</w:t>
      </w:r>
    </w:p>
    <w:p w:rsidRPr="00F27145" w:rsidR="00122780" w:rsidP="00A73BEA" w:rsidRDefault="00122780" w14:paraId="2B864470" w14:textId="2ED17945">
      <w:pPr>
        <w:widowControl w:val="0"/>
        <w:overflowPunct w:val="0"/>
        <w:autoSpaceDE w:val="0"/>
        <w:autoSpaceDN w:val="0"/>
        <w:adjustRightInd w:val="0"/>
        <w:spacing w:after="0" w:line="252" w:lineRule="auto"/>
        <w:ind w:right="420"/>
        <w:rPr>
          <w:rFonts w:ascii="Times New Roman" w:hAnsi="Times New Roman" w:cs="Times New Roman"/>
          <w:sz w:val="24"/>
          <w:szCs w:val="24"/>
        </w:rPr>
      </w:pPr>
    </w:p>
    <w:p w:rsidRPr="00F27145" w:rsidR="00122780" w:rsidP="00A73BEA" w:rsidRDefault="00122780" w14:paraId="3526241C" w14:textId="2572478F">
      <w:pPr>
        <w:widowControl w:val="0"/>
        <w:overflowPunct w:val="0"/>
        <w:autoSpaceDE w:val="0"/>
        <w:autoSpaceDN w:val="0"/>
        <w:adjustRightInd w:val="0"/>
        <w:spacing w:after="0" w:line="252" w:lineRule="auto"/>
        <w:ind w:right="420"/>
        <w:rPr>
          <w:rFonts w:ascii="Times New Roman" w:hAnsi="Times New Roman" w:cs="Times New Roman"/>
          <w:sz w:val="24"/>
          <w:szCs w:val="24"/>
        </w:rPr>
      </w:pPr>
      <w:r w:rsidRPr="00F27145">
        <w:rPr>
          <w:rFonts w:ascii="Times New Roman" w:hAnsi="Times New Roman" w:cs="Times New Roman"/>
          <w:b/>
          <w:sz w:val="24"/>
          <w:szCs w:val="24"/>
        </w:rPr>
        <w:t>Continuum of Care</w:t>
      </w:r>
      <w:r w:rsidRPr="00F27145">
        <w:rPr>
          <w:rFonts w:ascii="Times New Roman" w:hAnsi="Times New Roman" w:cs="Times New Roman"/>
          <w:sz w:val="24"/>
          <w:szCs w:val="24"/>
        </w:rPr>
        <w:t xml:space="preserve"> - </w:t>
      </w:r>
      <w:r w:rsidRPr="00F27145" w:rsidR="009B2091">
        <w:rPr>
          <w:rStyle w:val="e24kjd"/>
          <w:rFonts w:ascii="Times New Roman" w:hAnsi="Times New Roman" w:cs="Times New Roman"/>
          <w:sz w:val="24"/>
          <w:szCs w:val="24"/>
          <w:lang w:val="en"/>
        </w:rPr>
        <w:t>a regional or local planning body, funded by Department of Housing and Urban Development, that coordinates housing and services funding for homeless families and individuals</w:t>
      </w:r>
      <w:r w:rsidRPr="00F27145" w:rsidR="00D83F3C">
        <w:rPr>
          <w:rStyle w:val="e24kjd"/>
          <w:rFonts w:ascii="Times New Roman" w:hAnsi="Times New Roman" w:cs="Times New Roman"/>
          <w:sz w:val="24"/>
          <w:szCs w:val="24"/>
          <w:lang w:val="en"/>
        </w:rPr>
        <w:t xml:space="preserve">, </w:t>
      </w:r>
      <w:r w:rsidRPr="00F27145" w:rsidR="00D83F3C">
        <w:rPr>
          <w:rFonts w:ascii="Times New Roman" w:hAnsi="Times New Roman" w:cs="Times New Roman"/>
          <w:sz w:val="24"/>
          <w:szCs w:val="24"/>
        </w:rPr>
        <w:t>promotes communitywide commitment to the goal of ending homelessness, provides funding for efforts by nonprofit providers, and state and local governments to quickly rehouse homeless individuals and families while minimizing the trauma and dislocation caused to homeless individuals, families, and communities.</w:t>
      </w:r>
    </w:p>
    <w:p w:rsidRPr="00F27145" w:rsidR="00A70087" w:rsidP="00A73BEA" w:rsidRDefault="00A70087" w14:paraId="24E79508"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634D1877" w14:textId="77777777">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F27145">
        <w:rPr>
          <w:rFonts w:ascii="Times New Roman" w:hAnsi="Times New Roman" w:cs="Times New Roman"/>
          <w:b/>
          <w:bCs/>
          <w:sz w:val="24"/>
          <w:szCs w:val="24"/>
        </w:rPr>
        <w:t xml:space="preserve">Core Training </w:t>
      </w:r>
      <w:r w:rsidRPr="00F27145">
        <w:rPr>
          <w:rFonts w:ascii="Times New Roman" w:hAnsi="Times New Roman" w:cs="Times New Roman"/>
          <w:sz w:val="24"/>
          <w:szCs w:val="24"/>
        </w:rPr>
        <w:t>– Core Training activities are employment-focused interventions which address basic</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vocational skills deficiencies that prevent the participant from accessing appropriate employment.</w:t>
      </w:r>
    </w:p>
    <w:p w:rsidRPr="00F27145" w:rsidR="00A70087" w:rsidP="00A73BEA" w:rsidRDefault="00A70087" w14:paraId="1FB06ECA"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957245" w:rsidP="00A73BEA" w:rsidRDefault="00957245" w14:paraId="4E9701E4" w14:textId="5C4447C1">
      <w:pPr>
        <w:widowControl w:val="0"/>
        <w:autoSpaceDE w:val="0"/>
        <w:autoSpaceDN w:val="0"/>
        <w:adjustRightInd w:val="0"/>
        <w:spacing w:after="0" w:line="252" w:lineRule="auto"/>
        <w:rPr>
          <w:rFonts w:ascii="Times New Roman" w:hAnsi="Times New Roman" w:cs="Times New Roman"/>
          <w:bCs/>
          <w:iCs/>
          <w:sz w:val="24"/>
          <w:szCs w:val="24"/>
        </w:rPr>
      </w:pPr>
      <w:r w:rsidRPr="00F27145">
        <w:rPr>
          <w:rFonts w:ascii="Times New Roman" w:hAnsi="Times New Roman" w:cs="Times New Roman"/>
          <w:b/>
          <w:bCs/>
          <w:iCs/>
          <w:sz w:val="24"/>
          <w:szCs w:val="24"/>
        </w:rPr>
        <w:t>Cost Per Placement</w:t>
      </w:r>
      <w:r w:rsidRPr="00F27145" w:rsidR="00557A54">
        <w:rPr>
          <w:rFonts w:ascii="Times New Roman" w:hAnsi="Times New Roman" w:cs="Times New Roman"/>
          <w:b/>
          <w:bCs/>
          <w:iCs/>
          <w:sz w:val="24"/>
          <w:szCs w:val="24"/>
        </w:rPr>
        <w:t xml:space="preserve"> - </w:t>
      </w:r>
      <w:r w:rsidRPr="00F27145">
        <w:rPr>
          <w:rFonts w:ascii="Times New Roman" w:hAnsi="Times New Roman" w:cs="Times New Roman"/>
          <w:bCs/>
          <w:iCs/>
          <w:sz w:val="24"/>
          <w:szCs w:val="24"/>
        </w:rPr>
        <w:t xml:space="preserve">This cost per </w:t>
      </w:r>
      <w:r w:rsidRPr="00F27145" w:rsidR="009A6A72">
        <w:rPr>
          <w:rFonts w:ascii="Times New Roman" w:hAnsi="Times New Roman" w:cs="Times New Roman"/>
          <w:bCs/>
          <w:iCs/>
          <w:sz w:val="24"/>
          <w:szCs w:val="24"/>
        </w:rPr>
        <w:t xml:space="preserve">placement </w:t>
      </w:r>
      <w:r w:rsidRPr="00F27145">
        <w:rPr>
          <w:rFonts w:ascii="Times New Roman" w:hAnsi="Times New Roman" w:cs="Times New Roman"/>
          <w:bCs/>
          <w:iCs/>
          <w:sz w:val="24"/>
          <w:szCs w:val="24"/>
        </w:rPr>
        <w:t xml:space="preserve">measure is calculated by dividing the total cumulative expenditures for the reporting period by the total number of participants </w:t>
      </w:r>
      <w:r w:rsidRPr="00F27145" w:rsidR="009A6A72">
        <w:rPr>
          <w:rFonts w:ascii="Times New Roman" w:hAnsi="Times New Roman" w:cs="Times New Roman"/>
          <w:bCs/>
          <w:iCs/>
          <w:sz w:val="24"/>
          <w:szCs w:val="24"/>
        </w:rPr>
        <w:t xml:space="preserve">placed </w:t>
      </w:r>
      <w:r w:rsidRPr="00F27145">
        <w:rPr>
          <w:rFonts w:ascii="Times New Roman" w:hAnsi="Times New Roman" w:cs="Times New Roman"/>
          <w:bCs/>
          <w:iCs/>
          <w:sz w:val="24"/>
          <w:szCs w:val="24"/>
        </w:rPr>
        <w:t>in one or more jobs during the reporting period.</w:t>
      </w:r>
    </w:p>
    <w:p w:rsidRPr="00F27145" w:rsidR="00A70087" w:rsidP="00A73BEA" w:rsidRDefault="00A70087" w14:paraId="12305EC0"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64AF93D6" w14:textId="139929B2">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F27145">
        <w:rPr>
          <w:rFonts w:ascii="Times New Roman" w:hAnsi="Times New Roman" w:cs="Times New Roman"/>
          <w:b/>
          <w:bCs/>
          <w:sz w:val="24"/>
          <w:szCs w:val="24"/>
        </w:rPr>
        <w:t xml:space="preserve">Counseling </w:t>
      </w:r>
      <w:r w:rsidRPr="00F27145">
        <w:rPr>
          <w:rFonts w:ascii="Times New Roman" w:hAnsi="Times New Roman" w:cs="Times New Roman"/>
          <w:sz w:val="24"/>
          <w:szCs w:val="24"/>
        </w:rPr>
        <w:t>- A form of assistance that provides guidance in the development of a participant’s</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 xml:space="preserve">vocational goals and the means to achieve those goals. </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It may assist a participant with the solution to one or more individual problems that pose a barrier to sustained employment.</w:t>
      </w:r>
    </w:p>
    <w:p w:rsidRPr="00F27145" w:rsidR="00A810C2" w:rsidP="00A73BEA" w:rsidRDefault="00A810C2" w14:paraId="3EC75966" w14:textId="77777777">
      <w:pPr>
        <w:widowControl w:val="0"/>
        <w:overflowPunct w:val="0"/>
        <w:autoSpaceDE w:val="0"/>
        <w:autoSpaceDN w:val="0"/>
        <w:adjustRightInd w:val="0"/>
        <w:spacing w:after="0" w:line="252" w:lineRule="auto"/>
        <w:ind w:right="240"/>
        <w:rPr>
          <w:rFonts w:ascii="Times New Roman" w:hAnsi="Times New Roman" w:cs="Times New Roman"/>
          <w:b/>
          <w:bCs/>
          <w:sz w:val="24"/>
          <w:szCs w:val="24"/>
        </w:rPr>
      </w:pPr>
      <w:bookmarkStart w:name="page3" w:id="2"/>
      <w:bookmarkEnd w:id="2"/>
    </w:p>
    <w:p w:rsidRPr="00F27145" w:rsidR="00A70087" w:rsidP="00A73BEA" w:rsidRDefault="003A3CDD" w14:paraId="00BD8409" w14:textId="77777777">
      <w:pPr>
        <w:widowControl w:val="0"/>
        <w:overflowPunct w:val="0"/>
        <w:autoSpaceDE w:val="0"/>
        <w:autoSpaceDN w:val="0"/>
        <w:adjustRightInd w:val="0"/>
        <w:spacing w:after="0" w:line="252" w:lineRule="auto"/>
        <w:ind w:right="240"/>
        <w:rPr>
          <w:rFonts w:ascii="Times New Roman" w:hAnsi="Times New Roman" w:cs="Times New Roman"/>
          <w:sz w:val="24"/>
          <w:szCs w:val="24"/>
        </w:rPr>
      </w:pPr>
      <w:r w:rsidRPr="00F27145">
        <w:rPr>
          <w:rFonts w:ascii="Times New Roman" w:hAnsi="Times New Roman" w:cs="Times New Roman"/>
          <w:b/>
          <w:bCs/>
          <w:sz w:val="24"/>
          <w:szCs w:val="24"/>
        </w:rPr>
        <w:t xml:space="preserve">Counselor </w:t>
      </w:r>
      <w:r w:rsidRPr="00F27145">
        <w:rPr>
          <w:rFonts w:ascii="Times New Roman" w:hAnsi="Times New Roman" w:cs="Times New Roman"/>
          <w:sz w:val="24"/>
          <w:szCs w:val="24"/>
        </w:rPr>
        <w:t>- A trained and qualified professional authorized to provide</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direct assistance (beyond advising and informing) through planning, testing, training and otherwise readying an individual for sustained employment.</w:t>
      </w:r>
    </w:p>
    <w:p w:rsidRPr="00F27145" w:rsidR="00A70087" w:rsidP="00A73BEA" w:rsidRDefault="00A70087" w14:paraId="017F08EB"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5D721A" w:rsidP="00A73BEA" w:rsidRDefault="005D721A" w14:paraId="0185C2F8" w14:textId="77777777">
      <w:pPr>
        <w:widowControl w:val="0"/>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eastAsiaTheme="minorHAnsi"/>
          <w:b/>
          <w:sz w:val="24"/>
          <w:szCs w:val="24"/>
        </w:rPr>
        <w:t xml:space="preserve">Credential Attainment </w:t>
      </w:r>
      <w:r w:rsidRPr="00F27145" w:rsidR="007572BB">
        <w:rPr>
          <w:rFonts w:ascii="Times New Roman" w:hAnsi="Times New Roman" w:cs="Times New Roman" w:eastAsiaTheme="minorHAnsi"/>
          <w:sz w:val="24"/>
          <w:szCs w:val="24"/>
        </w:rPr>
        <w:t>–</w:t>
      </w:r>
      <w:r w:rsidRPr="00F27145">
        <w:rPr>
          <w:rFonts w:ascii="Times New Roman" w:hAnsi="Times New Roman" w:cs="Times New Roman" w:eastAsiaTheme="minorHAnsi"/>
          <w:sz w:val="24"/>
          <w:szCs w:val="24"/>
        </w:rPr>
        <w:t xml:space="preserve"> </w:t>
      </w:r>
      <w:r w:rsidRPr="00F27145" w:rsidR="007572BB">
        <w:rPr>
          <w:rFonts w:ascii="Times New Roman" w:hAnsi="Times New Roman" w:cs="Times New Roman" w:eastAsiaTheme="minorHAnsi"/>
          <w:sz w:val="24"/>
          <w:szCs w:val="24"/>
        </w:rPr>
        <w:t xml:space="preserve">The receipt of a </w:t>
      </w:r>
      <w:r w:rsidRPr="00F27145">
        <w:rPr>
          <w:rFonts w:ascii="Times New Roman" w:hAnsi="Times New Roman" w:cs="Times New Roman" w:eastAsiaTheme="minorHAnsi"/>
          <w:sz w:val="24"/>
          <w:szCs w:val="24"/>
        </w:rPr>
        <w:t>recognized postsecondary credential, or a secondary school diploma or its recognized equivalent, during participation in or within 1 year after exit from the program.</w:t>
      </w:r>
    </w:p>
    <w:p w:rsidRPr="00F27145" w:rsidR="005D721A" w:rsidP="00A73BEA" w:rsidRDefault="005D721A" w14:paraId="0395476D"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10E1C297" w14:textId="2C2FA17B">
      <w:pPr>
        <w:widowControl w:val="0"/>
        <w:overflowPunct w:val="0"/>
        <w:autoSpaceDE w:val="0"/>
        <w:autoSpaceDN w:val="0"/>
        <w:adjustRightInd w:val="0"/>
        <w:spacing w:after="0" w:line="252" w:lineRule="auto"/>
        <w:ind w:right="100"/>
        <w:rPr>
          <w:rFonts w:ascii="Times New Roman" w:hAnsi="Times New Roman" w:cs="Times New Roman"/>
          <w:sz w:val="24"/>
          <w:szCs w:val="24"/>
        </w:rPr>
      </w:pPr>
      <w:r w:rsidRPr="00F27145">
        <w:rPr>
          <w:rFonts w:ascii="Times New Roman" w:hAnsi="Times New Roman" w:cs="Times New Roman"/>
          <w:b/>
          <w:bCs/>
          <w:sz w:val="24"/>
          <w:szCs w:val="24"/>
        </w:rPr>
        <w:t xml:space="preserve">Customized Training </w:t>
      </w:r>
      <w:r w:rsidRPr="00F27145">
        <w:rPr>
          <w:rFonts w:ascii="Times New Roman" w:hAnsi="Times New Roman" w:cs="Times New Roman"/>
          <w:sz w:val="24"/>
          <w:szCs w:val="24"/>
        </w:rPr>
        <w:t>– A training program designed to meet the requirements of an employer who</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 xml:space="preserve">has entered into an agreement with a </w:t>
      </w:r>
      <w:r w:rsidRPr="00F27145" w:rsidR="00903B36">
        <w:rPr>
          <w:rFonts w:ascii="Times New Roman" w:hAnsi="Times New Roman" w:cs="Times New Roman"/>
          <w:sz w:val="24"/>
          <w:szCs w:val="24"/>
        </w:rPr>
        <w:t>l</w:t>
      </w:r>
      <w:r w:rsidRPr="00F27145" w:rsidR="00533A65">
        <w:rPr>
          <w:rFonts w:ascii="Times New Roman" w:hAnsi="Times New Roman" w:cs="Times New Roman"/>
          <w:sz w:val="24"/>
          <w:szCs w:val="24"/>
        </w:rPr>
        <w:t xml:space="preserve">ocal </w:t>
      </w:r>
      <w:r w:rsidRPr="00F27145" w:rsidR="00903B36">
        <w:rPr>
          <w:rFonts w:ascii="Times New Roman" w:hAnsi="Times New Roman" w:cs="Times New Roman"/>
          <w:sz w:val="24"/>
          <w:szCs w:val="24"/>
        </w:rPr>
        <w:t>w</w:t>
      </w:r>
      <w:r w:rsidRPr="00F27145" w:rsidR="00533A65">
        <w:rPr>
          <w:rFonts w:ascii="Times New Roman" w:hAnsi="Times New Roman" w:cs="Times New Roman"/>
          <w:sz w:val="24"/>
          <w:szCs w:val="24"/>
        </w:rPr>
        <w:t xml:space="preserve">orkforce </w:t>
      </w:r>
      <w:r w:rsidRPr="00F27145" w:rsidR="00903B36">
        <w:rPr>
          <w:rFonts w:ascii="Times New Roman" w:hAnsi="Times New Roman" w:cs="Times New Roman"/>
          <w:sz w:val="24"/>
          <w:szCs w:val="24"/>
        </w:rPr>
        <w:t>d</w:t>
      </w:r>
      <w:r w:rsidRPr="00F27145" w:rsidR="00533A65">
        <w:rPr>
          <w:rFonts w:ascii="Times New Roman" w:hAnsi="Times New Roman" w:cs="Times New Roman"/>
          <w:sz w:val="24"/>
          <w:szCs w:val="24"/>
        </w:rPr>
        <w:t xml:space="preserve">evelopment </w:t>
      </w:r>
      <w:r w:rsidRPr="00F27145" w:rsidR="00903B36">
        <w:rPr>
          <w:rFonts w:ascii="Times New Roman" w:hAnsi="Times New Roman" w:cs="Times New Roman"/>
          <w:sz w:val="24"/>
          <w:szCs w:val="24"/>
        </w:rPr>
        <w:t>a</w:t>
      </w:r>
      <w:r w:rsidRPr="00F27145" w:rsidR="00533A65">
        <w:rPr>
          <w:rFonts w:ascii="Times New Roman" w:hAnsi="Times New Roman" w:cs="Times New Roman"/>
          <w:sz w:val="24"/>
          <w:szCs w:val="24"/>
        </w:rPr>
        <w:t>rea</w:t>
      </w:r>
      <w:r w:rsidRPr="00F27145">
        <w:rPr>
          <w:rFonts w:ascii="Times New Roman" w:hAnsi="Times New Roman" w:cs="Times New Roman"/>
          <w:sz w:val="24"/>
          <w:szCs w:val="24"/>
        </w:rPr>
        <w:t xml:space="preserve"> to hire individuals trained to the employer’s specifications. </w:t>
      </w:r>
      <w:r w:rsidR="00716A43">
        <w:rPr>
          <w:rFonts w:ascii="Times New Roman" w:hAnsi="Times New Roman" w:cs="Times New Roman"/>
          <w:sz w:val="24"/>
          <w:szCs w:val="24"/>
        </w:rPr>
        <w:t xml:space="preserve"> </w:t>
      </w:r>
      <w:r w:rsidRPr="00F27145">
        <w:rPr>
          <w:rFonts w:ascii="Times New Roman" w:hAnsi="Times New Roman" w:cs="Times New Roman"/>
          <w:sz w:val="24"/>
          <w:szCs w:val="24"/>
        </w:rPr>
        <w:t>The training may occur at the employer’s site or may be provided by a training vendor to meet the employer’s requirements.</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 xml:space="preserve"> Such training usually requires a commitment from the employer to hire a specific number of trainees who satisfactorily complete the training.</w:t>
      </w:r>
    </w:p>
    <w:p w:rsidRPr="00F27145" w:rsidR="00A70087" w:rsidP="00A73BEA" w:rsidRDefault="00A70087" w14:paraId="3FF2CD42"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60B94068" w14:textId="77777777">
      <w:pPr>
        <w:widowControl w:val="0"/>
        <w:overflowPunct w:val="0"/>
        <w:autoSpaceDE w:val="0"/>
        <w:autoSpaceDN w:val="0"/>
        <w:adjustRightInd w:val="0"/>
        <w:spacing w:after="0" w:line="252" w:lineRule="auto"/>
        <w:ind w:right="120"/>
        <w:rPr>
          <w:rFonts w:ascii="Times New Roman" w:hAnsi="Times New Roman" w:cs="Times New Roman"/>
          <w:sz w:val="24"/>
          <w:szCs w:val="24"/>
        </w:rPr>
      </w:pPr>
      <w:r w:rsidRPr="00F27145">
        <w:rPr>
          <w:rFonts w:ascii="Times New Roman" w:hAnsi="Times New Roman" w:cs="Times New Roman"/>
          <w:b/>
          <w:bCs/>
          <w:sz w:val="24"/>
          <w:szCs w:val="24"/>
        </w:rPr>
        <w:t xml:space="preserve">Disabled Veteran </w:t>
      </w:r>
      <w:r w:rsidRPr="00F27145">
        <w:rPr>
          <w:rFonts w:ascii="Times New Roman" w:hAnsi="Times New Roman" w:cs="Times New Roman"/>
          <w:sz w:val="24"/>
          <w:szCs w:val="24"/>
        </w:rPr>
        <w:t>- A veteran who is entitled to compensation under laws administered by the</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Veterans Administration; or an individual who was medically discharged or otherwise released from active duty, due to service-connected disability.</w:t>
      </w:r>
    </w:p>
    <w:p w:rsidRPr="00F27145" w:rsidR="00A70087" w:rsidP="00A73BEA" w:rsidRDefault="00A70087" w14:paraId="3DE8B10B"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22DCD5FA" w14:textId="77777777">
      <w:pPr>
        <w:widowControl w:val="0"/>
        <w:overflowPunct w:val="0"/>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b/>
          <w:bCs/>
          <w:sz w:val="24"/>
          <w:szCs w:val="24"/>
        </w:rPr>
        <w:t xml:space="preserve">Disallowed Costs – </w:t>
      </w:r>
      <w:r w:rsidRPr="00F27145">
        <w:rPr>
          <w:rFonts w:ascii="Times New Roman" w:hAnsi="Times New Roman" w:cs="Times New Roman"/>
          <w:sz w:val="24"/>
          <w:szCs w:val="24"/>
        </w:rPr>
        <w:t>Charges to a grant that the grantor agency (or its representative) determines to be</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unallowable in accordance with the applicable Federal Cost Principles or other grant conditions.</w:t>
      </w:r>
    </w:p>
    <w:p w:rsidRPr="00F27145" w:rsidR="00A70087" w:rsidP="00A73BEA" w:rsidRDefault="00A70087" w14:paraId="0D09AFA4"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614AAF" w:rsidRDefault="003A3CDD" w14:paraId="47A3D58F" w14:textId="77777777">
      <w:pPr>
        <w:autoSpaceDE w:val="0"/>
        <w:autoSpaceDN w:val="0"/>
        <w:adjustRightInd w:val="0"/>
        <w:spacing w:after="0" w:line="240" w:lineRule="auto"/>
        <w:rPr>
          <w:rFonts w:ascii="Times New Roman" w:hAnsi="Times New Roman" w:cs="Times New Roman"/>
          <w:sz w:val="24"/>
          <w:szCs w:val="24"/>
        </w:rPr>
      </w:pPr>
      <w:r w:rsidRPr="00F27145">
        <w:rPr>
          <w:rFonts w:ascii="Times New Roman" w:hAnsi="Times New Roman" w:cs="Times New Roman"/>
          <w:b/>
          <w:bCs/>
          <w:sz w:val="24"/>
          <w:szCs w:val="24"/>
        </w:rPr>
        <w:t xml:space="preserve">Disabled Veterans’ Outreach Program </w:t>
      </w:r>
      <w:r w:rsidRPr="00F27145">
        <w:rPr>
          <w:rFonts w:ascii="Times New Roman" w:hAnsi="Times New Roman" w:cs="Times New Roman"/>
          <w:sz w:val="24"/>
          <w:szCs w:val="24"/>
        </w:rPr>
        <w:t xml:space="preserve">(DVOP) - </w:t>
      </w:r>
      <w:r w:rsidRPr="00F27145" w:rsidR="00614AAF">
        <w:rPr>
          <w:rFonts w:ascii="Times New Roman" w:hAnsi="Times New Roman" w:cs="Times New Roman"/>
          <w:sz w:val="24"/>
          <w:szCs w:val="24"/>
        </w:rPr>
        <w:t>Under 38 U.S.C. 4103A(a), a DVOP specialist provides intensive services and facilitates placements to meet the</w:t>
      </w:r>
      <w:r w:rsidRPr="00F27145" w:rsidR="00D74AB6">
        <w:rPr>
          <w:rFonts w:ascii="Times New Roman" w:hAnsi="Times New Roman" w:cs="Times New Roman"/>
          <w:sz w:val="24"/>
          <w:szCs w:val="24"/>
        </w:rPr>
        <w:t xml:space="preserve"> </w:t>
      </w:r>
      <w:r w:rsidRPr="00F27145" w:rsidR="00614AAF">
        <w:rPr>
          <w:rFonts w:ascii="Times New Roman" w:hAnsi="Times New Roman" w:cs="Times New Roman"/>
          <w:sz w:val="24"/>
          <w:szCs w:val="24"/>
        </w:rPr>
        <w:t>employment needs of veterans, prioritizing service to special disabled veterans, other disabled veterans, and other categories of veterans in accordance with priorities determined by the Secretary of Labor (Secretary).</w:t>
      </w:r>
    </w:p>
    <w:p w:rsidRPr="00F27145" w:rsidR="00F741C5" w:rsidP="00A73BEA" w:rsidRDefault="00F741C5" w14:paraId="7344A484" w14:textId="77777777">
      <w:pPr>
        <w:widowControl w:val="0"/>
        <w:overflowPunct w:val="0"/>
        <w:autoSpaceDE w:val="0"/>
        <w:autoSpaceDN w:val="0"/>
        <w:adjustRightInd w:val="0"/>
        <w:spacing w:after="0" w:line="252" w:lineRule="auto"/>
        <w:ind w:right="60"/>
        <w:rPr>
          <w:rFonts w:ascii="Times New Roman" w:hAnsi="Times New Roman" w:cs="Times New Roman"/>
          <w:sz w:val="24"/>
          <w:szCs w:val="24"/>
        </w:rPr>
      </w:pPr>
    </w:p>
    <w:p w:rsidRPr="00F27145" w:rsidR="00F741C5" w:rsidP="00A73BEA" w:rsidRDefault="00F741C5" w14:paraId="2B68466E" w14:textId="77777777">
      <w:pPr>
        <w:widowControl w:val="0"/>
        <w:overflowPunct w:val="0"/>
        <w:autoSpaceDE w:val="0"/>
        <w:autoSpaceDN w:val="0"/>
        <w:adjustRightInd w:val="0"/>
        <w:spacing w:after="0" w:line="252" w:lineRule="auto"/>
        <w:ind w:right="60"/>
        <w:rPr>
          <w:rFonts w:ascii="Times New Roman" w:hAnsi="Times New Roman" w:cs="Times New Roman"/>
          <w:sz w:val="24"/>
          <w:szCs w:val="24"/>
        </w:rPr>
      </w:pPr>
      <w:r w:rsidRPr="00F27145">
        <w:rPr>
          <w:rFonts w:ascii="Times New Roman" w:hAnsi="Times New Roman" w:cs="Times New Roman"/>
          <w:b/>
          <w:sz w:val="24"/>
          <w:szCs w:val="24"/>
        </w:rPr>
        <w:t xml:space="preserve">Dropped Participant - </w:t>
      </w:r>
      <w:r w:rsidRPr="00F27145">
        <w:rPr>
          <w:rFonts w:ascii="Times New Roman" w:hAnsi="Times New Roman" w:cs="Times New Roman"/>
          <w:sz w:val="24"/>
          <w:szCs w:val="24"/>
        </w:rPr>
        <w:t xml:space="preserve">A participant who was administratively terminated from participation in the grant program or who voluntarily declined to further participate in the program.  A participant may have his or her participation administratively terminated by the grant recipient for failure to follow behavioral rules established by the grant recipient to ensure program activities </w:t>
      </w:r>
      <w:r w:rsidRPr="00F27145">
        <w:rPr>
          <w:rFonts w:ascii="Times New Roman" w:hAnsi="Times New Roman" w:cs="Times New Roman"/>
          <w:sz w:val="24"/>
          <w:szCs w:val="24"/>
          <w:lang w:val="en"/>
        </w:rPr>
        <w:t>are free of extraordinary constraint.</w:t>
      </w:r>
    </w:p>
    <w:p w:rsidRPr="00F27145" w:rsidR="00A70087" w:rsidP="00A73BEA" w:rsidRDefault="00A70087" w14:paraId="5A62A1C8"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14E55BDD" w14:textId="77777777">
      <w:pPr>
        <w:widowControl w:val="0"/>
        <w:overflowPunct w:val="0"/>
        <w:autoSpaceDE w:val="0"/>
        <w:autoSpaceDN w:val="0"/>
        <w:adjustRightInd w:val="0"/>
        <w:spacing w:after="0" w:line="252" w:lineRule="auto"/>
        <w:ind w:right="40"/>
        <w:rPr>
          <w:rFonts w:ascii="Times New Roman" w:hAnsi="Times New Roman" w:cs="Times New Roman"/>
          <w:sz w:val="24"/>
          <w:szCs w:val="24"/>
        </w:rPr>
      </w:pPr>
      <w:r w:rsidRPr="00F27145">
        <w:rPr>
          <w:rFonts w:ascii="Times New Roman" w:hAnsi="Times New Roman" w:cs="Times New Roman"/>
          <w:b/>
          <w:bCs/>
          <w:sz w:val="24"/>
          <w:szCs w:val="24"/>
        </w:rPr>
        <w:t xml:space="preserve">Economically Disadvantaged </w:t>
      </w:r>
      <w:r w:rsidRPr="00F27145">
        <w:rPr>
          <w:rFonts w:ascii="Times New Roman" w:hAnsi="Times New Roman" w:cs="Times New Roman"/>
          <w:sz w:val="24"/>
          <w:szCs w:val="24"/>
        </w:rPr>
        <w:t xml:space="preserve">– </w:t>
      </w:r>
      <w:r w:rsidRPr="00F27145" w:rsidR="003B0006">
        <w:rPr>
          <w:rFonts w:ascii="Times New Roman" w:hAnsi="Times New Roman" w:cs="Times New Roman"/>
          <w:sz w:val="24"/>
          <w:szCs w:val="24"/>
        </w:rPr>
        <w:t>An individual who is either a member of a family whose income is below the poverty level, or who is receiving cash benefits from a federal, state or local welfare program, or is receiving food stamps, or who is a homeless person, or who is a foster child, or is an individual with disabilities.</w:t>
      </w:r>
    </w:p>
    <w:p w:rsidRPr="00F27145" w:rsidR="00A70087" w:rsidP="00A73BEA" w:rsidRDefault="00A70087" w14:paraId="7E9FB289" w14:textId="44DE560E">
      <w:pPr>
        <w:widowControl w:val="0"/>
        <w:overflowPunct w:val="0"/>
        <w:autoSpaceDE w:val="0"/>
        <w:autoSpaceDN w:val="0"/>
        <w:adjustRightInd w:val="0"/>
        <w:spacing w:after="0" w:line="252" w:lineRule="auto"/>
        <w:ind w:right="800"/>
        <w:rPr>
          <w:rFonts w:ascii="Times New Roman" w:hAnsi="Times New Roman" w:cs="Times New Roman"/>
          <w:sz w:val="24"/>
          <w:szCs w:val="24"/>
        </w:rPr>
      </w:pPr>
    </w:p>
    <w:p w:rsidRPr="00F27145" w:rsidR="00A70087" w:rsidP="00A73BEA" w:rsidRDefault="003A3CDD" w14:paraId="4F911E44" w14:textId="71F3DBE0">
      <w:pPr>
        <w:widowControl w:val="0"/>
        <w:overflowPunct w:val="0"/>
        <w:autoSpaceDE w:val="0"/>
        <w:autoSpaceDN w:val="0"/>
        <w:adjustRightInd w:val="0"/>
        <w:spacing w:after="0" w:line="252" w:lineRule="auto"/>
        <w:ind w:right="80"/>
        <w:rPr>
          <w:rFonts w:ascii="Times New Roman" w:hAnsi="Times New Roman" w:cs="Times New Roman"/>
          <w:sz w:val="24"/>
          <w:szCs w:val="24"/>
        </w:rPr>
      </w:pPr>
      <w:r w:rsidRPr="00F27145">
        <w:rPr>
          <w:rFonts w:ascii="Times New Roman" w:hAnsi="Times New Roman" w:cs="Times New Roman"/>
          <w:b/>
          <w:bCs/>
          <w:sz w:val="24"/>
          <w:szCs w:val="24"/>
        </w:rPr>
        <w:t xml:space="preserve">Employability Development Services </w:t>
      </w:r>
      <w:r w:rsidRPr="00F27145">
        <w:rPr>
          <w:rFonts w:ascii="Times New Roman" w:hAnsi="Times New Roman" w:cs="Times New Roman"/>
          <w:sz w:val="24"/>
          <w:szCs w:val="24"/>
        </w:rPr>
        <w:t>(EDS)</w:t>
      </w:r>
      <w:r w:rsidRPr="00F27145">
        <w:rPr>
          <w:rFonts w:ascii="Times New Roman" w:hAnsi="Times New Roman" w:cs="Times New Roman"/>
          <w:b/>
          <w:bCs/>
          <w:sz w:val="24"/>
          <w:szCs w:val="24"/>
        </w:rPr>
        <w:t xml:space="preserve"> - </w:t>
      </w:r>
      <w:r w:rsidRPr="00F27145">
        <w:rPr>
          <w:rFonts w:ascii="Times New Roman" w:hAnsi="Times New Roman" w:cs="Times New Roman"/>
          <w:sz w:val="24"/>
          <w:szCs w:val="24"/>
        </w:rPr>
        <w:t>Includes services and activities that will develop or</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 xml:space="preserve">increase the employability of the participant. </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This includes vocational counseling, classroom and on-the-job training, pre-employment services (such as job seeking skills and job search workshops),</w:t>
      </w:r>
      <w:bookmarkStart w:name="page4" w:id="3"/>
      <w:bookmarkEnd w:id="3"/>
      <w:r w:rsidRPr="00F27145" w:rsidR="00394926">
        <w:rPr>
          <w:rFonts w:ascii="Times New Roman" w:hAnsi="Times New Roman" w:cs="Times New Roman"/>
          <w:sz w:val="24"/>
          <w:szCs w:val="24"/>
        </w:rPr>
        <w:t xml:space="preserve"> </w:t>
      </w:r>
      <w:r w:rsidRPr="00F27145">
        <w:rPr>
          <w:rFonts w:ascii="Times New Roman" w:hAnsi="Times New Roman" w:cs="Times New Roman"/>
          <w:sz w:val="24"/>
          <w:szCs w:val="24"/>
        </w:rPr>
        <w:t xml:space="preserve">temporary or trial employment, sheltered work environments and other related services and activities. Planned services should assist the participant in addressing barriers to attaining employment. </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 xml:space="preserve">These activities may be provided by the applicant, by a </w:t>
      </w:r>
      <w:r w:rsidRPr="00F27145" w:rsidR="001F5053">
        <w:rPr>
          <w:rFonts w:ascii="Times New Roman" w:hAnsi="Times New Roman" w:cs="Times New Roman"/>
          <w:sz w:val="24"/>
          <w:szCs w:val="24"/>
        </w:rPr>
        <w:t>s</w:t>
      </w:r>
      <w:r w:rsidRPr="00F27145">
        <w:rPr>
          <w:rFonts w:ascii="Times New Roman" w:hAnsi="Times New Roman" w:cs="Times New Roman"/>
          <w:sz w:val="24"/>
          <w:szCs w:val="24"/>
        </w:rPr>
        <w:t xml:space="preserve">ub-grantee, contractor or another source such as the local </w:t>
      </w:r>
      <w:r w:rsidRPr="00F27145" w:rsidR="00903B36">
        <w:rPr>
          <w:rFonts w:ascii="Times New Roman" w:hAnsi="Times New Roman" w:cs="Times New Roman"/>
          <w:sz w:val="24"/>
          <w:szCs w:val="24"/>
        </w:rPr>
        <w:t xml:space="preserve">workforce development </w:t>
      </w:r>
      <w:r w:rsidRPr="00F27145">
        <w:rPr>
          <w:rFonts w:ascii="Times New Roman" w:hAnsi="Times New Roman" w:cs="Times New Roman"/>
          <w:sz w:val="24"/>
          <w:szCs w:val="24"/>
        </w:rPr>
        <w:t>program or the DVOP personnel, or LVERs. Such services are not mandatory; applicants should reflect the services described in the application and the expected number of participants receiving or enrolled during each quarter. Participants may be recorded more than once if they receive more than one service.</w:t>
      </w:r>
    </w:p>
    <w:p w:rsidRPr="00F27145" w:rsidR="00A70087" w:rsidP="00A73BEA" w:rsidRDefault="00A70087" w14:paraId="0D42F125"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5C29D522" w14:textId="6709C882">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F27145">
        <w:rPr>
          <w:rFonts w:ascii="Times New Roman" w:hAnsi="Times New Roman" w:cs="Times New Roman"/>
          <w:b/>
          <w:bCs/>
          <w:sz w:val="24"/>
          <w:szCs w:val="24"/>
        </w:rPr>
        <w:t xml:space="preserve">Employment Development Plan </w:t>
      </w:r>
      <w:r w:rsidRPr="00F27145">
        <w:rPr>
          <w:rFonts w:ascii="Times New Roman" w:hAnsi="Times New Roman" w:cs="Times New Roman"/>
          <w:sz w:val="24"/>
          <w:szCs w:val="24"/>
        </w:rPr>
        <w:t>(EDP) – An individualized written plan or intervention strategy for</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serving an individual who, as a result of a needs assessment, vocational interests, aptitudes, work history, etc., defines a reasonable vocational or employment goal.</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 xml:space="preserve"> The EDP includes developmental services or steps required to reach goals and accomplishments made by the individual.</w:t>
      </w:r>
    </w:p>
    <w:p w:rsidRPr="00F27145" w:rsidR="00A70087" w:rsidP="00A73BEA" w:rsidRDefault="00A70087" w14:paraId="4BE25823"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455C07F0" w14:textId="77777777">
      <w:pPr>
        <w:widowControl w:val="0"/>
        <w:overflowPunct w:val="0"/>
        <w:autoSpaceDE w:val="0"/>
        <w:autoSpaceDN w:val="0"/>
        <w:adjustRightInd w:val="0"/>
        <w:spacing w:after="0" w:line="252" w:lineRule="auto"/>
        <w:ind w:right="160"/>
        <w:rPr>
          <w:rFonts w:ascii="Times New Roman" w:hAnsi="Times New Roman" w:cs="Times New Roman"/>
          <w:sz w:val="24"/>
          <w:szCs w:val="24"/>
        </w:rPr>
      </w:pPr>
      <w:r w:rsidRPr="00F27145">
        <w:rPr>
          <w:rFonts w:ascii="Times New Roman" w:hAnsi="Times New Roman" w:cs="Times New Roman"/>
          <w:b/>
          <w:bCs/>
          <w:sz w:val="24"/>
          <w:szCs w:val="24"/>
        </w:rPr>
        <w:t xml:space="preserve">Employment Service </w:t>
      </w:r>
      <w:r w:rsidRPr="00F27145">
        <w:rPr>
          <w:rFonts w:ascii="Times New Roman" w:hAnsi="Times New Roman" w:cs="Times New Roman"/>
          <w:sz w:val="24"/>
          <w:szCs w:val="24"/>
        </w:rPr>
        <w:t>– The state level organization or public labor exchange system affiliated with</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the Department of Labor’s United S</w:t>
      </w:r>
      <w:r w:rsidRPr="00F27145" w:rsidR="003348FF">
        <w:rPr>
          <w:rFonts w:ascii="Times New Roman" w:hAnsi="Times New Roman" w:cs="Times New Roman"/>
          <w:sz w:val="24"/>
          <w:szCs w:val="24"/>
        </w:rPr>
        <w:t>t</w:t>
      </w:r>
      <w:r w:rsidRPr="00F27145">
        <w:rPr>
          <w:rFonts w:ascii="Times New Roman" w:hAnsi="Times New Roman" w:cs="Times New Roman"/>
          <w:sz w:val="24"/>
          <w:szCs w:val="24"/>
        </w:rPr>
        <w:t>ates Employment Service</w:t>
      </w:r>
      <w:r w:rsidRPr="00F27145" w:rsidR="001F5053">
        <w:rPr>
          <w:rFonts w:ascii="Times New Roman" w:hAnsi="Times New Roman" w:cs="Times New Roman"/>
          <w:sz w:val="24"/>
          <w:szCs w:val="24"/>
        </w:rPr>
        <w:t xml:space="preserve"> funded under the Wagner-Peyser Act</w:t>
      </w:r>
      <w:r w:rsidRPr="00F27145">
        <w:rPr>
          <w:rFonts w:ascii="Times New Roman" w:hAnsi="Times New Roman" w:cs="Times New Roman"/>
          <w:sz w:val="24"/>
          <w:szCs w:val="24"/>
        </w:rPr>
        <w:t>.</w:t>
      </w:r>
    </w:p>
    <w:p w:rsidRPr="00F27145" w:rsidR="00A70087" w:rsidP="00A73BEA" w:rsidRDefault="00A70087" w14:paraId="76A95821"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59A6D0F0" w14:textId="77777777">
      <w:pPr>
        <w:widowControl w:val="0"/>
        <w:overflowPunct w:val="0"/>
        <w:autoSpaceDE w:val="0"/>
        <w:autoSpaceDN w:val="0"/>
        <w:adjustRightInd w:val="0"/>
        <w:spacing w:after="0" w:line="252" w:lineRule="auto"/>
        <w:ind w:right="60"/>
        <w:rPr>
          <w:rFonts w:ascii="Times New Roman" w:hAnsi="Times New Roman" w:cs="Times New Roman"/>
          <w:sz w:val="24"/>
          <w:szCs w:val="24"/>
        </w:rPr>
      </w:pPr>
      <w:r w:rsidRPr="00F27145">
        <w:rPr>
          <w:rFonts w:ascii="Times New Roman" w:hAnsi="Times New Roman" w:cs="Times New Roman"/>
          <w:b/>
          <w:bCs/>
          <w:sz w:val="24"/>
          <w:szCs w:val="24"/>
        </w:rPr>
        <w:t xml:space="preserve">Enlistments </w:t>
      </w:r>
      <w:r w:rsidRPr="00F27145">
        <w:rPr>
          <w:rFonts w:ascii="Times New Roman" w:hAnsi="Times New Roman" w:cs="Times New Roman"/>
          <w:sz w:val="24"/>
          <w:szCs w:val="24"/>
        </w:rPr>
        <w:t>- Individuals who have expressed an interest in, signed up for a workshop</w:t>
      </w:r>
      <w:r w:rsidRPr="00F27145" w:rsidR="00DD7F22">
        <w:rPr>
          <w:rFonts w:ascii="Times New Roman" w:hAnsi="Times New Roman" w:cs="Times New Roman"/>
          <w:sz w:val="24"/>
          <w:szCs w:val="24"/>
        </w:rPr>
        <w:t>,</w:t>
      </w:r>
      <w:r w:rsidRPr="00F27145">
        <w:rPr>
          <w:rFonts w:ascii="Times New Roman" w:hAnsi="Times New Roman" w:cs="Times New Roman"/>
          <w:sz w:val="24"/>
          <w:szCs w:val="24"/>
        </w:rPr>
        <w:t xml:space="preserve"> or enrolled in</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the program.</w:t>
      </w:r>
    </w:p>
    <w:p w:rsidRPr="00F27145" w:rsidR="00A70087" w:rsidP="00A73BEA" w:rsidRDefault="00A70087" w14:paraId="6FAA7734"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8173E2" w14:paraId="79ABF4EE" w14:textId="77777777">
      <w:pPr>
        <w:widowControl w:val="0"/>
        <w:overflowPunct w:val="0"/>
        <w:autoSpaceDE w:val="0"/>
        <w:autoSpaceDN w:val="0"/>
        <w:adjustRightInd w:val="0"/>
        <w:spacing w:after="0" w:line="252" w:lineRule="auto"/>
        <w:ind w:right="120"/>
        <w:rPr>
          <w:rFonts w:ascii="Times New Roman" w:hAnsi="Times New Roman" w:cs="Times New Roman"/>
          <w:bCs/>
          <w:sz w:val="24"/>
          <w:szCs w:val="24"/>
        </w:rPr>
      </w:pPr>
      <w:r w:rsidRPr="00F27145">
        <w:rPr>
          <w:rFonts w:ascii="Times New Roman" w:hAnsi="Times New Roman" w:cs="Times New Roman"/>
          <w:b/>
          <w:bCs/>
          <w:sz w:val="24"/>
          <w:szCs w:val="24"/>
        </w:rPr>
        <w:t>Employment Rate in the 2</w:t>
      </w:r>
      <w:r w:rsidRPr="00F27145">
        <w:rPr>
          <w:rFonts w:ascii="Times New Roman" w:hAnsi="Times New Roman" w:cs="Times New Roman"/>
          <w:b/>
          <w:bCs/>
          <w:sz w:val="24"/>
          <w:szCs w:val="24"/>
          <w:vertAlign w:val="superscript"/>
        </w:rPr>
        <w:t>nd</w:t>
      </w:r>
      <w:r w:rsidRPr="00F27145">
        <w:rPr>
          <w:rFonts w:ascii="Times New Roman" w:hAnsi="Times New Roman" w:cs="Times New Roman"/>
          <w:b/>
          <w:bCs/>
          <w:sz w:val="24"/>
          <w:szCs w:val="24"/>
        </w:rPr>
        <w:t xml:space="preserve"> Quarter </w:t>
      </w:r>
      <w:r w:rsidRPr="00F27145" w:rsidR="00C50D55">
        <w:rPr>
          <w:rFonts w:ascii="Times New Roman" w:hAnsi="Times New Roman" w:cs="Times New Roman"/>
          <w:sz w:val="24"/>
          <w:szCs w:val="24"/>
        </w:rPr>
        <w:t xml:space="preserve">– </w:t>
      </w:r>
      <w:r w:rsidRPr="00F27145" w:rsidR="00661D95">
        <w:rPr>
          <w:rFonts w:ascii="Times New Roman" w:hAnsi="Times New Roman" w:cs="Times New Roman"/>
          <w:sz w:val="24"/>
          <w:szCs w:val="24"/>
        </w:rPr>
        <w:t xml:space="preserve">The percentage of program participants who are in unsubsidized employment during the second quarter after exit from the program.  The rate is computed by dividing </w:t>
      </w:r>
      <w:r w:rsidRPr="00F27145" w:rsidR="00661D95">
        <w:rPr>
          <w:rFonts w:ascii="Times New Roman" w:hAnsi="Times New Roman" w:cs="Times New Roman"/>
          <w:bCs/>
          <w:sz w:val="24"/>
          <w:szCs w:val="24"/>
        </w:rPr>
        <w:t>the number employed in the 2</w:t>
      </w:r>
      <w:r w:rsidRPr="00F27145" w:rsidR="00661D95">
        <w:rPr>
          <w:rFonts w:ascii="Times New Roman" w:hAnsi="Times New Roman" w:cs="Times New Roman"/>
          <w:bCs/>
          <w:sz w:val="24"/>
          <w:szCs w:val="24"/>
          <w:vertAlign w:val="superscript"/>
        </w:rPr>
        <w:t>nd</w:t>
      </w:r>
      <w:r w:rsidRPr="00F27145" w:rsidR="00661D95">
        <w:rPr>
          <w:rFonts w:ascii="Times New Roman" w:hAnsi="Times New Roman" w:cs="Times New Roman"/>
          <w:bCs/>
          <w:sz w:val="24"/>
          <w:szCs w:val="24"/>
        </w:rPr>
        <w:t xml:space="preserve"> quarter after exit divided by number of exiters.  </w:t>
      </w:r>
    </w:p>
    <w:p w:rsidRPr="00F27145" w:rsidR="00661D95" w:rsidP="00A73BEA" w:rsidRDefault="00661D95" w14:paraId="54E05628" w14:textId="77777777">
      <w:pPr>
        <w:widowControl w:val="0"/>
        <w:overflowPunct w:val="0"/>
        <w:autoSpaceDE w:val="0"/>
        <w:autoSpaceDN w:val="0"/>
        <w:adjustRightInd w:val="0"/>
        <w:spacing w:after="0" w:line="252" w:lineRule="auto"/>
        <w:ind w:right="120"/>
        <w:rPr>
          <w:rFonts w:ascii="Times New Roman" w:hAnsi="Times New Roman" w:cs="Times New Roman"/>
          <w:sz w:val="24"/>
          <w:szCs w:val="24"/>
        </w:rPr>
      </w:pPr>
    </w:p>
    <w:p w:rsidRPr="00F27145" w:rsidR="009F29F1" w:rsidP="00A73BEA" w:rsidRDefault="009F29F1" w14:paraId="3D561493" w14:textId="15E766A0">
      <w:pPr>
        <w:widowControl w:val="0"/>
        <w:autoSpaceDE w:val="0"/>
        <w:autoSpaceDN w:val="0"/>
        <w:adjustRightInd w:val="0"/>
        <w:spacing w:after="0" w:line="252" w:lineRule="auto"/>
        <w:rPr>
          <w:rFonts w:ascii="Times New Roman" w:hAnsi="Times New Roman" w:cs="Times New Roman"/>
          <w:bCs/>
          <w:sz w:val="24"/>
          <w:szCs w:val="24"/>
        </w:rPr>
      </w:pPr>
      <w:r w:rsidRPr="00F27145">
        <w:rPr>
          <w:rFonts w:ascii="Times New Roman" w:hAnsi="Times New Roman" w:cs="Times New Roman"/>
          <w:b/>
          <w:sz w:val="24"/>
          <w:szCs w:val="24"/>
        </w:rPr>
        <w:t>Employment Rate in the 4</w:t>
      </w:r>
      <w:r w:rsidRPr="00F27145">
        <w:rPr>
          <w:rFonts w:ascii="Times New Roman" w:hAnsi="Times New Roman" w:cs="Times New Roman"/>
          <w:b/>
          <w:sz w:val="24"/>
          <w:szCs w:val="24"/>
          <w:vertAlign w:val="superscript"/>
        </w:rPr>
        <w:t>th</w:t>
      </w:r>
      <w:r w:rsidRPr="00F27145">
        <w:rPr>
          <w:rFonts w:ascii="Times New Roman" w:hAnsi="Times New Roman" w:cs="Times New Roman"/>
          <w:b/>
          <w:sz w:val="24"/>
          <w:szCs w:val="24"/>
        </w:rPr>
        <w:t xml:space="preserve"> Quarter </w:t>
      </w:r>
      <w:r w:rsidRPr="00F27145">
        <w:rPr>
          <w:rFonts w:ascii="Times New Roman" w:hAnsi="Times New Roman" w:cs="Times New Roman"/>
          <w:sz w:val="24"/>
          <w:szCs w:val="24"/>
        </w:rPr>
        <w:t xml:space="preserve">- The percentage of program participants who are in unsubsidized employment during the fourth quarter after exit from the program. </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 xml:space="preserve">The rate is computed by dividing </w:t>
      </w:r>
      <w:r w:rsidRPr="00F27145">
        <w:rPr>
          <w:rFonts w:ascii="Times New Roman" w:hAnsi="Times New Roman" w:cs="Times New Roman"/>
          <w:bCs/>
          <w:sz w:val="24"/>
          <w:szCs w:val="24"/>
        </w:rPr>
        <w:t>the number employed in the 4</w:t>
      </w:r>
      <w:r w:rsidRPr="00F27145">
        <w:rPr>
          <w:rFonts w:ascii="Times New Roman" w:hAnsi="Times New Roman" w:cs="Times New Roman"/>
          <w:bCs/>
          <w:sz w:val="24"/>
          <w:szCs w:val="24"/>
          <w:vertAlign w:val="superscript"/>
        </w:rPr>
        <w:t>th</w:t>
      </w:r>
      <w:r w:rsidRPr="00F27145">
        <w:rPr>
          <w:rFonts w:ascii="Times New Roman" w:hAnsi="Times New Roman" w:cs="Times New Roman"/>
          <w:bCs/>
          <w:sz w:val="24"/>
          <w:szCs w:val="24"/>
        </w:rPr>
        <w:t xml:space="preserve"> quarter after exit divided by number of exiters.</w:t>
      </w:r>
    </w:p>
    <w:p w:rsidRPr="00F27145" w:rsidR="009F29F1" w:rsidP="00A73BEA" w:rsidRDefault="009F29F1" w14:paraId="2A600F4A"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953B95" w:rsidP="00A73BEA" w:rsidRDefault="006F6337" w14:paraId="42375317" w14:textId="7F71D482">
      <w:pPr>
        <w:widowControl w:val="0"/>
        <w:autoSpaceDE w:val="0"/>
        <w:autoSpaceDN w:val="0"/>
        <w:adjustRightInd w:val="0"/>
        <w:spacing w:after="0" w:line="252" w:lineRule="auto"/>
        <w:rPr>
          <w:rFonts w:ascii="Times New Roman" w:hAnsi="Times New Roman" w:cs="Times New Roman"/>
          <w:b/>
          <w:bCs/>
          <w:iCs/>
          <w:sz w:val="24"/>
          <w:szCs w:val="24"/>
          <w:u w:val="single"/>
        </w:rPr>
      </w:pPr>
      <w:r w:rsidRPr="00F27145">
        <w:rPr>
          <w:rFonts w:ascii="Times New Roman" w:hAnsi="Times New Roman" w:cs="Times New Roman"/>
          <w:b/>
          <w:sz w:val="24"/>
          <w:szCs w:val="24"/>
        </w:rPr>
        <w:t xml:space="preserve">Enrolled in an American Job Center (AJC) </w:t>
      </w:r>
      <w:r w:rsidRPr="00F27145">
        <w:rPr>
          <w:rFonts w:ascii="Times New Roman" w:hAnsi="Times New Roman" w:cs="Times New Roman"/>
          <w:sz w:val="24"/>
          <w:szCs w:val="24"/>
        </w:rPr>
        <w:t>-</w:t>
      </w:r>
      <w:r w:rsidRPr="00F27145" w:rsidR="00953B95">
        <w:rPr>
          <w:rFonts w:ascii="Times New Roman" w:hAnsi="Times New Roman" w:cs="Times New Roman"/>
          <w:bCs/>
          <w:iCs/>
          <w:sz w:val="24"/>
          <w:szCs w:val="24"/>
        </w:rPr>
        <w:t xml:space="preserve"> </w:t>
      </w:r>
      <w:r w:rsidRPr="00F27145" w:rsidR="00953B95">
        <w:rPr>
          <w:rFonts w:ascii="Times New Roman" w:hAnsi="Times New Roman" w:eastAsia="Calibri" w:cs="Times New Roman"/>
          <w:sz w:val="24"/>
          <w:szCs w:val="24"/>
        </w:rPr>
        <w:t xml:space="preserve">Enrollment, for the purposes of </w:t>
      </w:r>
      <w:r w:rsidRPr="00F27145" w:rsidR="003348FF">
        <w:rPr>
          <w:rFonts w:ascii="Times New Roman" w:hAnsi="Times New Roman" w:eastAsia="Calibri" w:cs="Times New Roman"/>
          <w:sz w:val="24"/>
          <w:szCs w:val="24"/>
        </w:rPr>
        <w:t>HVRP and IVTP</w:t>
      </w:r>
      <w:r w:rsidRPr="00F27145" w:rsidR="00953B95">
        <w:rPr>
          <w:rFonts w:ascii="Times New Roman" w:hAnsi="Times New Roman" w:eastAsia="Calibri" w:cs="Times New Roman"/>
          <w:sz w:val="24"/>
          <w:szCs w:val="24"/>
        </w:rPr>
        <w:t xml:space="preserve"> grants reporting, occurs when the homeless veterans program participant receives a Wagner-Peyser Act-funded Employment Service (ES), a Jobs for Veterans State Grant (JVSG)-funded Disabled Veterans Outreach Program service</w:t>
      </w:r>
      <w:r w:rsidRPr="00F27145" w:rsidR="003348FF">
        <w:rPr>
          <w:rFonts w:ascii="Times New Roman" w:hAnsi="Times New Roman" w:eastAsia="Calibri" w:cs="Times New Roman"/>
          <w:sz w:val="24"/>
          <w:szCs w:val="24"/>
        </w:rPr>
        <w:t>,</w:t>
      </w:r>
      <w:r w:rsidRPr="00F27145" w:rsidR="00953B95">
        <w:rPr>
          <w:rFonts w:ascii="Times New Roman" w:hAnsi="Times New Roman" w:eastAsia="Calibri" w:cs="Times New Roman"/>
          <w:sz w:val="24"/>
          <w:szCs w:val="24"/>
        </w:rPr>
        <w:t xml:space="preserve"> or another WIOA-funded service, such as WIOA title I services for adults or dislocated workers.  </w:t>
      </w:r>
      <w:r w:rsidRPr="00F27145" w:rsidR="00953B95">
        <w:rPr>
          <w:rFonts w:ascii="Times New Roman" w:hAnsi="Times New Roman" w:cs="Times New Roman"/>
          <w:iCs/>
          <w:sz w:val="24"/>
          <w:szCs w:val="24"/>
        </w:rPr>
        <w:t>Please note that homeless veterans program grantees must enroll their participants into ES, JVSG</w:t>
      </w:r>
      <w:r w:rsidRPr="00F27145" w:rsidR="003348FF">
        <w:rPr>
          <w:rFonts w:ascii="Times New Roman" w:hAnsi="Times New Roman" w:cs="Times New Roman"/>
          <w:iCs/>
          <w:sz w:val="24"/>
          <w:szCs w:val="24"/>
        </w:rPr>
        <w:t>,</w:t>
      </w:r>
      <w:r w:rsidRPr="00F27145" w:rsidR="00953B95">
        <w:rPr>
          <w:rFonts w:ascii="Times New Roman" w:hAnsi="Times New Roman" w:cs="Times New Roman"/>
          <w:iCs/>
          <w:sz w:val="24"/>
          <w:szCs w:val="24"/>
        </w:rPr>
        <w:t xml:space="preserve"> or WIOA services according to the service strategy and timeline outlined in each individual service plan.  Enrollment of the homeless veterans program participant into an ES, JVSG</w:t>
      </w:r>
      <w:r w:rsidRPr="00F27145" w:rsidR="003348FF">
        <w:rPr>
          <w:rFonts w:ascii="Times New Roman" w:hAnsi="Times New Roman" w:cs="Times New Roman"/>
          <w:iCs/>
          <w:sz w:val="24"/>
          <w:szCs w:val="24"/>
        </w:rPr>
        <w:t>,</w:t>
      </w:r>
      <w:r w:rsidRPr="00F27145" w:rsidR="00953B95">
        <w:rPr>
          <w:rFonts w:ascii="Times New Roman" w:hAnsi="Times New Roman" w:cs="Times New Roman"/>
          <w:iCs/>
          <w:sz w:val="24"/>
          <w:szCs w:val="24"/>
        </w:rPr>
        <w:t xml:space="preserve"> or WIOA service must occur during the active period of performance outlined in the </w:t>
      </w:r>
      <w:r w:rsidRPr="00F27145" w:rsidR="003348FF">
        <w:rPr>
          <w:rFonts w:ascii="Times New Roman" w:hAnsi="Times New Roman" w:cs="Times New Roman"/>
          <w:iCs/>
          <w:sz w:val="24"/>
          <w:szCs w:val="24"/>
        </w:rPr>
        <w:t>HVRP or IVTP</w:t>
      </w:r>
      <w:r w:rsidRPr="00F27145" w:rsidR="00953B95">
        <w:rPr>
          <w:rFonts w:ascii="Times New Roman" w:hAnsi="Times New Roman" w:cs="Times New Roman"/>
          <w:iCs/>
          <w:sz w:val="24"/>
          <w:szCs w:val="24"/>
        </w:rPr>
        <w:t xml:space="preserve"> grant award.   </w:t>
      </w:r>
    </w:p>
    <w:p w:rsidRPr="00F27145" w:rsidR="00953B95" w:rsidP="00A73BEA" w:rsidRDefault="00953B95" w14:paraId="5F7B5E96" w14:textId="77777777">
      <w:pPr>
        <w:pStyle w:val="ListParagraph"/>
        <w:spacing w:line="252" w:lineRule="auto"/>
        <w:rPr>
          <w:rFonts w:ascii="Times New Roman"/>
        </w:rPr>
      </w:pPr>
    </w:p>
    <w:p w:rsidRPr="00F27145" w:rsidR="00953B95" w:rsidP="00A73BEA" w:rsidRDefault="00953B95" w14:paraId="1AE89A67" w14:textId="7C415743">
      <w:pPr>
        <w:spacing w:after="0" w:line="252" w:lineRule="auto"/>
        <w:rPr>
          <w:rFonts w:ascii="Times New Roman" w:hAnsi="Times New Roman" w:cs="Times New Roman"/>
          <w:sz w:val="24"/>
          <w:szCs w:val="24"/>
        </w:rPr>
      </w:pPr>
      <w:r w:rsidRPr="00F27145">
        <w:rPr>
          <w:rFonts w:ascii="Times New Roman" w:hAnsi="Times New Roman" w:cs="Times New Roman"/>
          <w:sz w:val="24"/>
          <w:szCs w:val="24"/>
        </w:rPr>
        <w:t>Homeless veterans program grantees are responsible for working with appropriate ES, JVSG</w:t>
      </w:r>
      <w:r w:rsidRPr="00F27145" w:rsidR="00DD7F22">
        <w:rPr>
          <w:rFonts w:ascii="Times New Roman" w:hAnsi="Times New Roman" w:cs="Times New Roman"/>
          <w:sz w:val="24"/>
          <w:szCs w:val="24"/>
        </w:rPr>
        <w:t>,</w:t>
      </w:r>
      <w:r w:rsidRPr="00F27145">
        <w:rPr>
          <w:rFonts w:ascii="Times New Roman" w:hAnsi="Times New Roman" w:cs="Times New Roman"/>
          <w:sz w:val="24"/>
          <w:szCs w:val="24"/>
        </w:rPr>
        <w:t xml:space="preserve"> and WIOA title I staff in the local AJC to facilitate the enrollment of homeless veterans program participants.  Please note the Department has added two new data elements into the new AJC Participant Individual Record Layout (PIRL) to ensure homeless veterans program participants are uniquely identified in the state’s management information system for ES, JVSG</w:t>
      </w:r>
      <w:r w:rsidRPr="00F27145" w:rsidR="003348FF">
        <w:rPr>
          <w:rFonts w:ascii="Times New Roman" w:hAnsi="Times New Roman" w:cs="Times New Roman"/>
          <w:sz w:val="24"/>
          <w:szCs w:val="24"/>
        </w:rPr>
        <w:t>,</w:t>
      </w:r>
      <w:r w:rsidRPr="00F27145">
        <w:rPr>
          <w:rFonts w:ascii="Times New Roman" w:hAnsi="Times New Roman" w:cs="Times New Roman"/>
          <w:sz w:val="24"/>
          <w:szCs w:val="24"/>
        </w:rPr>
        <w:t xml:space="preserve"> and WIOA programs.  Further guidance will explain that the following data elements to be completed for individuals receiving services from one of the homeless veterans programs and ES, JVSG</w:t>
      </w:r>
      <w:r w:rsidRPr="00F27145" w:rsidR="003348FF">
        <w:rPr>
          <w:rFonts w:ascii="Times New Roman" w:hAnsi="Times New Roman" w:cs="Times New Roman"/>
          <w:sz w:val="24"/>
          <w:szCs w:val="24"/>
        </w:rPr>
        <w:t>,</w:t>
      </w:r>
      <w:r w:rsidRPr="00F27145">
        <w:rPr>
          <w:rFonts w:ascii="Times New Roman" w:hAnsi="Times New Roman" w:cs="Times New Roman"/>
          <w:sz w:val="24"/>
          <w:szCs w:val="24"/>
        </w:rPr>
        <w:t xml:space="preserve"> or WIOA title I:  </w:t>
      </w:r>
    </w:p>
    <w:p w:rsidRPr="00F27145" w:rsidR="00953B95" w:rsidP="00A73BEA" w:rsidRDefault="00953B95" w14:paraId="68782932" w14:textId="77777777">
      <w:pPr>
        <w:pStyle w:val="ListParagraph"/>
        <w:widowControl/>
        <w:tabs>
          <w:tab w:val="left" w:pos="-720"/>
          <w:tab w:val="left" w:pos="360"/>
        </w:tabs>
        <w:spacing w:line="252" w:lineRule="auto"/>
        <w:ind w:left="360"/>
        <w:rPr>
          <w:rFonts w:ascii="Times New Roman"/>
        </w:rPr>
      </w:pPr>
    </w:p>
    <w:p w:rsidRPr="00F27145" w:rsidR="00953B95" w:rsidP="00A73BEA" w:rsidRDefault="00953B95" w14:paraId="64D163D0" w14:textId="77777777">
      <w:pPr>
        <w:pStyle w:val="ListParagraph"/>
        <w:widowControl/>
        <w:numPr>
          <w:ilvl w:val="0"/>
          <w:numId w:val="14"/>
        </w:numPr>
        <w:tabs>
          <w:tab w:val="left" w:pos="-720"/>
          <w:tab w:val="left" w:pos="360"/>
        </w:tabs>
        <w:spacing w:line="252" w:lineRule="auto"/>
        <w:ind w:left="720"/>
        <w:contextualSpacing w:val="0"/>
        <w:rPr>
          <w:rFonts w:ascii="Times New Roman"/>
        </w:rPr>
      </w:pPr>
      <w:r w:rsidRPr="00F27145">
        <w:rPr>
          <w:rFonts w:ascii="Times New Roman"/>
        </w:rPr>
        <w:t xml:space="preserve">For participants self-identifying as a veteran, a subsequent question will be posed, asking if the veteran is homeless </w:t>
      </w:r>
      <w:r w:rsidRPr="00F27145">
        <w:rPr>
          <w:rFonts w:ascii="Times New Roman"/>
          <w:i/>
        </w:rPr>
        <w:t xml:space="preserve">and </w:t>
      </w:r>
      <w:r w:rsidRPr="00F27145">
        <w:rPr>
          <w:rFonts w:ascii="Times New Roman"/>
        </w:rPr>
        <w:t>receiving VETS’ homeless veterans program services. (</w:t>
      </w:r>
      <w:r w:rsidRPr="00F27145">
        <w:rPr>
          <w:rFonts w:ascii="Times New Roman"/>
          <w:i/>
        </w:rPr>
        <w:t>Element 309 – “Homeless Veterans’ Reintegration Program Participant” the PIRL)</w:t>
      </w:r>
      <w:r w:rsidRPr="00F27145">
        <w:rPr>
          <w:rFonts w:ascii="Times New Roman"/>
        </w:rPr>
        <w:t xml:space="preserve"> </w:t>
      </w:r>
    </w:p>
    <w:p w:rsidRPr="00F27145" w:rsidR="00953B95" w:rsidP="00A73BEA" w:rsidRDefault="00953B95" w14:paraId="4FEF1E0B" w14:textId="77777777">
      <w:pPr>
        <w:pStyle w:val="ListParagraph"/>
        <w:widowControl/>
        <w:numPr>
          <w:ilvl w:val="0"/>
          <w:numId w:val="14"/>
        </w:numPr>
        <w:tabs>
          <w:tab w:val="left" w:pos="-720"/>
          <w:tab w:val="left" w:pos="360"/>
        </w:tabs>
        <w:spacing w:line="252" w:lineRule="auto"/>
        <w:ind w:left="720"/>
        <w:contextualSpacing w:val="0"/>
        <w:rPr>
          <w:rFonts w:ascii="Times New Roman"/>
        </w:rPr>
      </w:pPr>
      <w:r w:rsidRPr="00F27145">
        <w:rPr>
          <w:rFonts w:ascii="Times New Roman"/>
        </w:rPr>
        <w:t xml:space="preserve">If the answer to that question is yes, the counselor will be asked to provide the five digit grant number of the homeless veterans program grant.  </w:t>
      </w:r>
      <w:r w:rsidRPr="00F27145">
        <w:rPr>
          <w:rFonts w:ascii="Times New Roman"/>
          <w:i/>
        </w:rPr>
        <w:t>(Element 310 – “Homeless Veterans’ Reintegration Program Grantee”  the PIRL)</w:t>
      </w:r>
    </w:p>
    <w:p w:rsidRPr="00F27145" w:rsidR="00FB3EDB" w:rsidP="00A73BEA" w:rsidRDefault="00FB3EDB" w14:paraId="23607306" w14:textId="77777777">
      <w:pPr>
        <w:tabs>
          <w:tab w:val="left" w:pos="-720"/>
          <w:tab w:val="left" w:pos="360"/>
        </w:tabs>
        <w:spacing w:after="0" w:line="252" w:lineRule="auto"/>
        <w:ind w:left="180"/>
        <w:rPr>
          <w:rFonts w:ascii="Times New Roman" w:hAnsi="Times New Roman" w:cs="Times New Roman"/>
          <w:sz w:val="24"/>
          <w:szCs w:val="24"/>
        </w:rPr>
      </w:pPr>
    </w:p>
    <w:p w:rsidRPr="00F27145" w:rsidR="00953B95" w:rsidP="00A73BEA" w:rsidRDefault="00953B95" w14:paraId="46297DA7" w14:textId="77777777">
      <w:pPr>
        <w:tabs>
          <w:tab w:val="left" w:pos="-720"/>
          <w:tab w:val="left" w:pos="360"/>
        </w:tabs>
        <w:spacing w:after="0" w:line="252" w:lineRule="auto"/>
        <w:ind w:left="180"/>
        <w:rPr>
          <w:rFonts w:ascii="Times New Roman" w:hAnsi="Times New Roman" w:cs="Times New Roman"/>
          <w:sz w:val="24"/>
          <w:szCs w:val="24"/>
        </w:rPr>
      </w:pPr>
      <w:r w:rsidRPr="00F27145">
        <w:rPr>
          <w:rFonts w:ascii="Times New Roman" w:hAnsi="Times New Roman" w:cs="Times New Roman"/>
          <w:sz w:val="24"/>
          <w:szCs w:val="24"/>
        </w:rPr>
        <w:t xml:space="preserve">A counselor representing the homeless veterans program grantee is required to be present when the veteran is enrolling into a workforce program at the AJC, to properly answer the questions that will identify the veteran as a participant in a homeless veterans program, and provide the 5 digit grant number for element 310 the PIRL.  If the responses to the data elements outlined above are not properly reported, the veteran will not be identified as a homeless veterans program participant and that veteran’s outcomes will not be properly credited to the appropriate grant(s). </w:t>
      </w:r>
    </w:p>
    <w:p w:rsidRPr="00F27145" w:rsidR="00FB3EDB" w:rsidP="00A73BEA" w:rsidRDefault="00FB3EDB" w14:paraId="40C64CA7" w14:textId="77777777">
      <w:pPr>
        <w:tabs>
          <w:tab w:val="left" w:pos="-720"/>
          <w:tab w:val="left" w:pos="360"/>
        </w:tabs>
        <w:spacing w:after="0" w:line="252" w:lineRule="auto"/>
        <w:ind w:left="180"/>
        <w:rPr>
          <w:rFonts w:ascii="Times New Roman" w:hAnsi="Times New Roman" w:cs="Times New Roman"/>
          <w:sz w:val="24"/>
          <w:szCs w:val="24"/>
        </w:rPr>
      </w:pPr>
    </w:p>
    <w:p w:rsidRPr="00F27145" w:rsidR="00A70087" w:rsidP="00A73BEA" w:rsidRDefault="003A3CDD" w14:paraId="12778C78" w14:textId="0AF59636">
      <w:pPr>
        <w:widowControl w:val="0"/>
        <w:overflowPunct w:val="0"/>
        <w:autoSpaceDE w:val="0"/>
        <w:autoSpaceDN w:val="0"/>
        <w:adjustRightInd w:val="0"/>
        <w:spacing w:after="0" w:line="252" w:lineRule="auto"/>
        <w:ind w:right="140"/>
        <w:rPr>
          <w:rFonts w:ascii="Times New Roman" w:hAnsi="Times New Roman" w:cs="Times New Roman"/>
          <w:sz w:val="24"/>
          <w:szCs w:val="24"/>
        </w:rPr>
      </w:pPr>
      <w:r w:rsidRPr="00F27145">
        <w:rPr>
          <w:rFonts w:ascii="Times New Roman" w:hAnsi="Times New Roman" w:cs="Times New Roman"/>
          <w:b/>
          <w:bCs/>
          <w:sz w:val="24"/>
          <w:szCs w:val="24"/>
        </w:rPr>
        <w:t xml:space="preserve">Enrolled Veteran – </w:t>
      </w:r>
      <w:r w:rsidRPr="00F27145">
        <w:rPr>
          <w:rFonts w:ascii="Times New Roman" w:hAnsi="Times New Roman" w:cs="Times New Roman"/>
          <w:sz w:val="24"/>
          <w:szCs w:val="24"/>
        </w:rPr>
        <w:t xml:space="preserve">Synonymous with the term “participant.” </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A veteran who is eligible for services</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 xml:space="preserve">at intake and who is receiving or scheduled to receive </w:t>
      </w:r>
      <w:r w:rsidRPr="00F27145" w:rsidR="00394926">
        <w:rPr>
          <w:rFonts w:ascii="Times New Roman" w:hAnsi="Times New Roman" w:cs="Times New Roman"/>
          <w:sz w:val="24"/>
          <w:szCs w:val="24"/>
        </w:rPr>
        <w:t xml:space="preserve">career services and/or </w:t>
      </w:r>
      <w:r w:rsidRPr="00F27145">
        <w:rPr>
          <w:rFonts w:ascii="Times New Roman" w:hAnsi="Times New Roman" w:cs="Times New Roman"/>
          <w:sz w:val="24"/>
          <w:szCs w:val="24"/>
        </w:rPr>
        <w:t>training.</w:t>
      </w:r>
    </w:p>
    <w:p w:rsidRPr="00F27145" w:rsidR="00A70087" w:rsidP="00A73BEA" w:rsidRDefault="00A70087" w14:paraId="0F549D5B"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DC11D7" w:rsidP="00A73BEA" w:rsidRDefault="00DC11D7" w14:paraId="3C2563A8" w14:textId="49455876">
      <w:pPr>
        <w:widowControl w:val="0"/>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b/>
          <w:sz w:val="24"/>
          <w:szCs w:val="24"/>
        </w:rPr>
        <w:t>Exit Quarter</w:t>
      </w:r>
      <w:r w:rsidRPr="00F27145" w:rsidR="00065113">
        <w:rPr>
          <w:rFonts w:ascii="Times New Roman" w:hAnsi="Times New Roman" w:cs="Times New Roman"/>
          <w:sz w:val="24"/>
          <w:szCs w:val="24"/>
        </w:rPr>
        <w:t xml:space="preserve"> -</w:t>
      </w:r>
      <w:r w:rsidRPr="00F27145">
        <w:rPr>
          <w:rFonts w:ascii="Times New Roman" w:hAnsi="Times New Roman" w:cs="Times New Roman"/>
          <w:sz w:val="24"/>
          <w:szCs w:val="24"/>
        </w:rPr>
        <w:t xml:space="preserve"> The calendar quarter containing the participant’s date of exit from the homeless veterans program.  The date of exit is the day the participant received his or her final homeless veterans program service under the grant award.  </w:t>
      </w:r>
    </w:p>
    <w:p w:rsidRPr="00F27145" w:rsidR="00DC11D7" w:rsidP="00A73BEA" w:rsidRDefault="00DC11D7" w14:paraId="016CF555"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0E14D6" w:rsidP="00A73BEA" w:rsidRDefault="000E14D6" w14:paraId="4C0C746D" w14:textId="09552551">
      <w:pPr>
        <w:widowControl w:val="0"/>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b/>
          <w:sz w:val="24"/>
          <w:szCs w:val="24"/>
        </w:rPr>
        <w:t>Exiter</w:t>
      </w:r>
      <w:r w:rsidRPr="00F27145" w:rsidR="00065113">
        <w:rPr>
          <w:rFonts w:ascii="Times New Roman" w:hAnsi="Times New Roman" w:cs="Times New Roman"/>
          <w:sz w:val="24"/>
          <w:szCs w:val="24"/>
        </w:rPr>
        <w:t xml:space="preserve"> -</w:t>
      </w:r>
      <w:r w:rsidRPr="00F27145">
        <w:rPr>
          <w:rFonts w:ascii="Times New Roman" w:hAnsi="Times New Roman" w:cs="Times New Roman"/>
          <w:sz w:val="24"/>
          <w:szCs w:val="24"/>
        </w:rPr>
        <w:t xml:space="preserve"> For the purposes of </w:t>
      </w:r>
      <w:r w:rsidR="004E3451">
        <w:rPr>
          <w:rFonts w:ascii="Times New Roman" w:hAnsi="Times New Roman" w:cs="Times New Roman"/>
          <w:sz w:val="24"/>
          <w:szCs w:val="24"/>
        </w:rPr>
        <w:t xml:space="preserve">VETS’ </w:t>
      </w:r>
      <w:r w:rsidRPr="00F27145">
        <w:rPr>
          <w:rFonts w:ascii="Times New Roman" w:hAnsi="Times New Roman" w:cs="Times New Roman"/>
          <w:sz w:val="24"/>
          <w:szCs w:val="24"/>
        </w:rPr>
        <w:t xml:space="preserve">competitive grants, a participant who is </w:t>
      </w:r>
      <w:r w:rsidRPr="00F27145">
        <w:rPr>
          <w:rFonts w:ascii="Times New Roman" w:hAnsi="Times New Roman" w:cs="Times New Roman"/>
          <w:i/>
          <w:sz w:val="24"/>
          <w:szCs w:val="24"/>
        </w:rPr>
        <w:t>placed</w:t>
      </w:r>
      <w:r w:rsidRPr="00F27145">
        <w:rPr>
          <w:rFonts w:ascii="Times New Roman" w:hAnsi="Times New Roman" w:cs="Times New Roman"/>
          <w:sz w:val="24"/>
          <w:szCs w:val="24"/>
        </w:rPr>
        <w:t xml:space="preserve"> </w:t>
      </w:r>
      <w:r w:rsidRPr="00F27145">
        <w:rPr>
          <w:rFonts w:ascii="Times New Roman" w:hAnsi="Times New Roman" w:cs="Times New Roman"/>
          <w:i/>
          <w:sz w:val="24"/>
          <w:szCs w:val="24"/>
        </w:rPr>
        <w:t>or</w:t>
      </w:r>
      <w:r w:rsidRPr="00F27145">
        <w:rPr>
          <w:rFonts w:ascii="Times New Roman" w:hAnsi="Times New Roman" w:cs="Times New Roman"/>
          <w:sz w:val="24"/>
          <w:szCs w:val="24"/>
        </w:rPr>
        <w:t xml:space="preserve"> </w:t>
      </w:r>
      <w:r w:rsidRPr="00F27145">
        <w:rPr>
          <w:rFonts w:ascii="Times New Roman" w:hAnsi="Times New Roman" w:cs="Times New Roman"/>
          <w:i/>
          <w:sz w:val="24"/>
          <w:szCs w:val="24"/>
        </w:rPr>
        <w:t>dropped</w:t>
      </w:r>
      <w:r w:rsidRPr="00F27145">
        <w:rPr>
          <w:rFonts w:ascii="Times New Roman" w:hAnsi="Times New Roman" w:cs="Times New Roman"/>
          <w:sz w:val="24"/>
          <w:szCs w:val="24"/>
        </w:rPr>
        <w:t xml:space="preserve"> during a quarter </w:t>
      </w:r>
      <w:r w:rsidRPr="00F27145">
        <w:rPr>
          <w:rFonts w:ascii="Times New Roman" w:hAnsi="Times New Roman" w:cs="Times New Roman"/>
          <w:i/>
          <w:sz w:val="24"/>
          <w:szCs w:val="24"/>
        </w:rPr>
        <w:t>and</w:t>
      </w:r>
      <w:r w:rsidRPr="00F27145">
        <w:rPr>
          <w:rFonts w:ascii="Times New Roman" w:hAnsi="Times New Roman" w:cs="Times New Roman"/>
          <w:sz w:val="24"/>
          <w:szCs w:val="24"/>
        </w:rPr>
        <w:t xml:space="preserve"> is not scheduled to receive future homeless veterans program services is considered an exiter.  The following services do </w:t>
      </w:r>
      <w:r w:rsidRPr="00F27145">
        <w:rPr>
          <w:rFonts w:ascii="Times New Roman" w:hAnsi="Times New Roman" w:cs="Times New Roman"/>
          <w:i/>
          <w:sz w:val="24"/>
          <w:szCs w:val="24"/>
        </w:rPr>
        <w:t>not</w:t>
      </w:r>
      <w:r w:rsidRPr="00F27145">
        <w:rPr>
          <w:rFonts w:ascii="Times New Roman" w:hAnsi="Times New Roman" w:cs="Times New Roman"/>
          <w:sz w:val="24"/>
          <w:szCs w:val="24"/>
        </w:rPr>
        <w:t xml:space="preserve"> count as “future services”:</w:t>
      </w:r>
    </w:p>
    <w:p w:rsidRPr="00F27145" w:rsidR="000E14D6" w:rsidP="00A73BEA" w:rsidRDefault="000E14D6" w14:paraId="14DB5C6F" w14:textId="77777777">
      <w:pPr>
        <w:numPr>
          <w:ilvl w:val="1"/>
          <w:numId w:val="12"/>
        </w:numPr>
        <w:tabs>
          <w:tab w:val="clear" w:pos="1440"/>
        </w:tabs>
        <w:spacing w:after="0" w:line="252" w:lineRule="auto"/>
        <w:ind w:left="1080"/>
        <w:rPr>
          <w:rFonts w:ascii="Times New Roman" w:hAnsi="Times New Roman" w:cs="Times New Roman"/>
          <w:sz w:val="24"/>
          <w:szCs w:val="24"/>
        </w:rPr>
      </w:pPr>
      <w:r w:rsidRPr="00F27145">
        <w:rPr>
          <w:rFonts w:ascii="Times New Roman" w:hAnsi="Times New Roman" w:cs="Times New Roman"/>
          <w:sz w:val="24"/>
          <w:szCs w:val="24"/>
        </w:rPr>
        <w:t>Additional career planning;</w:t>
      </w:r>
    </w:p>
    <w:p w:rsidRPr="00F27145" w:rsidR="000E14D6" w:rsidP="00A73BEA" w:rsidRDefault="000E14D6" w14:paraId="3E75BD4E" w14:textId="77777777">
      <w:pPr>
        <w:numPr>
          <w:ilvl w:val="1"/>
          <w:numId w:val="12"/>
        </w:numPr>
        <w:tabs>
          <w:tab w:val="clear" w:pos="1440"/>
        </w:tabs>
        <w:spacing w:after="0" w:line="252" w:lineRule="auto"/>
        <w:ind w:left="1080"/>
        <w:rPr>
          <w:rFonts w:ascii="Times New Roman" w:hAnsi="Times New Roman" w:cs="Times New Roman"/>
          <w:sz w:val="24"/>
          <w:szCs w:val="24"/>
        </w:rPr>
      </w:pPr>
      <w:r w:rsidRPr="00F27145">
        <w:rPr>
          <w:rFonts w:ascii="Times New Roman" w:hAnsi="Times New Roman" w:cs="Times New Roman"/>
          <w:sz w:val="24"/>
          <w:szCs w:val="24"/>
        </w:rPr>
        <w:t>Contacting the employer;</w:t>
      </w:r>
    </w:p>
    <w:p w:rsidRPr="00F27145" w:rsidR="000E14D6" w:rsidP="00A73BEA" w:rsidRDefault="000E14D6" w14:paraId="45EC2EE7" w14:textId="77777777">
      <w:pPr>
        <w:numPr>
          <w:ilvl w:val="1"/>
          <w:numId w:val="12"/>
        </w:numPr>
        <w:tabs>
          <w:tab w:val="clear" w:pos="1440"/>
        </w:tabs>
        <w:spacing w:after="0" w:line="252" w:lineRule="auto"/>
        <w:ind w:left="1080"/>
        <w:rPr>
          <w:rFonts w:ascii="Times New Roman" w:hAnsi="Times New Roman" w:cs="Times New Roman"/>
          <w:sz w:val="24"/>
          <w:szCs w:val="24"/>
        </w:rPr>
      </w:pPr>
      <w:r w:rsidRPr="00F27145">
        <w:rPr>
          <w:rFonts w:ascii="Times New Roman" w:hAnsi="Times New Roman" w:cs="Times New Roman"/>
          <w:sz w:val="24"/>
          <w:szCs w:val="24"/>
        </w:rPr>
        <w:t>Assisting with work-related problems;</w:t>
      </w:r>
    </w:p>
    <w:p w:rsidRPr="00F27145" w:rsidR="000E14D6" w:rsidP="00A73BEA" w:rsidRDefault="000E14D6" w14:paraId="10D03E65" w14:textId="77777777">
      <w:pPr>
        <w:numPr>
          <w:ilvl w:val="1"/>
          <w:numId w:val="12"/>
        </w:numPr>
        <w:tabs>
          <w:tab w:val="clear" w:pos="1440"/>
        </w:tabs>
        <w:spacing w:after="0" w:line="252" w:lineRule="auto"/>
        <w:ind w:left="1080"/>
        <w:rPr>
          <w:rFonts w:ascii="Times New Roman" w:hAnsi="Times New Roman" w:cs="Times New Roman"/>
          <w:sz w:val="24"/>
          <w:szCs w:val="24"/>
        </w:rPr>
      </w:pPr>
      <w:r w:rsidRPr="00F27145">
        <w:rPr>
          <w:rFonts w:ascii="Times New Roman" w:hAnsi="Times New Roman" w:cs="Times New Roman"/>
          <w:sz w:val="24"/>
          <w:szCs w:val="24"/>
        </w:rPr>
        <w:t>Peer support groups;</w:t>
      </w:r>
    </w:p>
    <w:p w:rsidRPr="00F27145" w:rsidR="000E14D6" w:rsidP="00A73BEA" w:rsidRDefault="000E14D6" w14:paraId="1FF66071" w14:textId="77777777">
      <w:pPr>
        <w:numPr>
          <w:ilvl w:val="1"/>
          <w:numId w:val="12"/>
        </w:numPr>
        <w:tabs>
          <w:tab w:val="clear" w:pos="1440"/>
        </w:tabs>
        <w:spacing w:after="0" w:line="252" w:lineRule="auto"/>
        <w:ind w:left="1080"/>
        <w:rPr>
          <w:rFonts w:ascii="Times New Roman" w:hAnsi="Times New Roman" w:cs="Times New Roman"/>
          <w:sz w:val="24"/>
          <w:szCs w:val="24"/>
        </w:rPr>
      </w:pPr>
      <w:r w:rsidRPr="00F27145">
        <w:rPr>
          <w:rFonts w:ascii="Times New Roman" w:hAnsi="Times New Roman" w:cs="Times New Roman"/>
          <w:sz w:val="24"/>
          <w:szCs w:val="24"/>
        </w:rPr>
        <w:t xml:space="preserve">Informational mailings; </w:t>
      </w:r>
    </w:p>
    <w:p w:rsidRPr="00F27145" w:rsidR="000E14D6" w:rsidP="00A73BEA" w:rsidRDefault="000E14D6" w14:paraId="49DE87EC" w14:textId="77777777">
      <w:pPr>
        <w:numPr>
          <w:ilvl w:val="1"/>
          <w:numId w:val="12"/>
        </w:numPr>
        <w:tabs>
          <w:tab w:val="clear" w:pos="1440"/>
        </w:tabs>
        <w:spacing w:after="0" w:line="252" w:lineRule="auto"/>
        <w:ind w:left="1080"/>
        <w:rPr>
          <w:rFonts w:ascii="Times New Roman" w:hAnsi="Times New Roman" w:cs="Times New Roman"/>
          <w:sz w:val="24"/>
          <w:szCs w:val="24"/>
        </w:rPr>
      </w:pPr>
      <w:r w:rsidRPr="00F27145">
        <w:rPr>
          <w:rFonts w:ascii="Times New Roman" w:hAnsi="Times New Roman" w:cs="Times New Roman"/>
          <w:sz w:val="24"/>
          <w:szCs w:val="24"/>
        </w:rPr>
        <w:t>Co-enrolled partner services extending beyond the end of the active period of performance for the competitive grant award;</w:t>
      </w:r>
    </w:p>
    <w:p w:rsidRPr="00F27145" w:rsidR="000E14D6" w:rsidP="00A73BEA" w:rsidRDefault="000E14D6" w14:paraId="79113D66" w14:textId="77777777">
      <w:pPr>
        <w:numPr>
          <w:ilvl w:val="1"/>
          <w:numId w:val="12"/>
        </w:numPr>
        <w:tabs>
          <w:tab w:val="clear" w:pos="1440"/>
        </w:tabs>
        <w:spacing w:after="0" w:line="252" w:lineRule="auto"/>
        <w:ind w:left="1080"/>
        <w:rPr>
          <w:rFonts w:ascii="Times New Roman" w:hAnsi="Times New Roman" w:cs="Times New Roman"/>
          <w:sz w:val="24"/>
          <w:szCs w:val="24"/>
        </w:rPr>
      </w:pPr>
      <w:r w:rsidRPr="00F27145">
        <w:rPr>
          <w:rFonts w:ascii="Times New Roman" w:hAnsi="Times New Roman" w:cs="Times New Roman"/>
          <w:sz w:val="24"/>
          <w:szCs w:val="24"/>
        </w:rPr>
        <w:t>Follow-up tracking services; and</w:t>
      </w:r>
    </w:p>
    <w:p w:rsidRPr="00F27145" w:rsidR="000E14D6" w:rsidP="00A73BEA" w:rsidRDefault="000E14D6" w14:paraId="256D7C00" w14:textId="77777777">
      <w:pPr>
        <w:numPr>
          <w:ilvl w:val="1"/>
          <w:numId w:val="12"/>
        </w:numPr>
        <w:tabs>
          <w:tab w:val="clear" w:pos="1440"/>
        </w:tabs>
        <w:spacing w:after="0" w:line="252" w:lineRule="auto"/>
        <w:ind w:left="1080"/>
        <w:rPr>
          <w:rFonts w:ascii="Times New Roman" w:hAnsi="Times New Roman" w:cs="Times New Roman"/>
          <w:sz w:val="24"/>
          <w:szCs w:val="24"/>
        </w:rPr>
      </w:pPr>
      <w:r w:rsidRPr="00F27145">
        <w:rPr>
          <w:rFonts w:ascii="Times New Roman" w:hAnsi="Times New Roman" w:cs="Times New Roman"/>
          <w:sz w:val="24"/>
          <w:szCs w:val="24"/>
        </w:rPr>
        <w:t>Referral to supportive services.</w:t>
      </w:r>
    </w:p>
    <w:p w:rsidRPr="00F27145" w:rsidR="00797FF7" w:rsidP="00A73BEA" w:rsidRDefault="00797FF7" w14:paraId="743ACEE8" w14:textId="77777777">
      <w:pPr>
        <w:spacing w:after="0" w:line="252" w:lineRule="auto"/>
        <w:ind w:left="1080"/>
        <w:rPr>
          <w:rFonts w:ascii="Times New Roman" w:hAnsi="Times New Roman" w:cs="Times New Roman"/>
          <w:sz w:val="24"/>
          <w:szCs w:val="24"/>
        </w:rPr>
      </w:pPr>
    </w:p>
    <w:p w:rsidRPr="00F27145" w:rsidR="000E14D6" w:rsidP="00A73BEA" w:rsidRDefault="000E14D6" w14:paraId="0F20A25B" w14:textId="71BD93EE">
      <w:pPr>
        <w:spacing w:after="0" w:line="252" w:lineRule="auto"/>
        <w:rPr>
          <w:rFonts w:ascii="Times New Roman" w:hAnsi="Times New Roman" w:cs="Times New Roman"/>
          <w:bCs/>
          <w:i/>
          <w:iCs/>
          <w:sz w:val="24"/>
          <w:szCs w:val="24"/>
        </w:rPr>
      </w:pPr>
      <w:r w:rsidRPr="00F27145">
        <w:rPr>
          <w:rFonts w:ascii="Times New Roman" w:hAnsi="Times New Roman" w:cs="Times New Roman"/>
          <w:sz w:val="24"/>
          <w:szCs w:val="24"/>
        </w:rPr>
        <w:t>Once a participant placed into employment becomes an exiter, the sequence for tracking outcomes is determined by the exit quarter.</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 xml:space="preserve">Those participants experiencing a gap in service of 90 days or more due to a delay before the beginning of training, a serious health/medical condition; and/or temporary departure from the area such as for National Guard/Reserve duty may be </w:t>
      </w:r>
      <w:r w:rsidRPr="00F27145">
        <w:rPr>
          <w:rFonts w:ascii="Times New Roman" w:hAnsi="Times New Roman" w:cs="Times New Roman"/>
          <w:sz w:val="24"/>
          <w:szCs w:val="24"/>
          <w:u w:val="single"/>
        </w:rPr>
        <w:t>temporarily</w:t>
      </w:r>
      <w:r w:rsidRPr="00F27145">
        <w:rPr>
          <w:rFonts w:ascii="Times New Roman" w:hAnsi="Times New Roman" w:cs="Times New Roman"/>
          <w:sz w:val="24"/>
          <w:szCs w:val="24"/>
        </w:rPr>
        <w:t xml:space="preserve"> exempted from being exited for a portion of the grantee’s period of performance.  </w:t>
      </w:r>
      <w:r w:rsidRPr="00F27145">
        <w:rPr>
          <w:rFonts w:ascii="Times New Roman" w:hAnsi="Times New Roman" w:cs="Times New Roman"/>
          <w:bCs/>
          <w:i/>
          <w:iCs/>
          <w:sz w:val="24"/>
          <w:szCs w:val="24"/>
        </w:rPr>
        <w:t>Note:  Retention services, while extremely important, are not considered “active” or pre-employment services that delay a participant exit.</w:t>
      </w:r>
    </w:p>
    <w:p w:rsidRPr="00F27145" w:rsidR="008B7424" w:rsidP="00A73BEA" w:rsidRDefault="000E14D6" w14:paraId="72012B23" w14:textId="34301821">
      <w:pPr>
        <w:tabs>
          <w:tab w:val="left" w:pos="540"/>
        </w:tabs>
        <w:spacing w:after="0" w:line="252" w:lineRule="auto"/>
        <w:rPr>
          <w:rFonts w:ascii="Times New Roman" w:hAnsi="Times New Roman" w:cs="Times New Roman"/>
          <w:sz w:val="24"/>
          <w:szCs w:val="24"/>
        </w:rPr>
      </w:pPr>
      <w:r w:rsidRPr="00F27145">
        <w:rPr>
          <w:rFonts w:ascii="Times New Roman" w:hAnsi="Times New Roman" w:cs="Times New Roman"/>
          <w:sz w:val="24"/>
          <w:szCs w:val="24"/>
        </w:rPr>
        <w:t xml:space="preserve"> </w:t>
      </w:r>
    </w:p>
    <w:p w:rsidRPr="00F27145" w:rsidR="0057550B" w:rsidP="007C0834" w:rsidRDefault="0057550B" w14:paraId="0074F6A9" w14:textId="65BBFE42">
      <w:pPr>
        <w:autoSpaceDE w:val="0"/>
        <w:autoSpaceDN w:val="0"/>
        <w:adjustRightInd w:val="0"/>
        <w:spacing w:after="0" w:line="252" w:lineRule="auto"/>
        <w:rPr>
          <w:rFonts w:ascii="Times New Roman" w:hAnsi="Times New Roman" w:cs="Times New Roman"/>
          <w:b/>
          <w:sz w:val="24"/>
          <w:szCs w:val="24"/>
        </w:rPr>
      </w:pPr>
      <w:r w:rsidRPr="00F27145">
        <w:rPr>
          <w:rFonts w:ascii="Times New Roman" w:hAnsi="Times New Roman" w:cs="Times New Roman"/>
          <w:b/>
          <w:sz w:val="24"/>
          <w:szCs w:val="24"/>
        </w:rPr>
        <w:t xml:space="preserve">Family-Sustaining Employment - </w:t>
      </w:r>
      <w:r w:rsidRPr="00F27145">
        <w:rPr>
          <w:rFonts w:ascii="Times New Roman" w:hAnsi="Times New Roman" w:cs="Times New Roman"/>
          <w:sz w:val="24"/>
          <w:szCs w:val="24"/>
        </w:rPr>
        <w:t>paid employment, in line with the homeless veteran’s aspirations, talents, and abilities.  The employment should provide a family sustaining wage or, in other words, at least the minimum income necessary for a worker to meet his or her basic financial needs.</w:t>
      </w:r>
    </w:p>
    <w:p w:rsidRPr="00F27145" w:rsidR="0057550B" w:rsidP="007C0834" w:rsidRDefault="0057550B" w14:paraId="1FD03A07" w14:textId="77777777">
      <w:pPr>
        <w:autoSpaceDE w:val="0"/>
        <w:autoSpaceDN w:val="0"/>
        <w:adjustRightInd w:val="0"/>
        <w:spacing w:after="0" w:line="252" w:lineRule="auto"/>
        <w:rPr>
          <w:rFonts w:ascii="Times New Roman" w:hAnsi="Times New Roman" w:cs="Times New Roman"/>
          <w:b/>
          <w:sz w:val="24"/>
          <w:szCs w:val="24"/>
        </w:rPr>
      </w:pPr>
    </w:p>
    <w:p w:rsidRPr="00F27145" w:rsidR="008B7424" w:rsidP="007C0834" w:rsidRDefault="008B7424" w14:paraId="19020577" w14:textId="3889F6DC">
      <w:pPr>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b/>
          <w:sz w:val="24"/>
          <w:szCs w:val="24"/>
        </w:rPr>
        <w:t>Follow-up Activities</w:t>
      </w:r>
      <w:r w:rsidRPr="00F27145">
        <w:rPr>
          <w:rFonts w:ascii="Times New Roman" w:hAnsi="Times New Roman" w:cs="Times New Roman"/>
          <w:sz w:val="24"/>
          <w:szCs w:val="24"/>
        </w:rPr>
        <w:t xml:space="preserve"> - The administrative tracking of the post-program employment and earnings of participants exiting services.  Results from these follow-up activities are used to report quarterly employment earnings for up to four quarters after the quarter of exit for each participant exiting the program.  </w:t>
      </w:r>
    </w:p>
    <w:p w:rsidRPr="00F27145" w:rsidR="007C0834" w:rsidP="007C0834" w:rsidRDefault="007C0834" w14:paraId="7D98676A" w14:textId="77777777">
      <w:pPr>
        <w:autoSpaceDE w:val="0"/>
        <w:autoSpaceDN w:val="0"/>
        <w:adjustRightInd w:val="0"/>
        <w:spacing w:after="0" w:line="252" w:lineRule="auto"/>
        <w:rPr>
          <w:rFonts w:ascii="Times New Roman" w:hAnsi="Times New Roman" w:cs="Times New Roman"/>
          <w:b/>
          <w:bCs/>
          <w:sz w:val="24"/>
          <w:szCs w:val="24"/>
        </w:rPr>
      </w:pPr>
    </w:p>
    <w:p w:rsidRPr="00F27145" w:rsidR="00A70087" w:rsidP="00A73BEA" w:rsidRDefault="003A3CDD" w14:paraId="5AC44EC2" w14:textId="77777777">
      <w:pPr>
        <w:widowControl w:val="0"/>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b/>
          <w:bCs/>
          <w:sz w:val="24"/>
          <w:szCs w:val="24"/>
        </w:rPr>
        <w:t xml:space="preserve">Full-Time Equivalent </w:t>
      </w:r>
      <w:r w:rsidRPr="00F27145">
        <w:rPr>
          <w:rFonts w:ascii="Times New Roman" w:hAnsi="Times New Roman" w:cs="Times New Roman"/>
          <w:sz w:val="24"/>
          <w:szCs w:val="24"/>
        </w:rPr>
        <w:t>(FTE) – a personnel charge to the grant equal to 2,080 hours per year.</w:t>
      </w:r>
    </w:p>
    <w:p w:rsidRPr="00F27145" w:rsidR="000A6A5D" w:rsidP="00A73BEA" w:rsidRDefault="000A6A5D" w14:paraId="380E4F0E"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0A6A5D" w:rsidP="00A73BEA" w:rsidRDefault="000A6A5D" w14:paraId="17FB991D" w14:textId="77777777">
      <w:pPr>
        <w:widowControl w:val="0"/>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b/>
          <w:sz w:val="24"/>
          <w:szCs w:val="24"/>
        </w:rPr>
        <w:t>Funding Opportunity Announcement</w:t>
      </w:r>
      <w:r w:rsidRPr="00F27145">
        <w:rPr>
          <w:rFonts w:ascii="Times New Roman" w:hAnsi="Times New Roman" w:cs="Times New Roman"/>
          <w:sz w:val="24"/>
          <w:szCs w:val="24"/>
        </w:rPr>
        <w:t xml:space="preserve"> (FOA) - A document which provides the requirements and</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instructions for the submission by eligible applicants identified in the document’s text of requests for Federal domestic assistance (funds) for one or more programs or grants-in-aid.</w:t>
      </w:r>
    </w:p>
    <w:p w:rsidRPr="00F27145" w:rsidR="00A70087" w:rsidP="00A73BEA" w:rsidRDefault="00A70087" w14:paraId="2A2DBCE3"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37B411A7" w14:textId="72A863F2">
      <w:pPr>
        <w:widowControl w:val="0"/>
        <w:overflowPunct w:val="0"/>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b/>
          <w:bCs/>
          <w:sz w:val="24"/>
          <w:szCs w:val="24"/>
        </w:rPr>
        <w:t>F</w:t>
      </w:r>
      <w:r w:rsidRPr="00F27145" w:rsidR="00065113">
        <w:rPr>
          <w:rFonts w:ascii="Times New Roman" w:hAnsi="Times New Roman" w:cs="Times New Roman"/>
          <w:b/>
          <w:bCs/>
          <w:sz w:val="24"/>
          <w:szCs w:val="24"/>
        </w:rPr>
        <w:t xml:space="preserve">iscal </w:t>
      </w:r>
      <w:r w:rsidRPr="00F27145">
        <w:rPr>
          <w:rFonts w:ascii="Times New Roman" w:hAnsi="Times New Roman" w:cs="Times New Roman"/>
          <w:b/>
          <w:bCs/>
          <w:sz w:val="24"/>
          <w:szCs w:val="24"/>
        </w:rPr>
        <w:t>Y</w:t>
      </w:r>
      <w:r w:rsidRPr="00F27145" w:rsidR="00065113">
        <w:rPr>
          <w:rFonts w:ascii="Times New Roman" w:hAnsi="Times New Roman" w:cs="Times New Roman"/>
          <w:b/>
          <w:bCs/>
          <w:sz w:val="24"/>
          <w:szCs w:val="24"/>
        </w:rPr>
        <w:t xml:space="preserve">ear </w:t>
      </w:r>
      <w:r w:rsidRPr="00F27145" w:rsidR="00065113">
        <w:rPr>
          <w:rFonts w:ascii="Times New Roman" w:hAnsi="Times New Roman" w:cs="Times New Roman"/>
          <w:bCs/>
          <w:sz w:val="24"/>
          <w:szCs w:val="24"/>
        </w:rPr>
        <w:t>(FY)</w:t>
      </w:r>
      <w:r w:rsidRPr="00F27145" w:rsidR="00065113">
        <w:rPr>
          <w:rFonts w:ascii="Times New Roman" w:hAnsi="Times New Roman" w:cs="Times New Roman"/>
          <w:sz w:val="24"/>
          <w:szCs w:val="24"/>
        </w:rPr>
        <w:t xml:space="preserve"> -</w:t>
      </w:r>
      <w:r w:rsidRPr="00F27145">
        <w:rPr>
          <w:rFonts w:ascii="Times New Roman" w:hAnsi="Times New Roman" w:cs="Times New Roman"/>
          <w:sz w:val="24"/>
          <w:szCs w:val="24"/>
        </w:rPr>
        <w:t xml:space="preserve"> For federal government purposes, any twelve month period beginning on October 1</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and ending on September 30.</w:t>
      </w:r>
    </w:p>
    <w:p w:rsidRPr="00F27145" w:rsidR="00A70087" w:rsidP="00A73BEA" w:rsidRDefault="00A70087" w14:paraId="12160E8F"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73394416" w14:textId="334F00B0">
      <w:pPr>
        <w:widowControl w:val="0"/>
        <w:overflowPunct w:val="0"/>
        <w:autoSpaceDE w:val="0"/>
        <w:autoSpaceDN w:val="0"/>
        <w:adjustRightInd w:val="0"/>
        <w:spacing w:after="0" w:line="252" w:lineRule="auto"/>
        <w:ind w:right="260"/>
        <w:rPr>
          <w:rFonts w:ascii="Times New Roman" w:hAnsi="Times New Roman" w:cs="Times New Roman"/>
          <w:sz w:val="24"/>
          <w:szCs w:val="24"/>
        </w:rPr>
      </w:pPr>
      <w:r w:rsidRPr="00F27145">
        <w:rPr>
          <w:rFonts w:ascii="Times New Roman" w:hAnsi="Times New Roman" w:cs="Times New Roman"/>
          <w:b/>
          <w:bCs/>
          <w:sz w:val="24"/>
          <w:szCs w:val="24"/>
        </w:rPr>
        <w:t xml:space="preserve">General Equivalency Diploma </w:t>
      </w:r>
      <w:r w:rsidRPr="00F27145">
        <w:rPr>
          <w:rFonts w:ascii="Times New Roman" w:hAnsi="Times New Roman" w:cs="Times New Roman"/>
          <w:sz w:val="24"/>
          <w:szCs w:val="24"/>
        </w:rPr>
        <w:t>(GED) – A high school equivalency diploma that is obtained by</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 xml:space="preserve">passing the General Educational Diploma Equivalency Test. </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This test measures the application of skills and knowledge generally associated with four (4) years of traditional high school instruction.</w:t>
      </w:r>
    </w:p>
    <w:p w:rsidRPr="00F27145" w:rsidR="00A70087" w:rsidP="00A73BEA" w:rsidRDefault="00A70087" w14:paraId="76F5EC69"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903B36" w:rsidP="00A73BEA" w:rsidRDefault="003A3CDD" w14:paraId="537B720D" w14:textId="6A807854">
      <w:pPr>
        <w:widowControl w:val="0"/>
        <w:overflowPunct w:val="0"/>
        <w:autoSpaceDE w:val="0"/>
        <w:autoSpaceDN w:val="0"/>
        <w:adjustRightInd w:val="0"/>
        <w:spacing w:after="0" w:line="252" w:lineRule="auto"/>
        <w:ind w:right="80"/>
        <w:rPr>
          <w:rFonts w:ascii="Times New Roman" w:hAnsi="Times New Roman" w:cs="Times New Roman"/>
          <w:sz w:val="24"/>
          <w:szCs w:val="24"/>
        </w:rPr>
      </w:pPr>
      <w:r w:rsidRPr="00F27145">
        <w:rPr>
          <w:rFonts w:ascii="Times New Roman" w:hAnsi="Times New Roman" w:cs="Times New Roman"/>
          <w:b/>
          <w:bCs/>
          <w:sz w:val="24"/>
          <w:szCs w:val="24"/>
        </w:rPr>
        <w:t xml:space="preserve">Grant Officer’s Technical Representative </w:t>
      </w:r>
      <w:r w:rsidRPr="00F27145">
        <w:rPr>
          <w:rFonts w:ascii="Times New Roman" w:hAnsi="Times New Roman" w:cs="Times New Roman"/>
          <w:sz w:val="24"/>
          <w:szCs w:val="24"/>
        </w:rPr>
        <w:t>(GOTR) - An individual (usually the DVET) serving on</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 xml:space="preserve">behalf of the Grant Officer to maintain and ensure the integrity of the approved grant agreement. </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This is done by reviewing applications and making recommendations regarding technical matters of the grant.</w:t>
      </w:r>
      <w:bookmarkStart w:name="page5" w:id="4"/>
      <w:bookmarkEnd w:id="4"/>
    </w:p>
    <w:p w:rsidRPr="00F27145" w:rsidR="00903B36" w:rsidP="00A73BEA" w:rsidRDefault="00903B36" w14:paraId="41D34AF1" w14:textId="77777777">
      <w:pPr>
        <w:widowControl w:val="0"/>
        <w:overflowPunct w:val="0"/>
        <w:autoSpaceDE w:val="0"/>
        <w:autoSpaceDN w:val="0"/>
        <w:adjustRightInd w:val="0"/>
        <w:spacing w:after="0" w:line="252" w:lineRule="auto"/>
        <w:ind w:right="80"/>
        <w:rPr>
          <w:rFonts w:ascii="Times New Roman" w:hAnsi="Times New Roman" w:cs="Times New Roman"/>
          <w:b/>
          <w:sz w:val="24"/>
          <w:szCs w:val="24"/>
        </w:rPr>
      </w:pPr>
    </w:p>
    <w:p w:rsidRPr="00F27145" w:rsidR="00305D30" w:rsidP="00A73BEA" w:rsidRDefault="00305D30" w14:paraId="61EEE0CE" w14:textId="77777777">
      <w:pPr>
        <w:tabs>
          <w:tab w:val="left" w:pos="1260"/>
          <w:tab w:val="left" w:pos="1440"/>
          <w:tab w:val="left" w:pos="1620"/>
        </w:tabs>
        <w:spacing w:after="0" w:line="252" w:lineRule="auto"/>
        <w:rPr>
          <w:rFonts w:ascii="Times New Roman" w:hAnsi="Times New Roman" w:eastAsia="Times New Roman" w:cs="Times New Roman"/>
          <w:bCs/>
          <w:sz w:val="24"/>
          <w:szCs w:val="24"/>
        </w:rPr>
      </w:pPr>
      <w:r w:rsidRPr="00F27145">
        <w:rPr>
          <w:rFonts w:ascii="Times New Roman" w:hAnsi="Times New Roman" w:cs="Times New Roman"/>
          <w:b/>
          <w:sz w:val="24"/>
          <w:szCs w:val="24"/>
        </w:rPr>
        <w:t>Homeless Veteran</w:t>
      </w:r>
      <w:r w:rsidRPr="00F27145">
        <w:rPr>
          <w:rFonts w:ascii="Times New Roman" w:hAnsi="Times New Roman" w:cs="Times New Roman"/>
          <w:sz w:val="24"/>
          <w:szCs w:val="24"/>
        </w:rPr>
        <w:t xml:space="preserve"> –</w:t>
      </w:r>
      <w:r w:rsidRPr="00F27145" w:rsidR="00610282">
        <w:rPr>
          <w:rFonts w:ascii="Times New Roman" w:hAnsi="Times New Roman" w:cs="Times New Roman"/>
          <w:sz w:val="24"/>
          <w:szCs w:val="24"/>
        </w:rPr>
        <w:t xml:space="preserve"> </w:t>
      </w:r>
      <w:r w:rsidRPr="00F27145" w:rsidR="00DD7F22">
        <w:rPr>
          <w:rFonts w:ascii="Times New Roman" w:hAnsi="Times New Roman" w:cs="Times New Roman"/>
          <w:sz w:val="24"/>
          <w:szCs w:val="24"/>
        </w:rPr>
        <w:t>A</w:t>
      </w:r>
      <w:r w:rsidRPr="00F27145">
        <w:rPr>
          <w:rFonts w:ascii="Times New Roman" w:hAnsi="Times New Roman" w:cs="Times New Roman"/>
          <w:sz w:val="24"/>
          <w:szCs w:val="24"/>
        </w:rPr>
        <w:t xml:space="preserve"> veteran as defined in 38 U.S.C. 101(2) who is “homeless” or a “homeless individual” as found at 42 U.S.C. 11302(a-b), as amended by the Homeless Emergency Assistance and Rapid Transition to Housing Act of 2009 (Public Law 111-22) is</w:t>
      </w:r>
      <w:r w:rsidRPr="00F27145">
        <w:rPr>
          <w:rFonts w:ascii="Times New Roman" w:hAnsi="Times New Roman" w:eastAsia="Times New Roman" w:cs="Times New Roman"/>
          <w:bCs/>
          <w:sz w:val="24"/>
          <w:szCs w:val="24"/>
        </w:rPr>
        <w:t xml:space="preserve">:  </w:t>
      </w:r>
    </w:p>
    <w:p w:rsidRPr="00F27145" w:rsidR="00AD38AF" w:rsidP="00A73BEA" w:rsidRDefault="00AD38AF" w14:paraId="24333633" w14:textId="77777777">
      <w:pPr>
        <w:pStyle w:val="ListParagraph"/>
        <w:widowControl/>
        <w:numPr>
          <w:ilvl w:val="0"/>
          <w:numId w:val="11"/>
        </w:numPr>
        <w:spacing w:line="252" w:lineRule="auto"/>
        <w:rPr>
          <w:rFonts w:ascii="Times New Roman"/>
        </w:rPr>
      </w:pPr>
      <w:r w:rsidRPr="00F27145">
        <w:rPr>
          <w:rFonts w:ascii="Times New Roman"/>
        </w:rPr>
        <w:t xml:space="preserve">A person who lacks a fixed, regular, and adequate nighttime residence; </w:t>
      </w:r>
    </w:p>
    <w:p w:rsidRPr="00F27145" w:rsidR="00AD38AF" w:rsidP="00A73BEA" w:rsidRDefault="00AD38AF" w14:paraId="5BB30390" w14:textId="77777777">
      <w:pPr>
        <w:pStyle w:val="ListParagraph"/>
        <w:widowControl/>
        <w:numPr>
          <w:ilvl w:val="0"/>
          <w:numId w:val="11"/>
        </w:numPr>
        <w:spacing w:line="252" w:lineRule="auto"/>
        <w:rPr>
          <w:rFonts w:ascii="Times New Roman"/>
        </w:rPr>
      </w:pPr>
      <w:r w:rsidRPr="00F27145">
        <w:rPr>
          <w:rFonts w:ascii="Times New Roman"/>
        </w:rPr>
        <w:t xml:space="preserve">A person living in a supervised public or privately operated shelter designed to provide temporary living arrangements; </w:t>
      </w:r>
    </w:p>
    <w:p w:rsidRPr="00F27145" w:rsidR="00AD38AF" w:rsidP="00A73BEA" w:rsidRDefault="00AD38AF" w14:paraId="7D9C9EA0" w14:textId="77777777">
      <w:pPr>
        <w:pStyle w:val="ListParagraph"/>
        <w:widowControl/>
        <w:numPr>
          <w:ilvl w:val="0"/>
          <w:numId w:val="11"/>
        </w:numPr>
        <w:spacing w:line="252" w:lineRule="auto"/>
        <w:rPr>
          <w:rFonts w:ascii="Times New Roman"/>
        </w:rPr>
      </w:pPr>
      <w:r w:rsidRPr="00F27145">
        <w:rPr>
          <w:rFonts w:ascii="Times New Roman"/>
        </w:rPr>
        <w:t xml:space="preserve">A person who resided in a shelter or place not meant for human habitation and who is exiting an institution where he or she temporarily resided; </w:t>
      </w:r>
    </w:p>
    <w:p w:rsidRPr="00F27145" w:rsidR="00AD38AF" w:rsidP="00A73BEA" w:rsidRDefault="00AD38AF" w14:paraId="7C7E4EDE" w14:textId="77777777">
      <w:pPr>
        <w:pStyle w:val="ListParagraph"/>
        <w:widowControl/>
        <w:numPr>
          <w:ilvl w:val="0"/>
          <w:numId w:val="11"/>
        </w:numPr>
        <w:spacing w:line="252" w:lineRule="auto"/>
        <w:rPr>
          <w:rFonts w:ascii="Times New Roman"/>
        </w:rPr>
      </w:pPr>
      <w:r w:rsidRPr="00F27145">
        <w:rPr>
          <w:rFonts w:ascii="Times New Roman"/>
        </w:rPr>
        <w:t xml:space="preserve">A person with a primary nighttime residence that is a public or private place not designed for or ordinarily used as a regular sleeping accommodation for human beings, including a car, park, abandoned building, bus or train station, airport, or camping ground; </w:t>
      </w:r>
    </w:p>
    <w:p w:rsidRPr="00F27145" w:rsidR="00AD38AF" w:rsidP="00A73BEA" w:rsidRDefault="000D272C" w14:paraId="14A48679" w14:textId="341A7179">
      <w:pPr>
        <w:pStyle w:val="ListParagraph"/>
        <w:widowControl/>
        <w:numPr>
          <w:ilvl w:val="0"/>
          <w:numId w:val="11"/>
        </w:numPr>
        <w:spacing w:line="252" w:lineRule="auto"/>
        <w:rPr>
          <w:rFonts w:ascii="Times New Roman"/>
        </w:rPr>
      </w:pPr>
      <w:r w:rsidRPr="00F27145">
        <w:rPr>
          <w:rFonts w:ascii="Times New Roman"/>
          <w:iCs/>
        </w:rPr>
        <w:t xml:space="preserve">An Individual or family who will imminently lose their primary nighttime residence, provided that: (i) Residence will be lost within </w:t>
      </w:r>
      <w:r w:rsidR="008F203C">
        <w:rPr>
          <w:rFonts w:ascii="Times New Roman"/>
          <w:iCs/>
        </w:rPr>
        <w:t>60</w:t>
      </w:r>
      <w:r w:rsidRPr="00F27145" w:rsidR="008F203C">
        <w:rPr>
          <w:rFonts w:ascii="Times New Roman"/>
          <w:iCs/>
        </w:rPr>
        <w:t xml:space="preserve"> </w:t>
      </w:r>
      <w:r w:rsidRPr="00F27145">
        <w:rPr>
          <w:rFonts w:ascii="Times New Roman"/>
          <w:iCs/>
        </w:rPr>
        <w:t>days of the date of application for homeless assistance; (ii) No subsequent residence has been identified; and (iii) The individual or family lacks the resources or support networks needed to obtain other permanent housing</w:t>
      </w:r>
      <w:r w:rsidRPr="00F27145" w:rsidR="00AD38AF">
        <w:rPr>
          <w:rFonts w:ascii="Times New Roman"/>
        </w:rPr>
        <w:t xml:space="preserve">; </w:t>
      </w:r>
    </w:p>
    <w:p w:rsidRPr="00F27145" w:rsidR="00AD38AF" w:rsidP="00A73BEA" w:rsidRDefault="00AD38AF" w14:paraId="06C7921F" w14:textId="77777777">
      <w:pPr>
        <w:pStyle w:val="ListParagraph"/>
        <w:widowControl/>
        <w:numPr>
          <w:ilvl w:val="0"/>
          <w:numId w:val="11"/>
        </w:numPr>
        <w:spacing w:line="252" w:lineRule="auto"/>
        <w:rPr>
          <w:rFonts w:ascii="Times New Roman"/>
        </w:rPr>
      </w:pPr>
      <w:r w:rsidRPr="00F27145">
        <w:rPr>
          <w:rFonts w:ascii="Times New Roman"/>
        </w:rPr>
        <w:t>Unaccompanied youth and homeless families with children and youth defined as homeless under other federal statutes who have experienced a long period without permanent housing; have experienced persistent instability as measured by frequent moves over such period; and can be expected to continue in such status for an extended period of time because of chronic disabilities, chronic physical health or mental health conditions, substance addiction, histories of domestic violence or childhood abuse, the presence of a child or youth with a disability, or multiple barriers to employment; or</w:t>
      </w:r>
    </w:p>
    <w:p w:rsidRPr="00F27145" w:rsidR="00AD38AF" w:rsidP="00A73BEA" w:rsidRDefault="00AD38AF" w14:paraId="313D71A6" w14:textId="77777777">
      <w:pPr>
        <w:pStyle w:val="ListParagraph"/>
        <w:widowControl/>
        <w:numPr>
          <w:ilvl w:val="0"/>
          <w:numId w:val="11"/>
        </w:numPr>
        <w:spacing w:line="252" w:lineRule="auto"/>
        <w:rPr>
          <w:rFonts w:ascii="Times New Roman"/>
        </w:rPr>
      </w:pPr>
      <w:r w:rsidRPr="00F27145">
        <w:rPr>
          <w:rFonts w:ascii="Times New Roman"/>
        </w:rPr>
        <w:t xml:space="preserve">An individual or family who is fleeing, or is attempting to flee, domestic violence, dating violence, sexual assault, stalking, or other dangerous or life-threatening conditions in the individual’s or family’s current housing situation, including where the health and safety of children are jeopardized, and who have no other residence and lack the resources or support network to obtain other permanent housing. </w:t>
      </w:r>
    </w:p>
    <w:p w:rsidRPr="00F27145" w:rsidR="00A70087" w:rsidP="00A73BEA" w:rsidRDefault="00A70087" w14:paraId="1D3DC499"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F90EDA" w:rsidP="00F90EDA" w:rsidRDefault="00006064" w14:paraId="68543F01" w14:textId="77777777">
      <w:pPr>
        <w:spacing w:after="0" w:line="252" w:lineRule="auto"/>
        <w:rPr>
          <w:rFonts w:ascii="Times New Roman" w:hAnsi="Times New Roman" w:cs="Times New Roman"/>
          <w:sz w:val="24"/>
          <w:szCs w:val="24"/>
        </w:rPr>
      </w:pPr>
      <w:r w:rsidRPr="00F27145">
        <w:rPr>
          <w:rFonts w:ascii="Times New Roman" w:hAnsi="Times New Roman" w:cs="Times New Roman"/>
          <w:b/>
          <w:sz w:val="24"/>
          <w:szCs w:val="24"/>
        </w:rPr>
        <w:t>Incarcerated Veteran</w:t>
      </w:r>
      <w:r w:rsidRPr="00F27145">
        <w:rPr>
          <w:rFonts w:ascii="Times New Roman" w:hAnsi="Times New Roman" w:cs="Times New Roman"/>
          <w:sz w:val="24"/>
          <w:szCs w:val="24"/>
        </w:rPr>
        <w:t xml:space="preserve"> -- </w:t>
      </w:r>
      <w:r w:rsidRPr="00F27145" w:rsidR="00F90EDA">
        <w:rPr>
          <w:rFonts w:ascii="Times New Roman" w:hAnsi="Times New Roman" w:cs="Times New Roman"/>
          <w:bCs/>
          <w:sz w:val="24"/>
          <w:szCs w:val="24"/>
        </w:rPr>
        <w:t>A veteran who</w:t>
      </w:r>
      <w:r w:rsidRPr="00F27145" w:rsidR="00F90EDA">
        <w:rPr>
          <w:rFonts w:ascii="Times New Roman" w:hAnsi="Times New Roman" w:cs="Times New Roman"/>
          <w:sz w:val="24"/>
          <w:szCs w:val="24"/>
        </w:rPr>
        <w:t xml:space="preserve"> is a resident of a penal institution</w:t>
      </w:r>
      <w:r w:rsidRPr="00F27145" w:rsidR="00F90EDA">
        <w:rPr>
          <w:rFonts w:ascii="Times New Roman" w:hAnsi="Times New Roman" w:cs="Times New Roman"/>
          <w:bCs/>
          <w:sz w:val="24"/>
          <w:szCs w:val="24"/>
        </w:rPr>
        <w:t>,</w:t>
      </w:r>
      <w:r w:rsidRPr="00F27145" w:rsidR="00F90EDA">
        <w:rPr>
          <w:rFonts w:ascii="Times New Roman" w:hAnsi="Times New Roman" w:cs="Times New Roman"/>
          <w:sz w:val="24"/>
          <w:szCs w:val="24"/>
        </w:rPr>
        <w:t xml:space="preserve"> or an institution that provides long-term care for mental illness</w:t>
      </w:r>
      <w:r w:rsidRPr="00F27145" w:rsidR="00F90EDA">
        <w:rPr>
          <w:rFonts w:ascii="Times New Roman" w:hAnsi="Times New Roman" w:cs="Times New Roman"/>
          <w:bCs/>
          <w:sz w:val="24"/>
          <w:szCs w:val="24"/>
        </w:rPr>
        <w:t>,</w:t>
      </w:r>
      <w:r w:rsidRPr="00F27145" w:rsidR="00F90EDA">
        <w:rPr>
          <w:rFonts w:ascii="Times New Roman" w:hAnsi="Times New Roman" w:cs="Times New Roman"/>
          <w:sz w:val="24"/>
          <w:szCs w:val="24"/>
        </w:rPr>
        <w:t xml:space="preserve"> and is at risk for homelessness absent referral and counseling services provided under the program.</w:t>
      </w:r>
    </w:p>
    <w:p w:rsidRPr="00F27145" w:rsidR="00006064" w:rsidP="00F90EDA" w:rsidRDefault="00006064" w14:paraId="5221059B" w14:textId="77777777">
      <w:pPr>
        <w:spacing w:after="0" w:line="252" w:lineRule="auto"/>
        <w:rPr>
          <w:rFonts w:ascii="Times New Roman" w:hAnsi="Times New Roman" w:cs="Times New Roman"/>
          <w:b/>
          <w:sz w:val="24"/>
          <w:szCs w:val="24"/>
        </w:rPr>
      </w:pPr>
    </w:p>
    <w:p w:rsidRPr="00F27145" w:rsidR="00006064" w:rsidP="00A73BEA" w:rsidRDefault="00887551" w14:paraId="57E0F721" w14:textId="77777777">
      <w:pPr>
        <w:widowControl w:val="0"/>
        <w:overflowPunct w:val="0"/>
        <w:autoSpaceDE w:val="0"/>
        <w:autoSpaceDN w:val="0"/>
        <w:adjustRightInd w:val="0"/>
        <w:spacing w:after="0" w:line="252" w:lineRule="auto"/>
        <w:ind w:right="220"/>
        <w:rPr>
          <w:rFonts w:ascii="Times New Roman" w:hAnsi="Times New Roman" w:cs="Times New Roman"/>
          <w:b/>
          <w:bCs/>
          <w:sz w:val="24"/>
          <w:szCs w:val="24"/>
        </w:rPr>
      </w:pPr>
      <w:r w:rsidRPr="00F27145">
        <w:rPr>
          <w:rFonts w:ascii="Times New Roman" w:hAnsi="Times New Roman" w:cs="Times New Roman"/>
          <w:b/>
          <w:sz w:val="24"/>
          <w:szCs w:val="24"/>
        </w:rPr>
        <w:t>Independent City -</w:t>
      </w:r>
      <w:r w:rsidRPr="00F27145">
        <w:rPr>
          <w:rFonts w:ascii="Times New Roman" w:hAnsi="Times New Roman" w:cs="Times New Roman"/>
          <w:sz w:val="24"/>
          <w:szCs w:val="24"/>
        </w:rPr>
        <w:t xml:space="preserve"> A</w:t>
      </w:r>
      <w:r w:rsidRPr="00F27145">
        <w:rPr>
          <w:rFonts w:ascii="Times New Roman" w:hAnsi="Times New Roman" w:cs="Times New Roman"/>
          <w:bCs/>
          <w:sz w:val="24"/>
          <w:szCs w:val="24"/>
        </w:rPr>
        <w:t xml:space="preserve"> city or town that does not form part of another general-purpose local government entity</w:t>
      </w:r>
      <w:r w:rsidRPr="00F27145">
        <w:rPr>
          <w:rFonts w:ascii="Times New Roman" w:hAnsi="Times New Roman" w:cs="Times New Roman"/>
          <w:sz w:val="24"/>
          <w:szCs w:val="24"/>
        </w:rPr>
        <w:t>.</w:t>
      </w:r>
    </w:p>
    <w:p w:rsidRPr="00F27145" w:rsidR="00887551" w:rsidP="00A73BEA" w:rsidRDefault="00887551" w14:paraId="6C759570" w14:textId="77777777">
      <w:pPr>
        <w:widowControl w:val="0"/>
        <w:overflowPunct w:val="0"/>
        <w:autoSpaceDE w:val="0"/>
        <w:autoSpaceDN w:val="0"/>
        <w:adjustRightInd w:val="0"/>
        <w:spacing w:after="0" w:line="252" w:lineRule="auto"/>
        <w:ind w:right="220"/>
        <w:rPr>
          <w:rFonts w:ascii="Times New Roman" w:hAnsi="Times New Roman" w:cs="Times New Roman"/>
          <w:b/>
          <w:bCs/>
          <w:sz w:val="24"/>
          <w:szCs w:val="24"/>
        </w:rPr>
      </w:pPr>
    </w:p>
    <w:p w:rsidRPr="00F27145" w:rsidR="00A70087" w:rsidP="00A73BEA" w:rsidRDefault="003A3CDD" w14:paraId="75F2CB77" w14:textId="77777777">
      <w:pPr>
        <w:widowControl w:val="0"/>
        <w:overflowPunct w:val="0"/>
        <w:autoSpaceDE w:val="0"/>
        <w:autoSpaceDN w:val="0"/>
        <w:adjustRightInd w:val="0"/>
        <w:spacing w:after="0" w:line="252" w:lineRule="auto"/>
        <w:ind w:right="220"/>
        <w:rPr>
          <w:rFonts w:ascii="Times New Roman" w:hAnsi="Times New Roman" w:cs="Times New Roman"/>
          <w:sz w:val="24"/>
          <w:szCs w:val="24"/>
        </w:rPr>
      </w:pPr>
      <w:r w:rsidRPr="00F27145">
        <w:rPr>
          <w:rFonts w:ascii="Times New Roman" w:hAnsi="Times New Roman" w:cs="Times New Roman"/>
          <w:b/>
          <w:bCs/>
          <w:sz w:val="24"/>
          <w:szCs w:val="24"/>
        </w:rPr>
        <w:t xml:space="preserve">Indirect cost </w:t>
      </w:r>
      <w:r w:rsidRPr="00F27145">
        <w:rPr>
          <w:rFonts w:ascii="Times New Roman" w:hAnsi="Times New Roman" w:cs="Times New Roman"/>
          <w:sz w:val="24"/>
          <w:szCs w:val="24"/>
        </w:rPr>
        <w:t>- A cost that is incurred for a common or joint purpose benefit</w:t>
      </w:r>
      <w:r w:rsidRPr="00F27145" w:rsidR="002914C5">
        <w:rPr>
          <w:rFonts w:ascii="Times New Roman" w:hAnsi="Times New Roman" w:cs="Times New Roman"/>
          <w:sz w:val="24"/>
          <w:szCs w:val="24"/>
        </w:rPr>
        <w:t>t</w:t>
      </w:r>
      <w:r w:rsidRPr="00F27145">
        <w:rPr>
          <w:rFonts w:ascii="Times New Roman" w:hAnsi="Times New Roman" w:cs="Times New Roman"/>
          <w:sz w:val="24"/>
          <w:szCs w:val="24"/>
        </w:rPr>
        <w:t>ing more than one cost</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objective. This cost is not readily assignable to the specific cost objective.</w:t>
      </w:r>
    </w:p>
    <w:p w:rsidRPr="00F27145" w:rsidR="00A70087" w:rsidP="00A73BEA" w:rsidRDefault="00A70087" w14:paraId="7E749614"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59AE7539" w14:textId="77777777">
      <w:pPr>
        <w:widowControl w:val="0"/>
        <w:overflowPunct w:val="0"/>
        <w:autoSpaceDE w:val="0"/>
        <w:autoSpaceDN w:val="0"/>
        <w:adjustRightInd w:val="0"/>
        <w:spacing w:after="0" w:line="252" w:lineRule="auto"/>
        <w:ind w:right="340"/>
        <w:rPr>
          <w:rFonts w:ascii="Times New Roman" w:hAnsi="Times New Roman" w:cs="Times New Roman"/>
          <w:sz w:val="24"/>
          <w:szCs w:val="24"/>
        </w:rPr>
      </w:pPr>
      <w:r w:rsidRPr="00F27145">
        <w:rPr>
          <w:rFonts w:ascii="Times New Roman" w:hAnsi="Times New Roman" w:cs="Times New Roman"/>
          <w:b/>
          <w:bCs/>
          <w:sz w:val="24"/>
          <w:szCs w:val="24"/>
        </w:rPr>
        <w:t xml:space="preserve">In-kind Services </w:t>
      </w:r>
      <w:r w:rsidRPr="00F27145">
        <w:rPr>
          <w:rFonts w:ascii="Times New Roman" w:hAnsi="Times New Roman" w:cs="Times New Roman"/>
          <w:sz w:val="24"/>
          <w:szCs w:val="24"/>
        </w:rPr>
        <w:t>– Property or services which benefit federally assisted projects or programs and</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are contributed without charge to the grantee.</w:t>
      </w:r>
    </w:p>
    <w:p w:rsidRPr="00F27145" w:rsidR="00FB0B0D" w:rsidP="00A73BEA" w:rsidRDefault="00FB0B0D" w14:paraId="14D40492" w14:textId="77777777">
      <w:pPr>
        <w:widowControl w:val="0"/>
        <w:overflowPunct w:val="0"/>
        <w:autoSpaceDE w:val="0"/>
        <w:autoSpaceDN w:val="0"/>
        <w:adjustRightInd w:val="0"/>
        <w:spacing w:after="0" w:line="252" w:lineRule="auto"/>
        <w:ind w:right="80"/>
        <w:rPr>
          <w:rFonts w:ascii="Times New Roman" w:hAnsi="Times New Roman" w:cs="Times New Roman"/>
          <w:b/>
          <w:bCs/>
          <w:sz w:val="24"/>
          <w:szCs w:val="24"/>
        </w:rPr>
      </w:pPr>
      <w:bookmarkStart w:name="page6" w:id="5"/>
      <w:bookmarkEnd w:id="5"/>
    </w:p>
    <w:p w:rsidRPr="00F27145" w:rsidR="00A70087" w:rsidP="00A73BEA" w:rsidRDefault="003A3CDD" w14:paraId="24C007FE" w14:textId="77777777">
      <w:pPr>
        <w:widowControl w:val="0"/>
        <w:overflowPunct w:val="0"/>
        <w:autoSpaceDE w:val="0"/>
        <w:autoSpaceDN w:val="0"/>
        <w:adjustRightInd w:val="0"/>
        <w:spacing w:after="0" w:line="252" w:lineRule="auto"/>
        <w:ind w:right="80"/>
        <w:rPr>
          <w:rFonts w:ascii="Times New Roman" w:hAnsi="Times New Roman" w:cs="Times New Roman"/>
          <w:sz w:val="24"/>
          <w:szCs w:val="24"/>
        </w:rPr>
      </w:pPr>
      <w:r w:rsidRPr="00F27145">
        <w:rPr>
          <w:rFonts w:ascii="Times New Roman" w:hAnsi="Times New Roman" w:cs="Times New Roman"/>
          <w:b/>
          <w:bCs/>
          <w:sz w:val="24"/>
          <w:szCs w:val="24"/>
        </w:rPr>
        <w:t xml:space="preserve">Institutional Skills Training </w:t>
      </w:r>
      <w:r w:rsidRPr="00F27145">
        <w:rPr>
          <w:rFonts w:ascii="Times New Roman" w:hAnsi="Times New Roman" w:cs="Times New Roman"/>
          <w:sz w:val="24"/>
          <w:szCs w:val="24"/>
        </w:rPr>
        <w:t>– Training conducted in an institutional setting designed to ensure that</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individuals acquire the skills, knowledge, and abilities necessary to perform a job.</w:t>
      </w:r>
    </w:p>
    <w:p w:rsidRPr="00F27145" w:rsidR="00A70087" w:rsidP="00A73BEA" w:rsidRDefault="00A70087" w14:paraId="75FF6287"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6173CB47" w14:textId="2023C9EB">
      <w:pPr>
        <w:widowControl w:val="0"/>
        <w:overflowPunct w:val="0"/>
        <w:autoSpaceDE w:val="0"/>
        <w:autoSpaceDN w:val="0"/>
        <w:adjustRightInd w:val="0"/>
        <w:spacing w:after="0" w:line="252" w:lineRule="auto"/>
        <w:ind w:right="80"/>
        <w:rPr>
          <w:rFonts w:ascii="Times New Roman" w:hAnsi="Times New Roman" w:cs="Times New Roman"/>
          <w:sz w:val="24"/>
          <w:szCs w:val="24"/>
        </w:rPr>
      </w:pPr>
      <w:r w:rsidRPr="00F27145">
        <w:rPr>
          <w:rFonts w:ascii="Times New Roman" w:hAnsi="Times New Roman" w:cs="Times New Roman"/>
          <w:b/>
          <w:bCs/>
          <w:sz w:val="24"/>
          <w:szCs w:val="24"/>
        </w:rPr>
        <w:t xml:space="preserve">Intake </w:t>
      </w:r>
      <w:r w:rsidRPr="00F27145">
        <w:rPr>
          <w:rFonts w:ascii="Times New Roman" w:hAnsi="Times New Roman" w:cs="Times New Roman"/>
          <w:sz w:val="24"/>
          <w:szCs w:val="24"/>
        </w:rPr>
        <w:t>– A</w:t>
      </w:r>
      <w:r w:rsidRPr="00F27145" w:rsidR="002E514B">
        <w:rPr>
          <w:rFonts w:ascii="Times New Roman" w:hAnsi="Times New Roman" w:cs="Times New Roman"/>
          <w:sz w:val="24"/>
          <w:szCs w:val="24"/>
        </w:rPr>
        <w:t>n</w:t>
      </w:r>
      <w:r w:rsidRPr="00F27145">
        <w:rPr>
          <w:rFonts w:ascii="Times New Roman" w:hAnsi="Times New Roman" w:cs="Times New Roman"/>
          <w:sz w:val="24"/>
          <w:szCs w:val="24"/>
        </w:rPr>
        <w:t xml:space="preserve"> eligibility process for screening individual applicants; (a) an initial determination of</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application benefits is made; (b) program information is provided; and (c) individual applicants are selected for participation in the program.</w:t>
      </w:r>
    </w:p>
    <w:p w:rsidRPr="00F27145" w:rsidR="00C073AC" w:rsidP="00A73BEA" w:rsidRDefault="00C073AC" w14:paraId="1805EE34" w14:textId="77777777">
      <w:pPr>
        <w:widowControl w:val="0"/>
        <w:overflowPunct w:val="0"/>
        <w:autoSpaceDE w:val="0"/>
        <w:autoSpaceDN w:val="0"/>
        <w:adjustRightInd w:val="0"/>
        <w:spacing w:after="0" w:line="252" w:lineRule="auto"/>
        <w:ind w:right="80"/>
        <w:rPr>
          <w:rFonts w:ascii="Times New Roman" w:hAnsi="Times New Roman" w:cs="Times New Roman"/>
          <w:sz w:val="24"/>
          <w:szCs w:val="24"/>
        </w:rPr>
      </w:pPr>
    </w:p>
    <w:p w:rsidRPr="00F27145" w:rsidR="00C073AC" w:rsidP="00C073AC" w:rsidRDefault="00122780" w14:paraId="16E61BCC" w14:textId="4AAF1C5C">
      <w:pPr>
        <w:spacing w:after="0" w:line="240" w:lineRule="auto"/>
        <w:rPr>
          <w:rFonts w:ascii="Times New Roman" w:hAnsi="Times New Roman" w:eastAsia="Times New Roman" w:cs="Times New Roman"/>
          <w:sz w:val="24"/>
          <w:szCs w:val="24"/>
          <w:lang w:val="en"/>
        </w:rPr>
      </w:pPr>
      <w:r w:rsidRPr="00F27145">
        <w:rPr>
          <w:rFonts w:ascii="Times New Roman" w:hAnsi="Times New Roman" w:cs="Times New Roman"/>
          <w:b/>
          <w:sz w:val="24"/>
          <w:szCs w:val="24"/>
        </w:rPr>
        <w:t>Internship</w:t>
      </w:r>
      <w:r w:rsidRPr="00F27145">
        <w:rPr>
          <w:rFonts w:ascii="Times New Roman" w:hAnsi="Times New Roman" w:cs="Times New Roman"/>
          <w:sz w:val="24"/>
          <w:szCs w:val="24"/>
        </w:rPr>
        <w:t xml:space="preserve"> </w:t>
      </w:r>
      <w:r w:rsidRPr="00F27145" w:rsidR="00C073AC">
        <w:rPr>
          <w:rFonts w:ascii="Times New Roman" w:hAnsi="Times New Roman" w:cs="Times New Roman"/>
          <w:sz w:val="24"/>
          <w:szCs w:val="24"/>
        </w:rPr>
        <w:t>–</w:t>
      </w:r>
      <w:r w:rsidRPr="00F27145">
        <w:rPr>
          <w:rFonts w:ascii="Times New Roman" w:hAnsi="Times New Roman" w:cs="Times New Roman"/>
          <w:sz w:val="24"/>
          <w:szCs w:val="24"/>
        </w:rPr>
        <w:t xml:space="preserve"> </w:t>
      </w:r>
      <w:r w:rsidRPr="00F27145" w:rsidR="00C073AC">
        <w:rPr>
          <w:rFonts w:ascii="Times New Roman" w:hAnsi="Times New Roman" w:eastAsia="Times New Roman" w:cs="Times New Roman"/>
          <w:sz w:val="24"/>
          <w:szCs w:val="24"/>
          <w:lang w:val="en"/>
        </w:rPr>
        <w:t>the position held by a student or trainee who works in an organization, sometimes without pay, in order to gain work experience or satisfy requirements for a qualification.</w:t>
      </w:r>
    </w:p>
    <w:p w:rsidRPr="00F27145" w:rsidR="00122780" w:rsidP="00A73BEA" w:rsidRDefault="00122780" w14:paraId="266DCB7E" w14:textId="0A22FEEA">
      <w:pPr>
        <w:widowControl w:val="0"/>
        <w:overflowPunct w:val="0"/>
        <w:autoSpaceDE w:val="0"/>
        <w:autoSpaceDN w:val="0"/>
        <w:adjustRightInd w:val="0"/>
        <w:spacing w:after="0" w:line="252" w:lineRule="auto"/>
        <w:ind w:right="80"/>
        <w:rPr>
          <w:rFonts w:ascii="Times New Roman" w:hAnsi="Times New Roman" w:cs="Times New Roman"/>
          <w:sz w:val="24"/>
          <w:szCs w:val="24"/>
        </w:rPr>
      </w:pPr>
    </w:p>
    <w:p w:rsidRPr="00F27145" w:rsidR="00A70087" w:rsidP="00A73BEA" w:rsidRDefault="003A3CDD" w14:paraId="68A83A9F" w14:textId="539CC1C8">
      <w:pPr>
        <w:widowControl w:val="0"/>
        <w:overflowPunct w:val="0"/>
        <w:autoSpaceDE w:val="0"/>
        <w:autoSpaceDN w:val="0"/>
        <w:adjustRightInd w:val="0"/>
        <w:spacing w:after="0" w:line="252" w:lineRule="auto"/>
        <w:ind w:right="600"/>
        <w:rPr>
          <w:rFonts w:ascii="Times New Roman" w:hAnsi="Times New Roman" w:cs="Times New Roman"/>
          <w:sz w:val="24"/>
          <w:szCs w:val="24"/>
        </w:rPr>
      </w:pPr>
      <w:r w:rsidRPr="00F27145">
        <w:rPr>
          <w:rFonts w:ascii="Times New Roman" w:hAnsi="Times New Roman" w:cs="Times New Roman"/>
          <w:b/>
          <w:bCs/>
          <w:sz w:val="24"/>
          <w:szCs w:val="24"/>
        </w:rPr>
        <w:t xml:space="preserve">Job Club Activities </w:t>
      </w:r>
      <w:r w:rsidRPr="00F27145">
        <w:rPr>
          <w:rFonts w:ascii="Times New Roman" w:hAnsi="Times New Roman" w:cs="Times New Roman"/>
          <w:sz w:val="24"/>
          <w:szCs w:val="24"/>
        </w:rPr>
        <w:t xml:space="preserve">– Job search assistance provided in a group setting. </w:t>
      </w:r>
      <w:r w:rsidRPr="00F27145" w:rsidR="006B4655">
        <w:rPr>
          <w:rFonts w:ascii="Times New Roman" w:hAnsi="Times New Roman" w:cs="Times New Roman"/>
          <w:sz w:val="24"/>
          <w:szCs w:val="24"/>
        </w:rPr>
        <w:t xml:space="preserve"> </w:t>
      </w:r>
      <w:r w:rsidRPr="00F27145">
        <w:rPr>
          <w:rFonts w:ascii="Times New Roman" w:hAnsi="Times New Roman" w:cs="Times New Roman"/>
          <w:sz w:val="24"/>
          <w:szCs w:val="24"/>
        </w:rPr>
        <w:t>Job clubs provide</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instruction and assistance in completing job applications, developing resumes and maximizing employment opportunities in the labor market by developing job leads.</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 xml:space="preserve"> Many job clubs use telephone banks and provide group support to participants before and after job interviews.</w:t>
      </w:r>
    </w:p>
    <w:p w:rsidRPr="00F27145" w:rsidR="00A70087" w:rsidP="00A73BEA" w:rsidRDefault="00A70087" w14:paraId="18DDC6A6"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0F1A7C77" w14:textId="77777777">
      <w:pPr>
        <w:widowControl w:val="0"/>
        <w:overflowPunct w:val="0"/>
        <w:autoSpaceDE w:val="0"/>
        <w:autoSpaceDN w:val="0"/>
        <w:adjustRightInd w:val="0"/>
        <w:spacing w:after="0" w:line="252" w:lineRule="auto"/>
        <w:ind w:right="240"/>
        <w:rPr>
          <w:rFonts w:ascii="Times New Roman" w:hAnsi="Times New Roman" w:cs="Times New Roman"/>
          <w:sz w:val="24"/>
          <w:szCs w:val="24"/>
        </w:rPr>
      </w:pPr>
      <w:r w:rsidRPr="00F27145">
        <w:rPr>
          <w:rFonts w:ascii="Times New Roman" w:hAnsi="Times New Roman" w:cs="Times New Roman"/>
          <w:b/>
          <w:bCs/>
          <w:sz w:val="24"/>
          <w:szCs w:val="24"/>
        </w:rPr>
        <w:t xml:space="preserve">Job Development </w:t>
      </w:r>
      <w:r w:rsidRPr="00F27145">
        <w:rPr>
          <w:rFonts w:ascii="Times New Roman" w:hAnsi="Times New Roman" w:cs="Times New Roman"/>
          <w:sz w:val="24"/>
          <w:szCs w:val="24"/>
        </w:rPr>
        <w:t>- Marketing a program participant to employers, including informing employers</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about what participants can do in order to solicit a job interview for that individual with the employer (targeted job development).</w:t>
      </w:r>
      <w:r w:rsidRPr="00F27145" w:rsidR="00DD7F22">
        <w:rPr>
          <w:rFonts w:ascii="Times New Roman" w:hAnsi="Times New Roman" w:cs="Times New Roman"/>
          <w:sz w:val="24"/>
          <w:szCs w:val="24"/>
        </w:rPr>
        <w:t xml:space="preserve">  </w:t>
      </w:r>
      <w:r w:rsidRPr="00F27145">
        <w:rPr>
          <w:rFonts w:ascii="Times New Roman" w:hAnsi="Times New Roman" w:cs="Times New Roman"/>
          <w:sz w:val="24"/>
          <w:szCs w:val="24"/>
        </w:rPr>
        <w:t>The development of one or more job openings or training opportunities with one or more employers uses a variety of techniques and means of contact.</w:t>
      </w:r>
    </w:p>
    <w:p w:rsidRPr="00F27145" w:rsidR="00A70087" w:rsidP="00A73BEA" w:rsidRDefault="00A70087" w14:paraId="06259084"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6A25BCAA" w14:textId="6208A40C">
      <w:pPr>
        <w:widowControl w:val="0"/>
        <w:overflowPunct w:val="0"/>
        <w:autoSpaceDE w:val="0"/>
        <w:autoSpaceDN w:val="0"/>
        <w:adjustRightInd w:val="0"/>
        <w:spacing w:after="0" w:line="252" w:lineRule="auto"/>
        <w:ind w:right="40"/>
        <w:rPr>
          <w:rFonts w:ascii="Times New Roman" w:hAnsi="Times New Roman" w:cs="Times New Roman"/>
          <w:sz w:val="24"/>
          <w:szCs w:val="24"/>
        </w:rPr>
      </w:pPr>
      <w:r w:rsidRPr="00F27145">
        <w:rPr>
          <w:rFonts w:ascii="Times New Roman" w:hAnsi="Times New Roman" w:cs="Times New Roman"/>
          <w:b/>
          <w:bCs/>
          <w:sz w:val="24"/>
          <w:szCs w:val="24"/>
        </w:rPr>
        <w:t xml:space="preserve">Job Placement Services </w:t>
      </w:r>
      <w:r w:rsidRPr="00F27145">
        <w:rPr>
          <w:rFonts w:ascii="Times New Roman" w:hAnsi="Times New Roman" w:cs="Times New Roman"/>
          <w:sz w:val="24"/>
          <w:szCs w:val="24"/>
        </w:rPr>
        <w:t>– Job placement services are geared towards placing participants in jobs</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 xml:space="preserve">and may involve activities such as job search assistance, training, or job development. </w:t>
      </w:r>
      <w:r w:rsidR="00716A43">
        <w:rPr>
          <w:rFonts w:ascii="Times New Roman" w:hAnsi="Times New Roman" w:cs="Times New Roman"/>
          <w:sz w:val="24"/>
          <w:szCs w:val="24"/>
        </w:rPr>
        <w:t xml:space="preserve"> </w:t>
      </w:r>
      <w:r w:rsidRPr="00F27145">
        <w:rPr>
          <w:rFonts w:ascii="Times New Roman" w:hAnsi="Times New Roman" w:cs="Times New Roman"/>
          <w:sz w:val="24"/>
          <w:szCs w:val="24"/>
        </w:rPr>
        <w:t>These services are initiated to enhance and expedite participants’ transition from training to employment.</w:t>
      </w:r>
    </w:p>
    <w:p w:rsidRPr="00F27145" w:rsidR="00A70087" w:rsidP="00A73BEA" w:rsidRDefault="00A70087" w14:paraId="44C3C61C"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2593FFC8" w14:textId="7D3CEFFD">
      <w:pPr>
        <w:widowControl w:val="0"/>
        <w:overflowPunct w:val="0"/>
        <w:autoSpaceDE w:val="0"/>
        <w:autoSpaceDN w:val="0"/>
        <w:adjustRightInd w:val="0"/>
        <w:spacing w:after="0" w:line="252" w:lineRule="auto"/>
        <w:ind w:right="160"/>
        <w:rPr>
          <w:rFonts w:ascii="Times New Roman" w:hAnsi="Times New Roman" w:cs="Times New Roman"/>
          <w:sz w:val="24"/>
          <w:szCs w:val="24"/>
        </w:rPr>
      </w:pPr>
      <w:r w:rsidRPr="00F27145">
        <w:rPr>
          <w:rFonts w:ascii="Times New Roman" w:hAnsi="Times New Roman" w:cs="Times New Roman"/>
          <w:b/>
          <w:bCs/>
          <w:sz w:val="24"/>
          <w:szCs w:val="24"/>
        </w:rPr>
        <w:t xml:space="preserve">Job Search Assistance </w:t>
      </w:r>
      <w:r w:rsidRPr="00F27145">
        <w:rPr>
          <w:rFonts w:ascii="Times New Roman" w:hAnsi="Times New Roman" w:cs="Times New Roman"/>
          <w:sz w:val="24"/>
          <w:szCs w:val="24"/>
        </w:rPr>
        <w:t>- An activity focusing on building practical skills, identifying and initiating</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 xml:space="preserve">employer contact, and conducting successful interviews with employers. Various approaches may include job club participation, identifying personal strengths and goals, </w:t>
      </w:r>
      <w:r w:rsidRPr="00F27145" w:rsidR="00E9337F">
        <w:rPr>
          <w:rFonts w:ascii="Times New Roman" w:hAnsi="Times New Roman" w:cs="Times New Roman"/>
          <w:sz w:val="24"/>
          <w:szCs w:val="24"/>
        </w:rPr>
        <w:t>résumé</w:t>
      </w:r>
      <w:r w:rsidRPr="00F27145">
        <w:rPr>
          <w:rFonts w:ascii="Times New Roman" w:hAnsi="Times New Roman" w:cs="Times New Roman"/>
          <w:sz w:val="24"/>
          <w:szCs w:val="24"/>
        </w:rPr>
        <w:t xml:space="preserve"> application preparation, interviewing techniques, and receiving labor market information. </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Job search assistance is often self-service activities where individuals obtain information about job openings.</w:t>
      </w:r>
    </w:p>
    <w:p w:rsidRPr="00F27145" w:rsidR="00A70087" w:rsidP="00A73BEA" w:rsidRDefault="00A70087" w14:paraId="39C86CCE"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5902E9CF" w14:textId="260DB4EA">
      <w:pPr>
        <w:widowControl w:val="0"/>
        <w:overflowPunct w:val="0"/>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b/>
          <w:bCs/>
          <w:sz w:val="24"/>
          <w:szCs w:val="24"/>
        </w:rPr>
        <w:t xml:space="preserve">Labor Exchange </w:t>
      </w:r>
      <w:r w:rsidRPr="00F27145" w:rsidR="00FB0B0D">
        <w:rPr>
          <w:rFonts w:ascii="Times New Roman" w:hAnsi="Times New Roman" w:cs="Times New Roman"/>
          <w:b/>
          <w:bCs/>
          <w:sz w:val="24"/>
          <w:szCs w:val="24"/>
        </w:rPr>
        <w:t>–</w:t>
      </w:r>
      <w:r w:rsidRPr="00F27145">
        <w:rPr>
          <w:rFonts w:ascii="Times New Roman" w:hAnsi="Times New Roman" w:cs="Times New Roman"/>
          <w:bCs/>
          <w:sz w:val="24"/>
          <w:szCs w:val="24"/>
        </w:rPr>
        <w:t xml:space="preserve"> </w:t>
      </w:r>
      <w:r w:rsidRPr="00F27145" w:rsidR="00FB0B0D">
        <w:rPr>
          <w:rFonts w:ascii="Times New Roman" w:hAnsi="Times New Roman" w:cs="Times New Roman"/>
          <w:bCs/>
          <w:sz w:val="24"/>
          <w:szCs w:val="24"/>
        </w:rPr>
        <w:t>Wagner-Peyser Act-funded</w:t>
      </w:r>
      <w:r w:rsidRPr="00F27145" w:rsidR="00FB0B0D">
        <w:rPr>
          <w:rFonts w:ascii="Times New Roman" w:hAnsi="Times New Roman" w:cs="Times New Roman"/>
          <w:b/>
          <w:bCs/>
          <w:sz w:val="24"/>
          <w:szCs w:val="24"/>
        </w:rPr>
        <w:t xml:space="preserve"> </w:t>
      </w:r>
      <w:r w:rsidRPr="00F27145" w:rsidR="00FB0B0D">
        <w:rPr>
          <w:rFonts w:ascii="Times New Roman" w:hAnsi="Times New Roman" w:cs="Times New Roman"/>
          <w:bCs/>
          <w:sz w:val="24"/>
          <w:szCs w:val="24"/>
        </w:rPr>
        <w:t>s</w:t>
      </w:r>
      <w:r w:rsidRPr="00F27145">
        <w:rPr>
          <w:rFonts w:ascii="Times New Roman" w:hAnsi="Times New Roman" w:cs="Times New Roman"/>
          <w:sz w:val="24"/>
          <w:szCs w:val="24"/>
        </w:rPr>
        <w:t>ervices provided to job seekers and employers by the State Employment</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Services Agencies, or other designated entities. Services to job seekers may include assessment, testing, counseling, provision of labor market information</w:t>
      </w:r>
      <w:r w:rsidRPr="00F27145" w:rsidR="00DD7F22">
        <w:rPr>
          <w:rFonts w:ascii="Times New Roman" w:hAnsi="Times New Roman" w:cs="Times New Roman"/>
          <w:sz w:val="24"/>
          <w:szCs w:val="24"/>
        </w:rPr>
        <w:t>,</w:t>
      </w:r>
      <w:r w:rsidRPr="00F27145">
        <w:rPr>
          <w:rFonts w:ascii="Times New Roman" w:hAnsi="Times New Roman" w:cs="Times New Roman"/>
          <w:sz w:val="24"/>
          <w:szCs w:val="24"/>
        </w:rPr>
        <w:t xml:space="preserve"> and targeted job development. </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This results in job referral and follow-up with prospective employers.</w:t>
      </w:r>
      <w:r w:rsidR="00716A43">
        <w:rPr>
          <w:rFonts w:ascii="Times New Roman" w:hAnsi="Times New Roman" w:cs="Times New Roman"/>
          <w:sz w:val="24"/>
          <w:szCs w:val="24"/>
        </w:rPr>
        <w:t xml:space="preserve"> </w:t>
      </w:r>
      <w:r w:rsidRPr="00F27145">
        <w:rPr>
          <w:rFonts w:ascii="Times New Roman" w:hAnsi="Times New Roman" w:cs="Times New Roman"/>
          <w:sz w:val="24"/>
          <w:szCs w:val="24"/>
        </w:rPr>
        <w:t xml:space="preserve"> Employer-oriented services may include accepting job orders, screening applicants, referring qualified applicants and providing follow-up to foster job retention and develop additional job openings or training opportunities.</w:t>
      </w:r>
    </w:p>
    <w:p w:rsidRPr="00F27145" w:rsidR="00A70087" w:rsidP="00A73BEA" w:rsidRDefault="00A70087" w14:paraId="5FD09545"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0709A6BF" w14:textId="77777777">
      <w:pPr>
        <w:widowControl w:val="0"/>
        <w:overflowPunct w:val="0"/>
        <w:autoSpaceDE w:val="0"/>
        <w:autoSpaceDN w:val="0"/>
        <w:adjustRightInd w:val="0"/>
        <w:spacing w:after="0" w:line="252" w:lineRule="auto"/>
        <w:ind w:right="360"/>
        <w:rPr>
          <w:rFonts w:ascii="Times New Roman" w:hAnsi="Times New Roman" w:cs="Times New Roman"/>
          <w:sz w:val="24"/>
          <w:szCs w:val="24"/>
        </w:rPr>
      </w:pPr>
      <w:r w:rsidRPr="00F27145">
        <w:rPr>
          <w:rFonts w:ascii="Times New Roman" w:hAnsi="Times New Roman" w:cs="Times New Roman"/>
          <w:b/>
          <w:bCs/>
          <w:sz w:val="24"/>
          <w:szCs w:val="24"/>
        </w:rPr>
        <w:t xml:space="preserve">Labor Market Area </w:t>
      </w:r>
      <w:r w:rsidRPr="00F27145">
        <w:rPr>
          <w:rFonts w:ascii="Times New Roman" w:hAnsi="Times New Roman" w:cs="Times New Roman"/>
          <w:sz w:val="24"/>
          <w:szCs w:val="24"/>
        </w:rPr>
        <w:t>– An economically integrated geographic area where individuals can reside</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and find employment within a reasonable distance or can readily change employment without changing their place of residence.</w:t>
      </w:r>
    </w:p>
    <w:p w:rsidRPr="00F27145" w:rsidR="006B4655" w:rsidP="00A73BEA" w:rsidRDefault="006B4655" w14:paraId="184EB0C0" w14:textId="77777777">
      <w:pPr>
        <w:widowControl w:val="0"/>
        <w:overflowPunct w:val="0"/>
        <w:autoSpaceDE w:val="0"/>
        <w:autoSpaceDN w:val="0"/>
        <w:adjustRightInd w:val="0"/>
        <w:spacing w:after="0" w:line="252" w:lineRule="auto"/>
        <w:ind w:right="360"/>
        <w:rPr>
          <w:rFonts w:ascii="Times New Roman" w:hAnsi="Times New Roman" w:cs="Times New Roman"/>
          <w:sz w:val="24"/>
          <w:szCs w:val="24"/>
        </w:rPr>
      </w:pPr>
    </w:p>
    <w:p w:rsidRPr="00F27145" w:rsidR="006B4655" w:rsidP="00A73BEA" w:rsidRDefault="006B4655" w14:paraId="1DDF748B" w14:textId="110B2E2A">
      <w:pPr>
        <w:widowControl w:val="0"/>
        <w:overflowPunct w:val="0"/>
        <w:autoSpaceDE w:val="0"/>
        <w:autoSpaceDN w:val="0"/>
        <w:adjustRightInd w:val="0"/>
        <w:spacing w:after="0" w:line="252" w:lineRule="auto"/>
        <w:ind w:right="360"/>
        <w:rPr>
          <w:rFonts w:ascii="Times New Roman" w:hAnsi="Times New Roman" w:cs="Times New Roman"/>
          <w:sz w:val="24"/>
          <w:szCs w:val="24"/>
        </w:rPr>
      </w:pPr>
      <w:r w:rsidRPr="00F27145">
        <w:rPr>
          <w:rFonts w:ascii="Times New Roman" w:hAnsi="Times New Roman" w:cs="Times New Roman"/>
          <w:b/>
          <w:sz w:val="24"/>
          <w:szCs w:val="24"/>
        </w:rPr>
        <w:t>Labor Market Information</w:t>
      </w:r>
      <w:r w:rsidRPr="00F27145">
        <w:rPr>
          <w:rFonts w:ascii="Times New Roman" w:hAnsi="Times New Roman" w:cs="Times New Roman"/>
          <w:sz w:val="24"/>
          <w:szCs w:val="24"/>
        </w:rPr>
        <w:t xml:space="preserve"> - Labor related information about unemployment, industries, occupations, etc. LMI covers economic, social, demographic, and labor force data. </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It describes the characteristics of the supply of labor (the people who are workers or potential workers in the labor market) and provides information on the job opportunities in the labor market (current and projected needs of current and future employers).</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 xml:space="preserve"> Sources of LMI often give historical, current, and forecast information to satisfy the different users needs. http://www.ides.illinois.gov/LMI/Pages/default.aspx.</w:t>
      </w:r>
    </w:p>
    <w:p w:rsidRPr="00F27145" w:rsidR="00A70087" w:rsidP="00A73BEA" w:rsidRDefault="00A70087" w14:paraId="2086B437"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6B4655" w:rsidP="00A73BEA" w:rsidRDefault="006B4655" w14:paraId="042E95C6" w14:textId="0C74D771">
      <w:pPr>
        <w:widowControl w:val="0"/>
        <w:autoSpaceDE w:val="0"/>
        <w:autoSpaceDN w:val="0"/>
        <w:adjustRightInd w:val="0"/>
        <w:spacing w:after="0" w:line="252" w:lineRule="auto"/>
        <w:rPr>
          <w:rFonts w:ascii="Times New Roman" w:hAnsi="Times New Roman" w:cs="Times New Roman"/>
          <w:sz w:val="24"/>
          <w:szCs w:val="24"/>
        </w:rPr>
      </w:pPr>
      <w:bookmarkStart w:name="page7" w:id="6"/>
      <w:bookmarkEnd w:id="6"/>
      <w:r w:rsidRPr="00F27145">
        <w:rPr>
          <w:rStyle w:val="Strong"/>
          <w:rFonts w:ascii="Times New Roman" w:hAnsi="Times New Roman" w:cs="Times New Roman"/>
          <w:sz w:val="24"/>
          <w:szCs w:val="24"/>
          <w:lang w:val="en"/>
        </w:rPr>
        <w:t>Living</w:t>
      </w:r>
      <w:r w:rsidRPr="00F27145">
        <w:rPr>
          <w:rFonts w:ascii="Times New Roman" w:hAnsi="Times New Roman" w:cs="Times New Roman"/>
          <w:sz w:val="24"/>
          <w:szCs w:val="24"/>
          <w:lang w:val="en"/>
        </w:rPr>
        <w:t xml:space="preserve"> W</w:t>
      </w:r>
      <w:r w:rsidRPr="00F27145">
        <w:rPr>
          <w:rStyle w:val="Strong"/>
          <w:rFonts w:ascii="Times New Roman" w:hAnsi="Times New Roman" w:cs="Times New Roman"/>
          <w:sz w:val="24"/>
          <w:szCs w:val="24"/>
          <w:lang w:val="en"/>
        </w:rPr>
        <w:t>age</w:t>
      </w:r>
      <w:r w:rsidRPr="00F27145">
        <w:rPr>
          <w:rFonts w:ascii="Times New Roman" w:hAnsi="Times New Roman" w:cs="Times New Roman"/>
          <w:sz w:val="24"/>
          <w:szCs w:val="24"/>
          <w:lang w:val="en"/>
        </w:rPr>
        <w:t xml:space="preserve"> - </w:t>
      </w:r>
      <w:r w:rsidRPr="00F27145" w:rsidR="002914C5">
        <w:rPr>
          <w:rFonts w:ascii="Times New Roman" w:hAnsi="Times New Roman" w:cs="Times New Roman"/>
          <w:sz w:val="24"/>
          <w:szCs w:val="24"/>
          <w:lang w:val="en"/>
        </w:rPr>
        <w:t>T</w:t>
      </w:r>
      <w:r w:rsidRPr="00F27145">
        <w:rPr>
          <w:rFonts w:ascii="Times New Roman" w:hAnsi="Times New Roman" w:cs="Times New Roman"/>
          <w:sz w:val="24"/>
          <w:szCs w:val="24"/>
          <w:lang w:val="en"/>
        </w:rPr>
        <w:t>he minimum income necessary for a worker to meet their needs that are considered to be basic.</w:t>
      </w:r>
      <w:r w:rsidR="00716A43">
        <w:rPr>
          <w:rFonts w:ascii="Times New Roman" w:hAnsi="Times New Roman" w:cs="Times New Roman"/>
          <w:sz w:val="24"/>
          <w:szCs w:val="24"/>
          <w:lang w:val="en"/>
        </w:rPr>
        <w:t xml:space="preserve"> </w:t>
      </w:r>
      <w:r w:rsidRPr="00F27145">
        <w:rPr>
          <w:rFonts w:ascii="Times New Roman" w:hAnsi="Times New Roman" w:cs="Times New Roman"/>
          <w:sz w:val="24"/>
          <w:szCs w:val="24"/>
          <w:lang w:val="en"/>
        </w:rPr>
        <w:t xml:space="preserve"> This is not necessarily the same as subsistence, which refers to a biological minimum, though the two terms are commonly confused. </w:t>
      </w:r>
      <w:r w:rsidRPr="00F27145" w:rsidR="00472851">
        <w:rPr>
          <w:rFonts w:ascii="Times New Roman" w:hAnsi="Times New Roman" w:cs="Times New Roman"/>
          <w:sz w:val="24"/>
          <w:szCs w:val="24"/>
          <w:lang w:val="en"/>
        </w:rPr>
        <w:t xml:space="preserve"> </w:t>
      </w:r>
      <w:r w:rsidRPr="00F27145">
        <w:rPr>
          <w:rFonts w:ascii="Times New Roman" w:hAnsi="Times New Roman" w:cs="Times New Roman"/>
          <w:sz w:val="24"/>
          <w:szCs w:val="24"/>
          <w:lang w:val="en"/>
        </w:rPr>
        <w:t>These needs include shelter (housing) and other incidentals such as clothing and nutrition.</w:t>
      </w:r>
    </w:p>
    <w:p w:rsidRPr="00F27145" w:rsidR="006B4655" w:rsidP="00A73BEA" w:rsidRDefault="006B4655" w14:paraId="0A346E93"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614AAF" w:rsidRDefault="003A3CDD" w14:paraId="1882C63C" w14:textId="77777777">
      <w:pPr>
        <w:autoSpaceDE w:val="0"/>
        <w:autoSpaceDN w:val="0"/>
        <w:adjustRightInd w:val="0"/>
        <w:spacing w:after="0" w:line="240" w:lineRule="auto"/>
        <w:rPr>
          <w:rFonts w:ascii="Times New Roman" w:hAnsi="Times New Roman" w:cs="Times New Roman"/>
          <w:sz w:val="24"/>
          <w:szCs w:val="24"/>
        </w:rPr>
      </w:pPr>
      <w:r w:rsidRPr="00F27145">
        <w:rPr>
          <w:rFonts w:ascii="Times New Roman" w:hAnsi="Times New Roman" w:cs="Times New Roman"/>
          <w:b/>
          <w:bCs/>
          <w:sz w:val="24"/>
          <w:szCs w:val="24"/>
        </w:rPr>
        <w:t xml:space="preserve">Local Veterans’ Employment Representative </w:t>
      </w:r>
      <w:r w:rsidRPr="00F27145">
        <w:rPr>
          <w:rFonts w:ascii="Times New Roman" w:hAnsi="Times New Roman" w:cs="Times New Roman"/>
          <w:sz w:val="24"/>
          <w:szCs w:val="24"/>
        </w:rPr>
        <w:t>(LVER)</w:t>
      </w:r>
      <w:r w:rsidRPr="00F27145" w:rsidR="00DD7F22">
        <w:rPr>
          <w:rFonts w:ascii="Times New Roman" w:hAnsi="Times New Roman" w:cs="Times New Roman"/>
          <w:sz w:val="24"/>
          <w:szCs w:val="24"/>
        </w:rPr>
        <w:t xml:space="preserve"> - </w:t>
      </w:r>
      <w:r w:rsidRPr="00F27145">
        <w:rPr>
          <w:rFonts w:ascii="Times New Roman" w:hAnsi="Times New Roman" w:cs="Times New Roman"/>
          <w:sz w:val="24"/>
          <w:szCs w:val="24"/>
        </w:rPr>
        <w:t xml:space="preserve"> </w:t>
      </w:r>
      <w:r w:rsidRPr="00F27145" w:rsidR="00614AAF">
        <w:rPr>
          <w:rFonts w:ascii="Times New Roman" w:hAnsi="Times New Roman" w:cs="Times New Roman"/>
          <w:sz w:val="24"/>
          <w:szCs w:val="24"/>
        </w:rPr>
        <w:t>Under 38 U.S.C. 4104(b), the LVER’s principal duties are to: (1) conduct outreach to employers in the area to assist veterans in gaining employment, including conducting seminars for employers and, in conjunction with employers, conducting job search workshops and establishing job search groups; and (2) facilitate employment, training, and placement services furnished to veterans in a State under the applicable State employment service delivery systems.</w:t>
      </w:r>
    </w:p>
    <w:p w:rsidRPr="00F27145" w:rsidR="000A4922" w:rsidP="00614AAF" w:rsidRDefault="000A4922" w14:paraId="6BFBB48D" w14:textId="77777777">
      <w:pPr>
        <w:autoSpaceDE w:val="0"/>
        <w:autoSpaceDN w:val="0"/>
        <w:adjustRightInd w:val="0"/>
        <w:spacing w:after="0" w:line="240" w:lineRule="auto"/>
        <w:rPr>
          <w:rFonts w:ascii="Times New Roman" w:hAnsi="Times New Roman" w:cs="Times New Roman"/>
          <w:sz w:val="24"/>
          <w:szCs w:val="24"/>
        </w:rPr>
      </w:pPr>
    </w:p>
    <w:p w:rsidRPr="00F27145" w:rsidR="000A4922" w:rsidP="00557A54" w:rsidRDefault="000A4922" w14:paraId="324A6D60" w14:textId="77777777">
      <w:pPr>
        <w:pStyle w:val="Default"/>
        <w:rPr>
          <w:rFonts w:ascii="Times New Roman" w:hAnsi="Times New Roman" w:cs="Times New Roman"/>
          <w:color w:val="auto"/>
        </w:rPr>
      </w:pPr>
      <w:r w:rsidRPr="00F27145">
        <w:rPr>
          <w:rFonts w:ascii="Times New Roman" w:hAnsi="Times New Roman" w:cs="Times New Roman"/>
          <w:color w:val="auto"/>
        </w:rPr>
        <w:t>Local Workforce Investment Board (LWIB) – LWIBs are responsible for overseeing the implementation of America’s public workf</w:t>
      </w:r>
      <w:r w:rsidRPr="00F27145" w:rsidR="007007E5">
        <w:rPr>
          <w:rFonts w:ascii="Times New Roman" w:hAnsi="Times New Roman" w:cs="Times New Roman"/>
          <w:color w:val="auto"/>
        </w:rPr>
        <w:t xml:space="preserve">orce investment system in </w:t>
      </w:r>
      <w:r w:rsidRPr="00F27145">
        <w:rPr>
          <w:rFonts w:ascii="Times New Roman" w:hAnsi="Times New Roman" w:cs="Times New Roman"/>
          <w:color w:val="auto"/>
        </w:rPr>
        <w:t xml:space="preserve">local communities.  </w:t>
      </w:r>
    </w:p>
    <w:p w:rsidRPr="00F27145" w:rsidR="00A70087" w:rsidP="00A73BEA" w:rsidRDefault="00A70087" w14:paraId="6C52C1EE"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2E718E" w:rsidP="00A73BEA" w:rsidRDefault="00014A18" w14:paraId="3DE6C14B" w14:textId="10E11590">
      <w:pPr>
        <w:widowControl w:val="0"/>
        <w:autoSpaceDE w:val="0"/>
        <w:autoSpaceDN w:val="0"/>
        <w:adjustRightInd w:val="0"/>
        <w:spacing w:after="0" w:line="252" w:lineRule="auto"/>
        <w:rPr>
          <w:rFonts w:ascii="Times New Roman" w:hAnsi="Times New Roman" w:cs="Times New Roman"/>
          <w:bCs/>
          <w:sz w:val="24"/>
          <w:szCs w:val="24"/>
        </w:rPr>
      </w:pPr>
      <w:r w:rsidRPr="00F27145">
        <w:rPr>
          <w:rFonts w:ascii="Times New Roman" w:hAnsi="Times New Roman" w:cs="Times New Roman" w:eastAsiaTheme="minorHAnsi"/>
          <w:b/>
          <w:sz w:val="24"/>
          <w:szCs w:val="24"/>
        </w:rPr>
        <w:t>Median Earnings</w:t>
      </w:r>
      <w:r w:rsidRPr="00F27145" w:rsidR="00661D95">
        <w:rPr>
          <w:rFonts w:ascii="Times New Roman" w:hAnsi="Times New Roman" w:cs="Times New Roman" w:eastAsiaTheme="minorHAnsi"/>
          <w:b/>
          <w:sz w:val="24"/>
          <w:szCs w:val="24"/>
        </w:rPr>
        <w:t xml:space="preserve"> in the 2</w:t>
      </w:r>
      <w:r w:rsidRPr="00F27145" w:rsidR="00661D95">
        <w:rPr>
          <w:rFonts w:ascii="Times New Roman" w:hAnsi="Times New Roman" w:cs="Times New Roman" w:eastAsiaTheme="minorHAnsi"/>
          <w:b/>
          <w:sz w:val="24"/>
          <w:szCs w:val="24"/>
          <w:vertAlign w:val="superscript"/>
        </w:rPr>
        <w:t>nd</w:t>
      </w:r>
      <w:r w:rsidRPr="00F27145" w:rsidR="00661D95">
        <w:rPr>
          <w:rFonts w:ascii="Times New Roman" w:hAnsi="Times New Roman" w:cs="Times New Roman" w:eastAsiaTheme="minorHAnsi"/>
          <w:b/>
          <w:sz w:val="24"/>
          <w:szCs w:val="24"/>
        </w:rPr>
        <w:t xml:space="preserve"> Quarter </w:t>
      </w:r>
      <w:r w:rsidRPr="00F27145">
        <w:rPr>
          <w:rFonts w:ascii="Times New Roman" w:hAnsi="Times New Roman" w:cs="Times New Roman" w:eastAsiaTheme="minorHAnsi"/>
          <w:sz w:val="24"/>
          <w:szCs w:val="24"/>
        </w:rPr>
        <w:t xml:space="preserve">- </w:t>
      </w:r>
      <w:r w:rsidRPr="00F27145" w:rsidR="00661D95">
        <w:rPr>
          <w:rFonts w:ascii="Times New Roman" w:hAnsi="Times New Roman" w:cs="Times New Roman"/>
          <w:sz w:val="24"/>
          <w:szCs w:val="24"/>
        </w:rPr>
        <w:t xml:space="preserve">The median earnings of program participants who are in unsubsidized employment during the second quarter after exit from the program.  </w:t>
      </w:r>
      <w:r w:rsidRPr="00F27145" w:rsidR="00661D95">
        <w:rPr>
          <w:rFonts w:ascii="Times New Roman" w:hAnsi="Times New Roman" w:cs="Times New Roman"/>
          <w:sz w:val="24"/>
          <w:szCs w:val="24"/>
          <w:lang w:val="en"/>
        </w:rPr>
        <w:t xml:space="preserve">The </w:t>
      </w:r>
      <w:r w:rsidRPr="00F27145" w:rsidR="00661D95">
        <w:rPr>
          <w:rStyle w:val="Strong"/>
          <w:rFonts w:ascii="Times New Roman" w:hAnsi="Times New Roman" w:cs="Times New Roman"/>
          <w:b w:val="0"/>
          <w:sz w:val="24"/>
          <w:szCs w:val="24"/>
          <w:lang w:val="en"/>
        </w:rPr>
        <w:t>median</w:t>
      </w:r>
      <w:r w:rsidRPr="00F27145" w:rsidR="00661D95">
        <w:rPr>
          <w:rFonts w:ascii="Times New Roman" w:hAnsi="Times New Roman" w:cs="Times New Roman"/>
          <w:sz w:val="24"/>
          <w:szCs w:val="24"/>
          <w:lang w:val="en"/>
        </w:rPr>
        <w:t xml:space="preserve"> of a finite list of earnings can be found by arranging all </w:t>
      </w:r>
      <w:r w:rsidRPr="00F27145" w:rsidR="00DD7F22">
        <w:rPr>
          <w:rFonts w:ascii="Times New Roman" w:hAnsi="Times New Roman" w:cs="Times New Roman"/>
          <w:sz w:val="24"/>
          <w:szCs w:val="24"/>
          <w:lang w:val="en"/>
        </w:rPr>
        <w:t xml:space="preserve">of </w:t>
      </w:r>
      <w:r w:rsidRPr="00F27145" w:rsidR="00661D95">
        <w:rPr>
          <w:rFonts w:ascii="Times New Roman" w:hAnsi="Times New Roman" w:cs="Times New Roman"/>
          <w:sz w:val="24"/>
          <w:szCs w:val="24"/>
          <w:lang w:val="en"/>
        </w:rPr>
        <w:t>the earnings in the 2</w:t>
      </w:r>
      <w:r w:rsidRPr="00F27145" w:rsidR="00661D95">
        <w:rPr>
          <w:rFonts w:ascii="Times New Roman" w:hAnsi="Times New Roman" w:cs="Times New Roman"/>
          <w:sz w:val="24"/>
          <w:szCs w:val="24"/>
          <w:vertAlign w:val="superscript"/>
          <w:lang w:val="en"/>
        </w:rPr>
        <w:t>nd</w:t>
      </w:r>
      <w:r w:rsidRPr="00F27145" w:rsidR="00661D95">
        <w:rPr>
          <w:rFonts w:ascii="Times New Roman" w:hAnsi="Times New Roman" w:cs="Times New Roman"/>
          <w:sz w:val="24"/>
          <w:szCs w:val="24"/>
          <w:lang w:val="en"/>
        </w:rPr>
        <w:t xml:space="preserve"> quarter from lowest value to highest value and picking the middle one. </w:t>
      </w:r>
      <w:r w:rsidRPr="00F27145" w:rsidR="00472851">
        <w:rPr>
          <w:rFonts w:ascii="Times New Roman" w:hAnsi="Times New Roman" w:cs="Times New Roman"/>
          <w:sz w:val="24"/>
          <w:szCs w:val="24"/>
          <w:lang w:val="en"/>
        </w:rPr>
        <w:t xml:space="preserve"> </w:t>
      </w:r>
      <w:r w:rsidRPr="00F27145" w:rsidR="00661D95">
        <w:rPr>
          <w:rFonts w:ascii="Times New Roman" w:hAnsi="Times New Roman" w:cs="Times New Roman"/>
          <w:sz w:val="24"/>
          <w:szCs w:val="24"/>
        </w:rPr>
        <w:t xml:space="preserve">The rate is computed by dividing </w:t>
      </w:r>
      <w:r w:rsidRPr="00F27145" w:rsidR="00661D95">
        <w:rPr>
          <w:rFonts w:ascii="Times New Roman" w:hAnsi="Times New Roman" w:cs="Times New Roman"/>
          <w:bCs/>
          <w:sz w:val="24"/>
          <w:szCs w:val="24"/>
        </w:rPr>
        <w:t xml:space="preserve">the number employed in the </w:t>
      </w:r>
      <w:r w:rsidRPr="00F27145" w:rsidR="00557A54">
        <w:rPr>
          <w:rFonts w:ascii="Times New Roman" w:hAnsi="Times New Roman" w:cs="Times New Roman"/>
          <w:bCs/>
          <w:sz w:val="24"/>
          <w:szCs w:val="24"/>
        </w:rPr>
        <w:t>2</w:t>
      </w:r>
      <w:r w:rsidRPr="00F27145" w:rsidR="00557A54">
        <w:rPr>
          <w:rFonts w:ascii="Times New Roman" w:hAnsi="Times New Roman" w:cs="Times New Roman"/>
          <w:bCs/>
          <w:sz w:val="24"/>
          <w:szCs w:val="24"/>
          <w:vertAlign w:val="superscript"/>
        </w:rPr>
        <w:t>nd</w:t>
      </w:r>
      <w:r w:rsidRPr="00F27145" w:rsidR="00557A54">
        <w:rPr>
          <w:rFonts w:ascii="Times New Roman" w:hAnsi="Times New Roman" w:cs="Times New Roman"/>
          <w:bCs/>
          <w:sz w:val="24"/>
          <w:szCs w:val="24"/>
        </w:rPr>
        <w:t xml:space="preserve"> quarter</w:t>
      </w:r>
      <w:r w:rsidRPr="00F27145" w:rsidR="00661D95">
        <w:rPr>
          <w:rFonts w:ascii="Times New Roman" w:hAnsi="Times New Roman" w:cs="Times New Roman"/>
          <w:bCs/>
          <w:sz w:val="24"/>
          <w:szCs w:val="24"/>
        </w:rPr>
        <w:t xml:space="preserve"> after exit divided by number of exiters.  </w:t>
      </w:r>
    </w:p>
    <w:p w:rsidRPr="00F27145" w:rsidR="00661D95" w:rsidP="00A73BEA" w:rsidRDefault="00661D95" w14:paraId="58924192"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7DEA6A62" w14:textId="77777777">
      <w:pPr>
        <w:widowControl w:val="0"/>
        <w:overflowPunct w:val="0"/>
        <w:autoSpaceDE w:val="0"/>
        <w:autoSpaceDN w:val="0"/>
        <w:adjustRightInd w:val="0"/>
        <w:spacing w:after="0" w:line="252" w:lineRule="auto"/>
        <w:ind w:right="600"/>
        <w:rPr>
          <w:rFonts w:ascii="Times New Roman" w:hAnsi="Times New Roman" w:cs="Times New Roman"/>
          <w:sz w:val="24"/>
          <w:szCs w:val="24"/>
        </w:rPr>
      </w:pPr>
      <w:r w:rsidRPr="00F27145">
        <w:rPr>
          <w:rFonts w:ascii="Times New Roman" w:hAnsi="Times New Roman" w:cs="Times New Roman"/>
          <w:b/>
          <w:bCs/>
          <w:sz w:val="24"/>
          <w:szCs w:val="24"/>
        </w:rPr>
        <w:t xml:space="preserve">Minority Veterans </w:t>
      </w:r>
      <w:r w:rsidRPr="00F27145">
        <w:rPr>
          <w:rFonts w:ascii="Times New Roman" w:hAnsi="Times New Roman" w:cs="Times New Roman"/>
          <w:sz w:val="24"/>
          <w:szCs w:val="24"/>
        </w:rPr>
        <w:t xml:space="preserve">– </w:t>
      </w:r>
      <w:r w:rsidRPr="00F27145" w:rsidR="00DD7F22">
        <w:rPr>
          <w:rFonts w:ascii="Times New Roman" w:hAnsi="Times New Roman" w:cs="Times New Roman"/>
          <w:sz w:val="24"/>
          <w:szCs w:val="24"/>
        </w:rPr>
        <w:t>F</w:t>
      </w:r>
      <w:r w:rsidRPr="00F27145">
        <w:rPr>
          <w:rFonts w:ascii="Times New Roman" w:hAnsi="Times New Roman" w:cs="Times New Roman"/>
          <w:sz w:val="24"/>
          <w:szCs w:val="24"/>
        </w:rPr>
        <w:t xml:space="preserve">or the purposes of the HVRP </w:t>
      </w:r>
      <w:r w:rsidRPr="00F27145" w:rsidR="000820EE">
        <w:rPr>
          <w:rFonts w:ascii="Times New Roman" w:hAnsi="Times New Roman" w:cs="Times New Roman"/>
          <w:sz w:val="24"/>
          <w:szCs w:val="24"/>
        </w:rPr>
        <w:t xml:space="preserve">and IVTP </w:t>
      </w:r>
      <w:r w:rsidRPr="00F27145">
        <w:rPr>
          <w:rFonts w:ascii="Times New Roman" w:hAnsi="Times New Roman" w:cs="Times New Roman"/>
          <w:sz w:val="24"/>
          <w:szCs w:val="24"/>
        </w:rPr>
        <w:t>program, veterans who are</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members of the following ethnic categories: African American, Hispanic, American Indian or Alaskan Native, Asian or Pacific Islander.</w:t>
      </w:r>
    </w:p>
    <w:p w:rsidRPr="00F27145" w:rsidR="00A70087" w:rsidP="00A73BEA" w:rsidRDefault="00A70087" w14:paraId="25002478"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1183D49B" w14:textId="77777777">
      <w:pPr>
        <w:widowControl w:val="0"/>
        <w:overflowPunct w:val="0"/>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b/>
          <w:bCs/>
          <w:sz w:val="24"/>
          <w:szCs w:val="24"/>
        </w:rPr>
        <w:t xml:space="preserve">National Veterans’ Training Institute </w:t>
      </w:r>
      <w:r w:rsidRPr="00F27145">
        <w:rPr>
          <w:rFonts w:ascii="Times New Roman" w:hAnsi="Times New Roman" w:cs="Times New Roman"/>
          <w:sz w:val="24"/>
          <w:szCs w:val="24"/>
        </w:rPr>
        <w:t xml:space="preserve">(NVTI) - An </w:t>
      </w:r>
      <w:r w:rsidRPr="00F27145" w:rsidR="000820EE">
        <w:rPr>
          <w:rFonts w:ascii="Times New Roman" w:hAnsi="Times New Roman" w:cs="Times New Roman"/>
          <w:sz w:val="24"/>
          <w:szCs w:val="24"/>
        </w:rPr>
        <w:t>entity</w:t>
      </w:r>
      <w:r w:rsidRPr="00F27145">
        <w:rPr>
          <w:rFonts w:ascii="Times New Roman" w:hAnsi="Times New Roman" w:cs="Times New Roman"/>
          <w:sz w:val="24"/>
          <w:szCs w:val="24"/>
        </w:rPr>
        <w:t>, determined by the Assistant Secretary</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for Veterans’ Employment and Training and contracted with USDOL/VETS, to develop and provide skills development and enhancement training to individuals who deliver or monitor the provision of employment and training services to veterans (38 U.S.C. 4109).</w:t>
      </w:r>
    </w:p>
    <w:p w:rsidRPr="00F27145" w:rsidR="00A70087" w:rsidP="00A73BEA" w:rsidRDefault="00A70087" w14:paraId="097FFCF4"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0E17CA6D" w14:textId="77777777">
      <w:pPr>
        <w:widowControl w:val="0"/>
        <w:overflowPunct w:val="0"/>
        <w:autoSpaceDE w:val="0"/>
        <w:autoSpaceDN w:val="0"/>
        <w:adjustRightInd w:val="0"/>
        <w:spacing w:after="0" w:line="252" w:lineRule="auto"/>
        <w:ind w:right="160"/>
        <w:rPr>
          <w:rFonts w:ascii="Times New Roman" w:hAnsi="Times New Roman" w:cs="Times New Roman"/>
          <w:sz w:val="24"/>
          <w:szCs w:val="24"/>
        </w:rPr>
      </w:pPr>
      <w:r w:rsidRPr="00F27145">
        <w:rPr>
          <w:rFonts w:ascii="Times New Roman" w:hAnsi="Times New Roman" w:cs="Times New Roman"/>
          <w:b/>
          <w:bCs/>
          <w:sz w:val="24"/>
          <w:szCs w:val="24"/>
        </w:rPr>
        <w:t xml:space="preserve">Occupational Skills Training </w:t>
      </w:r>
      <w:r w:rsidRPr="00F27145">
        <w:rPr>
          <w:rFonts w:ascii="Times New Roman" w:hAnsi="Times New Roman" w:cs="Times New Roman"/>
          <w:sz w:val="24"/>
          <w:szCs w:val="24"/>
        </w:rPr>
        <w:t>– Includes both (1) vocational education that provides individuals</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with the technical skills and information required to perform a specific job or group of jobs, and (2) on-the-job training.</w:t>
      </w:r>
    </w:p>
    <w:p w:rsidRPr="00F27145" w:rsidR="00A70087" w:rsidP="00A73BEA" w:rsidRDefault="00A70087" w14:paraId="41BD6A66"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1AA7AABE" w14:textId="77777777">
      <w:pPr>
        <w:widowControl w:val="0"/>
        <w:overflowPunct w:val="0"/>
        <w:autoSpaceDE w:val="0"/>
        <w:autoSpaceDN w:val="0"/>
        <w:adjustRightInd w:val="0"/>
        <w:spacing w:after="0" w:line="252" w:lineRule="auto"/>
        <w:ind w:right="340"/>
        <w:rPr>
          <w:rFonts w:ascii="Times New Roman" w:hAnsi="Times New Roman" w:cs="Times New Roman"/>
          <w:sz w:val="24"/>
          <w:szCs w:val="24"/>
        </w:rPr>
      </w:pPr>
      <w:r w:rsidRPr="00F27145">
        <w:rPr>
          <w:rFonts w:ascii="Times New Roman" w:hAnsi="Times New Roman" w:cs="Times New Roman"/>
          <w:b/>
          <w:bCs/>
          <w:sz w:val="24"/>
          <w:szCs w:val="24"/>
        </w:rPr>
        <w:t xml:space="preserve">Offender </w:t>
      </w:r>
      <w:r w:rsidRPr="00F27145">
        <w:rPr>
          <w:rFonts w:ascii="Times New Roman" w:hAnsi="Times New Roman" w:cs="Times New Roman"/>
          <w:sz w:val="24"/>
          <w:szCs w:val="24"/>
        </w:rPr>
        <w:t>– Any adult or juvenile who has been subject to the criminal justice process for whom</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services may be beneficial or who requires assistance in overcoming barriers to employment as a result of arrest or conviction.</w:t>
      </w:r>
    </w:p>
    <w:p w:rsidRPr="00F27145" w:rsidR="00A70087" w:rsidP="00A73BEA" w:rsidRDefault="00A70087" w14:paraId="2D4DECC7"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21815926" w14:textId="2FB6BFFE">
      <w:pPr>
        <w:widowControl w:val="0"/>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b/>
          <w:bCs/>
          <w:sz w:val="24"/>
          <w:szCs w:val="24"/>
        </w:rPr>
        <w:t xml:space="preserve">On-the-Job Training </w:t>
      </w:r>
      <w:r w:rsidRPr="00F27145">
        <w:rPr>
          <w:rFonts w:ascii="Times New Roman" w:hAnsi="Times New Roman" w:cs="Times New Roman"/>
          <w:sz w:val="24"/>
          <w:szCs w:val="24"/>
        </w:rPr>
        <w:t>(OJT) – Training by an employer that is provided to a paid participant and:</w:t>
      </w:r>
      <w:r w:rsidRPr="00F27145" w:rsidR="000C0100">
        <w:rPr>
          <w:rFonts w:ascii="Times New Roman" w:hAnsi="Times New Roman" w:cs="Times New Roman"/>
          <w:sz w:val="24"/>
          <w:szCs w:val="24"/>
        </w:rPr>
        <w:t xml:space="preserve">  </w:t>
      </w:r>
      <w:r w:rsidRPr="00F27145">
        <w:rPr>
          <w:rFonts w:ascii="Times New Roman" w:hAnsi="Times New Roman" w:cs="Times New Roman"/>
          <w:sz w:val="24"/>
          <w:szCs w:val="24"/>
        </w:rPr>
        <w:t xml:space="preserve">(a) provides knowledge or skills essential to performance of the job; </w:t>
      </w:r>
      <w:r w:rsidRPr="00F27145" w:rsidR="00DD7F22">
        <w:rPr>
          <w:rFonts w:ascii="Times New Roman" w:hAnsi="Times New Roman" w:cs="Times New Roman"/>
          <w:sz w:val="24"/>
          <w:szCs w:val="24"/>
        </w:rPr>
        <w:t xml:space="preserve">and/or </w:t>
      </w:r>
      <w:r w:rsidRPr="00F27145">
        <w:rPr>
          <w:rFonts w:ascii="Times New Roman" w:hAnsi="Times New Roman" w:cs="Times New Roman"/>
          <w:sz w:val="24"/>
          <w:szCs w:val="24"/>
        </w:rPr>
        <w:t xml:space="preserve">(b) provides reimbursement to the employer of up to 50 percent of the wage rate of the participant. </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This includes costs of providing the training and additional supervision related to the participant and takes into account the content of the training, the prior work experience of the participant, and the service strategy of the participant.</w:t>
      </w:r>
      <w:r w:rsidRPr="00F27145" w:rsidR="000C0100">
        <w:rPr>
          <w:rFonts w:ascii="Times New Roman" w:hAnsi="Times New Roman" w:cs="Times New Roman"/>
          <w:sz w:val="24"/>
          <w:szCs w:val="24"/>
        </w:rPr>
        <w:t xml:space="preserve">  </w:t>
      </w:r>
      <w:r w:rsidRPr="00F27145">
        <w:rPr>
          <w:rFonts w:ascii="Times New Roman" w:hAnsi="Times New Roman" w:cs="Times New Roman"/>
          <w:sz w:val="24"/>
          <w:szCs w:val="24"/>
        </w:rPr>
        <w:t>In the OJT agreement, there is a promise on the part of the employer to hire the trainee upon successful completion of the training.</w:t>
      </w:r>
    </w:p>
    <w:p w:rsidRPr="00F27145" w:rsidR="00A70087" w:rsidP="00A73BEA" w:rsidRDefault="00A70087" w14:paraId="7A45CBE3"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62ABAF6F" w14:textId="1EB72994">
      <w:pPr>
        <w:widowControl w:val="0"/>
        <w:overflowPunct w:val="0"/>
        <w:autoSpaceDE w:val="0"/>
        <w:autoSpaceDN w:val="0"/>
        <w:adjustRightInd w:val="0"/>
        <w:spacing w:after="0" w:line="252" w:lineRule="auto"/>
        <w:ind w:right="200"/>
        <w:rPr>
          <w:rFonts w:ascii="Times New Roman" w:hAnsi="Times New Roman" w:cs="Times New Roman"/>
          <w:sz w:val="24"/>
          <w:szCs w:val="24"/>
        </w:rPr>
      </w:pPr>
      <w:r w:rsidRPr="00F27145">
        <w:rPr>
          <w:rFonts w:ascii="Times New Roman" w:hAnsi="Times New Roman" w:cs="Times New Roman"/>
          <w:b/>
          <w:bCs/>
          <w:sz w:val="24"/>
          <w:szCs w:val="24"/>
        </w:rPr>
        <w:t xml:space="preserve">On-Site Industry-Specific Training </w:t>
      </w:r>
      <w:r w:rsidRPr="00F27145">
        <w:rPr>
          <w:rFonts w:ascii="Times New Roman" w:hAnsi="Times New Roman" w:cs="Times New Roman"/>
          <w:sz w:val="24"/>
          <w:szCs w:val="24"/>
        </w:rPr>
        <w:t>– Training specifically tailored to the needs of a particular</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 xml:space="preserve">employer and/or industry. Participants are trained according to specifications for an occupation or group of occupations at a job site. </w:t>
      </w:r>
      <w:r w:rsidRPr="00F27145" w:rsidR="00472851">
        <w:rPr>
          <w:rFonts w:ascii="Times New Roman" w:hAnsi="Times New Roman" w:cs="Times New Roman"/>
          <w:sz w:val="24"/>
          <w:szCs w:val="24"/>
        </w:rPr>
        <w:t xml:space="preserve"> </w:t>
      </w:r>
      <w:r w:rsidRPr="00F27145" w:rsidR="00390392">
        <w:rPr>
          <w:rFonts w:ascii="Times New Roman" w:hAnsi="Times New Roman" w:cs="Times New Roman"/>
          <w:sz w:val="24"/>
          <w:szCs w:val="24"/>
        </w:rPr>
        <w:t>T</w:t>
      </w:r>
      <w:r w:rsidRPr="00F27145">
        <w:rPr>
          <w:rFonts w:ascii="Times New Roman" w:hAnsi="Times New Roman" w:cs="Times New Roman"/>
          <w:sz w:val="24"/>
          <w:szCs w:val="24"/>
        </w:rPr>
        <w:t>here is often an obligation on the part of the employer to hire a certain number of participants who successfully complete the training.</w:t>
      </w:r>
    </w:p>
    <w:p w:rsidRPr="00F27145" w:rsidR="00A70087" w:rsidP="00A73BEA" w:rsidRDefault="00A70087" w14:paraId="6F762BC9"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237A9E87" w14:textId="77777777">
      <w:pPr>
        <w:widowControl w:val="0"/>
        <w:overflowPunct w:val="0"/>
        <w:autoSpaceDE w:val="0"/>
        <w:autoSpaceDN w:val="0"/>
        <w:adjustRightInd w:val="0"/>
        <w:spacing w:after="0" w:line="252" w:lineRule="auto"/>
        <w:ind w:right="500"/>
        <w:rPr>
          <w:rFonts w:ascii="Times New Roman" w:hAnsi="Times New Roman" w:cs="Times New Roman"/>
          <w:sz w:val="24"/>
          <w:szCs w:val="24"/>
        </w:rPr>
      </w:pPr>
      <w:r w:rsidRPr="00F27145">
        <w:rPr>
          <w:rFonts w:ascii="Times New Roman" w:hAnsi="Times New Roman" w:cs="Times New Roman"/>
          <w:b/>
          <w:bCs/>
          <w:sz w:val="24"/>
          <w:szCs w:val="24"/>
        </w:rPr>
        <w:t xml:space="preserve">Outreach </w:t>
      </w:r>
      <w:r w:rsidRPr="00F27145">
        <w:rPr>
          <w:rFonts w:ascii="Times New Roman" w:hAnsi="Times New Roman" w:cs="Times New Roman"/>
          <w:sz w:val="24"/>
          <w:szCs w:val="24"/>
        </w:rPr>
        <w:t>- An active effort by program staff to encourage individuals in the designated service</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delivery area to avail themselves of program services.</w:t>
      </w:r>
    </w:p>
    <w:p w:rsidRPr="00F27145" w:rsidR="00A70087" w:rsidP="00A73BEA" w:rsidRDefault="00A70087" w14:paraId="32207916"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3F1129" w:rsidP="00A73BEA" w:rsidRDefault="003F1129" w14:paraId="6E11F4F1" w14:textId="410F2204">
      <w:pPr>
        <w:widowControl w:val="0"/>
        <w:autoSpaceDE w:val="0"/>
        <w:autoSpaceDN w:val="0"/>
        <w:adjustRightInd w:val="0"/>
        <w:spacing w:after="0" w:line="252" w:lineRule="auto"/>
        <w:rPr>
          <w:rFonts w:ascii="Times New Roman" w:hAnsi="Times New Roman" w:cs="Times New Roman"/>
          <w:b/>
          <w:bCs/>
          <w:iCs/>
          <w:sz w:val="24"/>
          <w:szCs w:val="24"/>
        </w:rPr>
      </w:pPr>
      <w:bookmarkStart w:name="page8" w:id="7"/>
      <w:bookmarkEnd w:id="7"/>
      <w:r w:rsidRPr="00F27145">
        <w:rPr>
          <w:rFonts w:ascii="Times New Roman" w:hAnsi="Times New Roman" w:cs="Times New Roman"/>
          <w:b/>
          <w:sz w:val="24"/>
          <w:szCs w:val="24"/>
        </w:rPr>
        <w:t>Participant</w:t>
      </w:r>
      <w:r w:rsidRPr="00F27145" w:rsidR="00065113">
        <w:rPr>
          <w:rFonts w:ascii="Times New Roman" w:hAnsi="Times New Roman" w:cs="Times New Roman"/>
          <w:sz w:val="24"/>
          <w:szCs w:val="24"/>
        </w:rPr>
        <w:t xml:space="preserve"> -</w:t>
      </w:r>
      <w:r w:rsidRPr="00F27145">
        <w:rPr>
          <w:rFonts w:ascii="Times New Roman" w:hAnsi="Times New Roman" w:cs="Times New Roman"/>
          <w:sz w:val="24"/>
          <w:szCs w:val="24"/>
        </w:rPr>
        <w:t xml:space="preserve"> An individual who is determined to be eligible to participate in the grant program and who receives a service funded by the program (other than follow-up tracking).  Grant program eligibility is determined at the time of the individual’s enrollment into </w:t>
      </w:r>
      <w:r w:rsidRPr="00F27145" w:rsidR="00E445FD">
        <w:rPr>
          <w:rFonts w:ascii="Times New Roman" w:hAnsi="Times New Roman" w:cs="Times New Roman"/>
          <w:sz w:val="24"/>
          <w:szCs w:val="24"/>
        </w:rPr>
        <w:t xml:space="preserve">HVRP or IVTP </w:t>
      </w:r>
      <w:r w:rsidRPr="00F27145">
        <w:rPr>
          <w:rFonts w:ascii="Times New Roman" w:hAnsi="Times New Roman" w:cs="Times New Roman"/>
          <w:sz w:val="24"/>
          <w:szCs w:val="24"/>
        </w:rPr>
        <w:t xml:space="preserve">grant program activities.  A Participant may also be referred to as an enrollee.  </w:t>
      </w:r>
    </w:p>
    <w:p w:rsidRPr="00F27145" w:rsidR="003F1129" w:rsidP="00A73BEA" w:rsidRDefault="003F1129" w14:paraId="41EEAD26"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7C755E59" w14:textId="76CE0D70">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F27145">
        <w:rPr>
          <w:rFonts w:ascii="Times New Roman" w:hAnsi="Times New Roman" w:cs="Times New Roman"/>
          <w:b/>
          <w:bCs/>
          <w:sz w:val="24"/>
          <w:szCs w:val="24"/>
        </w:rPr>
        <w:t xml:space="preserve">Participants Enrolled </w:t>
      </w:r>
      <w:r w:rsidRPr="00F27145">
        <w:rPr>
          <w:rFonts w:ascii="Times New Roman" w:hAnsi="Times New Roman" w:cs="Times New Roman"/>
          <w:sz w:val="24"/>
          <w:szCs w:val="24"/>
        </w:rPr>
        <w:t>- A client is enrolled when an intake form has been completed, and services,</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 xml:space="preserve">referral, and/or employment have been received through the program. </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This should be an unduplicated count over the year, i.e., each participant is recorded only once, regardless of the number of times she or he receives assistance.</w:t>
      </w:r>
    </w:p>
    <w:p w:rsidRPr="00F27145" w:rsidR="00A70087" w:rsidP="00A73BEA" w:rsidRDefault="00A70087" w14:paraId="3DB16A7A"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5A4EA4C2" w14:textId="77777777">
      <w:pPr>
        <w:widowControl w:val="0"/>
        <w:overflowPunct w:val="0"/>
        <w:autoSpaceDE w:val="0"/>
        <w:autoSpaceDN w:val="0"/>
        <w:adjustRightInd w:val="0"/>
        <w:spacing w:after="0" w:line="252" w:lineRule="auto"/>
        <w:ind w:right="360"/>
        <w:rPr>
          <w:rFonts w:ascii="Times New Roman" w:hAnsi="Times New Roman" w:cs="Times New Roman"/>
          <w:sz w:val="24"/>
          <w:szCs w:val="24"/>
        </w:rPr>
      </w:pPr>
      <w:r w:rsidRPr="00F27145">
        <w:rPr>
          <w:rFonts w:ascii="Times New Roman" w:hAnsi="Times New Roman" w:cs="Times New Roman"/>
          <w:b/>
          <w:bCs/>
          <w:sz w:val="24"/>
          <w:szCs w:val="24"/>
        </w:rPr>
        <w:t xml:space="preserve">Participant Services </w:t>
      </w:r>
      <w:r w:rsidRPr="00F27145">
        <w:rPr>
          <w:rFonts w:ascii="Times New Roman" w:hAnsi="Times New Roman" w:cs="Times New Roman"/>
          <w:sz w:val="24"/>
          <w:szCs w:val="24"/>
        </w:rPr>
        <w:t>- This cost includes support, training, or social rehabilitation</w:t>
      </w:r>
      <w:r w:rsidRPr="00F27145" w:rsidR="006B4655">
        <w:rPr>
          <w:rFonts w:ascii="Times New Roman" w:hAnsi="Times New Roman" w:cs="Times New Roman"/>
          <w:sz w:val="24"/>
          <w:szCs w:val="24"/>
        </w:rPr>
        <w:t xml:space="preserve"> </w:t>
      </w:r>
      <w:r w:rsidRPr="00F27145">
        <w:rPr>
          <w:rFonts w:ascii="Times New Roman" w:hAnsi="Times New Roman" w:cs="Times New Roman"/>
          <w:sz w:val="24"/>
          <w:szCs w:val="24"/>
        </w:rPr>
        <w:t>services that</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assist in stabilizing the participant. This category reflects all costs other than administrative</w:t>
      </w:r>
      <w:r w:rsidRPr="00F27145" w:rsidR="00390392">
        <w:rPr>
          <w:rFonts w:ascii="Times New Roman" w:hAnsi="Times New Roman" w:cs="Times New Roman"/>
          <w:sz w:val="24"/>
          <w:szCs w:val="24"/>
        </w:rPr>
        <w:t xml:space="preserve"> costs</w:t>
      </w:r>
      <w:r w:rsidRPr="00F27145">
        <w:rPr>
          <w:rFonts w:ascii="Times New Roman" w:hAnsi="Times New Roman" w:cs="Times New Roman"/>
          <w:sz w:val="24"/>
          <w:szCs w:val="24"/>
        </w:rPr>
        <w:t>.</w:t>
      </w:r>
    </w:p>
    <w:p w:rsidRPr="00F27145" w:rsidR="00A70087" w:rsidP="00A73BEA" w:rsidRDefault="00A70087" w14:paraId="16138989"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144AFC" w:rsidP="00A73BEA" w:rsidRDefault="00144AFC" w14:paraId="06900532" w14:textId="7C98CAE4">
      <w:pPr>
        <w:widowControl w:val="0"/>
        <w:autoSpaceDE w:val="0"/>
        <w:autoSpaceDN w:val="0"/>
        <w:adjustRightInd w:val="0"/>
        <w:spacing w:after="0" w:line="252" w:lineRule="auto"/>
        <w:rPr>
          <w:rFonts w:ascii="Times New Roman" w:hAnsi="Times New Roman" w:cs="Times New Roman"/>
          <w:bCs/>
          <w:iCs/>
          <w:sz w:val="24"/>
          <w:szCs w:val="24"/>
        </w:rPr>
      </w:pPr>
      <w:r w:rsidRPr="00F27145">
        <w:rPr>
          <w:rFonts w:ascii="Times New Roman" w:hAnsi="Times New Roman" w:cs="Times New Roman"/>
          <w:b/>
          <w:bCs/>
          <w:iCs/>
          <w:sz w:val="24"/>
          <w:szCs w:val="24"/>
        </w:rPr>
        <w:t>Percentage of Participants Receiving Training Services</w:t>
      </w:r>
      <w:r w:rsidRPr="00F27145" w:rsidR="00065113">
        <w:rPr>
          <w:rFonts w:ascii="Times New Roman" w:hAnsi="Times New Roman" w:cs="Times New Roman"/>
          <w:b/>
          <w:bCs/>
          <w:iCs/>
          <w:sz w:val="24"/>
          <w:szCs w:val="24"/>
        </w:rPr>
        <w:t xml:space="preserve"> -</w:t>
      </w:r>
      <w:r w:rsidRPr="00F27145">
        <w:rPr>
          <w:rFonts w:ascii="Times New Roman" w:hAnsi="Times New Roman" w:cs="Times New Roman"/>
          <w:bCs/>
          <w:iCs/>
          <w:sz w:val="24"/>
          <w:szCs w:val="24"/>
        </w:rPr>
        <w:t xml:space="preserve"> Performance on this indicator is calculated by dividing the unduplicated count of individuals receiving training services during the reporting period by the total number of participants enrolled in the grant program.</w:t>
      </w:r>
    </w:p>
    <w:p w:rsidRPr="00F27145" w:rsidR="00144AFC" w:rsidP="00A73BEA" w:rsidRDefault="00144AFC" w14:paraId="5E23FA06"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144AFC" w:rsidP="00A73BEA" w:rsidRDefault="00144AFC" w14:paraId="253B8E20" w14:textId="5285DF69">
      <w:pPr>
        <w:widowControl w:val="0"/>
        <w:autoSpaceDE w:val="0"/>
        <w:autoSpaceDN w:val="0"/>
        <w:adjustRightInd w:val="0"/>
        <w:spacing w:after="0" w:line="252" w:lineRule="auto"/>
        <w:rPr>
          <w:rFonts w:ascii="Times New Roman" w:hAnsi="Times New Roman" w:cs="Times New Roman"/>
          <w:bCs/>
          <w:iCs/>
          <w:sz w:val="24"/>
          <w:szCs w:val="24"/>
        </w:rPr>
      </w:pPr>
      <w:r w:rsidRPr="00F27145">
        <w:rPr>
          <w:rFonts w:ascii="Times New Roman" w:hAnsi="Times New Roman" w:cs="Times New Roman"/>
          <w:b/>
          <w:bCs/>
          <w:iCs/>
          <w:sz w:val="24"/>
          <w:szCs w:val="24"/>
        </w:rPr>
        <w:t>Period of Performance</w:t>
      </w:r>
      <w:r w:rsidRPr="00F27145" w:rsidR="00065113">
        <w:rPr>
          <w:rFonts w:ascii="Times New Roman" w:hAnsi="Times New Roman" w:cs="Times New Roman"/>
          <w:bCs/>
          <w:iCs/>
          <w:sz w:val="24"/>
          <w:szCs w:val="24"/>
        </w:rPr>
        <w:t xml:space="preserve"> -</w:t>
      </w:r>
      <w:r w:rsidRPr="00F27145">
        <w:rPr>
          <w:rFonts w:ascii="Times New Roman" w:hAnsi="Times New Roman" w:cs="Times New Roman"/>
          <w:bCs/>
          <w:iCs/>
          <w:sz w:val="24"/>
          <w:szCs w:val="24"/>
        </w:rPr>
        <w:t xml:space="preserve"> </w:t>
      </w:r>
      <w:r w:rsidRPr="00F27145">
        <w:rPr>
          <w:rFonts w:ascii="Times New Roman" w:hAnsi="Times New Roman" w:cs="Times New Roman"/>
          <w:sz w:val="24"/>
          <w:szCs w:val="24"/>
        </w:rPr>
        <w:t xml:space="preserve">The time during which the non-Federal entity may incur new obligations to carry out the work authorized under the Federal award. </w:t>
      </w:r>
      <w:r w:rsidRPr="00F27145" w:rsidR="00472851">
        <w:rPr>
          <w:rFonts w:ascii="Times New Roman" w:hAnsi="Times New Roman" w:cs="Times New Roman"/>
          <w:sz w:val="24"/>
          <w:szCs w:val="24"/>
        </w:rPr>
        <w:t xml:space="preserve"> </w:t>
      </w:r>
      <w:r w:rsidRPr="00F27145">
        <w:rPr>
          <w:rFonts w:ascii="Times New Roman" w:hAnsi="Times New Roman" w:cs="Times New Roman"/>
          <w:bCs/>
          <w:iCs/>
          <w:sz w:val="24"/>
          <w:szCs w:val="24"/>
        </w:rPr>
        <w:t>Each grant award includes a</w:t>
      </w:r>
      <w:r w:rsidRPr="00F27145">
        <w:rPr>
          <w:rFonts w:ascii="Times New Roman" w:hAnsi="Times New Roman" w:cs="Times New Roman"/>
          <w:sz w:val="24"/>
          <w:szCs w:val="24"/>
        </w:rPr>
        <w:t xml:space="preserve"> start and end dates for the period of performance.</w:t>
      </w:r>
    </w:p>
    <w:p w:rsidRPr="00F27145" w:rsidR="00144AFC" w:rsidP="00A73BEA" w:rsidRDefault="00144AFC" w14:paraId="78C82236"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30D5617D" w14:textId="5BA14675">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F27145">
        <w:rPr>
          <w:rFonts w:ascii="Times New Roman" w:hAnsi="Times New Roman" w:cs="Times New Roman"/>
          <w:b/>
          <w:bCs/>
          <w:sz w:val="24"/>
          <w:szCs w:val="24"/>
        </w:rPr>
        <w:t xml:space="preserve">Placed Into Transitional Or Permanent Housing </w:t>
      </w:r>
      <w:r w:rsidRPr="00F27145">
        <w:rPr>
          <w:rFonts w:ascii="Times New Roman" w:hAnsi="Times New Roman" w:cs="Times New Roman"/>
          <w:sz w:val="24"/>
          <w:szCs w:val="24"/>
        </w:rPr>
        <w:t>- A placement into transitional or permanent</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housing is recorded when an enrolled veteran upgrades his/her housing situation during the reporting period from shelter/streets to transitional housing or permanent housing or from transitional housing to permanent housing.</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 xml:space="preserve"> Placements resulting from referrals by staff shall be counted.</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 xml:space="preserve"> This item is an unduplicated count over the year; a participant may be counted once upon entering transitional housing and again upon obtaining permanent housing.</w:t>
      </w:r>
    </w:p>
    <w:p w:rsidRPr="00F27145" w:rsidR="00A70087" w:rsidP="00A73BEA" w:rsidRDefault="00A70087" w14:paraId="0509B33C"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575A5D" w:rsidP="00A73BEA" w:rsidRDefault="00575A5D" w14:paraId="52A4A263" w14:textId="32FEFDE7">
      <w:pPr>
        <w:widowControl w:val="0"/>
        <w:autoSpaceDE w:val="0"/>
        <w:autoSpaceDN w:val="0"/>
        <w:adjustRightInd w:val="0"/>
        <w:spacing w:after="0" w:line="252" w:lineRule="auto"/>
        <w:rPr>
          <w:rFonts w:ascii="Times New Roman" w:hAnsi="Times New Roman" w:cs="Times New Roman"/>
          <w:bCs/>
          <w:iCs/>
          <w:sz w:val="24"/>
          <w:szCs w:val="24"/>
        </w:rPr>
      </w:pPr>
      <w:r w:rsidRPr="00F27145">
        <w:rPr>
          <w:rFonts w:ascii="Times New Roman" w:hAnsi="Times New Roman" w:cs="Times New Roman"/>
          <w:b/>
          <w:sz w:val="24"/>
          <w:szCs w:val="24"/>
        </w:rPr>
        <w:t>Placement Into Employment</w:t>
      </w:r>
      <w:r w:rsidRPr="00F27145" w:rsidR="00065113">
        <w:rPr>
          <w:rFonts w:ascii="Times New Roman" w:hAnsi="Times New Roman" w:cs="Times New Roman"/>
          <w:sz w:val="24"/>
          <w:szCs w:val="24"/>
        </w:rPr>
        <w:t xml:space="preserve"> -</w:t>
      </w:r>
      <w:r w:rsidRPr="00F27145">
        <w:rPr>
          <w:rFonts w:ascii="Times New Roman" w:hAnsi="Times New Roman" w:cs="Times New Roman"/>
          <w:sz w:val="24"/>
          <w:szCs w:val="24"/>
        </w:rPr>
        <w:t xml:space="preserve"> Participants who secure or obtain employment during the period of participation.  Grantees are allowed to report and take credit for one placement per enrolled eligible participant during the course of the competitive grant award active period of performance for services.  Please note that each placed participant must also be exited in order to obtain credit when computing performance on the placement rate indicator.  </w:t>
      </w:r>
      <w:r w:rsidRPr="00F27145">
        <w:rPr>
          <w:rFonts w:ascii="Times New Roman" w:hAnsi="Times New Roman" w:cs="Times New Roman"/>
          <w:bCs/>
          <w:iCs/>
          <w:sz w:val="24"/>
          <w:szCs w:val="24"/>
        </w:rPr>
        <w:t>Also, while each grantee may only report one countable placement per enrolled eligible participant within the official reporting tools, you may track and report total placement transactions (when a participant is placed into employment multiple times) within your narrative reports.</w:t>
      </w:r>
    </w:p>
    <w:p w:rsidRPr="00F27145" w:rsidR="00A70087" w:rsidP="00A73BEA" w:rsidRDefault="00A70087" w14:paraId="10F6A2E8"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F51D84" w:rsidP="00A73BEA" w:rsidRDefault="00F51D84" w14:paraId="60D46A2F" w14:textId="28E8C323">
      <w:pPr>
        <w:widowControl w:val="0"/>
        <w:autoSpaceDE w:val="0"/>
        <w:autoSpaceDN w:val="0"/>
        <w:adjustRightInd w:val="0"/>
        <w:spacing w:after="0" w:line="252" w:lineRule="auto"/>
        <w:rPr>
          <w:rFonts w:ascii="Times New Roman" w:hAnsi="Times New Roman" w:cs="Times New Roman"/>
          <w:bCs/>
          <w:iCs/>
          <w:sz w:val="24"/>
          <w:szCs w:val="24"/>
        </w:rPr>
      </w:pPr>
      <w:r w:rsidRPr="00F27145">
        <w:rPr>
          <w:rFonts w:ascii="Times New Roman" w:hAnsi="Times New Roman" w:cs="Times New Roman"/>
          <w:b/>
          <w:sz w:val="24"/>
          <w:szCs w:val="24"/>
        </w:rPr>
        <w:t>Placement Rate for All Exiters</w:t>
      </w:r>
      <w:r w:rsidRPr="00F27145" w:rsidR="001802D8">
        <w:rPr>
          <w:rFonts w:ascii="Times New Roman" w:hAnsi="Times New Roman" w:cs="Times New Roman"/>
          <w:b/>
          <w:sz w:val="24"/>
          <w:szCs w:val="24"/>
        </w:rPr>
        <w:t xml:space="preserve"> -</w:t>
      </w:r>
      <w:r w:rsidRPr="00F27145">
        <w:rPr>
          <w:rFonts w:ascii="Times New Roman" w:hAnsi="Times New Roman" w:cs="Times New Roman"/>
          <w:sz w:val="24"/>
          <w:szCs w:val="24"/>
        </w:rPr>
        <w:t xml:space="preserve"> The placement rate is calculated by dividing the total number of participants employed in one or more jobs in the reporting period by the total number of exiters during the same period.  Each placed participant must also be exited in order to obtain credit on this indicator.</w:t>
      </w:r>
    </w:p>
    <w:p w:rsidRPr="00F27145" w:rsidR="00A70087" w:rsidP="00A73BEA" w:rsidRDefault="00A70087" w14:paraId="4FFA66FD"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475ABF" w:rsidP="00A73BEA" w:rsidRDefault="00475ABF" w14:paraId="544DD08D" w14:textId="38979ABC">
      <w:pPr>
        <w:widowControl w:val="0"/>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b/>
          <w:sz w:val="24"/>
          <w:szCs w:val="24"/>
        </w:rPr>
        <w:t>Placement Rate for the Chronically Homeless</w:t>
      </w:r>
      <w:r w:rsidRPr="00F27145" w:rsidR="001802D8">
        <w:rPr>
          <w:rFonts w:ascii="Times New Roman" w:hAnsi="Times New Roman" w:cs="Times New Roman"/>
          <w:b/>
          <w:sz w:val="24"/>
          <w:szCs w:val="24"/>
        </w:rPr>
        <w:t xml:space="preserve"> -</w:t>
      </w:r>
      <w:r w:rsidRPr="00F27145">
        <w:rPr>
          <w:rFonts w:ascii="Times New Roman" w:hAnsi="Times New Roman" w:cs="Times New Roman"/>
          <w:b/>
          <w:sz w:val="24"/>
          <w:szCs w:val="24"/>
        </w:rPr>
        <w:t xml:space="preserve"> </w:t>
      </w:r>
      <w:r w:rsidRPr="00F27145">
        <w:rPr>
          <w:rFonts w:ascii="Times New Roman" w:hAnsi="Times New Roman" w:cs="Times New Roman"/>
          <w:sz w:val="24"/>
          <w:szCs w:val="24"/>
        </w:rPr>
        <w:t xml:space="preserve"> A subset of the placement rate for all exiters applicable to only those determined to be chronically homeless.  The placement rate for the chronically homeless is calculated by dividing the total number of chronically homeless participants employed in one or more jobs in the reporting period by the total number of chronically homeless exiters during the same period.  Each placed participant must also be exited in order to obtain credit on this indicator.</w:t>
      </w:r>
    </w:p>
    <w:p w:rsidRPr="00F27145" w:rsidR="00E16697" w:rsidP="00A73BEA" w:rsidRDefault="00E16697" w14:paraId="5B284983" w14:textId="0BCF9A5B">
      <w:pPr>
        <w:widowControl w:val="0"/>
        <w:autoSpaceDE w:val="0"/>
        <w:autoSpaceDN w:val="0"/>
        <w:adjustRightInd w:val="0"/>
        <w:spacing w:after="0" w:line="252" w:lineRule="auto"/>
        <w:rPr>
          <w:rFonts w:ascii="Times New Roman" w:hAnsi="Times New Roman" w:cs="Times New Roman"/>
          <w:sz w:val="24"/>
          <w:szCs w:val="24"/>
        </w:rPr>
      </w:pPr>
    </w:p>
    <w:p w:rsidRPr="00F27145" w:rsidR="00F90EDA" w:rsidP="00F90EDA" w:rsidRDefault="00F90EDA" w14:paraId="5029587E" w14:textId="19F8BBAC">
      <w:pPr>
        <w:rPr>
          <w:rFonts w:ascii="Times New Roman" w:hAnsi="Times New Roman" w:cs="Times New Roman"/>
          <w:sz w:val="24"/>
          <w:szCs w:val="24"/>
        </w:rPr>
      </w:pPr>
      <w:r w:rsidRPr="00F27145">
        <w:rPr>
          <w:rFonts w:ascii="Times New Roman" w:hAnsi="Times New Roman" w:cs="Times New Roman"/>
          <w:b/>
          <w:sz w:val="24"/>
          <w:szCs w:val="24"/>
        </w:rPr>
        <w:t>Employment Adjustment Services</w:t>
      </w:r>
      <w:r w:rsidRPr="00F27145" w:rsidR="00E16697">
        <w:rPr>
          <w:rFonts w:ascii="Times New Roman" w:hAnsi="Times New Roman" w:cs="Times New Roman"/>
          <w:sz w:val="24"/>
          <w:szCs w:val="24"/>
        </w:rPr>
        <w:t xml:space="preserve"> – services </w:t>
      </w:r>
      <w:r w:rsidRPr="00F27145">
        <w:rPr>
          <w:rFonts w:ascii="Times New Roman" w:hAnsi="Times New Roman" w:cs="Times New Roman"/>
          <w:spacing w:val="-6"/>
          <w:sz w:val="24"/>
          <w:szCs w:val="24"/>
          <w:shd w:val="clear" w:color="auto" w:fill="FFFFFF"/>
        </w:rPr>
        <w:t>designed to help a newly employed veteran adjust to his or her new job and are considered part of the veteran employment plan.  These services are typically provided during the first month or so of employment by a career counselor or job coach.  He or she offers guidance on any issues the newly employed individual encounters, including areas like:</w:t>
      </w:r>
    </w:p>
    <w:p w:rsidRPr="00F27145" w:rsidR="00F90EDA" w:rsidP="00F90EDA" w:rsidRDefault="00F90EDA" w14:paraId="5D34AD3E" w14:textId="77777777">
      <w:pPr>
        <w:pStyle w:val="ListParagraph"/>
        <w:widowControl/>
        <w:numPr>
          <w:ilvl w:val="0"/>
          <w:numId w:val="16"/>
        </w:numPr>
        <w:autoSpaceDE/>
        <w:autoSpaceDN/>
        <w:adjustRightInd/>
        <w:contextualSpacing w:val="0"/>
        <w:rPr>
          <w:rFonts w:ascii="Times New Roman"/>
        </w:rPr>
      </w:pPr>
      <w:r w:rsidRPr="00F27145">
        <w:rPr>
          <w:rFonts w:ascii="Times New Roman"/>
        </w:rPr>
        <w:t>Counseling to help the newly hired veteran adjust to new routines, schedules, and work environments;</w:t>
      </w:r>
    </w:p>
    <w:p w:rsidRPr="00F27145" w:rsidR="00F90EDA" w:rsidP="00F90EDA" w:rsidRDefault="00F90EDA" w14:paraId="48E70AB3" w14:textId="77777777">
      <w:pPr>
        <w:pStyle w:val="ListParagraph"/>
        <w:widowControl/>
        <w:numPr>
          <w:ilvl w:val="0"/>
          <w:numId w:val="16"/>
        </w:numPr>
        <w:autoSpaceDE/>
        <w:autoSpaceDN/>
        <w:adjustRightInd/>
        <w:contextualSpacing w:val="0"/>
        <w:rPr>
          <w:rFonts w:ascii="Times New Roman"/>
        </w:rPr>
      </w:pPr>
      <w:r w:rsidRPr="00F27145">
        <w:rPr>
          <w:rFonts w:ascii="Times New Roman"/>
        </w:rPr>
        <w:t>Building relationships with co-workers;</w:t>
      </w:r>
    </w:p>
    <w:p w:rsidRPr="00F27145" w:rsidR="00F90EDA" w:rsidP="00F90EDA" w:rsidRDefault="00F90EDA" w14:paraId="6292536F" w14:textId="77777777">
      <w:pPr>
        <w:pStyle w:val="ListParagraph"/>
        <w:widowControl/>
        <w:numPr>
          <w:ilvl w:val="0"/>
          <w:numId w:val="16"/>
        </w:numPr>
        <w:autoSpaceDE/>
        <w:autoSpaceDN/>
        <w:adjustRightInd/>
        <w:contextualSpacing w:val="0"/>
        <w:rPr>
          <w:rFonts w:ascii="Times New Roman"/>
        </w:rPr>
      </w:pPr>
      <w:r w:rsidRPr="00F27145">
        <w:rPr>
          <w:rFonts w:ascii="Times New Roman"/>
        </w:rPr>
        <w:t>Enhancing customer service skills;</w:t>
      </w:r>
    </w:p>
    <w:p w:rsidRPr="00F27145" w:rsidR="00F90EDA" w:rsidP="00F90EDA" w:rsidRDefault="00F90EDA" w14:paraId="2297C46F" w14:textId="77777777">
      <w:pPr>
        <w:pStyle w:val="ListParagraph"/>
        <w:widowControl/>
        <w:numPr>
          <w:ilvl w:val="0"/>
          <w:numId w:val="16"/>
        </w:numPr>
        <w:autoSpaceDE/>
        <w:autoSpaceDN/>
        <w:adjustRightInd/>
        <w:contextualSpacing w:val="0"/>
        <w:rPr>
          <w:rFonts w:ascii="Times New Roman"/>
        </w:rPr>
      </w:pPr>
      <w:r w:rsidRPr="00F27145">
        <w:rPr>
          <w:rFonts w:ascii="Times New Roman"/>
        </w:rPr>
        <w:t xml:space="preserve">Understanding and adapting to the company’s culture; and </w:t>
      </w:r>
    </w:p>
    <w:p w:rsidRPr="00F27145" w:rsidR="001802D8" w:rsidP="006636C8" w:rsidRDefault="00F90EDA" w14:paraId="4048CF14" w14:textId="73BC4C99">
      <w:pPr>
        <w:pStyle w:val="ListParagraph"/>
        <w:numPr>
          <w:ilvl w:val="0"/>
          <w:numId w:val="16"/>
        </w:numPr>
        <w:spacing w:line="252" w:lineRule="auto"/>
        <w:rPr>
          <w:rFonts w:ascii="Times New Roman"/>
          <w:bCs/>
          <w:iCs/>
        </w:rPr>
      </w:pPr>
      <w:r w:rsidRPr="00F27145">
        <w:rPr>
          <w:rFonts w:ascii="Times New Roman"/>
          <w:spacing w:val="-6"/>
          <w:shd w:val="clear" w:color="auto" w:fill="FFFFFF"/>
        </w:rPr>
        <w:t>Counseling to help the newly employed veteran work through the job situations that she or he finds most troublesome.</w:t>
      </w:r>
    </w:p>
    <w:p w:rsidRPr="00F27145" w:rsidR="00475ABF" w:rsidP="00A73BEA" w:rsidRDefault="00475ABF" w14:paraId="4846867E"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54A25E5F" w14:textId="77777777">
      <w:pPr>
        <w:widowControl w:val="0"/>
        <w:overflowPunct w:val="0"/>
        <w:autoSpaceDE w:val="0"/>
        <w:autoSpaceDN w:val="0"/>
        <w:adjustRightInd w:val="0"/>
        <w:spacing w:after="0" w:line="252" w:lineRule="auto"/>
        <w:ind w:right="180"/>
        <w:rPr>
          <w:rFonts w:ascii="Times New Roman" w:hAnsi="Times New Roman" w:cs="Times New Roman"/>
          <w:sz w:val="24"/>
          <w:szCs w:val="24"/>
        </w:rPr>
      </w:pPr>
      <w:r w:rsidRPr="00F27145">
        <w:rPr>
          <w:rFonts w:ascii="Times New Roman" w:hAnsi="Times New Roman" w:cs="Times New Roman"/>
          <w:b/>
          <w:bCs/>
          <w:sz w:val="24"/>
          <w:szCs w:val="24"/>
        </w:rPr>
        <w:t xml:space="preserve">Pre-apprenticeship Training </w:t>
      </w:r>
      <w:r w:rsidRPr="00F27145">
        <w:rPr>
          <w:rFonts w:ascii="Times New Roman" w:hAnsi="Times New Roman" w:cs="Times New Roman"/>
          <w:sz w:val="24"/>
          <w:szCs w:val="24"/>
        </w:rPr>
        <w:t>– Any training designed to increase or upgrade specific academic, or</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cognitive, or physical skills required as a prerequisite for entry into a trade or occupation.</w:t>
      </w:r>
    </w:p>
    <w:p w:rsidRPr="00F27145" w:rsidR="00A70087" w:rsidP="00A73BEA" w:rsidRDefault="00A70087" w14:paraId="740B511A"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7133568B" w14:textId="325EFD9D">
      <w:pPr>
        <w:widowControl w:val="0"/>
        <w:overflowPunct w:val="0"/>
        <w:autoSpaceDE w:val="0"/>
        <w:autoSpaceDN w:val="0"/>
        <w:adjustRightInd w:val="0"/>
        <w:spacing w:after="0" w:line="252" w:lineRule="auto"/>
        <w:ind w:right="180"/>
        <w:rPr>
          <w:rFonts w:ascii="Times New Roman" w:hAnsi="Times New Roman" w:cs="Times New Roman"/>
          <w:sz w:val="24"/>
          <w:szCs w:val="24"/>
        </w:rPr>
      </w:pPr>
      <w:r w:rsidRPr="00F27145">
        <w:rPr>
          <w:rFonts w:ascii="Times New Roman" w:hAnsi="Times New Roman" w:cs="Times New Roman"/>
          <w:b/>
          <w:bCs/>
          <w:sz w:val="24"/>
          <w:szCs w:val="24"/>
        </w:rPr>
        <w:t xml:space="preserve">Pre-enrollment Assessment </w:t>
      </w:r>
      <w:r w:rsidRPr="00F27145">
        <w:rPr>
          <w:rFonts w:ascii="Times New Roman" w:hAnsi="Times New Roman" w:cs="Times New Roman"/>
          <w:sz w:val="24"/>
          <w:szCs w:val="24"/>
        </w:rPr>
        <w:t>– The process of determining the employability and training needs of</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 xml:space="preserve">individuals before enrolling them into the program. </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Individual factors usually addressed during pre-enrollment assessment include: an evaluation and/or measurement of vocational interests and aptitudes, previous education and work experience, present abilities, income requirements, and personal circumstances.</w:t>
      </w:r>
    </w:p>
    <w:p w:rsidRPr="00F27145" w:rsidR="00A70087" w:rsidP="00A73BEA" w:rsidRDefault="00A70087" w14:paraId="598BF553"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337A0B81" w14:textId="77777777">
      <w:pPr>
        <w:widowControl w:val="0"/>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b/>
          <w:bCs/>
          <w:sz w:val="24"/>
          <w:szCs w:val="24"/>
        </w:rPr>
        <w:t xml:space="preserve">Program Resources </w:t>
      </w:r>
      <w:r w:rsidRPr="00F27145">
        <w:rPr>
          <w:rFonts w:ascii="Times New Roman" w:hAnsi="Times New Roman" w:cs="Times New Roman"/>
          <w:sz w:val="24"/>
          <w:szCs w:val="24"/>
        </w:rPr>
        <w:t>– Includes the total of both program grant and outside funds.</w:t>
      </w:r>
    </w:p>
    <w:p w:rsidRPr="00F27145" w:rsidR="00FB0B0D" w:rsidP="00A73BEA" w:rsidRDefault="00FB0B0D" w14:paraId="6C181F63" w14:textId="77777777">
      <w:pPr>
        <w:widowControl w:val="0"/>
        <w:overflowPunct w:val="0"/>
        <w:autoSpaceDE w:val="0"/>
        <w:autoSpaceDN w:val="0"/>
        <w:adjustRightInd w:val="0"/>
        <w:spacing w:after="0" w:line="252" w:lineRule="auto"/>
        <w:ind w:right="200"/>
        <w:rPr>
          <w:rFonts w:ascii="Times New Roman" w:hAnsi="Times New Roman" w:cs="Times New Roman"/>
          <w:b/>
          <w:bCs/>
          <w:sz w:val="24"/>
          <w:szCs w:val="24"/>
        </w:rPr>
      </w:pPr>
      <w:bookmarkStart w:name="page9" w:id="8"/>
      <w:bookmarkEnd w:id="8"/>
    </w:p>
    <w:p w:rsidRPr="00F27145" w:rsidR="00FB0B0D" w:rsidP="00A73BEA" w:rsidRDefault="003A3CDD" w14:paraId="74791CC3" w14:textId="77777777">
      <w:pPr>
        <w:widowControl w:val="0"/>
        <w:overflowPunct w:val="0"/>
        <w:autoSpaceDE w:val="0"/>
        <w:autoSpaceDN w:val="0"/>
        <w:adjustRightInd w:val="0"/>
        <w:spacing w:after="0" w:line="252" w:lineRule="auto"/>
        <w:ind w:right="200"/>
        <w:rPr>
          <w:rFonts w:ascii="Times New Roman" w:hAnsi="Times New Roman" w:cs="Times New Roman"/>
          <w:sz w:val="24"/>
          <w:szCs w:val="24"/>
        </w:rPr>
      </w:pPr>
      <w:r w:rsidRPr="00F27145">
        <w:rPr>
          <w:rFonts w:ascii="Times New Roman" w:hAnsi="Times New Roman" w:cs="Times New Roman"/>
          <w:b/>
          <w:bCs/>
          <w:sz w:val="24"/>
          <w:szCs w:val="24"/>
        </w:rPr>
        <w:t xml:space="preserve">Program Year </w:t>
      </w:r>
      <w:r w:rsidRPr="00F27145">
        <w:rPr>
          <w:rFonts w:ascii="Times New Roman" w:hAnsi="Times New Roman" w:cs="Times New Roman"/>
          <w:sz w:val="24"/>
          <w:szCs w:val="24"/>
        </w:rPr>
        <w:t>(PY) - The 12-month period beginning July 1 in the fiscal year for which the</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appropriation is made, and ending on the following June 30.</w:t>
      </w:r>
    </w:p>
    <w:p w:rsidRPr="00F27145" w:rsidR="00FB0B0D" w:rsidP="00A73BEA" w:rsidRDefault="00FB0B0D" w14:paraId="65515229" w14:textId="77777777">
      <w:pPr>
        <w:widowControl w:val="0"/>
        <w:overflowPunct w:val="0"/>
        <w:autoSpaceDE w:val="0"/>
        <w:autoSpaceDN w:val="0"/>
        <w:adjustRightInd w:val="0"/>
        <w:spacing w:after="0" w:line="252" w:lineRule="auto"/>
        <w:ind w:right="200"/>
        <w:rPr>
          <w:rFonts w:ascii="Times New Roman" w:hAnsi="Times New Roman" w:cs="Times New Roman"/>
          <w:sz w:val="24"/>
          <w:szCs w:val="24"/>
        </w:rPr>
      </w:pPr>
    </w:p>
    <w:p w:rsidRPr="00F27145" w:rsidR="00A70087" w:rsidP="00A73BEA" w:rsidRDefault="003A3CDD" w14:paraId="7BC9C954" w14:textId="77777777">
      <w:pPr>
        <w:widowControl w:val="0"/>
        <w:overflowPunct w:val="0"/>
        <w:autoSpaceDE w:val="0"/>
        <w:autoSpaceDN w:val="0"/>
        <w:adjustRightInd w:val="0"/>
        <w:spacing w:after="0" w:line="252" w:lineRule="auto"/>
        <w:ind w:right="360"/>
        <w:rPr>
          <w:rFonts w:ascii="Times New Roman" w:hAnsi="Times New Roman" w:cs="Times New Roman"/>
          <w:sz w:val="24"/>
          <w:szCs w:val="24"/>
        </w:rPr>
      </w:pPr>
      <w:r w:rsidRPr="00F27145">
        <w:rPr>
          <w:rFonts w:ascii="Times New Roman" w:hAnsi="Times New Roman" w:cs="Times New Roman"/>
          <w:b/>
          <w:bCs/>
          <w:sz w:val="24"/>
          <w:szCs w:val="24"/>
        </w:rPr>
        <w:t xml:space="preserve">Recently Separated Veteran </w:t>
      </w:r>
      <w:r w:rsidRPr="00F27145">
        <w:rPr>
          <w:rFonts w:ascii="Times New Roman" w:hAnsi="Times New Roman" w:cs="Times New Roman"/>
          <w:sz w:val="24"/>
          <w:szCs w:val="24"/>
        </w:rPr>
        <w:t>- An individual who applies for program participation or assistance</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 xml:space="preserve">within 48 months of separation from active U.S. military service [29 U.S.C. </w:t>
      </w:r>
      <w:r w:rsidRPr="00F27145" w:rsidR="00E61869">
        <w:rPr>
          <w:rFonts w:ascii="Times New Roman" w:hAnsi="Times New Roman" w:cs="Times New Roman"/>
          <w:sz w:val="24"/>
          <w:szCs w:val="24"/>
        </w:rPr>
        <w:t>3102(63)(B)</w:t>
      </w:r>
      <w:r w:rsidRPr="00F27145">
        <w:rPr>
          <w:rFonts w:ascii="Times New Roman" w:hAnsi="Times New Roman" w:cs="Times New Roman"/>
          <w:sz w:val="24"/>
          <w:szCs w:val="24"/>
        </w:rPr>
        <w:t>].</w:t>
      </w:r>
    </w:p>
    <w:p w:rsidRPr="00F27145" w:rsidR="00A70087" w:rsidP="00A73BEA" w:rsidRDefault="00A70087" w14:paraId="073DA4F0"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62ED43C2" w14:textId="77777777">
      <w:pPr>
        <w:widowControl w:val="0"/>
        <w:overflowPunct w:val="0"/>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b/>
          <w:bCs/>
          <w:sz w:val="24"/>
          <w:szCs w:val="24"/>
        </w:rPr>
        <w:t xml:space="preserve">Remedial Education </w:t>
      </w:r>
      <w:r w:rsidRPr="00F27145">
        <w:rPr>
          <w:rFonts w:ascii="Times New Roman" w:hAnsi="Times New Roman" w:cs="Times New Roman"/>
          <w:sz w:val="24"/>
          <w:szCs w:val="24"/>
        </w:rPr>
        <w:t>– Educational instruction, particularly in basic skills, to raise an individual’s</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general competency level to succeed in vocational education, skill training programs, or employment.</w:t>
      </w:r>
    </w:p>
    <w:p w:rsidRPr="00F27145" w:rsidR="00A70087" w:rsidP="00A73BEA" w:rsidRDefault="00A70087" w14:paraId="434D48A3"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0A6A5D" w:rsidP="000A6A5D" w:rsidRDefault="003A3CDD" w14:paraId="1C2792B6" w14:textId="77777777">
      <w:pPr>
        <w:pStyle w:val="CommentText"/>
        <w:rPr>
          <w:rFonts w:ascii="Times New Roman"/>
          <w:sz w:val="24"/>
          <w:szCs w:val="24"/>
        </w:rPr>
      </w:pPr>
      <w:r w:rsidRPr="00F27145">
        <w:rPr>
          <w:rFonts w:ascii="Times New Roman"/>
          <w:b/>
          <w:bCs/>
          <w:sz w:val="24"/>
          <w:szCs w:val="24"/>
        </w:rPr>
        <w:t xml:space="preserve">Service Connected Disabled </w:t>
      </w:r>
      <w:r w:rsidRPr="00F27145">
        <w:rPr>
          <w:rFonts w:ascii="Times New Roman"/>
          <w:sz w:val="24"/>
          <w:szCs w:val="24"/>
        </w:rPr>
        <w:t xml:space="preserve">- </w:t>
      </w:r>
      <w:r w:rsidRPr="00F27145" w:rsidR="00610282">
        <w:rPr>
          <w:rFonts w:ascii="Times New Roman"/>
          <w:sz w:val="24"/>
          <w:szCs w:val="24"/>
        </w:rPr>
        <w:t>A</w:t>
      </w:r>
      <w:r w:rsidRPr="00F27145" w:rsidR="000A6A5D">
        <w:rPr>
          <w:rFonts w:ascii="Times New Roman"/>
          <w:sz w:val="24"/>
          <w:szCs w:val="24"/>
        </w:rPr>
        <w:t xml:space="preserve"> disability that was incurred or aggravated in line of duty in the active military, naval, or air service. (38 U.S.C. 101(16)).  </w:t>
      </w:r>
    </w:p>
    <w:p w:rsidRPr="00F27145" w:rsidR="00A70087" w:rsidP="00A73BEA" w:rsidRDefault="00A70087" w14:paraId="35341294" w14:textId="77777777">
      <w:pPr>
        <w:widowControl w:val="0"/>
        <w:overflowPunct w:val="0"/>
        <w:autoSpaceDE w:val="0"/>
        <w:autoSpaceDN w:val="0"/>
        <w:adjustRightInd w:val="0"/>
        <w:spacing w:after="0" w:line="252" w:lineRule="auto"/>
        <w:ind w:right="240"/>
        <w:rPr>
          <w:rFonts w:ascii="Times New Roman" w:hAnsi="Times New Roman" w:cs="Times New Roman"/>
          <w:sz w:val="24"/>
          <w:szCs w:val="24"/>
        </w:rPr>
      </w:pPr>
    </w:p>
    <w:p w:rsidRPr="00F27145" w:rsidR="00887551" w:rsidP="00A73BEA" w:rsidRDefault="00887551" w14:paraId="4FBD5159" w14:textId="0A68B9D3">
      <w:pPr>
        <w:widowControl w:val="0"/>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b/>
          <w:sz w:val="24"/>
          <w:szCs w:val="24"/>
        </w:rPr>
        <w:t>Service Delivery Area</w:t>
      </w:r>
      <w:r w:rsidRPr="00F27145">
        <w:rPr>
          <w:rFonts w:ascii="Times New Roman" w:hAnsi="Times New Roman" w:cs="Times New Roman"/>
          <w:sz w:val="24"/>
          <w:szCs w:val="24"/>
        </w:rPr>
        <w:t xml:space="preserve"> - defined by county(s), parish, or independent city</w:t>
      </w:r>
      <w:r w:rsidR="008B217F">
        <w:rPr>
          <w:rFonts w:ascii="Times New Roman" w:hAnsi="Times New Roman" w:cs="Times New Roman"/>
          <w:sz w:val="24"/>
          <w:szCs w:val="24"/>
        </w:rPr>
        <w:t xml:space="preserve">, </w:t>
      </w:r>
      <w:r w:rsidRPr="00716A43" w:rsidR="008B217F">
        <w:rPr>
          <w:rFonts w:ascii="Times New Roman" w:hAnsi="Times New Roman" w:cs="Times New Roman"/>
          <w:sz w:val="24"/>
          <w:szCs w:val="24"/>
        </w:rPr>
        <w:t>or Native American tribal area</w:t>
      </w:r>
    </w:p>
    <w:p w:rsidRPr="00F27145" w:rsidR="00887551" w:rsidP="00A73BEA" w:rsidRDefault="00887551" w14:paraId="2CE6B620"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D74AB6" w:rsidRDefault="003A3CDD" w14:paraId="29E5A798" w14:textId="77777777">
      <w:pPr>
        <w:widowControl w:val="0"/>
        <w:overflowPunct w:val="0"/>
        <w:autoSpaceDE w:val="0"/>
        <w:autoSpaceDN w:val="0"/>
        <w:adjustRightInd w:val="0"/>
        <w:spacing w:after="0" w:line="252" w:lineRule="auto"/>
        <w:ind w:right="80"/>
        <w:rPr>
          <w:rFonts w:ascii="Times New Roman" w:hAnsi="Times New Roman" w:cs="Times New Roman"/>
          <w:sz w:val="24"/>
          <w:szCs w:val="24"/>
        </w:rPr>
      </w:pPr>
      <w:r w:rsidRPr="00F27145">
        <w:rPr>
          <w:rFonts w:ascii="Times New Roman" w:hAnsi="Times New Roman" w:cs="Times New Roman"/>
          <w:b/>
          <w:bCs/>
          <w:sz w:val="24"/>
          <w:szCs w:val="24"/>
        </w:rPr>
        <w:t xml:space="preserve">Service Delivery Point (SDP) </w:t>
      </w:r>
      <w:r w:rsidRPr="00F27145">
        <w:rPr>
          <w:rFonts w:ascii="Times New Roman" w:hAnsi="Times New Roman" w:cs="Times New Roman"/>
          <w:sz w:val="24"/>
          <w:szCs w:val="24"/>
        </w:rPr>
        <w:t>- Includes offices of the public employment delivery system operated</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 xml:space="preserve">directly or by contract with the State Workforce Agency as grantee within a State and may include </w:t>
      </w:r>
      <w:r w:rsidRPr="00F27145" w:rsidR="00FB0B0D">
        <w:rPr>
          <w:rFonts w:ascii="Times New Roman" w:hAnsi="Times New Roman" w:cs="Times New Roman"/>
          <w:sz w:val="24"/>
          <w:szCs w:val="24"/>
        </w:rPr>
        <w:t>American Job Centers</w:t>
      </w:r>
      <w:r w:rsidRPr="00F27145">
        <w:rPr>
          <w:rFonts w:ascii="Times New Roman" w:hAnsi="Times New Roman" w:cs="Times New Roman"/>
          <w:sz w:val="24"/>
          <w:szCs w:val="24"/>
        </w:rPr>
        <w:t>, local employment service offices, and any satellite or itinerant offices where labor exchange services are available.</w:t>
      </w:r>
    </w:p>
    <w:p w:rsidRPr="00F27145" w:rsidR="00A70087" w:rsidP="00A73BEA" w:rsidRDefault="00A70087" w14:paraId="6A5B2E02"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4F70AB" w:rsidP="00A73BEA" w:rsidRDefault="00615AF5" w14:paraId="470100FB" w14:textId="77777777">
      <w:pPr>
        <w:spacing w:after="0" w:line="252" w:lineRule="auto"/>
        <w:rPr>
          <w:rFonts w:ascii="Times New Roman" w:hAnsi="Times New Roman" w:cs="Times New Roman"/>
          <w:sz w:val="24"/>
          <w:szCs w:val="24"/>
        </w:rPr>
      </w:pPr>
      <w:r w:rsidRPr="00F27145">
        <w:rPr>
          <w:rFonts w:ascii="Times New Roman" w:hAnsi="Times New Roman" w:cs="Times New Roman"/>
          <w:b/>
          <w:sz w:val="24"/>
          <w:szCs w:val="24"/>
        </w:rPr>
        <w:t xml:space="preserve">Special Population Groups of Veterans </w:t>
      </w:r>
      <w:r w:rsidRPr="00F27145">
        <w:rPr>
          <w:rFonts w:ascii="Times New Roman" w:hAnsi="Times New Roman" w:cs="Times New Roman"/>
          <w:sz w:val="24"/>
          <w:szCs w:val="24"/>
        </w:rPr>
        <w:t>- Chronically homeless veterans, female homeless veterans, homeless veterans with fami</w:t>
      </w:r>
      <w:r w:rsidRPr="00F27145" w:rsidR="006C0267">
        <w:rPr>
          <w:rFonts w:ascii="Times New Roman" w:hAnsi="Times New Roman" w:cs="Times New Roman"/>
          <w:sz w:val="24"/>
          <w:szCs w:val="24"/>
        </w:rPr>
        <w:t xml:space="preserve">lies, and </w:t>
      </w:r>
      <w:r w:rsidRPr="00F27145" w:rsidR="00CE7C37">
        <w:rPr>
          <w:rFonts w:ascii="Times New Roman" w:hAnsi="Times New Roman" w:cs="Times New Roman"/>
          <w:sz w:val="24"/>
          <w:szCs w:val="24"/>
        </w:rPr>
        <w:t>incarcerated or recently incarcerated veterans who are at risk of homelessness.</w:t>
      </w:r>
    </w:p>
    <w:p w:rsidRPr="00F27145" w:rsidR="00615AF5" w:rsidP="00A73BEA" w:rsidRDefault="00615AF5" w14:paraId="0C8F7980" w14:textId="4C7D6B05">
      <w:pPr>
        <w:spacing w:after="0" w:line="252" w:lineRule="auto"/>
        <w:rPr>
          <w:rFonts w:ascii="Times New Roman" w:hAnsi="Times New Roman" w:cs="Times New Roman"/>
          <w:sz w:val="24"/>
          <w:szCs w:val="24"/>
        </w:rPr>
      </w:pPr>
    </w:p>
    <w:p w:rsidRPr="00F27145" w:rsidR="00A70087" w:rsidP="00A73BEA" w:rsidRDefault="003A3CDD" w14:paraId="7734CE95" w14:textId="77777777">
      <w:pPr>
        <w:widowControl w:val="0"/>
        <w:overflowPunct w:val="0"/>
        <w:autoSpaceDE w:val="0"/>
        <w:autoSpaceDN w:val="0"/>
        <w:adjustRightInd w:val="0"/>
        <w:spacing w:after="0" w:line="252" w:lineRule="auto"/>
        <w:ind w:right="80"/>
        <w:rPr>
          <w:rFonts w:ascii="Times New Roman" w:hAnsi="Times New Roman" w:cs="Times New Roman"/>
          <w:sz w:val="24"/>
          <w:szCs w:val="24"/>
        </w:rPr>
      </w:pPr>
      <w:r w:rsidRPr="00F27145">
        <w:rPr>
          <w:rFonts w:ascii="Times New Roman" w:hAnsi="Times New Roman" w:cs="Times New Roman"/>
          <w:b/>
          <w:bCs/>
          <w:sz w:val="24"/>
          <w:szCs w:val="24"/>
        </w:rPr>
        <w:t xml:space="preserve">State Workforce Agency </w:t>
      </w:r>
      <w:r w:rsidRPr="00F27145">
        <w:rPr>
          <w:rFonts w:ascii="Times New Roman" w:hAnsi="Times New Roman" w:cs="Times New Roman"/>
          <w:sz w:val="24"/>
          <w:szCs w:val="24"/>
        </w:rPr>
        <w:t>(SWA) - The State level organization, as affiliated with the former United</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States Employment Service.</w:t>
      </w:r>
    </w:p>
    <w:p w:rsidRPr="00F27145" w:rsidR="00A70087" w:rsidP="00A73BEA" w:rsidRDefault="00A70087" w14:paraId="3FE614FA"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78BF958E" w14:textId="77777777">
      <w:pPr>
        <w:widowControl w:val="0"/>
        <w:overflowPunct w:val="0"/>
        <w:autoSpaceDE w:val="0"/>
        <w:autoSpaceDN w:val="0"/>
        <w:adjustRightInd w:val="0"/>
        <w:spacing w:after="0" w:line="252" w:lineRule="auto"/>
        <w:ind w:right="440"/>
        <w:rPr>
          <w:rFonts w:ascii="Times New Roman" w:hAnsi="Times New Roman" w:cs="Times New Roman"/>
          <w:sz w:val="24"/>
          <w:szCs w:val="24"/>
        </w:rPr>
      </w:pPr>
      <w:r w:rsidRPr="00F27145">
        <w:rPr>
          <w:rFonts w:ascii="Times New Roman" w:hAnsi="Times New Roman" w:cs="Times New Roman"/>
          <w:b/>
          <w:bCs/>
          <w:sz w:val="24"/>
          <w:szCs w:val="24"/>
        </w:rPr>
        <w:t>Sub</w:t>
      </w:r>
      <w:r w:rsidRPr="00F27145" w:rsidR="004F70AB">
        <w:rPr>
          <w:rFonts w:ascii="Times New Roman" w:hAnsi="Times New Roman" w:cs="Times New Roman"/>
          <w:b/>
          <w:bCs/>
          <w:sz w:val="24"/>
          <w:szCs w:val="24"/>
        </w:rPr>
        <w:t>-</w:t>
      </w:r>
      <w:r w:rsidRPr="00F27145" w:rsidR="000C0D0F">
        <w:rPr>
          <w:rFonts w:ascii="Times New Roman" w:hAnsi="Times New Roman" w:cs="Times New Roman"/>
          <w:b/>
          <w:bCs/>
          <w:sz w:val="24"/>
          <w:szCs w:val="24"/>
        </w:rPr>
        <w:t>G</w:t>
      </w:r>
      <w:r w:rsidRPr="00F27145">
        <w:rPr>
          <w:rFonts w:ascii="Times New Roman" w:hAnsi="Times New Roman" w:cs="Times New Roman"/>
          <w:b/>
          <w:bCs/>
          <w:sz w:val="24"/>
          <w:szCs w:val="24"/>
        </w:rPr>
        <w:t xml:space="preserve">rant </w:t>
      </w:r>
      <w:r w:rsidRPr="00F27145">
        <w:rPr>
          <w:rFonts w:ascii="Times New Roman" w:hAnsi="Times New Roman" w:cs="Times New Roman"/>
          <w:sz w:val="24"/>
          <w:szCs w:val="24"/>
        </w:rPr>
        <w:t>– An award of financial assistance in the form of money, or property in lieu of money,</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made to an eligible sub</w:t>
      </w:r>
      <w:r w:rsidRPr="00F27145" w:rsidR="004F70AB">
        <w:rPr>
          <w:rFonts w:ascii="Times New Roman" w:hAnsi="Times New Roman" w:cs="Times New Roman"/>
          <w:sz w:val="24"/>
          <w:szCs w:val="24"/>
        </w:rPr>
        <w:t>-</w:t>
      </w:r>
      <w:r w:rsidRPr="00F27145">
        <w:rPr>
          <w:rFonts w:ascii="Times New Roman" w:hAnsi="Times New Roman" w:cs="Times New Roman"/>
          <w:sz w:val="24"/>
          <w:szCs w:val="24"/>
        </w:rPr>
        <w:t>grantee.</w:t>
      </w:r>
    </w:p>
    <w:p w:rsidRPr="00F27145" w:rsidR="00A70087" w:rsidP="00A73BEA" w:rsidRDefault="00A70087" w14:paraId="68D96783"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77650166" w14:textId="77777777">
      <w:pPr>
        <w:widowControl w:val="0"/>
        <w:overflowPunct w:val="0"/>
        <w:autoSpaceDE w:val="0"/>
        <w:autoSpaceDN w:val="0"/>
        <w:adjustRightInd w:val="0"/>
        <w:spacing w:after="0" w:line="252" w:lineRule="auto"/>
        <w:ind w:right="660"/>
        <w:rPr>
          <w:rFonts w:ascii="Times New Roman" w:hAnsi="Times New Roman" w:cs="Times New Roman"/>
          <w:sz w:val="24"/>
          <w:szCs w:val="24"/>
        </w:rPr>
      </w:pPr>
      <w:r w:rsidRPr="00F27145">
        <w:rPr>
          <w:rFonts w:ascii="Times New Roman" w:hAnsi="Times New Roman" w:cs="Times New Roman"/>
          <w:b/>
          <w:bCs/>
          <w:sz w:val="24"/>
          <w:szCs w:val="24"/>
        </w:rPr>
        <w:t>Sub</w:t>
      </w:r>
      <w:r w:rsidRPr="00F27145" w:rsidR="004F70AB">
        <w:rPr>
          <w:rFonts w:ascii="Times New Roman" w:hAnsi="Times New Roman" w:cs="Times New Roman"/>
          <w:b/>
          <w:bCs/>
          <w:sz w:val="24"/>
          <w:szCs w:val="24"/>
        </w:rPr>
        <w:t>-</w:t>
      </w:r>
      <w:r w:rsidRPr="00F27145" w:rsidR="000C0D0F">
        <w:rPr>
          <w:rFonts w:ascii="Times New Roman" w:hAnsi="Times New Roman" w:cs="Times New Roman"/>
          <w:b/>
          <w:bCs/>
          <w:sz w:val="24"/>
          <w:szCs w:val="24"/>
        </w:rPr>
        <w:t>G</w:t>
      </w:r>
      <w:r w:rsidRPr="00F27145">
        <w:rPr>
          <w:rFonts w:ascii="Times New Roman" w:hAnsi="Times New Roman" w:cs="Times New Roman"/>
          <w:b/>
          <w:bCs/>
          <w:sz w:val="24"/>
          <w:szCs w:val="24"/>
        </w:rPr>
        <w:t xml:space="preserve">rantee </w:t>
      </w:r>
      <w:r w:rsidRPr="00F27145">
        <w:rPr>
          <w:rFonts w:ascii="Times New Roman" w:hAnsi="Times New Roman" w:cs="Times New Roman"/>
          <w:sz w:val="24"/>
          <w:szCs w:val="24"/>
        </w:rPr>
        <w:t>– The government or other legal entity to which a sub</w:t>
      </w:r>
      <w:r w:rsidRPr="00F27145" w:rsidR="004F70AB">
        <w:rPr>
          <w:rFonts w:ascii="Times New Roman" w:hAnsi="Times New Roman" w:cs="Times New Roman"/>
          <w:sz w:val="24"/>
          <w:szCs w:val="24"/>
        </w:rPr>
        <w:t>-</w:t>
      </w:r>
      <w:r w:rsidRPr="00F27145">
        <w:rPr>
          <w:rFonts w:ascii="Times New Roman" w:hAnsi="Times New Roman" w:cs="Times New Roman"/>
          <w:sz w:val="24"/>
          <w:szCs w:val="24"/>
        </w:rPr>
        <w:t>grant is awarded and who is</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accountable to the grantee for the use of the funds provided.</w:t>
      </w:r>
    </w:p>
    <w:p w:rsidRPr="00F27145" w:rsidR="00A70087" w:rsidP="00A73BEA" w:rsidRDefault="00A70087" w14:paraId="78F3AD13"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37439808" w14:textId="77777777">
      <w:pPr>
        <w:widowControl w:val="0"/>
        <w:overflowPunct w:val="0"/>
        <w:autoSpaceDE w:val="0"/>
        <w:autoSpaceDN w:val="0"/>
        <w:adjustRightInd w:val="0"/>
        <w:spacing w:after="0" w:line="252" w:lineRule="auto"/>
        <w:ind w:right="620"/>
        <w:rPr>
          <w:rFonts w:ascii="Times New Roman" w:hAnsi="Times New Roman" w:cs="Times New Roman"/>
          <w:sz w:val="24"/>
          <w:szCs w:val="24"/>
        </w:rPr>
      </w:pPr>
      <w:r w:rsidRPr="00F27145">
        <w:rPr>
          <w:rFonts w:ascii="Times New Roman" w:hAnsi="Times New Roman" w:cs="Times New Roman"/>
          <w:b/>
          <w:bCs/>
          <w:sz w:val="24"/>
          <w:szCs w:val="24"/>
        </w:rPr>
        <w:t xml:space="preserve">Substance Abuser </w:t>
      </w:r>
      <w:r w:rsidRPr="00F27145">
        <w:rPr>
          <w:rFonts w:ascii="Times New Roman" w:hAnsi="Times New Roman" w:cs="Times New Roman"/>
          <w:sz w:val="24"/>
          <w:szCs w:val="24"/>
        </w:rPr>
        <w:t>– An individual dependent on alcohol or drugs, especially narcotics, whose</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dependency constitutes or results in a substantial barrier to employment.</w:t>
      </w:r>
    </w:p>
    <w:p w:rsidRPr="00F27145" w:rsidR="00A70087" w:rsidP="00A73BEA" w:rsidRDefault="00A70087" w14:paraId="372C3490"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35E940FE" w14:textId="66AC8C47">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F27145">
        <w:rPr>
          <w:rFonts w:ascii="Times New Roman" w:hAnsi="Times New Roman" w:cs="Times New Roman"/>
          <w:b/>
          <w:bCs/>
          <w:sz w:val="24"/>
          <w:szCs w:val="24"/>
        </w:rPr>
        <w:t xml:space="preserve">Supportive Services </w:t>
      </w:r>
      <w:r w:rsidRPr="00F27145">
        <w:rPr>
          <w:rFonts w:ascii="Times New Roman" w:hAnsi="Times New Roman" w:cs="Times New Roman"/>
          <w:sz w:val="24"/>
          <w:szCs w:val="24"/>
        </w:rPr>
        <w:t>–</w:t>
      </w:r>
      <w:r w:rsidRPr="00F27145" w:rsidR="00065113">
        <w:rPr>
          <w:rFonts w:ascii="Times New Roman" w:hAnsi="Times New Roman" w:cs="Times New Roman"/>
          <w:sz w:val="24"/>
          <w:szCs w:val="24"/>
        </w:rPr>
        <w:t xml:space="preserve"> </w:t>
      </w:r>
      <w:r w:rsidRPr="00F27145">
        <w:rPr>
          <w:rFonts w:ascii="Times New Roman" w:hAnsi="Times New Roman" w:cs="Times New Roman"/>
          <w:sz w:val="24"/>
          <w:szCs w:val="24"/>
        </w:rPr>
        <w:t>services which are necessary to enable an individual eligible for</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 xml:space="preserve">training, but who cannot afford to pay for such services, to participate in a training program funded under the grant. </w:t>
      </w:r>
      <w:r w:rsidR="00716A43">
        <w:rPr>
          <w:rFonts w:ascii="Times New Roman" w:hAnsi="Times New Roman" w:cs="Times New Roman"/>
          <w:sz w:val="24"/>
          <w:szCs w:val="24"/>
        </w:rPr>
        <w:t xml:space="preserve"> </w:t>
      </w:r>
      <w:r w:rsidRPr="00F27145">
        <w:rPr>
          <w:rFonts w:ascii="Times New Roman" w:hAnsi="Times New Roman" w:cs="Times New Roman"/>
          <w:sz w:val="24"/>
          <w:szCs w:val="24"/>
        </w:rPr>
        <w:t>Such supportive services may include transportation, health care, financial assistance (except as a post-termination service), drug and alcohol abuse counseling and referral, individual and family counseling, special services and materials for individuals with disabilities, job coaches, child care and dependent care, temporary shelter, financial counseling, and other reasonable expenses</w:t>
      </w:r>
      <w:bookmarkStart w:name="page10" w:id="9"/>
      <w:bookmarkEnd w:id="9"/>
      <w:r w:rsidRPr="00F27145" w:rsidR="00FB0B0D">
        <w:rPr>
          <w:rFonts w:ascii="Times New Roman" w:hAnsi="Times New Roman" w:cs="Times New Roman"/>
          <w:sz w:val="24"/>
          <w:szCs w:val="24"/>
        </w:rPr>
        <w:t xml:space="preserve"> </w:t>
      </w:r>
      <w:r w:rsidRPr="00F27145">
        <w:rPr>
          <w:rFonts w:ascii="Times New Roman" w:hAnsi="Times New Roman" w:cs="Times New Roman"/>
          <w:sz w:val="24"/>
          <w:szCs w:val="24"/>
        </w:rPr>
        <w:t>required for participation in the training program and may be provided in-kind or through cash assistance.</w:t>
      </w:r>
    </w:p>
    <w:p w:rsidRPr="00F27145" w:rsidR="00A70087" w:rsidP="00A73BEA" w:rsidRDefault="00A70087" w14:paraId="506F3174"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54C91F88" w14:textId="6AC9C42B">
      <w:pPr>
        <w:widowControl w:val="0"/>
        <w:overflowPunct w:val="0"/>
        <w:autoSpaceDE w:val="0"/>
        <w:autoSpaceDN w:val="0"/>
        <w:adjustRightInd w:val="0"/>
        <w:spacing w:after="0" w:line="252" w:lineRule="auto"/>
        <w:ind w:right="180"/>
        <w:rPr>
          <w:rFonts w:ascii="Times New Roman" w:hAnsi="Times New Roman" w:cs="Times New Roman"/>
          <w:sz w:val="24"/>
          <w:szCs w:val="24"/>
        </w:rPr>
      </w:pPr>
      <w:r w:rsidRPr="00F27145">
        <w:rPr>
          <w:rFonts w:ascii="Times New Roman" w:hAnsi="Times New Roman" w:cs="Times New Roman"/>
          <w:b/>
          <w:bCs/>
          <w:sz w:val="24"/>
          <w:szCs w:val="24"/>
        </w:rPr>
        <w:t xml:space="preserve">Targeted Job Development </w:t>
      </w:r>
      <w:r w:rsidRPr="00F27145">
        <w:rPr>
          <w:rFonts w:ascii="Times New Roman" w:hAnsi="Times New Roman" w:cs="Times New Roman"/>
          <w:sz w:val="24"/>
          <w:szCs w:val="24"/>
        </w:rPr>
        <w:t>- The identification and marketing of qualified applicants with similar</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 xml:space="preserve">occupations or employment barriers. </w:t>
      </w:r>
      <w:r w:rsidRPr="00F27145" w:rsidR="00472851">
        <w:rPr>
          <w:rFonts w:ascii="Times New Roman" w:hAnsi="Times New Roman" w:cs="Times New Roman"/>
          <w:sz w:val="24"/>
          <w:szCs w:val="24"/>
        </w:rPr>
        <w:t xml:space="preserve"> </w:t>
      </w:r>
      <w:r w:rsidRPr="00F27145">
        <w:rPr>
          <w:rFonts w:ascii="Times New Roman" w:hAnsi="Times New Roman" w:cs="Times New Roman"/>
          <w:sz w:val="24"/>
          <w:szCs w:val="24"/>
        </w:rPr>
        <w:t xml:space="preserve">This requires personal visitation/phone contact with </w:t>
      </w:r>
      <w:r w:rsidRPr="00F27145" w:rsidR="00610282">
        <w:rPr>
          <w:rFonts w:ascii="Times New Roman" w:hAnsi="Times New Roman" w:cs="Times New Roman"/>
          <w:sz w:val="24"/>
          <w:szCs w:val="24"/>
        </w:rPr>
        <w:t xml:space="preserve">those </w:t>
      </w:r>
      <w:r w:rsidRPr="00F27145">
        <w:rPr>
          <w:rFonts w:ascii="Times New Roman" w:hAnsi="Times New Roman" w:cs="Times New Roman"/>
          <w:sz w:val="24"/>
          <w:szCs w:val="24"/>
        </w:rPr>
        <w:t>who</w:t>
      </w:r>
      <w:r w:rsidRPr="00F27145" w:rsidR="00390392">
        <w:rPr>
          <w:rFonts w:ascii="Times New Roman" w:hAnsi="Times New Roman" w:cs="Times New Roman"/>
          <w:sz w:val="24"/>
          <w:szCs w:val="24"/>
        </w:rPr>
        <w:t>m</w:t>
      </w:r>
      <w:r w:rsidRPr="00F27145">
        <w:rPr>
          <w:rFonts w:ascii="Times New Roman" w:hAnsi="Times New Roman" w:cs="Times New Roman"/>
          <w:sz w:val="24"/>
          <w:szCs w:val="24"/>
        </w:rPr>
        <w:t xml:space="preserve"> are likely to employ these individuals.</w:t>
      </w:r>
    </w:p>
    <w:p w:rsidRPr="00F27145" w:rsidR="00A70087" w:rsidP="00A73BEA" w:rsidRDefault="00A70087" w14:paraId="42CB8FEE"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0C0100" w:rsidP="00A73BEA" w:rsidRDefault="000C0100" w14:paraId="2B0EDAAF" w14:textId="77777777">
      <w:pPr>
        <w:widowControl w:val="0"/>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b/>
          <w:sz w:val="24"/>
          <w:szCs w:val="24"/>
        </w:rPr>
        <w:t>Transitional Jobs</w:t>
      </w:r>
      <w:r w:rsidRPr="00F27145" w:rsidR="00610282">
        <w:rPr>
          <w:rFonts w:ascii="Times New Roman" w:hAnsi="Times New Roman" w:cs="Times New Roman"/>
          <w:b/>
          <w:sz w:val="24"/>
          <w:szCs w:val="24"/>
        </w:rPr>
        <w:t xml:space="preserve"> - </w:t>
      </w:r>
      <w:r w:rsidRPr="00F27145">
        <w:rPr>
          <w:rFonts w:ascii="Times New Roman" w:hAnsi="Times New Roman" w:cs="Times New Roman"/>
          <w:sz w:val="24"/>
          <w:szCs w:val="24"/>
        </w:rPr>
        <w:t xml:space="preserve">Refers to a </w:t>
      </w:r>
      <w:hyperlink w:tooltip="the rehabilitation of people with cognitive or physical impairments or those who have been harmed or ill in effort to grow or return productivity. A [...]" w:history="1" r:id="rId11">
        <w:r w:rsidRPr="00F27145">
          <w:rPr>
            <w:rStyle w:val="Hyperlink"/>
            <w:rFonts w:ascii="Times New Roman" w:hAnsi="Times New Roman" w:cs="Times New Roman"/>
            <w:color w:val="auto"/>
            <w:sz w:val="24"/>
            <w:szCs w:val="24"/>
          </w:rPr>
          <w:t>vocational rehabilitation</w:t>
        </w:r>
      </w:hyperlink>
      <w:r w:rsidRPr="00F27145">
        <w:rPr>
          <w:rFonts w:ascii="Times New Roman" w:hAnsi="Times New Roman" w:cs="Times New Roman"/>
          <w:sz w:val="24"/>
          <w:szCs w:val="24"/>
        </w:rPr>
        <w:t xml:space="preserve"> program which places people with handicaps or those who are socially, economically, or otherwise impaired, in paid entry-level job in competitive working surroundings to attain the abilities and </w:t>
      </w:r>
      <w:hyperlink w:tooltip="1. The conscious event. 2. Present content of consciousness. 3. An event resulting in earning." w:history="1" r:id="rId12">
        <w:r w:rsidRPr="00F27145">
          <w:rPr>
            <w:rStyle w:val="Hyperlink"/>
            <w:rFonts w:ascii="Times New Roman" w:hAnsi="Times New Roman" w:cs="Times New Roman"/>
            <w:color w:val="auto"/>
            <w:sz w:val="24"/>
            <w:szCs w:val="24"/>
          </w:rPr>
          <w:t>experience</w:t>
        </w:r>
      </w:hyperlink>
      <w:r w:rsidRPr="00F27145">
        <w:rPr>
          <w:rFonts w:ascii="Times New Roman" w:hAnsi="Times New Roman" w:cs="Times New Roman"/>
          <w:sz w:val="24"/>
          <w:szCs w:val="24"/>
        </w:rPr>
        <w:t xml:space="preserve"> required to, at some point, attain a lasting job in the community workforce. </w:t>
      </w:r>
      <w:r w:rsidRPr="00F27145">
        <w:rPr>
          <w:rFonts w:ascii="Times New Roman" w:hAnsi="Times New Roman" w:cs="Times New Roman"/>
          <w:sz w:val="24"/>
          <w:szCs w:val="24"/>
        </w:rPr>
        <w:br/>
      </w:r>
    </w:p>
    <w:p w:rsidRPr="00F27145" w:rsidR="00A70087" w:rsidP="00A73BEA" w:rsidRDefault="003A3CDD" w14:paraId="73E84436" w14:textId="77777777">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F27145">
        <w:rPr>
          <w:rFonts w:ascii="Times New Roman" w:hAnsi="Times New Roman" w:cs="Times New Roman"/>
          <w:b/>
          <w:bCs/>
          <w:sz w:val="24"/>
          <w:szCs w:val="24"/>
        </w:rPr>
        <w:t xml:space="preserve">Unsubsidized Employment – </w:t>
      </w:r>
      <w:r w:rsidRPr="00F27145">
        <w:rPr>
          <w:rFonts w:ascii="Times New Roman" w:hAnsi="Times New Roman" w:cs="Times New Roman"/>
          <w:sz w:val="24"/>
          <w:szCs w:val="24"/>
        </w:rPr>
        <w:t>Employment not financed from funds provided under the grant. In the</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grant program</w:t>
      </w:r>
      <w:r w:rsidRPr="00F27145" w:rsidR="00610282">
        <w:rPr>
          <w:rFonts w:ascii="Times New Roman" w:hAnsi="Times New Roman" w:cs="Times New Roman"/>
          <w:sz w:val="24"/>
          <w:szCs w:val="24"/>
        </w:rPr>
        <w:t>,</w:t>
      </w:r>
      <w:r w:rsidRPr="00F27145">
        <w:rPr>
          <w:rFonts w:ascii="Times New Roman" w:hAnsi="Times New Roman" w:cs="Times New Roman"/>
          <w:sz w:val="24"/>
          <w:szCs w:val="24"/>
        </w:rPr>
        <w:t xml:space="preserve"> the </w:t>
      </w:r>
      <w:r w:rsidRPr="00F27145" w:rsidR="00610282">
        <w:rPr>
          <w:rFonts w:ascii="Times New Roman" w:hAnsi="Times New Roman" w:cs="Times New Roman"/>
          <w:sz w:val="24"/>
          <w:szCs w:val="24"/>
        </w:rPr>
        <w:t xml:space="preserve">phrase </w:t>
      </w:r>
      <w:r w:rsidRPr="00F27145">
        <w:rPr>
          <w:rFonts w:ascii="Times New Roman" w:hAnsi="Times New Roman" w:cs="Times New Roman"/>
          <w:sz w:val="24"/>
          <w:szCs w:val="24"/>
        </w:rPr>
        <w:t>“adequate” or “suitable” employment is also used to mean placement in unsubsidized employment that pays an income adequate to accommodate the participants’ minimum economic needs.</w:t>
      </w:r>
    </w:p>
    <w:p w:rsidRPr="00F27145" w:rsidR="00A70087" w:rsidP="00A73BEA" w:rsidRDefault="00A70087" w14:paraId="308DC740"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557A54" w14:paraId="4A21B100" w14:textId="5C41E1BA">
      <w:pPr>
        <w:widowControl w:val="0"/>
        <w:overflowPunct w:val="0"/>
        <w:autoSpaceDE w:val="0"/>
        <w:autoSpaceDN w:val="0"/>
        <w:adjustRightInd w:val="0"/>
        <w:spacing w:after="0" w:line="252" w:lineRule="auto"/>
        <w:ind w:right="180"/>
        <w:rPr>
          <w:rFonts w:ascii="Times New Roman" w:hAnsi="Times New Roman" w:cs="Times New Roman"/>
          <w:sz w:val="24"/>
          <w:szCs w:val="24"/>
        </w:rPr>
      </w:pPr>
      <w:r w:rsidRPr="00F27145">
        <w:rPr>
          <w:rFonts w:ascii="Times New Roman" w:hAnsi="Times New Roman" w:cs="Times New Roman"/>
          <w:b/>
          <w:bCs/>
          <w:sz w:val="24"/>
          <w:szCs w:val="24"/>
        </w:rPr>
        <w:t>Upgrading –</w:t>
      </w:r>
      <w:r w:rsidRPr="00F27145" w:rsidR="003A3CDD">
        <w:rPr>
          <w:rFonts w:ascii="Times New Roman" w:hAnsi="Times New Roman" w:cs="Times New Roman"/>
          <w:sz w:val="24"/>
          <w:szCs w:val="24"/>
        </w:rPr>
        <w:t xml:space="preserve"> Training given to an individual who will advance above an entry level</w:t>
      </w:r>
      <w:r w:rsidRPr="00F27145" w:rsidR="003A3CDD">
        <w:rPr>
          <w:rFonts w:ascii="Times New Roman" w:hAnsi="Times New Roman" w:cs="Times New Roman"/>
          <w:b/>
          <w:bCs/>
          <w:sz w:val="24"/>
          <w:szCs w:val="24"/>
        </w:rPr>
        <w:t xml:space="preserve"> </w:t>
      </w:r>
      <w:r w:rsidRPr="00F27145" w:rsidR="003A3CDD">
        <w:rPr>
          <w:rFonts w:ascii="Times New Roman" w:hAnsi="Times New Roman" w:cs="Times New Roman"/>
          <w:sz w:val="24"/>
          <w:szCs w:val="24"/>
        </w:rPr>
        <w:t xml:space="preserve">position. This training includes assisting veterans to acquire state certification for employment </w:t>
      </w:r>
      <w:r w:rsidRPr="00F27145" w:rsidR="00855E2A">
        <w:rPr>
          <w:rFonts w:ascii="Times New Roman" w:hAnsi="Times New Roman" w:cs="Times New Roman"/>
          <w:sz w:val="24"/>
          <w:szCs w:val="24"/>
        </w:rPr>
        <w:t xml:space="preserve">in a </w:t>
      </w:r>
      <w:r w:rsidRPr="00F27145" w:rsidR="003A3CDD">
        <w:rPr>
          <w:rFonts w:ascii="Times New Roman" w:hAnsi="Times New Roman" w:cs="Times New Roman"/>
          <w:sz w:val="24"/>
          <w:szCs w:val="24"/>
        </w:rPr>
        <w:t xml:space="preserve">field </w:t>
      </w:r>
      <w:r w:rsidRPr="00F27145" w:rsidR="00610282">
        <w:rPr>
          <w:rFonts w:ascii="Times New Roman" w:hAnsi="Times New Roman" w:cs="Times New Roman"/>
          <w:sz w:val="24"/>
          <w:szCs w:val="24"/>
        </w:rPr>
        <w:t xml:space="preserve">that </w:t>
      </w:r>
      <w:r w:rsidRPr="00F27145" w:rsidR="003A3CDD">
        <w:rPr>
          <w:rFonts w:ascii="Times New Roman" w:hAnsi="Times New Roman" w:cs="Times New Roman"/>
          <w:sz w:val="24"/>
          <w:szCs w:val="24"/>
        </w:rPr>
        <w:t>they were trained on in the military (i.e., Commercial Truck Driving License (CDL), Emergency Medical Technician (EMT), Airframe &amp; Power Plant (A&amp;P), Teaching Certificate, etc.)</w:t>
      </w:r>
    </w:p>
    <w:p w:rsidRPr="00F27145" w:rsidR="00A70087" w:rsidP="00A73BEA" w:rsidRDefault="00A70087" w14:paraId="0990232C"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B52154" w:rsidP="00A73BEA" w:rsidRDefault="00B52154" w14:paraId="79A1FE1C" w14:textId="77777777">
      <w:pPr>
        <w:pStyle w:val="ListParagraph"/>
        <w:tabs>
          <w:tab w:val="left" w:pos="1260"/>
        </w:tabs>
        <w:spacing w:line="252" w:lineRule="auto"/>
        <w:ind w:left="0"/>
        <w:rPr>
          <w:rFonts w:ascii="Times New Roman"/>
        </w:rPr>
      </w:pPr>
      <w:r w:rsidRPr="00F27145">
        <w:rPr>
          <w:rFonts w:ascii="Times New Roman"/>
          <w:b/>
        </w:rPr>
        <w:t>Veteran</w:t>
      </w:r>
      <w:r w:rsidRPr="00F27145">
        <w:rPr>
          <w:rFonts w:ascii="Times New Roman"/>
        </w:rPr>
        <w:t xml:space="preserve"> - Means a person who served in the active military and who was discharged or released under conditions other than dishonorable [38 U.S.C. 101(2)].  Those who received a “dishonorable” discharge are ineligible for </w:t>
      </w:r>
      <w:r w:rsidRPr="00F27145" w:rsidR="0093374E">
        <w:rPr>
          <w:rFonts w:ascii="Times New Roman"/>
        </w:rPr>
        <w:t xml:space="preserve">HVRP or IVTP </w:t>
      </w:r>
      <w:r w:rsidRPr="00F27145">
        <w:rPr>
          <w:rFonts w:ascii="Times New Roman"/>
        </w:rPr>
        <w:t xml:space="preserve">services.  </w:t>
      </w:r>
    </w:p>
    <w:p w:rsidRPr="00F27145" w:rsidR="00A70087" w:rsidP="00A73BEA" w:rsidRDefault="00A70087" w14:paraId="569E820A"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19EF9BDE" w14:textId="77777777">
      <w:pPr>
        <w:widowControl w:val="0"/>
        <w:overflowPunct w:val="0"/>
        <w:autoSpaceDE w:val="0"/>
        <w:autoSpaceDN w:val="0"/>
        <w:adjustRightInd w:val="0"/>
        <w:spacing w:after="0" w:line="252" w:lineRule="auto"/>
        <w:ind w:right="240"/>
        <w:rPr>
          <w:rFonts w:ascii="Times New Roman" w:hAnsi="Times New Roman" w:cs="Times New Roman"/>
          <w:sz w:val="24"/>
          <w:szCs w:val="24"/>
        </w:rPr>
      </w:pPr>
      <w:r w:rsidRPr="00F27145">
        <w:rPr>
          <w:rFonts w:ascii="Times New Roman" w:hAnsi="Times New Roman" w:cs="Times New Roman"/>
          <w:b/>
          <w:bCs/>
          <w:sz w:val="24"/>
          <w:szCs w:val="24"/>
        </w:rPr>
        <w:t xml:space="preserve">Vocational Exploration Training </w:t>
      </w:r>
      <w:r w:rsidRPr="00F27145">
        <w:rPr>
          <w:rFonts w:ascii="Times New Roman" w:hAnsi="Times New Roman" w:cs="Times New Roman"/>
          <w:sz w:val="24"/>
          <w:szCs w:val="24"/>
        </w:rPr>
        <w:t>– A process of identifying occupations or occupational areas in</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which a person may find satisfaction and potential through various assessment tools.</w:t>
      </w:r>
    </w:p>
    <w:p w:rsidRPr="00F27145" w:rsidR="00A70087" w:rsidP="00A73BEA" w:rsidRDefault="00A70087" w14:paraId="183B4C26"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35E4FFA2" w14:textId="77777777">
      <w:pPr>
        <w:widowControl w:val="0"/>
        <w:overflowPunct w:val="0"/>
        <w:autoSpaceDE w:val="0"/>
        <w:autoSpaceDN w:val="0"/>
        <w:adjustRightInd w:val="0"/>
        <w:spacing w:after="0" w:line="252" w:lineRule="auto"/>
        <w:ind w:right="140"/>
        <w:rPr>
          <w:rFonts w:ascii="Times New Roman" w:hAnsi="Times New Roman" w:cs="Times New Roman"/>
          <w:sz w:val="24"/>
          <w:szCs w:val="24"/>
        </w:rPr>
      </w:pPr>
      <w:r w:rsidRPr="00F27145">
        <w:rPr>
          <w:rFonts w:ascii="Times New Roman" w:hAnsi="Times New Roman" w:cs="Times New Roman"/>
          <w:b/>
          <w:bCs/>
          <w:sz w:val="24"/>
          <w:szCs w:val="24"/>
        </w:rPr>
        <w:t xml:space="preserve">Vocational Guidance </w:t>
      </w:r>
      <w:r w:rsidRPr="00F27145">
        <w:rPr>
          <w:rFonts w:ascii="Times New Roman" w:hAnsi="Times New Roman" w:cs="Times New Roman"/>
          <w:sz w:val="24"/>
          <w:szCs w:val="24"/>
        </w:rPr>
        <w:t>- The provision of information, suggestions, and advice through discussion</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with individuals who are considering a geographical or vocational choice or change relating to their career decision.</w:t>
      </w:r>
    </w:p>
    <w:p w:rsidRPr="00F27145" w:rsidR="00117568" w:rsidP="00A73BEA" w:rsidRDefault="00117568" w14:paraId="2D2FBBAD" w14:textId="77777777">
      <w:pPr>
        <w:widowControl w:val="0"/>
        <w:overflowPunct w:val="0"/>
        <w:autoSpaceDE w:val="0"/>
        <w:autoSpaceDN w:val="0"/>
        <w:adjustRightInd w:val="0"/>
        <w:spacing w:after="0" w:line="252" w:lineRule="auto"/>
        <w:ind w:right="140"/>
        <w:rPr>
          <w:rFonts w:ascii="Times New Roman" w:hAnsi="Times New Roman" w:cs="Times New Roman"/>
          <w:sz w:val="24"/>
          <w:szCs w:val="24"/>
        </w:rPr>
      </w:pPr>
    </w:p>
    <w:p w:rsidRPr="00F27145" w:rsidR="00117568" w:rsidP="00A73BEA" w:rsidRDefault="00117568" w14:paraId="1B3F9CD0" w14:textId="0648EA1C">
      <w:pPr>
        <w:widowControl w:val="0"/>
        <w:overflowPunct w:val="0"/>
        <w:autoSpaceDE w:val="0"/>
        <w:autoSpaceDN w:val="0"/>
        <w:adjustRightInd w:val="0"/>
        <w:spacing w:after="0" w:line="252" w:lineRule="auto"/>
        <w:ind w:right="140"/>
        <w:rPr>
          <w:rFonts w:ascii="Times New Roman" w:hAnsi="Times New Roman" w:cs="Times New Roman"/>
          <w:sz w:val="24"/>
          <w:szCs w:val="24"/>
        </w:rPr>
      </w:pPr>
      <w:r w:rsidRPr="00F27145">
        <w:rPr>
          <w:rFonts w:ascii="Times New Roman" w:hAnsi="Times New Roman" w:cs="Times New Roman"/>
          <w:b/>
          <w:sz w:val="24"/>
          <w:szCs w:val="24"/>
        </w:rPr>
        <w:t>Vocational Rehabilitati</w:t>
      </w:r>
      <w:r w:rsidRPr="00F27145" w:rsidR="00093A14">
        <w:rPr>
          <w:rFonts w:ascii="Times New Roman" w:hAnsi="Times New Roman" w:cs="Times New Roman"/>
          <w:b/>
          <w:sz w:val="24"/>
          <w:szCs w:val="24"/>
        </w:rPr>
        <w:t>on</w:t>
      </w:r>
      <w:r w:rsidRPr="00F27145" w:rsidR="00093A14">
        <w:rPr>
          <w:rFonts w:ascii="Times New Roman" w:hAnsi="Times New Roman" w:cs="Times New Roman"/>
          <w:sz w:val="24"/>
          <w:szCs w:val="24"/>
        </w:rPr>
        <w:t xml:space="preserve"> </w:t>
      </w:r>
      <w:r w:rsidRPr="00F27145" w:rsidR="00557A54">
        <w:rPr>
          <w:rFonts w:ascii="Times New Roman" w:hAnsi="Times New Roman" w:cs="Times New Roman"/>
          <w:sz w:val="24"/>
          <w:szCs w:val="24"/>
        </w:rPr>
        <w:t>- also</w:t>
      </w:r>
      <w:r w:rsidRPr="00F27145">
        <w:rPr>
          <w:rFonts w:ascii="Times New Roman" w:hAnsi="Times New Roman" w:cs="Times New Roman"/>
          <w:sz w:val="24"/>
          <w:szCs w:val="24"/>
          <w:lang w:val="en"/>
        </w:rPr>
        <w:t xml:space="preserve"> abbreviated </w:t>
      </w:r>
      <w:r w:rsidRPr="00F27145">
        <w:rPr>
          <w:rFonts w:ascii="Times New Roman" w:hAnsi="Times New Roman" w:cs="Times New Roman"/>
          <w:b/>
          <w:bCs/>
          <w:sz w:val="24"/>
          <w:szCs w:val="24"/>
          <w:lang w:val="en"/>
        </w:rPr>
        <w:t>VR</w:t>
      </w:r>
      <w:r w:rsidRPr="00F27145">
        <w:rPr>
          <w:rFonts w:ascii="Times New Roman" w:hAnsi="Times New Roman" w:cs="Times New Roman"/>
          <w:sz w:val="24"/>
          <w:szCs w:val="24"/>
          <w:lang w:val="en"/>
        </w:rPr>
        <w:t xml:space="preserve"> or </w:t>
      </w:r>
      <w:r w:rsidRPr="00F27145">
        <w:rPr>
          <w:rFonts w:ascii="Times New Roman" w:hAnsi="Times New Roman" w:cs="Times New Roman"/>
          <w:b/>
          <w:bCs/>
          <w:sz w:val="24"/>
          <w:szCs w:val="24"/>
          <w:lang w:val="en"/>
        </w:rPr>
        <w:t>voc rehab</w:t>
      </w:r>
      <w:r w:rsidRPr="00F27145">
        <w:rPr>
          <w:rFonts w:ascii="Times New Roman" w:hAnsi="Times New Roman" w:cs="Times New Roman"/>
          <w:sz w:val="24"/>
          <w:szCs w:val="24"/>
          <w:lang w:val="en"/>
        </w:rPr>
        <w:t>, is a process which enables persons with functional, psychological, developmental, cognitive, and emotional disabilities or impairments or health disabilities to overcome barriers to accessing, maintaining, or returning to employment or other useful occupation</w:t>
      </w:r>
      <w:r w:rsidRPr="00F27145" w:rsidR="00093A14">
        <w:rPr>
          <w:rFonts w:ascii="Times New Roman" w:hAnsi="Times New Roman" w:cs="Times New Roman"/>
          <w:sz w:val="24"/>
          <w:szCs w:val="24"/>
          <w:lang w:val="en"/>
        </w:rPr>
        <w:t>.</w:t>
      </w:r>
    </w:p>
    <w:p w:rsidRPr="00F27145" w:rsidR="00A70087" w:rsidP="00A73BEA" w:rsidRDefault="00A70087" w14:paraId="726F9D8B"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3EFBD05D" w14:textId="77777777">
      <w:pPr>
        <w:widowControl w:val="0"/>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b/>
          <w:bCs/>
          <w:sz w:val="24"/>
          <w:szCs w:val="24"/>
        </w:rPr>
        <w:t xml:space="preserve">Wartime Veteran </w:t>
      </w:r>
      <w:r w:rsidRPr="00F27145">
        <w:rPr>
          <w:rFonts w:ascii="Times New Roman" w:hAnsi="Times New Roman" w:cs="Times New Roman"/>
          <w:sz w:val="24"/>
          <w:szCs w:val="24"/>
        </w:rPr>
        <w:t>- See “campaign veteran” above.</w:t>
      </w:r>
    </w:p>
    <w:p w:rsidRPr="00F27145" w:rsidR="00A70087" w:rsidP="00A73BEA" w:rsidRDefault="00A70087" w14:paraId="5D7544CB"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76DD04BF" w14:textId="77777777">
      <w:pPr>
        <w:widowControl w:val="0"/>
        <w:overflowPunct w:val="0"/>
        <w:autoSpaceDE w:val="0"/>
        <w:autoSpaceDN w:val="0"/>
        <w:adjustRightInd w:val="0"/>
        <w:spacing w:after="0" w:line="252" w:lineRule="auto"/>
        <w:ind w:right="40"/>
        <w:rPr>
          <w:rFonts w:ascii="Times New Roman" w:hAnsi="Times New Roman" w:cs="Times New Roman"/>
          <w:sz w:val="24"/>
          <w:szCs w:val="24"/>
        </w:rPr>
      </w:pPr>
      <w:r w:rsidRPr="00F27145">
        <w:rPr>
          <w:rFonts w:ascii="Times New Roman" w:hAnsi="Times New Roman" w:cs="Times New Roman"/>
          <w:b/>
          <w:bCs/>
          <w:sz w:val="24"/>
          <w:szCs w:val="24"/>
        </w:rPr>
        <w:t xml:space="preserve">Welfare and/or Public Assistance recipient </w:t>
      </w:r>
      <w:r w:rsidRPr="00F27145">
        <w:rPr>
          <w:rFonts w:ascii="Times New Roman" w:hAnsi="Times New Roman" w:cs="Times New Roman"/>
          <w:sz w:val="24"/>
          <w:szCs w:val="24"/>
        </w:rPr>
        <w:t>– An individual who, during the course of the program</w:t>
      </w:r>
      <w:r w:rsidRPr="00F27145">
        <w:rPr>
          <w:rFonts w:ascii="Times New Roman" w:hAnsi="Times New Roman" w:cs="Times New Roman"/>
          <w:b/>
          <w:bCs/>
          <w:sz w:val="24"/>
          <w:szCs w:val="24"/>
        </w:rPr>
        <w:t xml:space="preserve"> </w:t>
      </w:r>
      <w:r w:rsidRPr="00F27145">
        <w:rPr>
          <w:rFonts w:ascii="Times New Roman" w:hAnsi="Times New Roman" w:cs="Times New Roman"/>
          <w:sz w:val="24"/>
          <w:szCs w:val="24"/>
        </w:rPr>
        <w:t>year, receives or is a member of a family who receives cash welfare or public assistance payments under a Federal, state, or local welfare program.</w:t>
      </w:r>
    </w:p>
    <w:p w:rsidRPr="00F27145" w:rsidR="00A70087" w:rsidP="00A73BEA" w:rsidRDefault="00A70087" w14:paraId="180C0DE6"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792A2C" w:rsidP="00A73BEA" w:rsidRDefault="00792A2C" w14:paraId="217DE36F" w14:textId="7F707BB8">
      <w:pPr>
        <w:pStyle w:val="Default"/>
        <w:spacing w:line="252" w:lineRule="auto"/>
        <w:rPr>
          <w:rFonts w:ascii="Times New Roman" w:hAnsi="Times New Roman" w:cs="Times New Roman"/>
          <w:color w:val="auto"/>
        </w:rPr>
      </w:pPr>
      <w:r w:rsidRPr="00F27145">
        <w:rPr>
          <w:rFonts w:ascii="Times New Roman" w:hAnsi="Times New Roman" w:cs="Times New Roman"/>
          <w:b/>
          <w:color w:val="auto"/>
        </w:rPr>
        <w:t xml:space="preserve">Workforce Innovation and Opportunity Act </w:t>
      </w:r>
      <w:r w:rsidRPr="00F27145">
        <w:rPr>
          <w:rFonts w:ascii="Times New Roman" w:hAnsi="Times New Roman" w:cs="Times New Roman"/>
          <w:color w:val="auto"/>
        </w:rPr>
        <w:t xml:space="preserve">(WIOA) - WIOA supersedes the Workforce Investment Act of 1998 and the Adult Education and Family Literacy Act of 1998, </w:t>
      </w:r>
      <w:r w:rsidRPr="00F27145" w:rsidR="0093374E">
        <w:rPr>
          <w:rFonts w:ascii="Times New Roman" w:hAnsi="Times New Roman" w:cs="Times New Roman"/>
          <w:color w:val="auto"/>
        </w:rPr>
        <w:t xml:space="preserve">and amends </w:t>
      </w:r>
      <w:r w:rsidRPr="00F27145">
        <w:rPr>
          <w:rFonts w:ascii="Times New Roman" w:hAnsi="Times New Roman" w:cs="Times New Roman"/>
          <w:color w:val="auto"/>
        </w:rPr>
        <w:t xml:space="preserve">the Wagner-Peyser Act of 1933, and the Rehabilitation Act of 1973. WIOA preserves the nation’s </w:t>
      </w:r>
      <w:r w:rsidRPr="00F27145" w:rsidR="0093374E">
        <w:rPr>
          <w:rFonts w:ascii="Times New Roman" w:hAnsi="Times New Roman" w:cs="Times New Roman"/>
          <w:color w:val="auto"/>
        </w:rPr>
        <w:t xml:space="preserve">workforce </w:t>
      </w:r>
      <w:r w:rsidRPr="00F27145">
        <w:rPr>
          <w:rFonts w:ascii="Times New Roman" w:hAnsi="Times New Roman" w:cs="Times New Roman"/>
          <w:color w:val="auto"/>
        </w:rPr>
        <w:t xml:space="preserve">program infrastructure allowing continuity in the delivery of federally funded employment services, workforce development, basic education for adults, and vocational rehabilitation activities for people with disabilities. </w:t>
      </w:r>
      <w:r w:rsidRPr="00F27145" w:rsidR="00472851">
        <w:rPr>
          <w:rFonts w:ascii="Times New Roman" w:hAnsi="Times New Roman" w:cs="Times New Roman"/>
          <w:color w:val="auto"/>
        </w:rPr>
        <w:t xml:space="preserve"> </w:t>
      </w:r>
      <w:r w:rsidRPr="00F27145">
        <w:rPr>
          <w:rFonts w:ascii="Times New Roman" w:hAnsi="Times New Roman" w:cs="Times New Roman"/>
          <w:color w:val="auto"/>
        </w:rPr>
        <w:t xml:space="preserve">The goal of WIOA is to improve the quality of the workforce, reduce welfare dependency, increase economic self-sufficiency, meet skills requirements of employers, and enhance the productivity and competitiveness of the nation. </w:t>
      </w:r>
      <w:r w:rsidRPr="00F27145" w:rsidR="00472851">
        <w:rPr>
          <w:rFonts w:ascii="Times New Roman" w:hAnsi="Times New Roman" w:cs="Times New Roman"/>
          <w:color w:val="auto"/>
        </w:rPr>
        <w:t xml:space="preserve"> </w:t>
      </w:r>
      <w:r w:rsidRPr="00F27145" w:rsidR="0093374E">
        <w:rPr>
          <w:rFonts w:ascii="Times New Roman" w:hAnsi="Times New Roman" w:cs="Times New Roman"/>
          <w:color w:val="auto"/>
        </w:rPr>
        <w:t>T</w:t>
      </w:r>
      <w:r w:rsidRPr="00F27145">
        <w:rPr>
          <w:rFonts w:ascii="Times New Roman" w:hAnsi="Times New Roman" w:cs="Times New Roman"/>
          <w:color w:val="auto"/>
        </w:rPr>
        <w:t>he majority of WIOA provisions become effective on July 1, 2015</w:t>
      </w:r>
      <w:r w:rsidRPr="00F27145" w:rsidR="0093374E">
        <w:rPr>
          <w:rFonts w:ascii="Times New Roman" w:hAnsi="Times New Roman" w:cs="Times New Roman"/>
          <w:color w:val="auto"/>
        </w:rPr>
        <w:t>, and</w:t>
      </w:r>
      <w:r w:rsidRPr="00F27145">
        <w:rPr>
          <w:rFonts w:ascii="Times New Roman" w:hAnsi="Times New Roman" w:cs="Times New Roman"/>
          <w:color w:val="auto"/>
        </w:rPr>
        <w:t xml:space="preserve"> additional requirements </w:t>
      </w:r>
      <w:r w:rsidRPr="00F27145" w:rsidR="0093374E">
        <w:rPr>
          <w:rFonts w:ascii="Times New Roman" w:hAnsi="Times New Roman" w:cs="Times New Roman"/>
          <w:color w:val="auto"/>
        </w:rPr>
        <w:t>became effective</w:t>
      </w:r>
      <w:r w:rsidRPr="00F27145">
        <w:rPr>
          <w:rFonts w:ascii="Times New Roman" w:hAnsi="Times New Roman" w:cs="Times New Roman"/>
          <w:color w:val="auto"/>
        </w:rPr>
        <w:t xml:space="preserve"> July 1, 2016. </w:t>
      </w:r>
    </w:p>
    <w:p w:rsidRPr="00F27145" w:rsidR="00792A2C" w:rsidP="00A73BEA" w:rsidRDefault="00792A2C" w14:paraId="758AD99C" w14:textId="77777777">
      <w:pPr>
        <w:pStyle w:val="Default"/>
        <w:spacing w:line="252" w:lineRule="auto"/>
        <w:rPr>
          <w:rFonts w:ascii="Times New Roman" w:hAnsi="Times New Roman" w:cs="Times New Roman"/>
          <w:color w:val="auto"/>
        </w:rPr>
      </w:pPr>
    </w:p>
    <w:p w:rsidRPr="00F27145" w:rsidR="00A70087" w:rsidP="00A73BEA" w:rsidRDefault="003A3CDD" w14:paraId="6ACB3007" w14:textId="18E39721">
      <w:pPr>
        <w:pStyle w:val="Default"/>
        <w:spacing w:line="252" w:lineRule="auto"/>
        <w:rPr>
          <w:rFonts w:ascii="Times New Roman" w:hAnsi="Times New Roman" w:cs="Times New Roman"/>
          <w:color w:val="auto"/>
        </w:rPr>
      </w:pPr>
      <w:r w:rsidRPr="00F27145">
        <w:rPr>
          <w:rFonts w:ascii="Times New Roman" w:hAnsi="Times New Roman" w:cs="Times New Roman"/>
          <w:b/>
          <w:bCs/>
          <w:color w:val="auto"/>
        </w:rPr>
        <w:t xml:space="preserve">Work Experience </w:t>
      </w:r>
      <w:r w:rsidRPr="00F27145">
        <w:rPr>
          <w:rFonts w:ascii="Times New Roman" w:hAnsi="Times New Roman" w:cs="Times New Roman"/>
          <w:color w:val="auto"/>
        </w:rPr>
        <w:t>– A temporary activity (six months or less) that provides the opportunity to</w:t>
      </w:r>
      <w:r w:rsidRPr="00F27145">
        <w:rPr>
          <w:rFonts w:ascii="Times New Roman" w:hAnsi="Times New Roman" w:cs="Times New Roman"/>
          <w:b/>
          <w:bCs/>
          <w:color w:val="auto"/>
        </w:rPr>
        <w:t xml:space="preserve"> </w:t>
      </w:r>
      <w:r w:rsidRPr="00F27145">
        <w:rPr>
          <w:rFonts w:ascii="Times New Roman" w:hAnsi="Times New Roman" w:cs="Times New Roman"/>
          <w:color w:val="auto"/>
        </w:rPr>
        <w:t>acquire skills and knowledge necessary to perform a job, including appropriate work habits and behaviors, and may be combined with classroom or other training.</w:t>
      </w:r>
      <w:r w:rsidRPr="00F27145" w:rsidR="00472851">
        <w:rPr>
          <w:rFonts w:ascii="Times New Roman" w:hAnsi="Times New Roman" w:cs="Times New Roman"/>
          <w:color w:val="auto"/>
        </w:rPr>
        <w:t xml:space="preserve"> </w:t>
      </w:r>
      <w:r w:rsidRPr="00F27145">
        <w:rPr>
          <w:rFonts w:ascii="Times New Roman" w:hAnsi="Times New Roman" w:cs="Times New Roman"/>
          <w:color w:val="auto"/>
        </w:rPr>
        <w:t xml:space="preserve"> If wages are paid to a participant on work experience</w:t>
      </w:r>
      <w:r w:rsidRPr="00F27145" w:rsidR="00610282">
        <w:rPr>
          <w:rFonts w:ascii="Times New Roman" w:hAnsi="Times New Roman" w:cs="Times New Roman"/>
          <w:color w:val="auto"/>
        </w:rPr>
        <w:t>,</w:t>
      </w:r>
      <w:r w:rsidRPr="00F27145">
        <w:rPr>
          <w:rFonts w:ascii="Times New Roman" w:hAnsi="Times New Roman" w:cs="Times New Roman"/>
          <w:color w:val="auto"/>
        </w:rPr>
        <w:t xml:space="preserve"> and </w:t>
      </w:r>
      <w:r w:rsidRPr="00F27145" w:rsidR="00610282">
        <w:rPr>
          <w:rFonts w:ascii="Times New Roman" w:hAnsi="Times New Roman" w:cs="Times New Roman"/>
          <w:color w:val="auto"/>
        </w:rPr>
        <w:t xml:space="preserve">if </w:t>
      </w:r>
      <w:r w:rsidRPr="00F27145">
        <w:rPr>
          <w:rFonts w:ascii="Times New Roman" w:hAnsi="Times New Roman" w:cs="Times New Roman"/>
          <w:color w:val="auto"/>
        </w:rPr>
        <w:t>these wages are wholly paid for under WI</w:t>
      </w:r>
      <w:r w:rsidRPr="00F27145" w:rsidR="00FB0B0D">
        <w:rPr>
          <w:rFonts w:ascii="Times New Roman" w:hAnsi="Times New Roman" w:cs="Times New Roman"/>
          <w:color w:val="auto"/>
        </w:rPr>
        <w:t>O</w:t>
      </w:r>
      <w:r w:rsidRPr="00F27145">
        <w:rPr>
          <w:rFonts w:ascii="Times New Roman" w:hAnsi="Times New Roman" w:cs="Times New Roman"/>
          <w:color w:val="auto"/>
        </w:rPr>
        <w:t>A, the participant may not receive this training under a private, for profit employer.</w:t>
      </w:r>
    </w:p>
    <w:p w:rsidRPr="00F27145" w:rsidR="00A70087" w:rsidP="00A73BEA" w:rsidRDefault="00A70087" w14:paraId="0FFE6E36" w14:textId="77777777">
      <w:pPr>
        <w:widowControl w:val="0"/>
        <w:autoSpaceDE w:val="0"/>
        <w:autoSpaceDN w:val="0"/>
        <w:adjustRightInd w:val="0"/>
        <w:spacing w:after="0" w:line="252" w:lineRule="auto"/>
        <w:rPr>
          <w:rFonts w:ascii="Times New Roman" w:hAnsi="Times New Roman" w:cs="Times New Roman"/>
          <w:sz w:val="24"/>
          <w:szCs w:val="24"/>
        </w:rPr>
      </w:pPr>
    </w:p>
    <w:p w:rsidRPr="00F27145" w:rsidR="00A70087" w:rsidP="00A73BEA" w:rsidRDefault="003A3CDD" w14:paraId="2ED6D639" w14:textId="77777777">
      <w:pPr>
        <w:widowControl w:val="0"/>
        <w:autoSpaceDE w:val="0"/>
        <w:autoSpaceDN w:val="0"/>
        <w:adjustRightInd w:val="0"/>
        <w:spacing w:after="0" w:line="252" w:lineRule="auto"/>
        <w:rPr>
          <w:rFonts w:ascii="Times New Roman" w:hAnsi="Times New Roman" w:cs="Times New Roman"/>
          <w:sz w:val="24"/>
          <w:szCs w:val="24"/>
        </w:rPr>
      </w:pPr>
      <w:r w:rsidRPr="00F27145">
        <w:rPr>
          <w:rFonts w:ascii="Times New Roman" w:hAnsi="Times New Roman" w:cs="Times New Roman"/>
          <w:b/>
          <w:bCs/>
          <w:sz w:val="24"/>
          <w:szCs w:val="24"/>
        </w:rPr>
        <w:t xml:space="preserve">Youth </w:t>
      </w:r>
      <w:r w:rsidRPr="00F27145" w:rsidR="00FB0B0D">
        <w:rPr>
          <w:rFonts w:ascii="Times New Roman" w:hAnsi="Times New Roman" w:cs="Times New Roman"/>
          <w:sz w:val="24"/>
          <w:szCs w:val="24"/>
        </w:rPr>
        <w:t>– An individual between 16</w:t>
      </w:r>
      <w:r w:rsidRPr="00F27145">
        <w:rPr>
          <w:rFonts w:ascii="Times New Roman" w:hAnsi="Times New Roman" w:cs="Times New Roman"/>
          <w:sz w:val="24"/>
          <w:szCs w:val="24"/>
        </w:rPr>
        <w:t xml:space="preserve"> and 24 years of age.</w:t>
      </w:r>
      <w:r w:rsidRPr="00F27145" w:rsidR="006A5B0C">
        <w:rPr>
          <w:rFonts w:ascii="Times New Roman" w:hAnsi="Times New Roman" w:cs="Times New Roman"/>
          <w:sz w:val="24"/>
          <w:szCs w:val="24"/>
        </w:rPr>
        <w:t xml:space="preserve">  </w:t>
      </w:r>
    </w:p>
    <w:sectPr w:rsidRPr="00F27145" w:rsidR="00A70087">
      <w:footerReference w:type="default" r:id="rId13"/>
      <w:pgSz w:w="12240" w:h="15840"/>
      <w:pgMar w:top="1416" w:right="1540" w:bottom="1440" w:left="1440" w:header="720" w:footer="720" w:gutter="0"/>
      <w:cols w:equalWidth="0" w:space="720">
        <w:col w:w="92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0C4F5" w14:textId="77777777" w:rsidR="008E0A17" w:rsidRDefault="008E0A17" w:rsidP="00881AED">
      <w:pPr>
        <w:spacing w:after="0" w:line="240" w:lineRule="auto"/>
      </w:pPr>
      <w:r>
        <w:separator/>
      </w:r>
    </w:p>
  </w:endnote>
  <w:endnote w:type="continuationSeparator" w:id="0">
    <w:p w14:paraId="0231E392" w14:textId="77777777" w:rsidR="008E0A17" w:rsidRDefault="008E0A17" w:rsidP="00881AED">
      <w:pPr>
        <w:spacing w:after="0" w:line="240" w:lineRule="auto"/>
      </w:pPr>
      <w:r>
        <w:continuationSeparator/>
      </w:r>
    </w:p>
  </w:endnote>
  <w:endnote w:type="continuationNotice" w:id="1">
    <w:p w14:paraId="03F4926C" w14:textId="77777777" w:rsidR="008E0A17" w:rsidRDefault="008E0A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814137"/>
      <w:docPartObj>
        <w:docPartGallery w:val="Page Numbers (Bottom of Page)"/>
        <w:docPartUnique/>
      </w:docPartObj>
    </w:sdtPr>
    <w:sdtEndPr>
      <w:rPr>
        <w:rFonts w:ascii="Times New Roman" w:hAnsi="Times New Roman" w:cs="Times New Roman"/>
        <w:noProof/>
      </w:rPr>
    </w:sdtEndPr>
    <w:sdtContent>
      <w:p w14:paraId="7340F818" w14:textId="1C6ABC76" w:rsidR="00F741C5" w:rsidRPr="00FD66E9" w:rsidRDefault="00F741C5">
        <w:pPr>
          <w:pStyle w:val="Footer"/>
          <w:jc w:val="center"/>
          <w:rPr>
            <w:rFonts w:ascii="Times New Roman" w:hAnsi="Times New Roman" w:cs="Times New Roman"/>
          </w:rPr>
        </w:pPr>
        <w:r w:rsidRPr="00FD66E9">
          <w:rPr>
            <w:rFonts w:ascii="Times New Roman" w:hAnsi="Times New Roman" w:cs="Times New Roman"/>
          </w:rPr>
          <w:fldChar w:fldCharType="begin"/>
        </w:r>
        <w:r w:rsidRPr="00FD66E9">
          <w:rPr>
            <w:rFonts w:ascii="Times New Roman" w:hAnsi="Times New Roman" w:cs="Times New Roman"/>
          </w:rPr>
          <w:instrText xml:space="preserve"> PAGE   \* MERGEFORMAT </w:instrText>
        </w:r>
        <w:r w:rsidRPr="00FD66E9">
          <w:rPr>
            <w:rFonts w:ascii="Times New Roman" w:hAnsi="Times New Roman" w:cs="Times New Roman"/>
          </w:rPr>
          <w:fldChar w:fldCharType="separate"/>
        </w:r>
        <w:r w:rsidR="008E0A17">
          <w:rPr>
            <w:rFonts w:ascii="Times New Roman" w:hAnsi="Times New Roman" w:cs="Times New Roman"/>
            <w:noProof/>
          </w:rPr>
          <w:t>1</w:t>
        </w:r>
        <w:r w:rsidRPr="00FD66E9">
          <w:rPr>
            <w:rFonts w:ascii="Times New Roman" w:hAnsi="Times New Roman" w:cs="Times New Roman"/>
            <w:noProof/>
          </w:rPr>
          <w:fldChar w:fldCharType="end"/>
        </w:r>
      </w:p>
    </w:sdtContent>
  </w:sdt>
  <w:p w14:paraId="1E7A9F04" w14:textId="77777777" w:rsidR="00881AED" w:rsidRDefault="00881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4D92E" w14:textId="77777777" w:rsidR="008E0A17" w:rsidRDefault="008E0A17" w:rsidP="00881AED">
      <w:pPr>
        <w:spacing w:after="0" w:line="240" w:lineRule="auto"/>
      </w:pPr>
      <w:r>
        <w:separator/>
      </w:r>
    </w:p>
  </w:footnote>
  <w:footnote w:type="continuationSeparator" w:id="0">
    <w:p w14:paraId="707C3380" w14:textId="77777777" w:rsidR="008E0A17" w:rsidRDefault="008E0A17" w:rsidP="00881AED">
      <w:pPr>
        <w:spacing w:after="0" w:line="240" w:lineRule="auto"/>
      </w:pPr>
      <w:r>
        <w:continuationSeparator/>
      </w:r>
    </w:p>
  </w:footnote>
  <w:footnote w:type="continuationNotice" w:id="1">
    <w:p w14:paraId="48933D48" w14:textId="77777777" w:rsidR="008E0A17" w:rsidRDefault="008E0A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lowerRoman"/>
      <w:lvlText w:val="%1"/>
      <w:lvlJc w:val="left"/>
      <w:pPr>
        <w:tabs>
          <w:tab w:val="num" w:pos="720"/>
        </w:tabs>
        <w:ind w:left="720" w:hanging="360"/>
      </w:pPr>
    </w:lvl>
    <w:lvl w:ilvl="1" w:tplc="00002CD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DF1"/>
    <w:multiLevelType w:val="hybridMultilevel"/>
    <w:tmpl w:val="00005AF1"/>
    <w:lvl w:ilvl="0" w:tplc="000041BB">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72AE"/>
    <w:multiLevelType w:val="hybridMultilevel"/>
    <w:tmpl w:val="00006952"/>
    <w:lvl w:ilvl="0" w:tplc="00005F90">
      <w:start w:val="1"/>
      <w:numFmt w:val="lowerRoman"/>
      <w:lvlText w:val="(%1)"/>
      <w:lvlJc w:val="left"/>
      <w:pPr>
        <w:tabs>
          <w:tab w:val="num" w:pos="720"/>
        </w:tabs>
        <w:ind w:left="720" w:hanging="360"/>
      </w:pPr>
    </w:lvl>
    <w:lvl w:ilvl="1" w:tplc="00001649">
      <w:start w:val="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D607BA"/>
    <w:multiLevelType w:val="hybridMultilevel"/>
    <w:tmpl w:val="461035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C51E51"/>
    <w:multiLevelType w:val="hybridMultilevel"/>
    <w:tmpl w:val="7474F6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5974E9"/>
    <w:multiLevelType w:val="hybridMultilevel"/>
    <w:tmpl w:val="9E140D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1247BF"/>
    <w:multiLevelType w:val="hybridMultilevel"/>
    <w:tmpl w:val="4A3428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976404"/>
    <w:multiLevelType w:val="hybridMultilevel"/>
    <w:tmpl w:val="61E4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843B8"/>
    <w:multiLevelType w:val="hybridMultilevel"/>
    <w:tmpl w:val="F2822666"/>
    <w:lvl w:ilvl="0" w:tplc="33E646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DD2D87"/>
    <w:multiLevelType w:val="hybridMultilevel"/>
    <w:tmpl w:val="E4286372"/>
    <w:lvl w:ilvl="0" w:tplc="33E646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60968EB"/>
    <w:multiLevelType w:val="hybridMultilevel"/>
    <w:tmpl w:val="88D61850"/>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5D677FF3"/>
    <w:multiLevelType w:val="multilevel"/>
    <w:tmpl w:val="BCD0F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9557BE"/>
    <w:multiLevelType w:val="hybridMultilevel"/>
    <w:tmpl w:val="E17E4458"/>
    <w:lvl w:ilvl="0" w:tplc="33E646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D9637F"/>
    <w:multiLevelType w:val="multilevel"/>
    <w:tmpl w:val="7B96A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8633ED"/>
    <w:multiLevelType w:val="multilevel"/>
    <w:tmpl w:val="9A0A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86475E4"/>
    <w:multiLevelType w:val="hybridMultilevel"/>
    <w:tmpl w:val="7D4E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 w:numId="8">
    <w:abstractNumId w:val="8"/>
  </w:num>
  <w:num w:numId="9">
    <w:abstractNumId w:val="14"/>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9"/>
  </w:num>
  <w:num w:numId="14">
    <w:abstractNumId w:val="7"/>
  </w:num>
  <w:num w:numId="15">
    <w:abstractNumId w:val="1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DD"/>
    <w:rsid w:val="00006064"/>
    <w:rsid w:val="00014A18"/>
    <w:rsid w:val="00043377"/>
    <w:rsid w:val="000475FC"/>
    <w:rsid w:val="00056B07"/>
    <w:rsid w:val="00065113"/>
    <w:rsid w:val="00066B0F"/>
    <w:rsid w:val="000820EE"/>
    <w:rsid w:val="000821CA"/>
    <w:rsid w:val="00093A14"/>
    <w:rsid w:val="000A4922"/>
    <w:rsid w:val="000A6A5D"/>
    <w:rsid w:val="000C0100"/>
    <w:rsid w:val="000C0D0F"/>
    <w:rsid w:val="000D272C"/>
    <w:rsid w:val="000E0990"/>
    <w:rsid w:val="000E14D6"/>
    <w:rsid w:val="000E2490"/>
    <w:rsid w:val="00117568"/>
    <w:rsid w:val="00122780"/>
    <w:rsid w:val="0013683E"/>
    <w:rsid w:val="00144AFC"/>
    <w:rsid w:val="00155F32"/>
    <w:rsid w:val="00171325"/>
    <w:rsid w:val="001802D8"/>
    <w:rsid w:val="001859BF"/>
    <w:rsid w:val="001A3EA9"/>
    <w:rsid w:val="001A6723"/>
    <w:rsid w:val="001B39C9"/>
    <w:rsid w:val="001F5053"/>
    <w:rsid w:val="002212AB"/>
    <w:rsid w:val="002237CD"/>
    <w:rsid w:val="00263FA9"/>
    <w:rsid w:val="002870F4"/>
    <w:rsid w:val="002914C5"/>
    <w:rsid w:val="002E2FB2"/>
    <w:rsid w:val="002E514B"/>
    <w:rsid w:val="002E718E"/>
    <w:rsid w:val="00305D30"/>
    <w:rsid w:val="003348FF"/>
    <w:rsid w:val="003873E4"/>
    <w:rsid w:val="00390392"/>
    <w:rsid w:val="00394926"/>
    <w:rsid w:val="003A3CDD"/>
    <w:rsid w:val="003B0006"/>
    <w:rsid w:val="003B105D"/>
    <w:rsid w:val="003B35DD"/>
    <w:rsid w:val="003B5E85"/>
    <w:rsid w:val="003C2447"/>
    <w:rsid w:val="003C3D1E"/>
    <w:rsid w:val="003D1E4F"/>
    <w:rsid w:val="003F1129"/>
    <w:rsid w:val="004105FA"/>
    <w:rsid w:val="00426D63"/>
    <w:rsid w:val="00433E2E"/>
    <w:rsid w:val="00472851"/>
    <w:rsid w:val="00475ABF"/>
    <w:rsid w:val="00495FC5"/>
    <w:rsid w:val="004A193C"/>
    <w:rsid w:val="004E3451"/>
    <w:rsid w:val="004E3FA7"/>
    <w:rsid w:val="004F45EE"/>
    <w:rsid w:val="004F70AB"/>
    <w:rsid w:val="00526AB0"/>
    <w:rsid w:val="00533A65"/>
    <w:rsid w:val="005468A7"/>
    <w:rsid w:val="00551608"/>
    <w:rsid w:val="00557A54"/>
    <w:rsid w:val="00564D18"/>
    <w:rsid w:val="0057550B"/>
    <w:rsid w:val="00575A5D"/>
    <w:rsid w:val="00581D70"/>
    <w:rsid w:val="00596E65"/>
    <w:rsid w:val="005D721A"/>
    <w:rsid w:val="005E1B64"/>
    <w:rsid w:val="005F419B"/>
    <w:rsid w:val="00604CBA"/>
    <w:rsid w:val="00610282"/>
    <w:rsid w:val="00614AAF"/>
    <w:rsid w:val="00615AF5"/>
    <w:rsid w:val="0061674D"/>
    <w:rsid w:val="00622935"/>
    <w:rsid w:val="00661D95"/>
    <w:rsid w:val="006636C8"/>
    <w:rsid w:val="006A5B0C"/>
    <w:rsid w:val="006B1D59"/>
    <w:rsid w:val="006B4655"/>
    <w:rsid w:val="006B5923"/>
    <w:rsid w:val="006C0267"/>
    <w:rsid w:val="006F4BE2"/>
    <w:rsid w:val="006F6337"/>
    <w:rsid w:val="007007E5"/>
    <w:rsid w:val="00716A43"/>
    <w:rsid w:val="00717274"/>
    <w:rsid w:val="007304D2"/>
    <w:rsid w:val="007525CD"/>
    <w:rsid w:val="0075517F"/>
    <w:rsid w:val="007572BB"/>
    <w:rsid w:val="00777DA2"/>
    <w:rsid w:val="007815B1"/>
    <w:rsid w:val="00792A2C"/>
    <w:rsid w:val="00797FF7"/>
    <w:rsid w:val="007B2AF0"/>
    <w:rsid w:val="007B37DC"/>
    <w:rsid w:val="007C0834"/>
    <w:rsid w:val="007D1DB1"/>
    <w:rsid w:val="007E3A18"/>
    <w:rsid w:val="00806D52"/>
    <w:rsid w:val="008173E2"/>
    <w:rsid w:val="00835091"/>
    <w:rsid w:val="00855E2A"/>
    <w:rsid w:val="00861AC6"/>
    <w:rsid w:val="00881AED"/>
    <w:rsid w:val="00886709"/>
    <w:rsid w:val="00887551"/>
    <w:rsid w:val="008A4B04"/>
    <w:rsid w:val="008B0B3F"/>
    <w:rsid w:val="008B217F"/>
    <w:rsid w:val="008B7424"/>
    <w:rsid w:val="008C6234"/>
    <w:rsid w:val="008D5BD9"/>
    <w:rsid w:val="008E0A17"/>
    <w:rsid w:val="008F203C"/>
    <w:rsid w:val="00901526"/>
    <w:rsid w:val="0090184E"/>
    <w:rsid w:val="00903B36"/>
    <w:rsid w:val="00907C0C"/>
    <w:rsid w:val="00910BF7"/>
    <w:rsid w:val="00925431"/>
    <w:rsid w:val="009258AC"/>
    <w:rsid w:val="0093374E"/>
    <w:rsid w:val="00953B95"/>
    <w:rsid w:val="00957245"/>
    <w:rsid w:val="009649E4"/>
    <w:rsid w:val="00981E7C"/>
    <w:rsid w:val="009A6A72"/>
    <w:rsid w:val="009B2091"/>
    <w:rsid w:val="009B2C05"/>
    <w:rsid w:val="009C230D"/>
    <w:rsid w:val="009D62EF"/>
    <w:rsid w:val="009D632C"/>
    <w:rsid w:val="009E037A"/>
    <w:rsid w:val="009F0DF8"/>
    <w:rsid w:val="009F29F1"/>
    <w:rsid w:val="009F571E"/>
    <w:rsid w:val="00A014B5"/>
    <w:rsid w:val="00A70087"/>
    <w:rsid w:val="00A73BEA"/>
    <w:rsid w:val="00A810C2"/>
    <w:rsid w:val="00A8576F"/>
    <w:rsid w:val="00AD38AF"/>
    <w:rsid w:val="00AD4C8E"/>
    <w:rsid w:val="00AD53B2"/>
    <w:rsid w:val="00AF5F5A"/>
    <w:rsid w:val="00AF695F"/>
    <w:rsid w:val="00B03AAA"/>
    <w:rsid w:val="00B17FB3"/>
    <w:rsid w:val="00B2644B"/>
    <w:rsid w:val="00B31C38"/>
    <w:rsid w:val="00B52154"/>
    <w:rsid w:val="00B71F5F"/>
    <w:rsid w:val="00B72A4A"/>
    <w:rsid w:val="00B755B3"/>
    <w:rsid w:val="00B75B36"/>
    <w:rsid w:val="00B979A0"/>
    <w:rsid w:val="00BD1588"/>
    <w:rsid w:val="00BE26A7"/>
    <w:rsid w:val="00BF1477"/>
    <w:rsid w:val="00C073AC"/>
    <w:rsid w:val="00C24FC0"/>
    <w:rsid w:val="00C357AC"/>
    <w:rsid w:val="00C5044D"/>
    <w:rsid w:val="00C50D55"/>
    <w:rsid w:val="00C55AD5"/>
    <w:rsid w:val="00C575B8"/>
    <w:rsid w:val="00C7395F"/>
    <w:rsid w:val="00CA3FA5"/>
    <w:rsid w:val="00CA5681"/>
    <w:rsid w:val="00CC4702"/>
    <w:rsid w:val="00CC557C"/>
    <w:rsid w:val="00CE7C37"/>
    <w:rsid w:val="00CF0DA1"/>
    <w:rsid w:val="00D051B7"/>
    <w:rsid w:val="00D14558"/>
    <w:rsid w:val="00D15043"/>
    <w:rsid w:val="00D74AB6"/>
    <w:rsid w:val="00D83F3C"/>
    <w:rsid w:val="00D8606C"/>
    <w:rsid w:val="00DC11D7"/>
    <w:rsid w:val="00DD3D47"/>
    <w:rsid w:val="00DD7F22"/>
    <w:rsid w:val="00E00370"/>
    <w:rsid w:val="00E16697"/>
    <w:rsid w:val="00E2388C"/>
    <w:rsid w:val="00E2409C"/>
    <w:rsid w:val="00E445FD"/>
    <w:rsid w:val="00E44FF9"/>
    <w:rsid w:val="00E476F4"/>
    <w:rsid w:val="00E517FB"/>
    <w:rsid w:val="00E61869"/>
    <w:rsid w:val="00E662B5"/>
    <w:rsid w:val="00E9337F"/>
    <w:rsid w:val="00E96CE1"/>
    <w:rsid w:val="00EA1FDF"/>
    <w:rsid w:val="00EB03BC"/>
    <w:rsid w:val="00EC5C57"/>
    <w:rsid w:val="00EF66F7"/>
    <w:rsid w:val="00F103DA"/>
    <w:rsid w:val="00F10D4F"/>
    <w:rsid w:val="00F27145"/>
    <w:rsid w:val="00F367E4"/>
    <w:rsid w:val="00F47A8D"/>
    <w:rsid w:val="00F51D84"/>
    <w:rsid w:val="00F551B9"/>
    <w:rsid w:val="00F60864"/>
    <w:rsid w:val="00F60E83"/>
    <w:rsid w:val="00F61DE0"/>
    <w:rsid w:val="00F65A45"/>
    <w:rsid w:val="00F741C5"/>
    <w:rsid w:val="00F879BB"/>
    <w:rsid w:val="00F90EDA"/>
    <w:rsid w:val="00FB0B0D"/>
    <w:rsid w:val="00FB3EDB"/>
    <w:rsid w:val="00FD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04A22E"/>
  <w14:defaultImageDpi w14:val="96"/>
  <w15:docId w15:val="{E493FBBF-9E93-45BE-A345-DA11FB2D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AED"/>
  </w:style>
  <w:style w:type="paragraph" w:styleId="Footer">
    <w:name w:val="footer"/>
    <w:basedOn w:val="Normal"/>
    <w:link w:val="FooterChar"/>
    <w:uiPriority w:val="99"/>
    <w:unhideWhenUsed/>
    <w:rsid w:val="00881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ED"/>
  </w:style>
  <w:style w:type="paragraph" w:styleId="ListParagraph">
    <w:name w:val="List Paragraph"/>
    <w:basedOn w:val="Normal"/>
    <w:link w:val="ListParagraphChar"/>
    <w:uiPriority w:val="34"/>
    <w:qFormat/>
    <w:rsid w:val="00305D30"/>
    <w:pPr>
      <w:widowControl w:val="0"/>
      <w:autoSpaceDE w:val="0"/>
      <w:autoSpaceDN w:val="0"/>
      <w:adjustRightInd w:val="0"/>
      <w:spacing w:after="0" w:line="240" w:lineRule="auto"/>
      <w:ind w:left="720"/>
      <w:contextualSpacing/>
    </w:pPr>
    <w:rPr>
      <w:rFonts w:ascii="PMingLiU" w:eastAsia="PMingLiU" w:hAnsi="Times New Roman" w:cs="Times New Roman"/>
      <w:sz w:val="24"/>
      <w:szCs w:val="24"/>
    </w:rPr>
  </w:style>
  <w:style w:type="character" w:styleId="CommentReference">
    <w:name w:val="annotation reference"/>
    <w:uiPriority w:val="99"/>
    <w:semiHidden/>
    <w:rsid w:val="00006064"/>
    <w:rPr>
      <w:sz w:val="16"/>
      <w:szCs w:val="16"/>
    </w:rPr>
  </w:style>
  <w:style w:type="paragraph" w:styleId="CommentText">
    <w:name w:val="annotation text"/>
    <w:basedOn w:val="Normal"/>
    <w:link w:val="CommentTextChar"/>
    <w:uiPriority w:val="99"/>
    <w:rsid w:val="00006064"/>
    <w:pPr>
      <w:widowControl w:val="0"/>
      <w:autoSpaceDE w:val="0"/>
      <w:autoSpaceDN w:val="0"/>
      <w:adjustRightInd w:val="0"/>
      <w:spacing w:after="0" w:line="240" w:lineRule="auto"/>
    </w:pPr>
    <w:rPr>
      <w:rFonts w:ascii="PMingLiU" w:eastAsia="PMingLiU" w:hAnsi="Times New Roman" w:cs="Times New Roman"/>
      <w:sz w:val="20"/>
      <w:szCs w:val="20"/>
    </w:rPr>
  </w:style>
  <w:style w:type="character" w:customStyle="1" w:styleId="CommentTextChar">
    <w:name w:val="Comment Text Char"/>
    <w:basedOn w:val="DefaultParagraphFont"/>
    <w:link w:val="CommentText"/>
    <w:uiPriority w:val="99"/>
    <w:rsid w:val="00006064"/>
    <w:rPr>
      <w:rFonts w:ascii="PMingLiU" w:eastAsia="PMingLiU" w:hAnsi="Times New Roman" w:cs="Times New Roman"/>
      <w:sz w:val="20"/>
      <w:szCs w:val="20"/>
    </w:rPr>
  </w:style>
  <w:style w:type="paragraph" w:styleId="BalloonText">
    <w:name w:val="Balloon Text"/>
    <w:basedOn w:val="Normal"/>
    <w:link w:val="BalloonTextChar"/>
    <w:uiPriority w:val="99"/>
    <w:semiHidden/>
    <w:unhideWhenUsed/>
    <w:rsid w:val="0000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064"/>
    <w:rPr>
      <w:rFonts w:ascii="Tahoma" w:hAnsi="Tahoma" w:cs="Tahoma"/>
      <w:sz w:val="16"/>
      <w:szCs w:val="16"/>
    </w:rPr>
  </w:style>
  <w:style w:type="character" w:styleId="Hyperlink">
    <w:name w:val="Hyperlink"/>
    <w:basedOn w:val="DefaultParagraphFont"/>
    <w:uiPriority w:val="99"/>
    <w:semiHidden/>
    <w:unhideWhenUsed/>
    <w:rsid w:val="000C0100"/>
    <w:rPr>
      <w:strike w:val="0"/>
      <w:dstrike w:val="0"/>
      <w:color w:val="336699"/>
      <w:u w:val="none"/>
      <w:effect w:val="none"/>
    </w:rPr>
  </w:style>
  <w:style w:type="paragraph" w:customStyle="1" w:styleId="Default">
    <w:name w:val="Default"/>
    <w:rsid w:val="00792A2C"/>
    <w:pPr>
      <w:autoSpaceDE w:val="0"/>
      <w:autoSpaceDN w:val="0"/>
      <w:adjustRightInd w:val="0"/>
      <w:spacing w:after="0" w:line="240" w:lineRule="auto"/>
    </w:pPr>
    <w:rPr>
      <w:rFonts w:ascii="Myriad Pro" w:hAnsi="Myriad Pro" w:cs="Myriad Pro"/>
      <w:color w:val="000000"/>
      <w:sz w:val="24"/>
      <w:szCs w:val="24"/>
    </w:rPr>
  </w:style>
  <w:style w:type="character" w:styleId="Strong">
    <w:name w:val="Strong"/>
    <w:basedOn w:val="DefaultParagraphFont"/>
    <w:uiPriority w:val="22"/>
    <w:qFormat/>
    <w:rsid w:val="00CA3FA5"/>
    <w:rPr>
      <w:b/>
      <w:bCs/>
    </w:rPr>
  </w:style>
  <w:style w:type="character" w:styleId="FootnoteReference">
    <w:name w:val="footnote reference"/>
    <w:uiPriority w:val="99"/>
    <w:semiHidden/>
    <w:rsid w:val="00AD38AF"/>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F103DA"/>
    <w:pPr>
      <w:widowControl/>
      <w:autoSpaceDE/>
      <w:autoSpaceDN/>
      <w:adjustRightInd/>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F103DA"/>
    <w:rPr>
      <w:rFonts w:ascii="PMingLiU" w:eastAsia="PMingLiU" w:hAnsi="Times New Roman" w:cs="Times New Roman"/>
      <w:b/>
      <w:bCs/>
      <w:sz w:val="20"/>
      <w:szCs w:val="20"/>
    </w:rPr>
  </w:style>
  <w:style w:type="character" w:styleId="IntenseReference">
    <w:name w:val="Intense Reference"/>
    <w:basedOn w:val="DefaultParagraphFont"/>
    <w:uiPriority w:val="32"/>
    <w:qFormat/>
    <w:rsid w:val="00E00370"/>
    <w:rPr>
      <w:b/>
      <w:bCs/>
      <w:smallCaps/>
      <w:color w:val="4F81BD" w:themeColor="accent1"/>
      <w:spacing w:val="5"/>
    </w:rPr>
  </w:style>
  <w:style w:type="character" w:customStyle="1" w:styleId="ListParagraphChar">
    <w:name w:val="List Paragraph Char"/>
    <w:basedOn w:val="DefaultParagraphFont"/>
    <w:link w:val="ListParagraph"/>
    <w:uiPriority w:val="34"/>
    <w:rsid w:val="001802D8"/>
    <w:rPr>
      <w:rFonts w:ascii="PMingLiU" w:eastAsia="PMingLiU" w:hAnsi="Times New Roman" w:cs="Times New Roman"/>
      <w:sz w:val="24"/>
      <w:szCs w:val="24"/>
    </w:rPr>
  </w:style>
  <w:style w:type="character" w:customStyle="1" w:styleId="e24kjd">
    <w:name w:val="e24kjd"/>
    <w:basedOn w:val="DefaultParagraphFont"/>
    <w:rsid w:val="009B2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555797">
      <w:bodyDiv w:val="1"/>
      <w:marLeft w:val="0"/>
      <w:marRight w:val="0"/>
      <w:marTop w:val="0"/>
      <w:marBottom w:val="0"/>
      <w:divBdr>
        <w:top w:val="none" w:sz="0" w:space="0" w:color="auto"/>
        <w:left w:val="none" w:sz="0" w:space="0" w:color="auto"/>
        <w:bottom w:val="none" w:sz="0" w:space="0" w:color="auto"/>
        <w:right w:val="none" w:sz="0" w:space="0" w:color="auto"/>
      </w:divBdr>
      <w:divsChild>
        <w:div w:id="254633052">
          <w:marLeft w:val="0"/>
          <w:marRight w:val="0"/>
          <w:marTop w:val="0"/>
          <w:marBottom w:val="0"/>
          <w:divBdr>
            <w:top w:val="none" w:sz="0" w:space="0" w:color="auto"/>
            <w:left w:val="none" w:sz="0" w:space="0" w:color="auto"/>
            <w:bottom w:val="none" w:sz="0" w:space="0" w:color="auto"/>
            <w:right w:val="none" w:sz="0" w:space="0" w:color="auto"/>
          </w:divBdr>
          <w:divsChild>
            <w:div w:id="1504851882">
              <w:marLeft w:val="0"/>
              <w:marRight w:val="0"/>
              <w:marTop w:val="0"/>
              <w:marBottom w:val="0"/>
              <w:divBdr>
                <w:top w:val="none" w:sz="0" w:space="0" w:color="auto"/>
                <w:left w:val="none" w:sz="0" w:space="0" w:color="auto"/>
                <w:bottom w:val="none" w:sz="0" w:space="0" w:color="auto"/>
                <w:right w:val="none" w:sz="0" w:space="0" w:color="auto"/>
              </w:divBdr>
              <w:divsChild>
                <w:div w:id="5793431">
                  <w:marLeft w:val="0"/>
                  <w:marRight w:val="0"/>
                  <w:marTop w:val="0"/>
                  <w:marBottom w:val="0"/>
                  <w:divBdr>
                    <w:top w:val="none" w:sz="0" w:space="0" w:color="auto"/>
                    <w:left w:val="none" w:sz="0" w:space="0" w:color="auto"/>
                    <w:bottom w:val="none" w:sz="0" w:space="0" w:color="auto"/>
                    <w:right w:val="none" w:sz="0" w:space="0" w:color="auto"/>
                  </w:divBdr>
                  <w:divsChild>
                    <w:div w:id="1437868765">
                      <w:marLeft w:val="0"/>
                      <w:marRight w:val="0"/>
                      <w:marTop w:val="0"/>
                      <w:marBottom w:val="0"/>
                      <w:divBdr>
                        <w:top w:val="none" w:sz="0" w:space="0" w:color="auto"/>
                        <w:left w:val="none" w:sz="0" w:space="0" w:color="auto"/>
                        <w:bottom w:val="none" w:sz="0" w:space="0" w:color="auto"/>
                        <w:right w:val="none" w:sz="0" w:space="0" w:color="auto"/>
                      </w:divBdr>
                      <w:divsChild>
                        <w:div w:id="1585650265">
                          <w:marLeft w:val="0"/>
                          <w:marRight w:val="0"/>
                          <w:marTop w:val="0"/>
                          <w:marBottom w:val="0"/>
                          <w:divBdr>
                            <w:top w:val="none" w:sz="0" w:space="0" w:color="auto"/>
                            <w:left w:val="none" w:sz="0" w:space="0" w:color="auto"/>
                            <w:bottom w:val="none" w:sz="0" w:space="0" w:color="auto"/>
                            <w:right w:val="none" w:sz="0" w:space="0" w:color="auto"/>
                          </w:divBdr>
                          <w:divsChild>
                            <w:div w:id="620380707">
                              <w:marLeft w:val="2070"/>
                              <w:marRight w:val="3960"/>
                              <w:marTop w:val="0"/>
                              <w:marBottom w:val="0"/>
                              <w:divBdr>
                                <w:top w:val="none" w:sz="0" w:space="0" w:color="auto"/>
                                <w:left w:val="none" w:sz="0" w:space="0" w:color="auto"/>
                                <w:bottom w:val="none" w:sz="0" w:space="0" w:color="auto"/>
                                <w:right w:val="none" w:sz="0" w:space="0" w:color="auto"/>
                              </w:divBdr>
                              <w:divsChild>
                                <w:div w:id="290866165">
                                  <w:marLeft w:val="0"/>
                                  <w:marRight w:val="0"/>
                                  <w:marTop w:val="0"/>
                                  <w:marBottom w:val="0"/>
                                  <w:divBdr>
                                    <w:top w:val="none" w:sz="0" w:space="0" w:color="auto"/>
                                    <w:left w:val="none" w:sz="0" w:space="0" w:color="auto"/>
                                    <w:bottom w:val="none" w:sz="0" w:space="0" w:color="auto"/>
                                    <w:right w:val="none" w:sz="0" w:space="0" w:color="auto"/>
                                  </w:divBdr>
                                  <w:divsChild>
                                    <w:div w:id="986975150">
                                      <w:marLeft w:val="0"/>
                                      <w:marRight w:val="0"/>
                                      <w:marTop w:val="0"/>
                                      <w:marBottom w:val="0"/>
                                      <w:divBdr>
                                        <w:top w:val="none" w:sz="0" w:space="0" w:color="auto"/>
                                        <w:left w:val="none" w:sz="0" w:space="0" w:color="auto"/>
                                        <w:bottom w:val="none" w:sz="0" w:space="0" w:color="auto"/>
                                        <w:right w:val="none" w:sz="0" w:space="0" w:color="auto"/>
                                      </w:divBdr>
                                      <w:divsChild>
                                        <w:div w:id="2050566318">
                                          <w:marLeft w:val="0"/>
                                          <w:marRight w:val="0"/>
                                          <w:marTop w:val="0"/>
                                          <w:marBottom w:val="0"/>
                                          <w:divBdr>
                                            <w:top w:val="none" w:sz="0" w:space="0" w:color="auto"/>
                                            <w:left w:val="none" w:sz="0" w:space="0" w:color="auto"/>
                                            <w:bottom w:val="none" w:sz="0" w:space="0" w:color="auto"/>
                                            <w:right w:val="none" w:sz="0" w:space="0" w:color="auto"/>
                                          </w:divBdr>
                                          <w:divsChild>
                                            <w:div w:id="1227569880">
                                              <w:marLeft w:val="0"/>
                                              <w:marRight w:val="0"/>
                                              <w:marTop w:val="90"/>
                                              <w:marBottom w:val="0"/>
                                              <w:divBdr>
                                                <w:top w:val="none" w:sz="0" w:space="0" w:color="auto"/>
                                                <w:left w:val="none" w:sz="0" w:space="0" w:color="auto"/>
                                                <w:bottom w:val="none" w:sz="0" w:space="0" w:color="auto"/>
                                                <w:right w:val="none" w:sz="0" w:space="0" w:color="auto"/>
                                              </w:divBdr>
                                              <w:divsChild>
                                                <w:div w:id="438066284">
                                                  <w:marLeft w:val="0"/>
                                                  <w:marRight w:val="0"/>
                                                  <w:marTop w:val="0"/>
                                                  <w:marBottom w:val="0"/>
                                                  <w:divBdr>
                                                    <w:top w:val="none" w:sz="0" w:space="0" w:color="auto"/>
                                                    <w:left w:val="none" w:sz="0" w:space="0" w:color="auto"/>
                                                    <w:bottom w:val="none" w:sz="0" w:space="0" w:color="auto"/>
                                                    <w:right w:val="none" w:sz="0" w:space="0" w:color="auto"/>
                                                  </w:divBdr>
                                                  <w:divsChild>
                                                    <w:div w:id="1756587666">
                                                      <w:marLeft w:val="0"/>
                                                      <w:marRight w:val="0"/>
                                                      <w:marTop w:val="0"/>
                                                      <w:marBottom w:val="405"/>
                                                      <w:divBdr>
                                                        <w:top w:val="none" w:sz="0" w:space="0" w:color="auto"/>
                                                        <w:left w:val="none" w:sz="0" w:space="0" w:color="auto"/>
                                                        <w:bottom w:val="none" w:sz="0" w:space="0" w:color="auto"/>
                                                        <w:right w:val="none" w:sz="0" w:space="0" w:color="auto"/>
                                                      </w:divBdr>
                                                      <w:divsChild>
                                                        <w:div w:id="1814063144">
                                                          <w:marLeft w:val="0"/>
                                                          <w:marRight w:val="0"/>
                                                          <w:marTop w:val="0"/>
                                                          <w:marBottom w:val="0"/>
                                                          <w:divBdr>
                                                            <w:top w:val="none" w:sz="0" w:space="0" w:color="auto"/>
                                                            <w:left w:val="none" w:sz="0" w:space="0" w:color="auto"/>
                                                            <w:bottom w:val="none" w:sz="0" w:space="0" w:color="auto"/>
                                                            <w:right w:val="none" w:sz="0" w:space="0" w:color="auto"/>
                                                          </w:divBdr>
                                                          <w:divsChild>
                                                            <w:div w:id="587269430">
                                                              <w:marLeft w:val="0"/>
                                                              <w:marRight w:val="0"/>
                                                              <w:marTop w:val="0"/>
                                                              <w:marBottom w:val="0"/>
                                                              <w:divBdr>
                                                                <w:top w:val="none" w:sz="0" w:space="0" w:color="auto"/>
                                                                <w:left w:val="none" w:sz="0" w:space="0" w:color="auto"/>
                                                                <w:bottom w:val="none" w:sz="0" w:space="0" w:color="auto"/>
                                                                <w:right w:val="none" w:sz="0" w:space="0" w:color="auto"/>
                                                              </w:divBdr>
                                                              <w:divsChild>
                                                                <w:div w:id="1396009755">
                                                                  <w:marLeft w:val="0"/>
                                                                  <w:marRight w:val="0"/>
                                                                  <w:marTop w:val="0"/>
                                                                  <w:marBottom w:val="0"/>
                                                                  <w:divBdr>
                                                                    <w:top w:val="none" w:sz="0" w:space="0" w:color="auto"/>
                                                                    <w:left w:val="none" w:sz="0" w:space="0" w:color="auto"/>
                                                                    <w:bottom w:val="none" w:sz="0" w:space="0" w:color="auto"/>
                                                                    <w:right w:val="none" w:sz="0" w:space="0" w:color="auto"/>
                                                                  </w:divBdr>
                                                                  <w:divsChild>
                                                                    <w:div w:id="2085101899">
                                                                      <w:marLeft w:val="0"/>
                                                                      <w:marRight w:val="0"/>
                                                                      <w:marTop w:val="0"/>
                                                                      <w:marBottom w:val="0"/>
                                                                      <w:divBdr>
                                                                        <w:top w:val="none" w:sz="0" w:space="0" w:color="auto"/>
                                                                        <w:left w:val="none" w:sz="0" w:space="0" w:color="auto"/>
                                                                        <w:bottom w:val="none" w:sz="0" w:space="0" w:color="auto"/>
                                                                        <w:right w:val="none" w:sz="0" w:space="0" w:color="auto"/>
                                                                      </w:divBdr>
                                                                      <w:divsChild>
                                                                        <w:div w:id="1457288280">
                                                                          <w:marLeft w:val="0"/>
                                                                          <w:marRight w:val="0"/>
                                                                          <w:marTop w:val="0"/>
                                                                          <w:marBottom w:val="0"/>
                                                                          <w:divBdr>
                                                                            <w:top w:val="none" w:sz="0" w:space="0" w:color="auto"/>
                                                                            <w:left w:val="none" w:sz="0" w:space="0" w:color="auto"/>
                                                                            <w:bottom w:val="none" w:sz="0" w:space="0" w:color="auto"/>
                                                                            <w:right w:val="none" w:sz="0" w:space="0" w:color="auto"/>
                                                                          </w:divBdr>
                                                                          <w:divsChild>
                                                                            <w:div w:id="222645799">
                                                                              <w:marLeft w:val="0"/>
                                                                              <w:marRight w:val="0"/>
                                                                              <w:marTop w:val="0"/>
                                                                              <w:marBottom w:val="0"/>
                                                                              <w:divBdr>
                                                                                <w:top w:val="none" w:sz="0" w:space="0" w:color="auto"/>
                                                                                <w:left w:val="none" w:sz="0" w:space="0" w:color="auto"/>
                                                                                <w:bottom w:val="none" w:sz="0" w:space="0" w:color="auto"/>
                                                                                <w:right w:val="none" w:sz="0" w:space="0" w:color="auto"/>
                                                                              </w:divBdr>
                                                                              <w:divsChild>
                                                                                <w:div w:id="387340955">
                                                                                  <w:marLeft w:val="0"/>
                                                                                  <w:marRight w:val="0"/>
                                                                                  <w:marTop w:val="0"/>
                                                                                  <w:marBottom w:val="0"/>
                                                                                  <w:divBdr>
                                                                                    <w:top w:val="none" w:sz="0" w:space="0" w:color="auto"/>
                                                                                    <w:left w:val="none" w:sz="0" w:space="0" w:color="auto"/>
                                                                                    <w:bottom w:val="none" w:sz="0" w:space="0" w:color="auto"/>
                                                                                    <w:right w:val="none" w:sz="0" w:space="0" w:color="auto"/>
                                                                                  </w:divBdr>
                                                                                  <w:divsChild>
                                                                                    <w:div w:id="1273901737">
                                                                                      <w:marLeft w:val="0"/>
                                                                                      <w:marRight w:val="0"/>
                                                                                      <w:marTop w:val="0"/>
                                                                                      <w:marBottom w:val="0"/>
                                                                                      <w:divBdr>
                                                                                        <w:top w:val="none" w:sz="0" w:space="0" w:color="auto"/>
                                                                                        <w:left w:val="none" w:sz="0" w:space="0" w:color="auto"/>
                                                                                        <w:bottom w:val="none" w:sz="0" w:space="0" w:color="auto"/>
                                                                                        <w:right w:val="none" w:sz="0" w:space="0" w:color="auto"/>
                                                                                      </w:divBdr>
                                                                                      <w:divsChild>
                                                                                        <w:div w:id="558975673">
                                                                                          <w:marLeft w:val="0"/>
                                                                                          <w:marRight w:val="0"/>
                                                                                          <w:marTop w:val="0"/>
                                                                                          <w:marBottom w:val="0"/>
                                                                                          <w:divBdr>
                                                                                            <w:top w:val="none" w:sz="0" w:space="0" w:color="auto"/>
                                                                                            <w:left w:val="none" w:sz="0" w:space="0" w:color="auto"/>
                                                                                            <w:bottom w:val="none" w:sz="0" w:space="0" w:color="auto"/>
                                                                                            <w:right w:val="none" w:sz="0" w:space="0" w:color="auto"/>
                                                                                          </w:divBdr>
                                                                                          <w:divsChild>
                                                                                            <w:div w:id="628365595">
                                                                                              <w:marLeft w:val="0"/>
                                                                                              <w:marRight w:val="0"/>
                                                                                              <w:marTop w:val="0"/>
                                                                                              <w:marBottom w:val="0"/>
                                                                                              <w:divBdr>
                                                                                                <w:top w:val="none" w:sz="0" w:space="0" w:color="auto"/>
                                                                                                <w:left w:val="none" w:sz="0" w:space="0" w:color="auto"/>
                                                                                                <w:bottom w:val="none" w:sz="0" w:space="0" w:color="auto"/>
                                                                                                <w:right w:val="none" w:sz="0" w:space="0" w:color="auto"/>
                                                                                              </w:divBdr>
                                                                                              <w:divsChild>
                                                                                                <w:div w:id="1626425617">
                                                                                                  <w:marLeft w:val="0"/>
                                                                                                  <w:marRight w:val="0"/>
                                                                                                  <w:marTop w:val="0"/>
                                                                                                  <w:marBottom w:val="0"/>
                                                                                                  <w:divBdr>
                                                                                                    <w:top w:val="none" w:sz="0" w:space="0" w:color="auto"/>
                                                                                                    <w:left w:val="none" w:sz="0" w:space="0" w:color="auto"/>
                                                                                                    <w:bottom w:val="none" w:sz="0" w:space="0" w:color="auto"/>
                                                                                                    <w:right w:val="none" w:sz="0" w:space="0" w:color="auto"/>
                                                                                                  </w:divBdr>
                                                                                                  <w:divsChild>
                                                                                                    <w:div w:id="852039858">
                                                                                                      <w:marLeft w:val="0"/>
                                                                                                      <w:marRight w:val="0"/>
                                                                                                      <w:marTop w:val="0"/>
                                                                                                      <w:marBottom w:val="0"/>
                                                                                                      <w:divBdr>
                                                                                                        <w:top w:val="none" w:sz="0" w:space="0" w:color="auto"/>
                                                                                                        <w:left w:val="none" w:sz="0" w:space="0" w:color="auto"/>
                                                                                                        <w:bottom w:val="none" w:sz="0" w:space="0" w:color="auto"/>
                                                                                                        <w:right w:val="none" w:sz="0" w:space="0" w:color="auto"/>
                                                                                                      </w:divBdr>
                                                                                                      <w:divsChild>
                                                                                                        <w:div w:id="1786193550">
                                                                                                          <w:marLeft w:val="0"/>
                                                                                                          <w:marRight w:val="0"/>
                                                                                                          <w:marTop w:val="0"/>
                                                                                                          <w:marBottom w:val="0"/>
                                                                                                          <w:divBdr>
                                                                                                            <w:top w:val="none" w:sz="0" w:space="0" w:color="auto"/>
                                                                                                            <w:left w:val="none" w:sz="0" w:space="0" w:color="auto"/>
                                                                                                            <w:bottom w:val="none" w:sz="0" w:space="0" w:color="auto"/>
                                                                                                            <w:right w:val="none" w:sz="0" w:space="0" w:color="auto"/>
                                                                                                          </w:divBdr>
                                                                                                          <w:divsChild>
                                                                                                            <w:div w:id="1316447972">
                                                                                                              <w:marLeft w:val="0"/>
                                                                                                              <w:marRight w:val="0"/>
                                                                                                              <w:marTop w:val="0"/>
                                                                                                              <w:marBottom w:val="0"/>
                                                                                                              <w:divBdr>
                                                                                                                <w:top w:val="none" w:sz="0" w:space="0" w:color="auto"/>
                                                                                                                <w:left w:val="none" w:sz="0" w:space="0" w:color="auto"/>
                                                                                                                <w:bottom w:val="none" w:sz="0" w:space="0" w:color="auto"/>
                                                                                                                <w:right w:val="none" w:sz="0" w:space="0" w:color="auto"/>
                                                                                                              </w:divBdr>
                                                                                                              <w:divsChild>
                                                                                                                <w:div w:id="959915756">
                                                                                                                  <w:marLeft w:val="0"/>
                                                                                                                  <w:marRight w:val="0"/>
                                                                                                                  <w:marTop w:val="0"/>
                                                                                                                  <w:marBottom w:val="0"/>
                                                                                                                  <w:divBdr>
                                                                                                                    <w:top w:val="none" w:sz="0" w:space="0" w:color="auto"/>
                                                                                                                    <w:left w:val="none" w:sz="0" w:space="0" w:color="auto"/>
                                                                                                                    <w:bottom w:val="none" w:sz="0" w:space="0" w:color="auto"/>
                                                                                                                    <w:right w:val="none" w:sz="0" w:space="0" w:color="auto"/>
                                                                                                                  </w:divBdr>
                                                                                                                  <w:divsChild>
                                                                                                                    <w:div w:id="208416282">
                                                                                                                      <w:marLeft w:val="300"/>
                                                                                                                      <w:marRight w:val="0"/>
                                                                                                                      <w:marTop w:val="0"/>
                                                                                                                      <w:marBottom w:val="0"/>
                                                                                                                      <w:divBdr>
                                                                                                                        <w:top w:val="none" w:sz="0" w:space="0" w:color="auto"/>
                                                                                                                        <w:left w:val="none" w:sz="0" w:space="0" w:color="auto"/>
                                                                                                                        <w:bottom w:val="none" w:sz="0" w:space="0" w:color="auto"/>
                                                                                                                        <w:right w:val="none" w:sz="0" w:space="0" w:color="auto"/>
                                                                                                                      </w:divBdr>
                                                                                                                      <w:divsChild>
                                                                                                                        <w:div w:id="1790784733">
                                                                                                                          <w:marLeft w:val="-300"/>
                                                                                                                          <w:marRight w:val="0"/>
                                                                                                                          <w:marTop w:val="0"/>
                                                                                                                          <w:marBottom w:val="0"/>
                                                                                                                          <w:divBdr>
                                                                                                                            <w:top w:val="none" w:sz="0" w:space="0" w:color="auto"/>
                                                                                                                            <w:left w:val="none" w:sz="0" w:space="0" w:color="auto"/>
                                                                                                                            <w:bottom w:val="none" w:sz="0" w:space="0" w:color="auto"/>
                                                                                                                            <w:right w:val="none" w:sz="0" w:space="0" w:color="auto"/>
                                                                                                                          </w:divBdr>
                                                                                                                          <w:divsChild>
                                                                                                                            <w:div w:id="19798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sychologydictionary.org/experie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sychologydictionary.org/vocational-rehabilit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5" ma:contentTypeDescription="Create a new document." ma:contentTypeScope="" ma:versionID="9165a1d0fb52c1255ee738b42fe224e2">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a6f26c09fca9a8e2f0db0f83d0370e9e"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9C8C8-8E9A-454D-9F32-F3C192DB7C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EEDE2F-3DB3-47E9-AD7D-92534B881D6D}">
  <ds:schemaRefs>
    <ds:schemaRef ds:uri="http://schemas.microsoft.com/sharepoint/v3/contenttype/forms"/>
  </ds:schemaRefs>
</ds:datastoreItem>
</file>

<file path=customXml/itemProps3.xml><?xml version="1.0" encoding="utf-8"?>
<ds:datastoreItem xmlns:ds="http://schemas.openxmlformats.org/officeDocument/2006/customXml" ds:itemID="{594B63AC-30EB-49F8-9EB3-0EE08C3FA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2D026-B79B-438F-B56D-FB516EFF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6708</Words>
  <Characters>38239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Fenner</dc:creator>
  <cp:lastModifiedBy>Fenner, Kenneth - VETS</cp:lastModifiedBy>
  <cp:revision>2</cp:revision>
  <cp:lastPrinted>2018-12-03T23:29:00Z</cp:lastPrinted>
  <dcterms:created xsi:type="dcterms:W3CDTF">2020-03-20T18:57:00Z</dcterms:created>
  <dcterms:modified xsi:type="dcterms:W3CDTF">2020-03-20T18:57:00Z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