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016EB" w:rsidR="00C97D02" w:rsidP="00C97D02" w:rsidRDefault="00C97D02" w14:paraId="66649566" w14:textId="365E4C5A">
      <w:pPr>
        <w:spacing w:after="0" w:line="240" w:lineRule="auto"/>
        <w:jc w:val="center"/>
        <w:rPr>
          <w:rFonts w:ascii="Times New Roman" w:hAnsi="Times New Roman" w:eastAsia="Times New Roman" w:cs="Times New Roman"/>
          <w:b/>
        </w:rPr>
      </w:pPr>
      <w:r w:rsidRPr="00D016EB">
        <w:rPr>
          <w:rFonts w:ascii="Times New Roman" w:hAnsi="Times New Roman" w:eastAsia="Times New Roman" w:cs="Times New Roman"/>
          <w:b/>
          <w:color w:val="000000"/>
        </w:rPr>
        <w:t>F</w:t>
      </w:r>
      <w:r w:rsidRPr="00D016EB" w:rsidR="00E45924">
        <w:rPr>
          <w:rFonts w:ascii="Times New Roman" w:hAnsi="Times New Roman" w:eastAsia="Times New Roman" w:cs="Times New Roman"/>
          <w:b/>
        </w:rPr>
        <w:t xml:space="preserve">unding Opportunity </w:t>
      </w:r>
      <w:r w:rsidRPr="00D016EB" w:rsidR="001C4718">
        <w:rPr>
          <w:rFonts w:ascii="Times New Roman" w:hAnsi="Times New Roman" w:eastAsia="Times New Roman" w:cs="Times New Roman"/>
          <w:b/>
        </w:rPr>
        <w:t>Announcement</w:t>
      </w:r>
    </w:p>
    <w:p w:rsidR="00D11C87" w:rsidP="00C97D02" w:rsidRDefault="00D11C87" w14:paraId="408AAD10" w14:textId="3E58C10C">
      <w:pPr>
        <w:widowControl w:val="0"/>
        <w:spacing w:after="0" w:line="240" w:lineRule="auto"/>
        <w:jc w:val="center"/>
        <w:rPr>
          <w:rFonts w:ascii="Times New Roman" w:hAnsi="Times New Roman" w:eastAsia="Times New Roman" w:cs="Times New Roman"/>
          <w:b/>
        </w:rPr>
      </w:pPr>
      <w:r w:rsidRPr="00D11C87">
        <w:rPr>
          <w:rFonts w:ascii="Times New Roman" w:hAnsi="Times New Roman" w:eastAsia="Times New Roman" w:cs="Times New Roman"/>
          <w:b/>
        </w:rPr>
        <w:t>S</w:t>
      </w:r>
      <w:r w:rsidR="008E1541">
        <w:rPr>
          <w:rFonts w:ascii="Times New Roman" w:hAnsi="Times New Roman" w:eastAsia="Times New Roman" w:cs="Times New Roman"/>
          <w:b/>
        </w:rPr>
        <w:t>trengthening Community Colleges Training Grants</w:t>
      </w:r>
    </w:p>
    <w:p w:rsidRPr="008E3C93" w:rsidR="00C97D02" w:rsidP="00C97D02" w:rsidRDefault="00C97D02" w14:paraId="742E1132" w14:textId="4903804E">
      <w:pPr>
        <w:widowControl w:val="0"/>
        <w:spacing w:after="0" w:line="240" w:lineRule="auto"/>
        <w:jc w:val="center"/>
        <w:rPr>
          <w:rFonts w:ascii="Times New Roman" w:hAnsi="Times New Roman" w:eastAsia="Times New Roman" w:cs="Times New Roman"/>
        </w:rPr>
      </w:pPr>
      <w:r w:rsidRPr="00D016EB">
        <w:rPr>
          <w:rFonts w:ascii="Times New Roman" w:hAnsi="Times New Roman" w:eastAsia="Times New Roman" w:cs="Times New Roman"/>
          <w:b/>
        </w:rPr>
        <w:t>Supplemental Justification</w:t>
      </w:r>
    </w:p>
    <w:p w:rsidRPr="008E3C93" w:rsidR="00C97D02" w:rsidP="00C97D02" w:rsidRDefault="00C97D02" w14:paraId="2656A35A" w14:textId="77777777">
      <w:pPr>
        <w:spacing w:after="0" w:line="240" w:lineRule="auto"/>
        <w:jc w:val="center"/>
        <w:rPr>
          <w:rFonts w:ascii="Times New Roman" w:hAnsi="Times New Roman" w:eastAsia="Times New Roman" w:cs="Times New Roman"/>
          <w:b/>
        </w:rPr>
      </w:pPr>
    </w:p>
    <w:p w:rsidRPr="008E3C93" w:rsidR="00C97D02" w:rsidP="00C97D02" w:rsidRDefault="00C97D02" w14:paraId="64C574A8" w14:textId="77777777">
      <w:pPr>
        <w:autoSpaceDE w:val="0"/>
        <w:autoSpaceDN w:val="0"/>
        <w:adjustRightInd w:val="0"/>
        <w:spacing w:after="0" w:line="240" w:lineRule="auto"/>
        <w:rPr>
          <w:rFonts w:ascii="Times New Roman" w:hAnsi="Times New Roman" w:eastAsia="Times New Roman" w:cs="Times New Roman"/>
          <w:b/>
          <w:i/>
          <w:u w:val="single"/>
        </w:rPr>
      </w:pPr>
      <w:r w:rsidRPr="008E3C93">
        <w:rPr>
          <w:rFonts w:ascii="Times New Roman" w:hAnsi="Times New Roman" w:eastAsia="Times New Roman" w:cs="Times New Roman"/>
          <w:b/>
          <w:i/>
          <w:u w:val="single"/>
        </w:rPr>
        <w:t>Supplemental Supporting Statement A: Justification</w:t>
      </w:r>
    </w:p>
    <w:p w:rsidRPr="008E3C93" w:rsidR="00C97D02" w:rsidP="00C97D02" w:rsidRDefault="00C97D02" w14:paraId="06193D62" w14:textId="77777777">
      <w:pPr>
        <w:autoSpaceDE w:val="0"/>
        <w:autoSpaceDN w:val="0"/>
        <w:adjustRightInd w:val="0"/>
        <w:spacing w:after="0" w:line="240" w:lineRule="auto"/>
        <w:rPr>
          <w:rFonts w:ascii="Times New Roman" w:hAnsi="Times New Roman" w:eastAsia="Times New Roman" w:cs="Times New Roman"/>
          <w:b/>
          <w:u w:val="single"/>
        </w:rPr>
      </w:pPr>
    </w:p>
    <w:p w:rsidRPr="009C2067" w:rsidR="009C2067" w:rsidP="009C2067" w:rsidRDefault="00C97D02" w14:paraId="62801EB9" w14:textId="772FBBE2">
      <w:pPr>
        <w:pStyle w:val="Text1"/>
        <w:rPr>
          <w:sz w:val="22"/>
          <w:szCs w:val="22"/>
        </w:rPr>
      </w:pPr>
      <w:bookmarkStart w:name="_Toc207778202" w:id="0"/>
      <w:bookmarkStart w:name="_Toc208654602" w:id="1"/>
      <w:bookmarkStart w:name="_Toc228885476" w:id="2"/>
      <w:bookmarkStart w:name="_Toc229889134" w:id="3"/>
      <w:r w:rsidRPr="008E1541">
        <w:rPr>
          <w:sz w:val="22"/>
          <w:szCs w:val="22"/>
        </w:rPr>
        <w:t>This request seeks OMB approval under the Paperwork Reduction Act for the unique information collection requirements in the</w:t>
      </w:r>
      <w:r w:rsidRPr="008E1541" w:rsidR="00A32568">
        <w:rPr>
          <w:sz w:val="22"/>
          <w:szCs w:val="22"/>
        </w:rPr>
        <w:t xml:space="preserve"> </w:t>
      </w:r>
      <w:r w:rsidR="009C2067">
        <w:rPr>
          <w:sz w:val="22"/>
          <w:szCs w:val="22"/>
        </w:rPr>
        <w:t>H-1B Rural Healthcare Grant Program</w:t>
      </w:r>
      <w:r w:rsidRPr="008E1541" w:rsidR="008E1541">
        <w:rPr>
          <w:sz w:val="22"/>
          <w:szCs w:val="22"/>
        </w:rPr>
        <w:t xml:space="preserve">.  </w:t>
      </w:r>
      <w:r w:rsidRPr="009C2067" w:rsidR="009C2067">
        <w:rPr>
          <w:sz w:val="22"/>
          <w:szCs w:val="22"/>
        </w:rPr>
        <w:t xml:space="preserve">The Employment and Training Administration (ETA), U.S. Department of Labor </w:t>
      </w:r>
      <w:r w:rsidR="009C2067">
        <w:rPr>
          <w:sz w:val="22"/>
          <w:szCs w:val="22"/>
        </w:rPr>
        <w:t xml:space="preserve">will </w:t>
      </w:r>
      <w:r w:rsidRPr="009C2067" w:rsidR="009C2067">
        <w:rPr>
          <w:sz w:val="22"/>
          <w:szCs w:val="22"/>
        </w:rPr>
        <w:t xml:space="preserve">announce the availability of approximately $40 million in grant funds authorized under the American Competitiveness and Workforce Improvement Act of 1998 (ACWIA), as amended (codified at 29 USC 3224a) for the H-1B Rural Healthcare Grant Program.  The intent of this grant program is to alleviate healthcare workforce shortages by creating sustainable employment and training programs in healthcare occupations (including behavioral and mental healthcare) serving rural populations.    </w:t>
      </w:r>
    </w:p>
    <w:p w:rsidRPr="009C2067" w:rsidR="009C2067" w:rsidP="009C2067" w:rsidRDefault="009C2067" w14:paraId="68279C43" w14:textId="77777777">
      <w:pPr>
        <w:pStyle w:val="Text1"/>
        <w:rPr>
          <w:sz w:val="22"/>
          <w:szCs w:val="22"/>
        </w:rPr>
      </w:pPr>
    </w:p>
    <w:p w:rsidR="009C2067" w:rsidP="009C2067" w:rsidRDefault="009C2067" w14:paraId="06A689E2" w14:textId="52A2963F">
      <w:pPr>
        <w:pStyle w:val="Text1"/>
        <w:rPr>
          <w:sz w:val="22"/>
          <w:szCs w:val="22"/>
        </w:rPr>
      </w:pPr>
      <w:r w:rsidRPr="009C2067">
        <w:rPr>
          <w:sz w:val="22"/>
          <w:szCs w:val="22"/>
        </w:rPr>
        <w:t xml:space="preserve">The COVID-19 pandemic has increased the need for healthcare workers, particularly in rural areas where there was already an acute need.   Expanding employment and training models for the healthcare industry will help individuals gain the skills necessary to provide needed services, fill vacancies, and allow employers to find skilled workers more readily.  This grant program will result in increasing the numbers of individuals in healthcare occupations.  Employment and training programs funded through this Funding Opportunity Announcement (FOA) can propose a wide range of training models, including Registered Apprenticeship Programs (RAPs) and Industry-Recognized Apprenticeship Programs (IRAPs).   Pre-apprenticeships are permitted only as on-ramps to apprenticeship programs proposed in response to this FOA and must result in placement in apprenticeships during the life of the grant.   </w:t>
      </w:r>
    </w:p>
    <w:p w:rsidR="009C2067" w:rsidP="008E1541" w:rsidRDefault="009C2067" w14:paraId="4B94ACEF" w14:textId="77777777">
      <w:pPr>
        <w:pStyle w:val="Text1"/>
        <w:rPr>
          <w:sz w:val="22"/>
          <w:szCs w:val="22"/>
        </w:rPr>
      </w:pPr>
    </w:p>
    <w:p w:rsidRPr="008E3C93" w:rsidR="003C1992" w:rsidP="00FE1FAA" w:rsidRDefault="00C97D02" w14:paraId="1584842B" w14:textId="5DCD9546">
      <w:pPr>
        <w:autoSpaceDE w:val="0"/>
        <w:autoSpaceDN w:val="0"/>
        <w:adjustRightInd w:val="0"/>
        <w:spacing w:after="0" w:line="240" w:lineRule="auto"/>
        <w:rPr>
          <w:rFonts w:ascii="Times New Roman" w:hAnsi="Times New Roman" w:eastAsia="Times New Roman" w:cs="Times New Roman"/>
        </w:rPr>
      </w:pPr>
      <w:r w:rsidRPr="00D53EC6">
        <w:rPr>
          <w:rFonts w:ascii="Times New Roman" w:hAnsi="Times New Roman" w:eastAsia="Times New Roman" w:cs="Times New Roman"/>
        </w:rPr>
        <w:t>Applications will include the foll</w:t>
      </w:r>
      <w:r w:rsidRPr="00D53EC6" w:rsidR="0011723F">
        <w:rPr>
          <w:rFonts w:ascii="Times New Roman" w:hAnsi="Times New Roman" w:eastAsia="Times New Roman" w:cs="Times New Roman"/>
        </w:rPr>
        <w:t xml:space="preserve">owing information collections: </w:t>
      </w:r>
      <w:r w:rsidRPr="00D53EC6">
        <w:rPr>
          <w:rFonts w:ascii="Times New Roman" w:hAnsi="Times New Roman" w:eastAsia="Times New Roman" w:cs="Times New Roman"/>
        </w:rPr>
        <w:t xml:space="preserve">1) Form SF-424 “Application for Federal Assistance,” separately cleared under OMB control number </w:t>
      </w:r>
      <w:r w:rsidRPr="00D53EC6" w:rsidR="00517E2A">
        <w:rPr>
          <w:rFonts w:ascii="Times New Roman" w:hAnsi="Times New Roman" w:eastAsia="Times New Roman" w:cs="Times New Roman"/>
        </w:rPr>
        <w:t>4040-0004</w:t>
      </w:r>
      <w:r w:rsidRPr="00D53EC6">
        <w:rPr>
          <w:rFonts w:ascii="Times New Roman" w:hAnsi="Times New Roman" w:eastAsia="Times New Roman" w:cs="Times New Roman"/>
        </w:rPr>
        <w:t>, 2) Project Budget, 3) Project Narrative, and 4) Attachments to the Project Narrative.</w:t>
      </w:r>
      <w:r w:rsidRPr="008E3C93">
        <w:rPr>
          <w:rFonts w:ascii="Times New Roman" w:hAnsi="Times New Roman" w:eastAsia="Times New Roman" w:cs="Times New Roman"/>
        </w:rPr>
        <w:t xml:space="preserve">  </w:t>
      </w:r>
      <w:bookmarkEnd w:id="0"/>
      <w:bookmarkEnd w:id="1"/>
      <w:bookmarkEnd w:id="2"/>
      <w:bookmarkEnd w:id="3"/>
    </w:p>
    <w:p w:rsidRPr="008E3C93" w:rsidR="003C1992" w:rsidP="00C97D02" w:rsidRDefault="003C1992" w14:paraId="55341811" w14:textId="66FB15B9">
      <w:pPr>
        <w:spacing w:after="0" w:line="240" w:lineRule="auto"/>
        <w:rPr>
          <w:rFonts w:ascii="Times New Roman" w:hAnsi="Times New Roman" w:eastAsia="Times New Roman" w:cs="Times New Roman"/>
          <w:b/>
          <w:u w:val="single"/>
        </w:rPr>
      </w:pPr>
    </w:p>
    <w:p w:rsidRPr="008E3C93" w:rsidR="00C97D02" w:rsidP="00C97D02" w:rsidRDefault="00C97D02" w14:paraId="4FB6D460" w14:textId="360CF971">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Electronic availability:</w:t>
      </w:r>
    </w:p>
    <w:p w:rsidRPr="008E3C93" w:rsidR="00C97D02" w:rsidP="00C97D02" w:rsidRDefault="00C97D02" w14:paraId="33FE51B9" w14:textId="77777777">
      <w:pPr>
        <w:spacing w:after="0" w:line="240" w:lineRule="auto"/>
        <w:rPr>
          <w:rFonts w:ascii="Times New Roman" w:hAnsi="Times New Roman" w:eastAsia="Times New Roman" w:cs="Times New Roman"/>
        </w:rPr>
      </w:pPr>
    </w:p>
    <w:p w:rsidRPr="008E3C93" w:rsidR="00C97D02" w:rsidP="00C97D02" w:rsidRDefault="00C97D02" w14:paraId="3E9200CC" w14:textId="72EFD528">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 xml:space="preserve">This grant solicitation is available on the grants.gov </w:t>
      </w:r>
      <w:r w:rsidR="00BF311C">
        <w:rPr>
          <w:rFonts w:ascii="Times New Roman" w:hAnsi="Times New Roman" w:eastAsia="Times New Roman" w:cs="Times New Roman"/>
        </w:rPr>
        <w:t>web</w:t>
      </w:r>
      <w:r w:rsidRPr="008E3C93">
        <w:rPr>
          <w:rFonts w:ascii="Times New Roman" w:hAnsi="Times New Roman" w:eastAsia="Times New Roman" w:cs="Times New Roman"/>
        </w:rPr>
        <w:t>site.  Based on past DOL experience, the Department anticipates</w:t>
      </w:r>
      <w:r w:rsidRPr="008E3C93" w:rsidR="00D2022F">
        <w:rPr>
          <w:rFonts w:ascii="Times New Roman" w:hAnsi="Times New Roman" w:eastAsia="Times New Roman" w:cs="Times New Roman"/>
        </w:rPr>
        <w:t xml:space="preserve"> that </w:t>
      </w:r>
      <w:r w:rsidRPr="00D016EB" w:rsidR="00D2022F">
        <w:rPr>
          <w:rFonts w:ascii="Times New Roman" w:hAnsi="Times New Roman" w:eastAsia="Times New Roman" w:cs="Times New Roman"/>
        </w:rPr>
        <w:t xml:space="preserve">at least </w:t>
      </w:r>
      <w:r w:rsidRPr="00D016EB" w:rsidR="00A649BB">
        <w:rPr>
          <w:rFonts w:ascii="Times New Roman" w:hAnsi="Times New Roman" w:eastAsia="Times New Roman" w:cs="Times New Roman"/>
        </w:rPr>
        <w:t xml:space="preserve">80 </w:t>
      </w:r>
      <w:r w:rsidRPr="00D016EB">
        <w:rPr>
          <w:rFonts w:ascii="Times New Roman" w:hAnsi="Times New Roman" w:eastAsia="Times New Roman" w:cs="Times New Roman"/>
        </w:rPr>
        <w:t xml:space="preserve">percent </w:t>
      </w:r>
      <w:r w:rsidRPr="008E3C93">
        <w:rPr>
          <w:rFonts w:ascii="Times New Roman" w:hAnsi="Times New Roman" w:eastAsia="Times New Roman" w:cs="Times New Roman"/>
        </w:rPr>
        <w:t>of responses will be submitted electronically.</w:t>
      </w:r>
    </w:p>
    <w:p w:rsidRPr="008E3C93" w:rsidR="00612771" w:rsidP="00C97D02" w:rsidRDefault="00612771" w14:paraId="02355CBE" w14:textId="77777777">
      <w:pPr>
        <w:spacing w:after="0" w:line="240" w:lineRule="auto"/>
        <w:rPr>
          <w:rFonts w:ascii="Times New Roman" w:hAnsi="Times New Roman" w:eastAsia="Times New Roman" w:cs="Times New Roman"/>
          <w:b/>
          <w:u w:val="single"/>
        </w:rPr>
      </w:pPr>
    </w:p>
    <w:p w:rsidRPr="008E3C93" w:rsidR="00C97D02" w:rsidP="00C97D02" w:rsidRDefault="00C97D02" w14:paraId="5433953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Small Entities:</w:t>
      </w:r>
    </w:p>
    <w:p w:rsidRPr="008E3C93" w:rsidR="00C97D02" w:rsidP="00C97D02" w:rsidRDefault="00C97D02" w14:paraId="59EFBDDD" w14:textId="77777777">
      <w:pPr>
        <w:spacing w:after="0" w:line="240" w:lineRule="auto"/>
        <w:rPr>
          <w:rFonts w:ascii="Times New Roman" w:hAnsi="Times New Roman" w:eastAsia="Times New Roman" w:cs="Times New Roman"/>
        </w:rPr>
      </w:pPr>
    </w:p>
    <w:p w:rsidRPr="008E3C93" w:rsidR="00C97D02" w:rsidP="00C97D02" w:rsidRDefault="00C97D02" w14:paraId="5D53AD30" w14:textId="2A90EA39">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information collection will not have a significant impact on a substantial number of small entities.</w:t>
      </w:r>
    </w:p>
    <w:p w:rsidR="00C97D02" w:rsidP="00C97D02" w:rsidRDefault="00C97D02" w14:paraId="6E27E579" w14:textId="065654BF">
      <w:pPr>
        <w:spacing w:after="0" w:line="240" w:lineRule="auto"/>
        <w:rPr>
          <w:rFonts w:ascii="Times New Roman" w:hAnsi="Times New Roman" w:eastAsia="Times New Roman" w:cs="Times New Roman"/>
        </w:rPr>
      </w:pPr>
    </w:p>
    <w:p w:rsidRPr="008E3C93" w:rsidR="00C97D02" w:rsidP="00C97D02" w:rsidRDefault="00C97D02" w14:paraId="0B9B4766" w14:textId="77777777">
      <w:pPr>
        <w:autoSpaceDE w:val="0"/>
        <w:autoSpaceDN w:val="0"/>
        <w:adjustRightInd w:val="0"/>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Assurances of confidentiality:</w:t>
      </w:r>
    </w:p>
    <w:p w:rsidRPr="008E3C93" w:rsidR="00C97D02" w:rsidP="00C97D02" w:rsidRDefault="00C97D02" w14:paraId="5F0ED205" w14:textId="77777777">
      <w:pPr>
        <w:spacing w:after="0" w:line="240" w:lineRule="auto"/>
        <w:rPr>
          <w:rFonts w:ascii="Times New Roman" w:hAnsi="Times New Roman" w:eastAsia="Times New Roman" w:cs="Times New Roman"/>
        </w:rPr>
      </w:pPr>
    </w:p>
    <w:p w:rsidRPr="008E3C93" w:rsidR="00C97D02" w:rsidP="00C97D02" w:rsidRDefault="00C97D02" w14:paraId="569BEBF9"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These grant solicitations do not offer applicants assurances of confidentiality.</w:t>
      </w:r>
    </w:p>
    <w:p w:rsidRPr="008E3C93" w:rsidR="00C97D02" w:rsidP="00C97D02" w:rsidRDefault="00C97D02" w14:paraId="36B88759" w14:textId="77777777">
      <w:pPr>
        <w:spacing w:after="0" w:line="240" w:lineRule="auto"/>
        <w:rPr>
          <w:rFonts w:ascii="Times New Roman" w:hAnsi="Times New Roman" w:eastAsia="Times New Roman" w:cs="Times New Roman"/>
        </w:rPr>
      </w:pPr>
    </w:p>
    <w:p w:rsidRPr="008E3C93" w:rsidR="00C97D02" w:rsidP="00C97D02" w:rsidRDefault="00C97D02" w14:paraId="602D3DA4"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Special circumstances:</w:t>
      </w:r>
    </w:p>
    <w:p w:rsidRPr="008E3C93" w:rsidR="00C97D02" w:rsidP="00C97D02" w:rsidRDefault="00C97D02" w14:paraId="42A2B463" w14:textId="77777777">
      <w:pPr>
        <w:spacing w:after="0" w:line="240" w:lineRule="auto"/>
        <w:rPr>
          <w:rFonts w:ascii="Times New Roman" w:hAnsi="Times New Roman" w:eastAsia="Times New Roman" w:cs="Times New Roman"/>
        </w:rPr>
      </w:pPr>
    </w:p>
    <w:p w:rsidRPr="008E3C93" w:rsidR="00C97D02" w:rsidP="00C97D02" w:rsidRDefault="00C97D02" w14:paraId="76EF24CF"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rPr>
        <w:t>This FOA implicates no special circumstances.</w:t>
      </w:r>
    </w:p>
    <w:p w:rsidRPr="008E3C93" w:rsidR="00C97D02" w:rsidP="00C97D02" w:rsidRDefault="00C97D02" w14:paraId="4F641A26" w14:textId="77777777">
      <w:pPr>
        <w:spacing w:after="0" w:line="240" w:lineRule="auto"/>
        <w:rPr>
          <w:rFonts w:ascii="Times New Roman" w:hAnsi="Times New Roman" w:eastAsia="Times New Roman" w:cs="Times New Roman"/>
          <w:b/>
          <w:u w:val="single"/>
        </w:rPr>
      </w:pPr>
    </w:p>
    <w:p w:rsidRPr="008E3C93" w:rsidR="00C97D02" w:rsidP="00C97D02" w:rsidRDefault="00C97D02" w14:paraId="4E4C14DF" w14:textId="77777777">
      <w:pPr>
        <w:spacing w:after="0" w:line="240" w:lineRule="auto"/>
        <w:rPr>
          <w:rFonts w:ascii="Times New Roman" w:hAnsi="Times New Roman" w:eastAsia="Times New Roman" w:cs="Times New Roman"/>
          <w:b/>
          <w:u w:val="single"/>
        </w:rPr>
      </w:pPr>
      <w:r w:rsidRPr="008E3C93">
        <w:rPr>
          <w:rFonts w:ascii="Times New Roman" w:hAnsi="Times New Roman" w:eastAsia="Times New Roman" w:cs="Times New Roman"/>
          <w:b/>
          <w:u w:val="single"/>
        </w:rPr>
        <w:t>Burden:</w:t>
      </w:r>
    </w:p>
    <w:p w:rsidRPr="008E3C93" w:rsidR="00C97D02" w:rsidP="00C97D02" w:rsidRDefault="00C97D02" w14:paraId="57C98C85" w14:textId="77777777">
      <w:pPr>
        <w:spacing w:after="0" w:line="240" w:lineRule="auto"/>
        <w:rPr>
          <w:rFonts w:ascii="Times New Roman" w:hAnsi="Times New Roman" w:eastAsia="Times New Roman" w:cs="Times New Roman"/>
        </w:rPr>
      </w:pPr>
    </w:p>
    <w:p w:rsidRPr="008E3C93" w:rsidR="00C97D02" w:rsidP="00C97D02" w:rsidRDefault="00C97D02" w14:paraId="6A20BE87" w14:textId="4B6FA0BB">
      <w:pPr>
        <w:spacing w:after="0" w:line="240" w:lineRule="auto"/>
        <w:rPr>
          <w:rFonts w:ascii="Times New Roman" w:hAnsi="Times New Roman" w:eastAsia="Calibri" w:cs="Times New Roman"/>
        </w:rPr>
      </w:pPr>
      <w:r w:rsidRPr="008E3C93">
        <w:rPr>
          <w:rFonts w:ascii="Times New Roman" w:hAnsi="Times New Roman" w:eastAsia="Calibri" w:cs="Times New Roman"/>
        </w:rPr>
        <w:lastRenderedPageBreak/>
        <w:t xml:space="preserve">Based on past experience, the DOL expects to receive approximately </w:t>
      </w:r>
      <w:r w:rsidR="009C2067">
        <w:rPr>
          <w:rFonts w:ascii="Times New Roman" w:hAnsi="Times New Roman" w:eastAsia="Calibri" w:cs="Times New Roman"/>
        </w:rPr>
        <w:t>50</w:t>
      </w:r>
      <w:r w:rsidRPr="008E3C93" w:rsidR="00A35ACB">
        <w:rPr>
          <w:rFonts w:ascii="Times New Roman" w:hAnsi="Times New Roman" w:eastAsia="Calibri" w:cs="Times New Roman"/>
        </w:rPr>
        <w:t xml:space="preserve"> </w:t>
      </w:r>
      <w:r w:rsidRPr="008E3C93">
        <w:rPr>
          <w:rFonts w:ascii="Times New Roman" w:hAnsi="Times New Roman" w:eastAsia="Calibri" w:cs="Times New Roman"/>
        </w:rPr>
        <w:t>applications from a</w:t>
      </w:r>
      <w:r w:rsidRPr="008E3C93" w:rsidR="00C0692E">
        <w:rPr>
          <w:rFonts w:ascii="Times New Roman" w:hAnsi="Times New Roman" w:eastAsia="Calibri" w:cs="Times New Roman"/>
        </w:rPr>
        <w:t>n equal number of respondents. </w:t>
      </w:r>
      <w:r w:rsidRPr="008E3C93" w:rsidR="003C1992">
        <w:rPr>
          <w:rFonts w:ascii="Times New Roman" w:hAnsi="Times New Roman" w:eastAsia="Calibri" w:cs="Times New Roman"/>
        </w:rPr>
        <w:t xml:space="preserve"> </w:t>
      </w:r>
      <w:r w:rsidRPr="008E3C93">
        <w:rPr>
          <w:rFonts w:ascii="Times New Roman" w:hAnsi="Times New Roman" w:eastAsia="Calibri" w:cs="Times New Roman"/>
        </w:rPr>
        <w:t xml:space="preserve">The ETA estimates public reporting burden for the information collection to average </w:t>
      </w:r>
      <w:r w:rsidRPr="008E3C93" w:rsidR="00C56380">
        <w:rPr>
          <w:rFonts w:ascii="Times New Roman" w:hAnsi="Times New Roman" w:eastAsia="Calibri" w:cs="Times New Roman"/>
        </w:rPr>
        <w:t>20</w:t>
      </w:r>
      <w:r w:rsidRPr="008E3C93">
        <w:rPr>
          <w:rFonts w:ascii="Times New Roman" w:hAnsi="Times New Roman" w:eastAsia="Calibri" w:cs="Times New Roman"/>
        </w:rPr>
        <w:t xml:space="preserve"> hours per response for reviewing instructions, searching existing data sources, gathering and maintaining needed data, and completing and reviewing the collection of information.</w:t>
      </w:r>
    </w:p>
    <w:p w:rsidRPr="008E3C93" w:rsidR="00C97D02" w:rsidP="00C97D02" w:rsidRDefault="00C97D02" w14:paraId="053A36AF" w14:textId="77777777">
      <w:pPr>
        <w:spacing w:after="0" w:line="240" w:lineRule="auto"/>
        <w:rPr>
          <w:rFonts w:ascii="Times New Roman" w:hAnsi="Times New Roman" w:eastAsia="Calibri" w:cs="Times New Roman"/>
        </w:rPr>
      </w:pPr>
    </w:p>
    <w:p w:rsidRPr="008E3C93" w:rsidR="00C97D02" w:rsidP="00C97D02" w:rsidRDefault="009C2067" w14:paraId="255091CC" w14:textId="72BBF5D5">
      <w:pPr>
        <w:spacing w:after="0" w:line="240" w:lineRule="auto"/>
        <w:rPr>
          <w:rFonts w:ascii="Times New Roman" w:hAnsi="Times New Roman" w:eastAsia="Calibri" w:cs="Times New Roman"/>
          <w:color w:val="000000"/>
        </w:rPr>
      </w:pPr>
      <w:r>
        <w:rPr>
          <w:rFonts w:ascii="Times New Roman" w:hAnsi="Times New Roman" w:eastAsia="Calibri" w:cs="Times New Roman"/>
        </w:rPr>
        <w:t>50</w:t>
      </w:r>
      <w:r w:rsidRPr="008E3C93" w:rsidR="00A272EF">
        <w:rPr>
          <w:rFonts w:ascii="Times New Roman" w:hAnsi="Times New Roman" w:eastAsia="Calibri" w:cs="Times New Roman"/>
        </w:rPr>
        <w:t xml:space="preserve"> </w:t>
      </w:r>
      <w:r w:rsidRPr="008E3C93" w:rsidR="00C97D02">
        <w:rPr>
          <w:rFonts w:ascii="Times New Roman" w:hAnsi="Times New Roman" w:eastAsia="Calibri" w:cs="Times New Roman"/>
        </w:rPr>
        <w:t xml:space="preserve">applications x </w:t>
      </w:r>
      <w:r w:rsidRPr="008E3C93" w:rsidR="00C54AA8">
        <w:rPr>
          <w:rFonts w:ascii="Times New Roman" w:hAnsi="Times New Roman" w:eastAsia="Calibri" w:cs="Times New Roman"/>
        </w:rPr>
        <w:t>20</w:t>
      </w:r>
      <w:r w:rsidRPr="008E3C93" w:rsidR="00C97D02">
        <w:rPr>
          <w:rFonts w:ascii="Times New Roman" w:hAnsi="Times New Roman" w:eastAsia="Calibri" w:cs="Times New Roman"/>
        </w:rPr>
        <w:t xml:space="preserve"> </w:t>
      </w:r>
      <w:r w:rsidRPr="008E3C93" w:rsidR="00C97D02">
        <w:rPr>
          <w:rFonts w:ascii="Times New Roman" w:hAnsi="Times New Roman" w:eastAsia="Calibri" w:cs="Times New Roman"/>
          <w:color w:val="000000"/>
        </w:rPr>
        <w:t xml:space="preserve">hours = </w:t>
      </w:r>
      <w:r>
        <w:rPr>
          <w:rFonts w:ascii="Times New Roman" w:hAnsi="Times New Roman" w:eastAsia="Calibri" w:cs="Times New Roman"/>
          <w:color w:val="000000"/>
        </w:rPr>
        <w:t>10</w:t>
      </w:r>
      <w:r w:rsidR="00E024FF">
        <w:rPr>
          <w:rFonts w:ascii="Times New Roman" w:hAnsi="Times New Roman" w:eastAsia="Calibri" w:cs="Times New Roman"/>
          <w:color w:val="000000"/>
        </w:rPr>
        <w:t>00</w:t>
      </w:r>
      <w:r w:rsidR="00D016EB">
        <w:rPr>
          <w:rFonts w:ascii="Times New Roman" w:hAnsi="Times New Roman" w:eastAsia="Calibri" w:cs="Times New Roman"/>
          <w:color w:val="000000"/>
        </w:rPr>
        <w:t xml:space="preserve"> hours</w:t>
      </w:r>
    </w:p>
    <w:p w:rsidRPr="008E3C93" w:rsidR="00C97D02" w:rsidP="00C97D02" w:rsidRDefault="00C97D02" w14:paraId="1EF5F7C2" w14:textId="77777777">
      <w:pPr>
        <w:spacing w:after="0" w:line="240" w:lineRule="auto"/>
        <w:rPr>
          <w:rFonts w:ascii="Times New Roman" w:hAnsi="Times New Roman" w:eastAsia="Calibri" w:cs="Times New Roman"/>
          <w:color w:val="000000"/>
        </w:rPr>
      </w:pPr>
    </w:p>
    <w:p w:rsidR="00E220E1" w:rsidP="00172784" w:rsidRDefault="00E220E1" w14:paraId="39F38075" w14:textId="205218B8">
      <w:pPr>
        <w:spacing w:after="0" w:line="240" w:lineRule="auto"/>
        <w:rPr>
          <w:rFonts w:ascii="Times New Roman" w:hAnsi="Times New Roman" w:eastAsia="Calibri" w:cs="Times New Roman"/>
          <w:color w:val="000000"/>
        </w:rPr>
      </w:pPr>
      <w:r w:rsidRPr="00E220E1">
        <w:rPr>
          <w:rFonts w:ascii="Times New Roman" w:hAnsi="Times New Roman" w:eastAsia="Calibri" w:cs="Times New Roman"/>
          <w:color w:val="000000"/>
        </w:rPr>
        <w:t>The DOL uses the average hourly earnings in the professional and business services industry of $3</w:t>
      </w:r>
      <w:r w:rsidR="009C2067">
        <w:rPr>
          <w:rFonts w:ascii="Times New Roman" w:hAnsi="Times New Roman" w:eastAsia="Calibri" w:cs="Times New Roman"/>
          <w:color w:val="000000"/>
        </w:rPr>
        <w:t>5.15</w:t>
      </w:r>
      <w:r w:rsidRPr="00E220E1">
        <w:rPr>
          <w:rFonts w:ascii="Times New Roman" w:hAnsi="Times New Roman" w:eastAsia="Calibri" w:cs="Times New Roman"/>
          <w:color w:val="000000"/>
        </w:rPr>
        <w:t xml:space="preserve"> per hour to monetize this burden.  See The Employment Situation—</w:t>
      </w:r>
      <w:r w:rsidR="009C2067">
        <w:rPr>
          <w:rFonts w:ascii="Times New Roman" w:hAnsi="Times New Roman" w:eastAsia="Calibri" w:cs="Times New Roman"/>
          <w:color w:val="000000"/>
        </w:rPr>
        <w:t>August</w:t>
      </w:r>
      <w:r w:rsidRPr="00E220E1">
        <w:rPr>
          <w:rFonts w:ascii="Times New Roman" w:hAnsi="Times New Roman" w:eastAsia="Calibri" w:cs="Times New Roman"/>
          <w:color w:val="000000"/>
        </w:rPr>
        <w:t xml:space="preserve"> 2020, DOL, Bureau of Labor Statistics, </w:t>
      </w:r>
      <w:hyperlink w:history="1" r:id="rId11">
        <w:r w:rsidRPr="0002428E" w:rsidR="008E1541">
          <w:rPr>
            <w:rStyle w:val="Hyperlink"/>
            <w:rFonts w:ascii="Times New Roman" w:hAnsi="Times New Roman" w:eastAsia="Calibri" w:cs="Times New Roman"/>
          </w:rPr>
          <w:t>https://www.bls.gov/news.release/pdf/empsit.pdf</w:t>
        </w:r>
      </w:hyperlink>
      <w:r w:rsidR="008E1541">
        <w:rPr>
          <w:rFonts w:ascii="Times New Roman" w:hAnsi="Times New Roman" w:eastAsia="Calibri" w:cs="Times New Roman"/>
          <w:color w:val="000000"/>
        </w:rPr>
        <w:t xml:space="preserve"> </w:t>
      </w:r>
      <w:r w:rsidRPr="00E220E1">
        <w:rPr>
          <w:rFonts w:ascii="Times New Roman" w:hAnsi="Times New Roman" w:eastAsia="Calibri" w:cs="Times New Roman"/>
          <w:color w:val="000000"/>
        </w:rPr>
        <w:t> at page 3</w:t>
      </w:r>
      <w:r w:rsidR="009C2067">
        <w:rPr>
          <w:rFonts w:ascii="Times New Roman" w:hAnsi="Times New Roman" w:eastAsia="Calibri" w:cs="Times New Roman"/>
          <w:color w:val="000000"/>
        </w:rPr>
        <w:t>5</w:t>
      </w:r>
      <w:r w:rsidRPr="00E220E1">
        <w:rPr>
          <w:rFonts w:ascii="Times New Roman" w:hAnsi="Times New Roman" w:eastAsia="Calibri" w:cs="Times New Roman"/>
          <w:color w:val="000000"/>
        </w:rPr>
        <w:t>.</w:t>
      </w:r>
    </w:p>
    <w:p w:rsidRPr="008E3C93" w:rsidR="00C97D02" w:rsidP="00C97D02" w:rsidRDefault="00C97D02" w14:paraId="5DED4D1A" w14:textId="77777777">
      <w:pPr>
        <w:spacing w:after="0" w:line="240" w:lineRule="auto"/>
        <w:rPr>
          <w:rFonts w:ascii="Times New Roman" w:hAnsi="Times New Roman" w:eastAsia="Calibri" w:cs="Times New Roman"/>
          <w:color w:val="000000"/>
        </w:rPr>
      </w:pPr>
    </w:p>
    <w:p w:rsidRPr="008E3C93" w:rsidR="00C97D02" w:rsidP="00C97D02" w:rsidRDefault="00DF1B67" w14:paraId="73B3C685" w14:textId="4768F6C0">
      <w:pPr>
        <w:spacing w:after="0" w:line="240" w:lineRule="auto"/>
        <w:rPr>
          <w:rFonts w:ascii="Times New Roman" w:hAnsi="Times New Roman" w:eastAsia="Calibri" w:cs="Times New Roman"/>
          <w:color w:val="000000"/>
        </w:rPr>
      </w:pPr>
      <w:r>
        <w:rPr>
          <w:rFonts w:ascii="Times New Roman" w:hAnsi="Times New Roman" w:eastAsia="Calibri" w:cs="Times New Roman"/>
          <w:color w:val="000000"/>
        </w:rPr>
        <w:t>1000</w:t>
      </w:r>
      <w:r w:rsidR="00851F89">
        <w:rPr>
          <w:rFonts w:ascii="Times New Roman" w:hAnsi="Times New Roman" w:eastAsia="Calibri" w:cs="Times New Roman"/>
          <w:color w:val="000000"/>
        </w:rPr>
        <w:t xml:space="preserve"> </w:t>
      </w:r>
      <w:r w:rsidRPr="008E3C93" w:rsidR="00C97D02">
        <w:rPr>
          <w:rFonts w:ascii="Times New Roman" w:hAnsi="Times New Roman" w:eastAsia="Calibri" w:cs="Times New Roman"/>
          <w:color w:val="000000"/>
        </w:rPr>
        <w:t>hours x $</w:t>
      </w:r>
      <w:r w:rsidRPr="00E220E1" w:rsidR="00E220E1">
        <w:rPr>
          <w:rFonts w:ascii="Times New Roman" w:hAnsi="Times New Roman" w:eastAsia="Calibri" w:cs="Times New Roman"/>
          <w:color w:val="000000"/>
        </w:rPr>
        <w:t>3</w:t>
      </w:r>
      <w:r>
        <w:rPr>
          <w:rFonts w:ascii="Times New Roman" w:hAnsi="Times New Roman" w:eastAsia="Calibri" w:cs="Times New Roman"/>
          <w:color w:val="000000"/>
        </w:rPr>
        <w:t>5.15</w:t>
      </w:r>
      <w:r w:rsidRPr="00E220E1" w:rsidR="00E220E1">
        <w:rPr>
          <w:rFonts w:ascii="Times New Roman" w:hAnsi="Times New Roman" w:eastAsia="Calibri" w:cs="Times New Roman"/>
          <w:color w:val="000000"/>
        </w:rPr>
        <w:t xml:space="preserve"> </w:t>
      </w:r>
      <w:r w:rsidRPr="008E3C93" w:rsidR="00C97D02">
        <w:rPr>
          <w:rFonts w:ascii="Times New Roman" w:hAnsi="Times New Roman" w:eastAsia="Calibri" w:cs="Times New Roman"/>
          <w:color w:val="000000"/>
        </w:rPr>
        <w:t>= $</w:t>
      </w:r>
      <w:r>
        <w:rPr>
          <w:rFonts w:ascii="Times New Roman" w:hAnsi="Times New Roman" w:eastAsia="Calibri" w:cs="Times New Roman"/>
          <w:color w:val="000000"/>
        </w:rPr>
        <w:t>35</w:t>
      </w:r>
      <w:r w:rsidR="00E024FF">
        <w:rPr>
          <w:rFonts w:ascii="Times New Roman" w:hAnsi="Times New Roman" w:eastAsia="Calibri" w:cs="Times New Roman"/>
          <w:color w:val="000000"/>
        </w:rPr>
        <w:t>,</w:t>
      </w:r>
      <w:r>
        <w:rPr>
          <w:rFonts w:ascii="Times New Roman" w:hAnsi="Times New Roman" w:eastAsia="Calibri" w:cs="Times New Roman"/>
          <w:color w:val="000000"/>
        </w:rPr>
        <w:t>150</w:t>
      </w:r>
    </w:p>
    <w:p w:rsidRPr="008E3C93" w:rsidR="00C97D02" w:rsidP="00C97D02" w:rsidRDefault="00C97D02" w14:paraId="52D3C19E" w14:textId="77777777">
      <w:pPr>
        <w:spacing w:after="0" w:line="240" w:lineRule="auto"/>
        <w:rPr>
          <w:rFonts w:ascii="Times New Roman" w:hAnsi="Times New Roman" w:eastAsia="Times New Roman" w:cs="Times New Roman"/>
          <w:color w:val="000000"/>
        </w:rPr>
      </w:pPr>
    </w:p>
    <w:p w:rsidRPr="008E3C93" w:rsidR="00C97D02" w:rsidP="00C97D02" w:rsidRDefault="00C97D02" w14:paraId="20B7BA6B" w14:textId="77777777">
      <w:pPr>
        <w:spacing w:after="0" w:line="240" w:lineRule="auto"/>
        <w:rPr>
          <w:rFonts w:ascii="Times New Roman" w:hAnsi="Times New Roman" w:eastAsia="Times New Roman" w:cs="Times New Roman"/>
        </w:rPr>
      </w:pPr>
      <w:r w:rsidRPr="008E3C93">
        <w:rPr>
          <w:rFonts w:ascii="Times New Roman" w:hAnsi="Times New Roman" w:eastAsia="Times New Roman" w:cs="Times New Roman"/>
          <w:color w:val="000000"/>
        </w:rPr>
        <w:t xml:space="preserve">The DOL associates no other burden costs with this information collection.  In addition to the application, each grantee will be required to submit quarterly financial, performance, and narrative reports to the ETA.  Those information collection </w:t>
      </w:r>
      <w:r w:rsidRPr="008E3C93">
        <w:rPr>
          <w:rFonts w:ascii="Times New Roman" w:hAnsi="Times New Roman" w:eastAsia="Times New Roman" w:cs="Times New Roman"/>
        </w:rPr>
        <w:t>requirements will be cleared under a separate control number.</w:t>
      </w:r>
    </w:p>
    <w:p w:rsidRPr="008E3C93" w:rsidR="00C97D02" w:rsidP="00C97D02" w:rsidRDefault="00C97D02" w14:paraId="4377638D" w14:textId="77777777">
      <w:pPr>
        <w:spacing w:after="0" w:line="240" w:lineRule="auto"/>
        <w:rPr>
          <w:rFonts w:ascii="Times New Roman" w:hAnsi="Times New Roman" w:eastAsia="Times New Roman" w:cs="Times New Roman"/>
        </w:rPr>
      </w:pPr>
    </w:p>
    <w:p w:rsidRPr="008E3C93" w:rsidR="00C97D02" w:rsidP="00C97D02" w:rsidRDefault="00C97D02" w14:paraId="5632F967" w14:textId="4196BD34">
      <w:pPr>
        <w:spacing w:after="0" w:line="240" w:lineRule="auto"/>
        <w:rPr>
          <w:rFonts w:ascii="Times New Roman" w:hAnsi="Times New Roman" w:eastAsia="Times New Roman" w:cs="Times New Roman"/>
          <w:i/>
          <w:color w:val="000000"/>
        </w:rPr>
      </w:pPr>
      <w:r w:rsidRPr="008E3C93">
        <w:rPr>
          <w:rFonts w:ascii="Times New Roman" w:hAnsi="Times New Roman" w:eastAsia="Times New Roman" w:cs="Times New Roman"/>
          <w:i/>
        </w:rPr>
        <w:t xml:space="preserve">Total burden: </w:t>
      </w:r>
      <w:r w:rsidR="00DF1B67">
        <w:rPr>
          <w:rFonts w:ascii="Times New Roman" w:hAnsi="Times New Roman" w:eastAsia="Times New Roman" w:cs="Times New Roman"/>
          <w:i/>
        </w:rPr>
        <w:t>50</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respondents,</w:t>
      </w:r>
      <w:r w:rsidRPr="008E3C93" w:rsidR="00C56380">
        <w:rPr>
          <w:rFonts w:ascii="Times New Roman" w:hAnsi="Times New Roman" w:eastAsia="Times New Roman" w:cs="Times New Roman"/>
          <w:i/>
        </w:rPr>
        <w:t xml:space="preserve"> </w:t>
      </w:r>
      <w:r w:rsidR="00DF1B67">
        <w:rPr>
          <w:rFonts w:ascii="Times New Roman" w:hAnsi="Times New Roman" w:eastAsia="Times New Roman" w:cs="Times New Roman"/>
          <w:i/>
        </w:rPr>
        <w:t>50</w:t>
      </w:r>
      <w:r w:rsidRPr="008E3C93" w:rsidR="00E023D7">
        <w:rPr>
          <w:rFonts w:ascii="Times New Roman" w:hAnsi="Times New Roman" w:eastAsia="Times New Roman" w:cs="Times New Roman"/>
          <w:i/>
        </w:rPr>
        <w:t xml:space="preserve"> </w:t>
      </w:r>
      <w:r w:rsidRPr="008E3C93">
        <w:rPr>
          <w:rFonts w:ascii="Times New Roman" w:hAnsi="Times New Roman" w:eastAsia="Times New Roman" w:cs="Times New Roman"/>
          <w:i/>
        </w:rPr>
        <w:t>responses,</w:t>
      </w:r>
      <w:r w:rsidRPr="008E3C93" w:rsidR="00C56380">
        <w:rPr>
          <w:rFonts w:ascii="Times New Roman" w:hAnsi="Times New Roman" w:eastAsia="Times New Roman" w:cs="Times New Roman"/>
          <w:i/>
        </w:rPr>
        <w:t xml:space="preserve"> </w:t>
      </w:r>
      <w:r w:rsidR="00DF1B67">
        <w:rPr>
          <w:rFonts w:ascii="Times New Roman" w:hAnsi="Times New Roman" w:eastAsia="Times New Roman" w:cs="Times New Roman"/>
          <w:i/>
        </w:rPr>
        <w:t>10</w:t>
      </w:r>
      <w:r w:rsidR="00E024FF">
        <w:rPr>
          <w:rFonts w:ascii="Times New Roman" w:hAnsi="Times New Roman" w:eastAsia="Times New Roman" w:cs="Times New Roman"/>
          <w:i/>
        </w:rPr>
        <w:t>00</w:t>
      </w:r>
      <w:r w:rsidR="00851F89">
        <w:rPr>
          <w:rFonts w:ascii="Times New Roman" w:hAnsi="Times New Roman" w:eastAsia="Times New Roman" w:cs="Times New Roman"/>
          <w:i/>
        </w:rPr>
        <w:t xml:space="preserve"> hour</w:t>
      </w:r>
      <w:r w:rsidRPr="008E3C93">
        <w:rPr>
          <w:rFonts w:ascii="Times New Roman" w:hAnsi="Times New Roman" w:eastAsia="Times New Roman" w:cs="Times New Roman"/>
          <w:i/>
        </w:rPr>
        <w:t>s, $</w:t>
      </w:r>
      <w:r w:rsidRPr="008E3C93" w:rsidR="000306E2">
        <w:rPr>
          <w:rFonts w:ascii="Times New Roman" w:hAnsi="Times New Roman" w:eastAsia="Times New Roman" w:cs="Times New Roman"/>
          <w:i/>
        </w:rPr>
        <w:t>0</w:t>
      </w:r>
      <w:r w:rsidRPr="008E3C93">
        <w:rPr>
          <w:rFonts w:ascii="Times New Roman" w:hAnsi="Times New Roman" w:eastAsia="Times New Roman" w:cs="Times New Roman"/>
          <w:i/>
        </w:rPr>
        <w:t xml:space="preserve"> </w:t>
      </w:r>
      <w:r w:rsidRPr="008E3C93">
        <w:rPr>
          <w:rFonts w:ascii="Times New Roman" w:hAnsi="Times New Roman" w:eastAsia="Times New Roman" w:cs="Times New Roman"/>
          <w:i/>
          <w:color w:val="000000"/>
        </w:rPr>
        <w:t>other cost burden.</w:t>
      </w:r>
    </w:p>
    <w:p w:rsidRPr="008E3C93" w:rsidR="00C97D02" w:rsidP="00C97D02" w:rsidRDefault="00C97D02" w14:paraId="7C96D4CF" w14:textId="77777777">
      <w:pPr>
        <w:spacing w:after="0" w:line="240" w:lineRule="auto"/>
        <w:rPr>
          <w:rFonts w:ascii="Times New Roman" w:hAnsi="Times New Roman" w:eastAsia="Times New Roman" w:cs="Times New Roman"/>
          <w:b/>
          <w:color w:val="000000"/>
          <w:u w:val="single"/>
        </w:rPr>
      </w:pPr>
    </w:p>
    <w:p w:rsidRPr="008E3C93" w:rsidR="00C97D02" w:rsidP="00C97D02" w:rsidRDefault="00C97D02" w14:paraId="416EF4B9" w14:textId="77777777">
      <w:pPr>
        <w:spacing w:after="0" w:line="240" w:lineRule="auto"/>
        <w:rPr>
          <w:rFonts w:ascii="Times New Roman" w:hAnsi="Times New Roman" w:eastAsia="Times New Roman" w:cs="Times New Roman"/>
          <w:b/>
          <w:i/>
          <w:color w:val="000000"/>
          <w:u w:val="single"/>
        </w:rPr>
      </w:pPr>
      <w:r w:rsidRPr="008E3C93">
        <w:rPr>
          <w:rFonts w:ascii="Times New Roman" w:hAnsi="Times New Roman" w:eastAsia="Times New Roman" w:cs="Times New Roman"/>
          <w:b/>
          <w:i/>
          <w:color w:val="000000"/>
          <w:u w:val="single"/>
        </w:rPr>
        <w:t>Supplemental Supporting Statement B: Statistical Methods</w:t>
      </w:r>
    </w:p>
    <w:p w:rsidRPr="008E3C93" w:rsidR="00C97D02" w:rsidP="00C97D02" w:rsidRDefault="00C97D02" w14:paraId="58AF29DC" w14:textId="77777777">
      <w:pPr>
        <w:spacing w:after="0" w:line="240" w:lineRule="auto"/>
        <w:rPr>
          <w:rFonts w:ascii="Times New Roman" w:hAnsi="Times New Roman" w:eastAsia="Times New Roman" w:cs="Times New Roman"/>
          <w:color w:val="000000"/>
        </w:rPr>
      </w:pPr>
    </w:p>
    <w:p w:rsidRPr="008E3C93" w:rsidR="00033FCA" w:rsidP="00A86BFB" w:rsidRDefault="00C97D02" w14:paraId="52E5AFCB" w14:textId="77777777">
      <w:pPr>
        <w:spacing w:after="0" w:line="240" w:lineRule="auto"/>
        <w:rPr>
          <w:rFonts w:ascii="Times New Roman" w:hAnsi="Times New Roman" w:cs="Times New Roman"/>
        </w:rPr>
      </w:pPr>
      <w:r w:rsidRPr="008E3C93">
        <w:rPr>
          <w:rFonts w:ascii="Times New Roman" w:hAnsi="Times New Roman" w:eastAsia="Times New Roman" w:cs="Times New Roman"/>
          <w:color w:val="000000"/>
        </w:rPr>
        <w:t>This information collection does not employ statistical methods.</w:t>
      </w:r>
    </w:p>
    <w:sectPr w:rsidRPr="008E3C93" w:rsidR="00033FC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D7BCF8" w14:textId="77777777" w:rsidR="00F676DD" w:rsidRDefault="00F676DD" w:rsidP="00C97D02">
      <w:pPr>
        <w:spacing w:after="0" w:line="240" w:lineRule="auto"/>
      </w:pPr>
      <w:r>
        <w:separator/>
      </w:r>
    </w:p>
  </w:endnote>
  <w:endnote w:type="continuationSeparator" w:id="0">
    <w:p w14:paraId="7CF91E9A" w14:textId="77777777" w:rsidR="00F676DD" w:rsidRDefault="00F676DD" w:rsidP="00C97D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5916011"/>
      <w:docPartObj>
        <w:docPartGallery w:val="Page Numbers (Bottom of Page)"/>
        <w:docPartUnique/>
      </w:docPartObj>
    </w:sdtPr>
    <w:sdtEndPr>
      <w:rPr>
        <w:noProof/>
      </w:rPr>
    </w:sdtEndPr>
    <w:sdtContent>
      <w:p w14:paraId="759DFF6A" w14:textId="704CC297" w:rsidR="0051557A" w:rsidRDefault="0051557A">
        <w:pPr>
          <w:pStyle w:val="Footer"/>
          <w:jc w:val="center"/>
        </w:pPr>
        <w:r>
          <w:fldChar w:fldCharType="begin"/>
        </w:r>
        <w:r>
          <w:instrText xml:space="preserve"> PAGE   \* MERGEFORMAT </w:instrText>
        </w:r>
        <w:r>
          <w:fldChar w:fldCharType="separate"/>
        </w:r>
        <w:r w:rsidR="00DF1B67">
          <w:rPr>
            <w:noProof/>
          </w:rPr>
          <w:t>1</w:t>
        </w:r>
        <w:r>
          <w:rPr>
            <w:noProof/>
          </w:rPr>
          <w:fldChar w:fldCharType="end"/>
        </w:r>
      </w:p>
    </w:sdtContent>
  </w:sdt>
  <w:p w14:paraId="495C6A49" w14:textId="77777777" w:rsidR="0051557A" w:rsidRDefault="005155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427BA" w14:textId="77777777" w:rsidR="00F676DD" w:rsidRDefault="00F676DD" w:rsidP="00C97D02">
      <w:pPr>
        <w:spacing w:after="0" w:line="240" w:lineRule="auto"/>
      </w:pPr>
      <w:r>
        <w:separator/>
      </w:r>
    </w:p>
  </w:footnote>
  <w:footnote w:type="continuationSeparator" w:id="0">
    <w:p w14:paraId="7C395FBE" w14:textId="77777777" w:rsidR="00F676DD" w:rsidRDefault="00F676DD" w:rsidP="00C97D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EB63ED"/>
    <w:multiLevelType w:val="hybridMultilevel"/>
    <w:tmpl w:val="9A9CB84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2BD37DC4"/>
    <w:multiLevelType w:val="hybridMultilevel"/>
    <w:tmpl w:val="1460EC0C"/>
    <w:lvl w:ilvl="0" w:tplc="0B18EFE0">
      <w:start w:val="1"/>
      <w:numFmt w:val="lowerRoman"/>
      <w:lvlText w:val="%1."/>
      <w:lvlJc w:val="left"/>
      <w:pPr>
        <w:ind w:left="1080" w:hanging="360"/>
      </w:pPr>
      <w:rPr>
        <w:rFonts w:ascii="Times New Roman" w:eastAsia="Calibr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E81A5D"/>
    <w:multiLevelType w:val="hybridMultilevel"/>
    <w:tmpl w:val="2006F53C"/>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3" w15:restartNumberingAfterBreak="0">
    <w:nsid w:val="52B12448"/>
    <w:multiLevelType w:val="multilevel"/>
    <w:tmpl w:val="28A4A324"/>
    <w:lvl w:ilvl="0">
      <w:start w:val="1"/>
      <w:numFmt w:val="upperRoman"/>
      <w:pStyle w:val="Heading1"/>
      <w:lvlText w:val="%1."/>
      <w:lvlJc w:val="left"/>
      <w:pPr>
        <w:ind w:left="0" w:firstLine="0"/>
      </w:pPr>
      <w:rPr>
        <w:color w:val="FF0000"/>
      </w:rPr>
    </w:lvl>
    <w:lvl w:ilvl="1">
      <w:start w:val="1"/>
      <w:numFmt w:val="upperLetter"/>
      <w:pStyle w:val="Heading2"/>
      <w:lvlText w:val="%2."/>
      <w:lvlJc w:val="left"/>
      <w:pPr>
        <w:ind w:left="9180" w:firstLine="0"/>
      </w:pPr>
    </w:lvl>
    <w:lvl w:ilvl="2">
      <w:start w:val="1"/>
      <w:numFmt w:val="decimal"/>
      <w:pStyle w:val="Heading3"/>
      <w:lvlText w:val="%3."/>
      <w:lvlJc w:val="left"/>
      <w:pPr>
        <w:ind w:left="0" w:firstLine="0"/>
      </w:pPr>
    </w:lvl>
    <w:lvl w:ilvl="3">
      <w:start w:val="1"/>
      <w:numFmt w:val="lowerLetter"/>
      <w:pStyle w:val="Heading4"/>
      <w:lvlText w:val="%4)"/>
      <w:lvlJc w:val="left"/>
      <w:pPr>
        <w:ind w:left="2160" w:firstLine="0"/>
      </w:pPr>
    </w:lvl>
    <w:lvl w:ilvl="4">
      <w:start w:val="1"/>
      <w:numFmt w:val="decimal"/>
      <w:pStyle w:val="Heading5"/>
      <w:lvlText w:val="(%5)"/>
      <w:lvlJc w:val="left"/>
      <w:pPr>
        <w:ind w:left="180" w:firstLine="0"/>
      </w:pPr>
      <w:rPr>
        <w:i w:val="0"/>
      </w:r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4" w15:restartNumberingAfterBreak="0">
    <w:nsid w:val="5AA956D7"/>
    <w:multiLevelType w:val="multilevel"/>
    <w:tmpl w:val="49D0027A"/>
    <w:lvl w:ilvl="0">
      <w:start w:val="1"/>
      <w:numFmt w:val="lowerLetter"/>
      <w:pStyle w:val="Text3-ALTNumbering"/>
      <w:lvlText w:val="%1)"/>
      <w:lvlJc w:val="left"/>
      <w:pPr>
        <w:ind w:left="1238" w:hanging="518"/>
      </w:pPr>
      <w:rPr>
        <w:rFonts w:hint="default"/>
        <w:b w:val="0"/>
        <w:i w:val="0"/>
        <w:color w:val="000000"/>
        <w:u w:color="00000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D02"/>
    <w:rsid w:val="00000897"/>
    <w:rsid w:val="00006DE9"/>
    <w:rsid w:val="00021148"/>
    <w:rsid w:val="00025C36"/>
    <w:rsid w:val="00026A25"/>
    <w:rsid w:val="000278E8"/>
    <w:rsid w:val="000306E2"/>
    <w:rsid w:val="00033FCA"/>
    <w:rsid w:val="00036333"/>
    <w:rsid w:val="00047BE5"/>
    <w:rsid w:val="00070B66"/>
    <w:rsid w:val="00075051"/>
    <w:rsid w:val="00075A18"/>
    <w:rsid w:val="000873A8"/>
    <w:rsid w:val="00097E0B"/>
    <w:rsid w:val="000A346F"/>
    <w:rsid w:val="000A4A71"/>
    <w:rsid w:val="000B3754"/>
    <w:rsid w:val="000C2781"/>
    <w:rsid w:val="000D0095"/>
    <w:rsid w:val="000D13C4"/>
    <w:rsid w:val="000D77F4"/>
    <w:rsid w:val="000E36A8"/>
    <w:rsid w:val="000E6452"/>
    <w:rsid w:val="000F0F36"/>
    <w:rsid w:val="0010164B"/>
    <w:rsid w:val="001127D3"/>
    <w:rsid w:val="001142E2"/>
    <w:rsid w:val="0011723F"/>
    <w:rsid w:val="00126CC3"/>
    <w:rsid w:val="00131D17"/>
    <w:rsid w:val="001331CD"/>
    <w:rsid w:val="0013526F"/>
    <w:rsid w:val="00137E47"/>
    <w:rsid w:val="00143CF1"/>
    <w:rsid w:val="0015387B"/>
    <w:rsid w:val="00160139"/>
    <w:rsid w:val="00163140"/>
    <w:rsid w:val="00167E40"/>
    <w:rsid w:val="00172784"/>
    <w:rsid w:val="00177C8C"/>
    <w:rsid w:val="00191499"/>
    <w:rsid w:val="0019195A"/>
    <w:rsid w:val="001A4030"/>
    <w:rsid w:val="001B6554"/>
    <w:rsid w:val="001C4718"/>
    <w:rsid w:val="001C5076"/>
    <w:rsid w:val="001D1F85"/>
    <w:rsid w:val="001D4CBB"/>
    <w:rsid w:val="001F3A5D"/>
    <w:rsid w:val="00201541"/>
    <w:rsid w:val="00212261"/>
    <w:rsid w:val="00212BDF"/>
    <w:rsid w:val="00214597"/>
    <w:rsid w:val="00215F4E"/>
    <w:rsid w:val="0021695B"/>
    <w:rsid w:val="00221EB2"/>
    <w:rsid w:val="002220B6"/>
    <w:rsid w:val="0024004B"/>
    <w:rsid w:val="00245521"/>
    <w:rsid w:val="002460A8"/>
    <w:rsid w:val="002468BA"/>
    <w:rsid w:val="002528B1"/>
    <w:rsid w:val="0025433B"/>
    <w:rsid w:val="0026171B"/>
    <w:rsid w:val="00270D50"/>
    <w:rsid w:val="002717AD"/>
    <w:rsid w:val="00276526"/>
    <w:rsid w:val="00280875"/>
    <w:rsid w:val="00282C52"/>
    <w:rsid w:val="00283359"/>
    <w:rsid w:val="00285E2D"/>
    <w:rsid w:val="00286289"/>
    <w:rsid w:val="00296DDE"/>
    <w:rsid w:val="002A0B8D"/>
    <w:rsid w:val="002B3647"/>
    <w:rsid w:val="002B3B0A"/>
    <w:rsid w:val="002B6BCF"/>
    <w:rsid w:val="002C4631"/>
    <w:rsid w:val="002D12E2"/>
    <w:rsid w:val="002D1A6C"/>
    <w:rsid w:val="002D1EC1"/>
    <w:rsid w:val="002D2A16"/>
    <w:rsid w:val="002D6AEE"/>
    <w:rsid w:val="002E0740"/>
    <w:rsid w:val="002E5475"/>
    <w:rsid w:val="002F56E8"/>
    <w:rsid w:val="003021B4"/>
    <w:rsid w:val="00320E77"/>
    <w:rsid w:val="00323359"/>
    <w:rsid w:val="0033099A"/>
    <w:rsid w:val="00332BE0"/>
    <w:rsid w:val="0033472F"/>
    <w:rsid w:val="00357969"/>
    <w:rsid w:val="003664FB"/>
    <w:rsid w:val="003719E6"/>
    <w:rsid w:val="00371CF3"/>
    <w:rsid w:val="0037647B"/>
    <w:rsid w:val="00385150"/>
    <w:rsid w:val="003B58AD"/>
    <w:rsid w:val="003C1992"/>
    <w:rsid w:val="003C249A"/>
    <w:rsid w:val="003C3F45"/>
    <w:rsid w:val="003C5EEC"/>
    <w:rsid w:val="003D038F"/>
    <w:rsid w:val="003E6555"/>
    <w:rsid w:val="003E7305"/>
    <w:rsid w:val="003F6226"/>
    <w:rsid w:val="00410C78"/>
    <w:rsid w:val="0041166A"/>
    <w:rsid w:val="00411E18"/>
    <w:rsid w:val="00413F86"/>
    <w:rsid w:val="0043347F"/>
    <w:rsid w:val="00454A2A"/>
    <w:rsid w:val="00457E5A"/>
    <w:rsid w:val="00466209"/>
    <w:rsid w:val="00471D5F"/>
    <w:rsid w:val="00472CBD"/>
    <w:rsid w:val="00474DAA"/>
    <w:rsid w:val="00474E78"/>
    <w:rsid w:val="004842AF"/>
    <w:rsid w:val="0048667B"/>
    <w:rsid w:val="004A0700"/>
    <w:rsid w:val="004B0703"/>
    <w:rsid w:val="004B40ED"/>
    <w:rsid w:val="004B5DD0"/>
    <w:rsid w:val="004B760D"/>
    <w:rsid w:val="004C3B63"/>
    <w:rsid w:val="004C4CB6"/>
    <w:rsid w:val="004D3316"/>
    <w:rsid w:val="004D3BA3"/>
    <w:rsid w:val="004E5D51"/>
    <w:rsid w:val="004E6CC4"/>
    <w:rsid w:val="004F00C4"/>
    <w:rsid w:val="004F4A2C"/>
    <w:rsid w:val="004F4ED0"/>
    <w:rsid w:val="00501302"/>
    <w:rsid w:val="00503D95"/>
    <w:rsid w:val="0051557A"/>
    <w:rsid w:val="00515A5A"/>
    <w:rsid w:val="0051635D"/>
    <w:rsid w:val="00517E2A"/>
    <w:rsid w:val="00521BE1"/>
    <w:rsid w:val="00526F79"/>
    <w:rsid w:val="005439BD"/>
    <w:rsid w:val="0056684F"/>
    <w:rsid w:val="00570FAD"/>
    <w:rsid w:val="00587656"/>
    <w:rsid w:val="0059216E"/>
    <w:rsid w:val="005934FD"/>
    <w:rsid w:val="005A34DF"/>
    <w:rsid w:val="005B3BCB"/>
    <w:rsid w:val="005B667B"/>
    <w:rsid w:val="005C4DA7"/>
    <w:rsid w:val="005E1A27"/>
    <w:rsid w:val="005E3012"/>
    <w:rsid w:val="005E6A31"/>
    <w:rsid w:val="005E79E9"/>
    <w:rsid w:val="005F078E"/>
    <w:rsid w:val="005F42D6"/>
    <w:rsid w:val="005F66E6"/>
    <w:rsid w:val="005F6B2E"/>
    <w:rsid w:val="00603FB4"/>
    <w:rsid w:val="00607EE3"/>
    <w:rsid w:val="00612771"/>
    <w:rsid w:val="00624753"/>
    <w:rsid w:val="00625F8E"/>
    <w:rsid w:val="00626D51"/>
    <w:rsid w:val="006334E6"/>
    <w:rsid w:val="00633991"/>
    <w:rsid w:val="00637DD5"/>
    <w:rsid w:val="00642198"/>
    <w:rsid w:val="00644A3B"/>
    <w:rsid w:val="00655DEC"/>
    <w:rsid w:val="00657BAA"/>
    <w:rsid w:val="00661610"/>
    <w:rsid w:val="00664A39"/>
    <w:rsid w:val="00665A0C"/>
    <w:rsid w:val="006808AA"/>
    <w:rsid w:val="0068481D"/>
    <w:rsid w:val="006934C7"/>
    <w:rsid w:val="006A6570"/>
    <w:rsid w:val="006B6049"/>
    <w:rsid w:val="006E1189"/>
    <w:rsid w:val="006E3A55"/>
    <w:rsid w:val="006E613D"/>
    <w:rsid w:val="006F3105"/>
    <w:rsid w:val="00706BE5"/>
    <w:rsid w:val="00715E3B"/>
    <w:rsid w:val="007447EB"/>
    <w:rsid w:val="00753F76"/>
    <w:rsid w:val="00754A05"/>
    <w:rsid w:val="00760C81"/>
    <w:rsid w:val="00763E01"/>
    <w:rsid w:val="00776DE2"/>
    <w:rsid w:val="0078096C"/>
    <w:rsid w:val="00784C72"/>
    <w:rsid w:val="00790EB1"/>
    <w:rsid w:val="007930CE"/>
    <w:rsid w:val="007A74DE"/>
    <w:rsid w:val="007A75C7"/>
    <w:rsid w:val="007B283B"/>
    <w:rsid w:val="007B4E6B"/>
    <w:rsid w:val="007B76A8"/>
    <w:rsid w:val="007C0285"/>
    <w:rsid w:val="007D756D"/>
    <w:rsid w:val="007E610A"/>
    <w:rsid w:val="007F013B"/>
    <w:rsid w:val="00804B47"/>
    <w:rsid w:val="00810904"/>
    <w:rsid w:val="008218BF"/>
    <w:rsid w:val="008315E9"/>
    <w:rsid w:val="00833E5A"/>
    <w:rsid w:val="00834C46"/>
    <w:rsid w:val="00842A61"/>
    <w:rsid w:val="00851DB7"/>
    <w:rsid w:val="00851F89"/>
    <w:rsid w:val="00851FB8"/>
    <w:rsid w:val="00861225"/>
    <w:rsid w:val="0087015F"/>
    <w:rsid w:val="008766D8"/>
    <w:rsid w:val="00876C1F"/>
    <w:rsid w:val="0087702E"/>
    <w:rsid w:val="00897D92"/>
    <w:rsid w:val="008A44E6"/>
    <w:rsid w:val="008B3547"/>
    <w:rsid w:val="008C6F18"/>
    <w:rsid w:val="008D0FA9"/>
    <w:rsid w:val="008D179A"/>
    <w:rsid w:val="008D505F"/>
    <w:rsid w:val="008D573D"/>
    <w:rsid w:val="008E0B8D"/>
    <w:rsid w:val="008E1541"/>
    <w:rsid w:val="008E3C93"/>
    <w:rsid w:val="008F4B48"/>
    <w:rsid w:val="008F78FE"/>
    <w:rsid w:val="00913352"/>
    <w:rsid w:val="009239C6"/>
    <w:rsid w:val="00926998"/>
    <w:rsid w:val="00931874"/>
    <w:rsid w:val="00931D79"/>
    <w:rsid w:val="009335C1"/>
    <w:rsid w:val="00934F65"/>
    <w:rsid w:val="00942E9A"/>
    <w:rsid w:val="00956787"/>
    <w:rsid w:val="0095680F"/>
    <w:rsid w:val="0095681D"/>
    <w:rsid w:val="0096052D"/>
    <w:rsid w:val="00966104"/>
    <w:rsid w:val="00966A2D"/>
    <w:rsid w:val="009728FE"/>
    <w:rsid w:val="00981A55"/>
    <w:rsid w:val="009870B0"/>
    <w:rsid w:val="00991433"/>
    <w:rsid w:val="00992694"/>
    <w:rsid w:val="009A5F3A"/>
    <w:rsid w:val="009C2067"/>
    <w:rsid w:val="009C31A7"/>
    <w:rsid w:val="009D7827"/>
    <w:rsid w:val="009F00EE"/>
    <w:rsid w:val="009F1E66"/>
    <w:rsid w:val="009F2CEB"/>
    <w:rsid w:val="00A02531"/>
    <w:rsid w:val="00A20C1A"/>
    <w:rsid w:val="00A249EF"/>
    <w:rsid w:val="00A272EF"/>
    <w:rsid w:val="00A32568"/>
    <w:rsid w:val="00A35ACB"/>
    <w:rsid w:val="00A37128"/>
    <w:rsid w:val="00A40983"/>
    <w:rsid w:val="00A42B24"/>
    <w:rsid w:val="00A50071"/>
    <w:rsid w:val="00A50716"/>
    <w:rsid w:val="00A53500"/>
    <w:rsid w:val="00A55AFF"/>
    <w:rsid w:val="00A63065"/>
    <w:rsid w:val="00A649BB"/>
    <w:rsid w:val="00A86BFB"/>
    <w:rsid w:val="00A873D4"/>
    <w:rsid w:val="00AA4FB1"/>
    <w:rsid w:val="00AB5ED2"/>
    <w:rsid w:val="00AC1A3D"/>
    <w:rsid w:val="00AC23D5"/>
    <w:rsid w:val="00AC6E24"/>
    <w:rsid w:val="00AE2A86"/>
    <w:rsid w:val="00AE5A98"/>
    <w:rsid w:val="00AE691D"/>
    <w:rsid w:val="00AF084F"/>
    <w:rsid w:val="00B0326F"/>
    <w:rsid w:val="00B12344"/>
    <w:rsid w:val="00B137D2"/>
    <w:rsid w:val="00B42645"/>
    <w:rsid w:val="00B452CC"/>
    <w:rsid w:val="00B560C1"/>
    <w:rsid w:val="00B56961"/>
    <w:rsid w:val="00B57154"/>
    <w:rsid w:val="00B618CB"/>
    <w:rsid w:val="00B64DB5"/>
    <w:rsid w:val="00B661EF"/>
    <w:rsid w:val="00B67BC2"/>
    <w:rsid w:val="00B72F5F"/>
    <w:rsid w:val="00B83CAA"/>
    <w:rsid w:val="00B85B2D"/>
    <w:rsid w:val="00B863FF"/>
    <w:rsid w:val="00BA1A09"/>
    <w:rsid w:val="00BA1C80"/>
    <w:rsid w:val="00BA1DE7"/>
    <w:rsid w:val="00BA4E82"/>
    <w:rsid w:val="00BB0424"/>
    <w:rsid w:val="00BB663A"/>
    <w:rsid w:val="00BC0E37"/>
    <w:rsid w:val="00BC0F38"/>
    <w:rsid w:val="00BC1C82"/>
    <w:rsid w:val="00BC642A"/>
    <w:rsid w:val="00BD08A9"/>
    <w:rsid w:val="00BD3BC9"/>
    <w:rsid w:val="00BD5406"/>
    <w:rsid w:val="00BE355C"/>
    <w:rsid w:val="00BF0768"/>
    <w:rsid w:val="00BF311C"/>
    <w:rsid w:val="00BF4378"/>
    <w:rsid w:val="00BF792F"/>
    <w:rsid w:val="00C0026A"/>
    <w:rsid w:val="00C0432E"/>
    <w:rsid w:val="00C048EC"/>
    <w:rsid w:val="00C0692E"/>
    <w:rsid w:val="00C11B68"/>
    <w:rsid w:val="00C140AE"/>
    <w:rsid w:val="00C34505"/>
    <w:rsid w:val="00C540E4"/>
    <w:rsid w:val="00C54AA8"/>
    <w:rsid w:val="00C56380"/>
    <w:rsid w:val="00C57116"/>
    <w:rsid w:val="00C57E70"/>
    <w:rsid w:val="00C80CCE"/>
    <w:rsid w:val="00C846C1"/>
    <w:rsid w:val="00C95FFC"/>
    <w:rsid w:val="00C97D02"/>
    <w:rsid w:val="00CA0F40"/>
    <w:rsid w:val="00CA2146"/>
    <w:rsid w:val="00CA586F"/>
    <w:rsid w:val="00CB61F8"/>
    <w:rsid w:val="00CD079A"/>
    <w:rsid w:val="00CD6CE4"/>
    <w:rsid w:val="00CF7E6B"/>
    <w:rsid w:val="00D016EB"/>
    <w:rsid w:val="00D03E9A"/>
    <w:rsid w:val="00D06ED4"/>
    <w:rsid w:val="00D07AF1"/>
    <w:rsid w:val="00D07F63"/>
    <w:rsid w:val="00D107B1"/>
    <w:rsid w:val="00D11C87"/>
    <w:rsid w:val="00D16E56"/>
    <w:rsid w:val="00D2022F"/>
    <w:rsid w:val="00D33C49"/>
    <w:rsid w:val="00D35E0E"/>
    <w:rsid w:val="00D464BA"/>
    <w:rsid w:val="00D47F8F"/>
    <w:rsid w:val="00D521FD"/>
    <w:rsid w:val="00D53EC6"/>
    <w:rsid w:val="00D62192"/>
    <w:rsid w:val="00D623D4"/>
    <w:rsid w:val="00D63B0B"/>
    <w:rsid w:val="00D70C6D"/>
    <w:rsid w:val="00D71F8F"/>
    <w:rsid w:val="00D94816"/>
    <w:rsid w:val="00DA2F04"/>
    <w:rsid w:val="00DA7C6B"/>
    <w:rsid w:val="00DB37CC"/>
    <w:rsid w:val="00DB7B49"/>
    <w:rsid w:val="00DC095D"/>
    <w:rsid w:val="00DC1648"/>
    <w:rsid w:val="00DD7F4D"/>
    <w:rsid w:val="00DF1B67"/>
    <w:rsid w:val="00DF7A89"/>
    <w:rsid w:val="00E023D7"/>
    <w:rsid w:val="00E024FF"/>
    <w:rsid w:val="00E03DC4"/>
    <w:rsid w:val="00E17D04"/>
    <w:rsid w:val="00E216E5"/>
    <w:rsid w:val="00E220E1"/>
    <w:rsid w:val="00E235C6"/>
    <w:rsid w:val="00E242D9"/>
    <w:rsid w:val="00E304C2"/>
    <w:rsid w:val="00E31A8F"/>
    <w:rsid w:val="00E3370F"/>
    <w:rsid w:val="00E41241"/>
    <w:rsid w:val="00E45924"/>
    <w:rsid w:val="00E51C74"/>
    <w:rsid w:val="00E534E7"/>
    <w:rsid w:val="00E5450F"/>
    <w:rsid w:val="00E67CC2"/>
    <w:rsid w:val="00E9234F"/>
    <w:rsid w:val="00E95BDB"/>
    <w:rsid w:val="00EC62C8"/>
    <w:rsid w:val="00EC686C"/>
    <w:rsid w:val="00ED0C8E"/>
    <w:rsid w:val="00ED5C1E"/>
    <w:rsid w:val="00ED74FA"/>
    <w:rsid w:val="00EE1915"/>
    <w:rsid w:val="00EE1F57"/>
    <w:rsid w:val="00EF7F10"/>
    <w:rsid w:val="00F00D9B"/>
    <w:rsid w:val="00F06A76"/>
    <w:rsid w:val="00F3022A"/>
    <w:rsid w:val="00F327C3"/>
    <w:rsid w:val="00F51508"/>
    <w:rsid w:val="00F5653C"/>
    <w:rsid w:val="00F60E29"/>
    <w:rsid w:val="00F676DD"/>
    <w:rsid w:val="00F71A4D"/>
    <w:rsid w:val="00F95D02"/>
    <w:rsid w:val="00FA1C68"/>
    <w:rsid w:val="00FA303D"/>
    <w:rsid w:val="00FA7C17"/>
    <w:rsid w:val="00FB757B"/>
    <w:rsid w:val="00FD2AB3"/>
    <w:rsid w:val="00FE1FAA"/>
    <w:rsid w:val="00FE6E8C"/>
    <w:rsid w:val="00FE7030"/>
    <w:rsid w:val="00FF0EBF"/>
    <w:rsid w:val="00FF2B98"/>
    <w:rsid w:val="00FF36C6"/>
    <w:rsid w:val="00FF3B5E"/>
    <w:rsid w:val="00FF5CE8"/>
    <w:rsid w:val="00FF712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C2196F"/>
  <w15:docId w15:val="{C3FACD3E-7126-4AFD-A1EB-8A82D613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3" w:unhideWhenUsed="1" w:qFormat="1"/>
    <w:lsdException w:name="heading 3" w:semiHidden="1" w:uiPriority="6" w:unhideWhenUsed="1" w:qFormat="1"/>
    <w:lsdException w:name="heading 4" w:semiHidden="1" w:uiPriority="10" w:unhideWhenUsed="1" w:qFormat="1"/>
    <w:lsdException w:name="heading 5" w:semiHidden="1" w:uiPriority="14" w:unhideWhenUsed="1" w:qFormat="1"/>
    <w:lsdException w:name="heading 6" w:semiHidden="1" w:uiPriority="18" w:unhideWhenUsed="1" w:qFormat="1"/>
    <w:lsdException w:name="heading 7" w:semiHidden="1" w:uiPriority="22"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BA3"/>
  </w:style>
  <w:style w:type="paragraph" w:styleId="Heading1">
    <w:name w:val="heading 1"/>
    <w:basedOn w:val="ListParagraph"/>
    <w:next w:val="Normal"/>
    <w:link w:val="Heading1Char"/>
    <w:qFormat/>
    <w:rsid w:val="00BB663A"/>
    <w:pPr>
      <w:keepNext/>
      <w:numPr>
        <w:numId w:val="5"/>
      </w:numPr>
      <w:pBdr>
        <w:bottom w:val="single" w:sz="4" w:space="1" w:color="auto"/>
      </w:pBdr>
      <w:spacing w:before="120" w:after="160" w:line="259" w:lineRule="auto"/>
      <w:outlineLvl w:val="0"/>
    </w:pPr>
    <w:rPr>
      <w:rFonts w:ascii="Times New Roman" w:eastAsia="Calibri" w:hAnsi="Times New Roman"/>
      <w:b/>
      <w:caps/>
      <w:u w:color="000000"/>
    </w:rPr>
  </w:style>
  <w:style w:type="paragraph" w:styleId="Heading2">
    <w:name w:val="heading 2"/>
    <w:basedOn w:val="ListParagraph"/>
    <w:next w:val="Text2"/>
    <w:link w:val="Heading2Char"/>
    <w:uiPriority w:val="3"/>
    <w:qFormat/>
    <w:rsid w:val="00BB663A"/>
    <w:pPr>
      <w:keepNext/>
      <w:numPr>
        <w:ilvl w:val="1"/>
        <w:numId w:val="5"/>
      </w:numPr>
      <w:tabs>
        <w:tab w:val="left" w:pos="540"/>
      </w:tabs>
      <w:spacing w:line="259" w:lineRule="auto"/>
      <w:ind w:left="547" w:hanging="547"/>
      <w:outlineLvl w:val="1"/>
    </w:pPr>
    <w:rPr>
      <w:rFonts w:ascii="Times New Roman" w:eastAsia="Calibri" w:hAnsi="Times New Roman"/>
      <w:b/>
      <w:caps/>
      <w:color w:val="FF0000"/>
      <w:u w:val="single" w:color="000000"/>
    </w:rPr>
  </w:style>
  <w:style w:type="paragraph" w:styleId="Heading3">
    <w:name w:val="heading 3"/>
    <w:basedOn w:val="ListParagraph"/>
    <w:next w:val="Text3"/>
    <w:link w:val="Heading3Char"/>
    <w:uiPriority w:val="6"/>
    <w:qFormat/>
    <w:rsid w:val="00BB663A"/>
    <w:pPr>
      <w:numPr>
        <w:ilvl w:val="2"/>
        <w:numId w:val="5"/>
      </w:numPr>
      <w:tabs>
        <w:tab w:val="left" w:pos="540"/>
      </w:tabs>
      <w:spacing w:line="259" w:lineRule="auto"/>
      <w:outlineLvl w:val="2"/>
    </w:pPr>
    <w:rPr>
      <w:rFonts w:ascii="Times New Roman" w:eastAsia="Calibri" w:hAnsi="Times New Roman"/>
      <w:b/>
      <w:color w:val="000000"/>
      <w:u w:val="single"/>
    </w:rPr>
  </w:style>
  <w:style w:type="paragraph" w:styleId="Heading4">
    <w:name w:val="heading 4"/>
    <w:basedOn w:val="Normal"/>
    <w:next w:val="Text4"/>
    <w:link w:val="Heading4Char"/>
    <w:uiPriority w:val="10"/>
    <w:qFormat/>
    <w:rsid w:val="00BB663A"/>
    <w:pPr>
      <w:keepNext/>
      <w:keepLines/>
      <w:numPr>
        <w:ilvl w:val="3"/>
        <w:numId w:val="5"/>
      </w:numPr>
      <w:spacing w:after="0" w:line="259" w:lineRule="auto"/>
      <w:outlineLvl w:val="3"/>
    </w:pPr>
    <w:rPr>
      <w:rFonts w:ascii="Times New Roman" w:eastAsia="Times New Roman" w:hAnsi="Times New Roman" w:cs="Times New Roman"/>
      <w:b/>
      <w:iCs/>
      <w:sz w:val="24"/>
    </w:rPr>
  </w:style>
  <w:style w:type="paragraph" w:styleId="Heading5">
    <w:name w:val="heading 5"/>
    <w:basedOn w:val="ListContinue5"/>
    <w:next w:val="Normal"/>
    <w:link w:val="Heading5Char"/>
    <w:uiPriority w:val="14"/>
    <w:qFormat/>
    <w:rsid w:val="00BB663A"/>
    <w:pPr>
      <w:keepNext/>
      <w:keepLines/>
      <w:numPr>
        <w:ilvl w:val="4"/>
        <w:numId w:val="5"/>
      </w:numPr>
      <w:spacing w:before="40" w:after="0" w:line="259" w:lineRule="auto"/>
      <w:outlineLvl w:val="4"/>
    </w:pPr>
    <w:rPr>
      <w:rFonts w:ascii="Times New Roman" w:eastAsia="Times New Roman" w:hAnsi="Times New Roman" w:cs="Times New Roman"/>
      <w:b/>
      <w:sz w:val="24"/>
    </w:rPr>
  </w:style>
  <w:style w:type="paragraph" w:styleId="Heading6">
    <w:name w:val="heading 6"/>
    <w:basedOn w:val="Normal"/>
    <w:next w:val="Normal"/>
    <w:link w:val="Heading6Char"/>
    <w:uiPriority w:val="18"/>
    <w:qFormat/>
    <w:rsid w:val="00BB663A"/>
    <w:pPr>
      <w:keepNext/>
      <w:keepLines/>
      <w:numPr>
        <w:ilvl w:val="5"/>
        <w:numId w:val="5"/>
      </w:numPr>
      <w:spacing w:before="40" w:after="0" w:line="259" w:lineRule="auto"/>
      <w:outlineLvl w:val="5"/>
    </w:pPr>
    <w:rPr>
      <w:rFonts w:ascii="Times New Roman" w:eastAsia="Times New Roman" w:hAnsi="Times New Roman" w:cs="Times New Roman"/>
      <w:b/>
      <w:sz w:val="24"/>
    </w:rPr>
  </w:style>
  <w:style w:type="paragraph" w:styleId="Heading7">
    <w:name w:val="heading 7"/>
    <w:basedOn w:val="Normal"/>
    <w:next w:val="Normal"/>
    <w:link w:val="Heading7Char"/>
    <w:uiPriority w:val="22"/>
    <w:qFormat/>
    <w:rsid w:val="00BB663A"/>
    <w:pPr>
      <w:keepNext/>
      <w:keepLines/>
      <w:numPr>
        <w:ilvl w:val="6"/>
        <w:numId w:val="5"/>
      </w:numPr>
      <w:spacing w:before="40" w:after="0" w:line="259" w:lineRule="auto"/>
      <w:outlineLvl w:val="6"/>
    </w:pPr>
    <w:rPr>
      <w:rFonts w:ascii="Times New Roman" w:eastAsia="Times New Roman" w:hAnsi="Times New Roman" w:cs="Times New Roman"/>
      <w:iCs/>
      <w:sz w:val="24"/>
    </w:rPr>
  </w:style>
  <w:style w:type="paragraph" w:styleId="Heading8">
    <w:name w:val="heading 8"/>
    <w:basedOn w:val="Normal"/>
    <w:next w:val="Normal"/>
    <w:link w:val="Heading8Char"/>
    <w:uiPriority w:val="9"/>
    <w:unhideWhenUsed/>
    <w:rsid w:val="00BB663A"/>
    <w:pPr>
      <w:keepNext/>
      <w:keepLines/>
      <w:numPr>
        <w:ilvl w:val="7"/>
        <w:numId w:val="5"/>
      </w:numPr>
      <w:spacing w:before="40" w:after="0" w:line="259" w:lineRule="auto"/>
      <w:outlineLvl w:val="7"/>
    </w:pPr>
    <w:rPr>
      <w:rFonts w:ascii="Calibri Light" w:eastAsia="Times New Roman" w:hAnsi="Calibri Light" w:cs="Times New Roman"/>
      <w:color w:val="272727"/>
      <w:sz w:val="21"/>
      <w:szCs w:val="21"/>
    </w:rPr>
  </w:style>
  <w:style w:type="paragraph" w:styleId="Heading9">
    <w:name w:val="heading 9"/>
    <w:basedOn w:val="Normal"/>
    <w:next w:val="Normal"/>
    <w:link w:val="Heading9Char"/>
    <w:uiPriority w:val="9"/>
    <w:semiHidden/>
    <w:unhideWhenUsed/>
    <w:rsid w:val="00BB663A"/>
    <w:pPr>
      <w:keepNext/>
      <w:keepLines/>
      <w:numPr>
        <w:ilvl w:val="8"/>
        <w:numId w:val="5"/>
      </w:numPr>
      <w:spacing w:before="40" w:after="0" w:line="259" w:lineRule="auto"/>
      <w:outlineLvl w:val="8"/>
    </w:pPr>
    <w:rPr>
      <w:rFonts w:ascii="Calibri Light" w:eastAsia="Times New Roman" w:hAnsi="Calibri Light"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D3BA3"/>
    <w:pPr>
      <w:spacing w:after="0" w:line="240" w:lineRule="auto"/>
    </w:pPr>
  </w:style>
  <w:style w:type="paragraph" w:styleId="FootnoteText">
    <w:name w:val="footnote text"/>
    <w:basedOn w:val="Normal"/>
    <w:link w:val="FootnoteTextChar"/>
    <w:uiPriority w:val="99"/>
    <w:unhideWhenUsed/>
    <w:rsid w:val="00C97D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C97D02"/>
    <w:rPr>
      <w:rFonts w:ascii="Times New Roman" w:eastAsia="Times New Roman" w:hAnsi="Times New Roman" w:cs="Times New Roman"/>
      <w:sz w:val="20"/>
      <w:szCs w:val="20"/>
    </w:rPr>
  </w:style>
  <w:style w:type="paragraph" w:styleId="CommentText">
    <w:name w:val="annotation text"/>
    <w:basedOn w:val="Normal"/>
    <w:link w:val="CommentTextChar"/>
    <w:uiPriority w:val="99"/>
    <w:semiHidden/>
    <w:unhideWhenUsed/>
    <w:rsid w:val="00C97D0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C97D02"/>
    <w:rPr>
      <w:rFonts w:ascii="Times New Roman" w:eastAsia="Times New Roman" w:hAnsi="Times New Roman" w:cs="Times New Roman"/>
      <w:sz w:val="20"/>
      <w:szCs w:val="20"/>
    </w:rPr>
  </w:style>
  <w:style w:type="character" w:styleId="CommentReference">
    <w:name w:val="annotation reference"/>
    <w:uiPriority w:val="99"/>
    <w:semiHidden/>
    <w:unhideWhenUsed/>
    <w:rsid w:val="00C97D02"/>
    <w:rPr>
      <w:sz w:val="16"/>
      <w:szCs w:val="16"/>
    </w:rPr>
  </w:style>
  <w:style w:type="paragraph" w:styleId="BalloonText">
    <w:name w:val="Balloon Text"/>
    <w:basedOn w:val="Normal"/>
    <w:link w:val="BalloonTextChar"/>
    <w:uiPriority w:val="99"/>
    <w:semiHidden/>
    <w:unhideWhenUsed/>
    <w:rsid w:val="00C97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D02"/>
    <w:rPr>
      <w:rFonts w:ascii="Tahoma" w:hAnsi="Tahoma" w:cs="Tahoma"/>
      <w:sz w:val="16"/>
      <w:szCs w:val="16"/>
    </w:rPr>
  </w:style>
  <w:style w:type="paragraph" w:styleId="Header">
    <w:name w:val="header"/>
    <w:basedOn w:val="Normal"/>
    <w:link w:val="HeaderChar"/>
    <w:uiPriority w:val="99"/>
    <w:unhideWhenUsed/>
    <w:rsid w:val="005155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57A"/>
  </w:style>
  <w:style w:type="paragraph" w:styleId="Footer">
    <w:name w:val="footer"/>
    <w:basedOn w:val="Normal"/>
    <w:link w:val="FooterChar"/>
    <w:uiPriority w:val="99"/>
    <w:unhideWhenUsed/>
    <w:rsid w:val="005155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57A"/>
  </w:style>
  <w:style w:type="paragraph" w:styleId="CommentSubject">
    <w:name w:val="annotation subject"/>
    <w:basedOn w:val="CommentText"/>
    <w:next w:val="CommentText"/>
    <w:link w:val="CommentSubjectChar"/>
    <w:uiPriority w:val="99"/>
    <w:semiHidden/>
    <w:unhideWhenUsed/>
    <w:rsid w:val="00C54AA8"/>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54AA8"/>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70C6D"/>
    <w:rPr>
      <w:color w:val="0000FF" w:themeColor="hyperlink"/>
      <w:u w:val="single"/>
    </w:rPr>
  </w:style>
  <w:style w:type="paragraph" w:styleId="ListParagraph">
    <w:name w:val="List Paragraph"/>
    <w:aliases w:val="3,POCG Table Text,Issue Action POC,List Paragraph1,Dot pt,F5 List Paragraph,List Paragraph Char Char Char,Indicator Text,Colorful List - Accent 11,Numbered Para 1,Bullet 1,Bullet Points,List Paragraph2,MAIN CONTENT,Normal numbered,Bullet"/>
    <w:basedOn w:val="Normal"/>
    <w:link w:val="ListParagraphChar"/>
    <w:uiPriority w:val="34"/>
    <w:qFormat/>
    <w:rsid w:val="00283359"/>
    <w:pPr>
      <w:spacing w:after="0" w:line="240" w:lineRule="auto"/>
      <w:ind w:left="720"/>
      <w:contextualSpacing/>
    </w:pPr>
    <w:rPr>
      <w:rFonts w:ascii="Calibri" w:eastAsia="Times New Roman" w:hAnsi="Calibri" w:cs="Times New Roman"/>
      <w:sz w:val="24"/>
    </w:rPr>
  </w:style>
  <w:style w:type="character" w:styleId="SubtleEmphasis">
    <w:name w:val="Subtle Emphasis"/>
    <w:uiPriority w:val="19"/>
    <w:qFormat/>
    <w:rsid w:val="00283359"/>
    <w:rPr>
      <w:i/>
      <w:iCs/>
    </w:rPr>
  </w:style>
  <w:style w:type="character" w:styleId="FootnoteReference">
    <w:name w:val="footnote reference"/>
    <w:uiPriority w:val="99"/>
    <w:semiHidden/>
    <w:rsid w:val="00981A55"/>
    <w:rPr>
      <w:rFonts w:cs="Times New Roman"/>
      <w:vertAlign w:val="superscript"/>
    </w:rPr>
  </w:style>
  <w:style w:type="paragraph" w:customStyle="1" w:styleId="cm31">
    <w:name w:val="cm31"/>
    <w:basedOn w:val="Normal"/>
    <w:rsid w:val="00D464BA"/>
    <w:pPr>
      <w:spacing w:before="100" w:beforeAutospacing="1" w:after="100" w:afterAutospacing="1" w:line="240" w:lineRule="auto"/>
    </w:pPr>
    <w:rPr>
      <w:rFonts w:ascii="Calibri" w:eastAsia="Calibri" w:hAnsi="Calibri" w:cs="Times New Roman"/>
    </w:rPr>
  </w:style>
  <w:style w:type="character" w:styleId="IntenseEmphasis">
    <w:name w:val="Intense Emphasis"/>
    <w:uiPriority w:val="21"/>
    <w:qFormat/>
    <w:rsid w:val="006334E6"/>
    <w:rPr>
      <w:b/>
      <w:bCs/>
    </w:rPr>
  </w:style>
  <w:style w:type="paragraph" w:styleId="PlainText">
    <w:name w:val="Plain Text"/>
    <w:basedOn w:val="Normal"/>
    <w:link w:val="PlainTextChar"/>
    <w:uiPriority w:val="99"/>
    <w:rsid w:val="00D2022F"/>
    <w:pPr>
      <w:spacing w:before="100" w:beforeAutospacing="1" w:after="100" w:afterAutospacing="1" w:line="240" w:lineRule="auto"/>
    </w:pPr>
    <w:rPr>
      <w:rFonts w:ascii="Courier New" w:eastAsia="Times New Roman" w:hAnsi="Courier New" w:cs="Times New Roman"/>
      <w:sz w:val="20"/>
      <w:szCs w:val="20"/>
      <w:lang w:val="x-none" w:eastAsia="x-none"/>
    </w:rPr>
  </w:style>
  <w:style w:type="character" w:customStyle="1" w:styleId="PlainTextChar">
    <w:name w:val="Plain Text Char"/>
    <w:basedOn w:val="DefaultParagraphFont"/>
    <w:link w:val="PlainText"/>
    <w:uiPriority w:val="99"/>
    <w:rsid w:val="00D2022F"/>
    <w:rPr>
      <w:rFonts w:ascii="Courier New" w:eastAsia="Times New Roman" w:hAnsi="Courier New" w:cs="Times New Roman"/>
      <w:sz w:val="20"/>
      <w:szCs w:val="20"/>
      <w:lang w:val="x-none" w:eastAsia="x-none"/>
    </w:rPr>
  </w:style>
  <w:style w:type="paragraph" w:styleId="Revision">
    <w:name w:val="Revision"/>
    <w:hidden/>
    <w:uiPriority w:val="99"/>
    <w:semiHidden/>
    <w:rsid w:val="007B4E6B"/>
    <w:pPr>
      <w:spacing w:after="0" w:line="240" w:lineRule="auto"/>
    </w:pPr>
  </w:style>
  <w:style w:type="character" w:styleId="FollowedHyperlink">
    <w:name w:val="FollowedHyperlink"/>
    <w:basedOn w:val="DefaultParagraphFont"/>
    <w:uiPriority w:val="99"/>
    <w:semiHidden/>
    <w:unhideWhenUsed/>
    <w:rsid w:val="00E023D7"/>
    <w:rPr>
      <w:color w:val="800080" w:themeColor="followedHyperlink"/>
      <w:u w:val="single"/>
    </w:rPr>
  </w:style>
  <w:style w:type="character" w:customStyle="1" w:styleId="ListParagraphChar">
    <w:name w:val="List Paragraph Char"/>
    <w:aliases w:val="3 Char,POCG Table Text Char,Issue Action POC Char,List Paragraph1 Char,Dot pt Char,F5 List Paragraph Char,List Paragraph Char Char Char Char,Indicator Text Char,Colorful List - Accent 11 Char,Numbered Para 1 Char,Bullet 1 Char"/>
    <w:basedOn w:val="DefaultParagraphFont"/>
    <w:link w:val="ListParagraph"/>
    <w:uiPriority w:val="34"/>
    <w:rsid w:val="00B42645"/>
    <w:rPr>
      <w:rFonts w:ascii="Calibri" w:eastAsia="Times New Roman" w:hAnsi="Calibri" w:cs="Times New Roman"/>
      <w:sz w:val="24"/>
    </w:rPr>
  </w:style>
  <w:style w:type="paragraph" w:customStyle="1" w:styleId="Text3">
    <w:name w:val="Text 3"/>
    <w:basedOn w:val="Normal"/>
    <w:link w:val="Text3Char"/>
    <w:uiPriority w:val="7"/>
    <w:qFormat/>
    <w:rsid w:val="00B42645"/>
    <w:pPr>
      <w:spacing w:after="0" w:line="259" w:lineRule="auto"/>
    </w:pPr>
    <w:rPr>
      <w:rFonts w:ascii="Times New Roman" w:eastAsia="Calibri" w:hAnsi="Times New Roman" w:cs="Times New Roman"/>
      <w:sz w:val="24"/>
      <w:szCs w:val="24"/>
    </w:rPr>
  </w:style>
  <w:style w:type="character" w:customStyle="1" w:styleId="Text3Char">
    <w:name w:val="Text 3 Char"/>
    <w:link w:val="Text3"/>
    <w:uiPriority w:val="7"/>
    <w:rsid w:val="00B42645"/>
    <w:rPr>
      <w:rFonts w:ascii="Times New Roman" w:eastAsia="Calibri" w:hAnsi="Times New Roman" w:cs="Times New Roman"/>
      <w:sz w:val="24"/>
      <w:szCs w:val="24"/>
    </w:rPr>
  </w:style>
  <w:style w:type="paragraph" w:customStyle="1" w:styleId="Text3-ALTNumbering">
    <w:name w:val="Text 3 - ALT Numbering"/>
    <w:basedOn w:val="Normal"/>
    <w:link w:val="Text3-ALTNumberingChar"/>
    <w:uiPriority w:val="26"/>
    <w:qFormat/>
    <w:rsid w:val="00B42645"/>
    <w:pPr>
      <w:numPr>
        <w:numId w:val="4"/>
      </w:numPr>
      <w:spacing w:after="0" w:line="259" w:lineRule="auto"/>
    </w:pPr>
    <w:rPr>
      <w:rFonts w:ascii="Times New Roman" w:eastAsia="Calibri" w:hAnsi="Times New Roman" w:cs="Times New Roman"/>
      <w:sz w:val="24"/>
      <w:szCs w:val="24"/>
    </w:rPr>
  </w:style>
  <w:style w:type="character" w:customStyle="1" w:styleId="Text3-ALTNumberingChar">
    <w:name w:val="Text 3 - ALT Numbering Char"/>
    <w:link w:val="Text3-ALTNumbering"/>
    <w:uiPriority w:val="26"/>
    <w:rsid w:val="00B42645"/>
    <w:rPr>
      <w:rFonts w:ascii="Times New Roman" w:eastAsia="Calibri" w:hAnsi="Times New Roman" w:cs="Times New Roman"/>
      <w:sz w:val="24"/>
      <w:szCs w:val="24"/>
    </w:rPr>
  </w:style>
  <w:style w:type="paragraph" w:customStyle="1" w:styleId="Text2">
    <w:name w:val="Text 2"/>
    <w:basedOn w:val="Normal"/>
    <w:link w:val="Text2Char"/>
    <w:uiPriority w:val="4"/>
    <w:qFormat/>
    <w:rsid w:val="00C0026A"/>
    <w:pPr>
      <w:spacing w:after="0" w:line="259" w:lineRule="auto"/>
    </w:pPr>
    <w:rPr>
      <w:rFonts w:ascii="Times New Roman" w:eastAsia="Calibri" w:hAnsi="Times New Roman" w:cs="Times New Roman"/>
      <w:sz w:val="24"/>
    </w:rPr>
  </w:style>
  <w:style w:type="character" w:customStyle="1" w:styleId="Text2Char">
    <w:name w:val="Text 2 Char"/>
    <w:link w:val="Text2"/>
    <w:uiPriority w:val="4"/>
    <w:rsid w:val="00C0026A"/>
    <w:rPr>
      <w:rFonts w:ascii="Times New Roman" w:eastAsia="Calibri" w:hAnsi="Times New Roman" w:cs="Times New Roman"/>
      <w:sz w:val="24"/>
    </w:rPr>
  </w:style>
  <w:style w:type="character" w:customStyle="1" w:styleId="Heading1Char">
    <w:name w:val="Heading 1 Char"/>
    <w:basedOn w:val="DefaultParagraphFont"/>
    <w:link w:val="Heading1"/>
    <w:rsid w:val="00BB663A"/>
    <w:rPr>
      <w:rFonts w:ascii="Times New Roman" w:eastAsia="Calibri" w:hAnsi="Times New Roman" w:cs="Times New Roman"/>
      <w:b/>
      <w:caps/>
      <w:sz w:val="24"/>
      <w:u w:color="000000"/>
    </w:rPr>
  </w:style>
  <w:style w:type="character" w:customStyle="1" w:styleId="Heading2Char">
    <w:name w:val="Heading 2 Char"/>
    <w:basedOn w:val="DefaultParagraphFont"/>
    <w:link w:val="Heading2"/>
    <w:uiPriority w:val="3"/>
    <w:rsid w:val="00BB663A"/>
    <w:rPr>
      <w:rFonts w:ascii="Times New Roman" w:eastAsia="Calibri" w:hAnsi="Times New Roman" w:cs="Times New Roman"/>
      <w:b/>
      <w:caps/>
      <w:color w:val="FF0000"/>
      <w:sz w:val="24"/>
      <w:u w:val="single" w:color="000000"/>
    </w:rPr>
  </w:style>
  <w:style w:type="character" w:customStyle="1" w:styleId="Heading3Char">
    <w:name w:val="Heading 3 Char"/>
    <w:basedOn w:val="DefaultParagraphFont"/>
    <w:link w:val="Heading3"/>
    <w:uiPriority w:val="6"/>
    <w:rsid w:val="00BB663A"/>
    <w:rPr>
      <w:rFonts w:ascii="Times New Roman" w:eastAsia="Calibri" w:hAnsi="Times New Roman" w:cs="Times New Roman"/>
      <w:b/>
      <w:color w:val="000000"/>
      <w:sz w:val="24"/>
      <w:u w:val="single"/>
    </w:rPr>
  </w:style>
  <w:style w:type="character" w:customStyle="1" w:styleId="Heading4Char">
    <w:name w:val="Heading 4 Char"/>
    <w:basedOn w:val="DefaultParagraphFont"/>
    <w:link w:val="Heading4"/>
    <w:uiPriority w:val="10"/>
    <w:rsid w:val="00BB663A"/>
    <w:rPr>
      <w:rFonts w:ascii="Times New Roman" w:eastAsia="Times New Roman" w:hAnsi="Times New Roman" w:cs="Times New Roman"/>
      <w:b/>
      <w:iCs/>
      <w:sz w:val="24"/>
    </w:rPr>
  </w:style>
  <w:style w:type="character" w:customStyle="1" w:styleId="Heading5Char">
    <w:name w:val="Heading 5 Char"/>
    <w:basedOn w:val="DefaultParagraphFont"/>
    <w:link w:val="Heading5"/>
    <w:uiPriority w:val="14"/>
    <w:rsid w:val="00BB663A"/>
    <w:rPr>
      <w:rFonts w:ascii="Times New Roman" w:eastAsia="Times New Roman" w:hAnsi="Times New Roman" w:cs="Times New Roman"/>
      <w:b/>
      <w:sz w:val="24"/>
    </w:rPr>
  </w:style>
  <w:style w:type="character" w:customStyle="1" w:styleId="Heading6Char">
    <w:name w:val="Heading 6 Char"/>
    <w:basedOn w:val="DefaultParagraphFont"/>
    <w:link w:val="Heading6"/>
    <w:uiPriority w:val="18"/>
    <w:rsid w:val="00BB663A"/>
    <w:rPr>
      <w:rFonts w:ascii="Times New Roman" w:eastAsia="Times New Roman" w:hAnsi="Times New Roman" w:cs="Times New Roman"/>
      <w:b/>
      <w:sz w:val="24"/>
    </w:rPr>
  </w:style>
  <w:style w:type="character" w:customStyle="1" w:styleId="Heading7Char">
    <w:name w:val="Heading 7 Char"/>
    <w:basedOn w:val="DefaultParagraphFont"/>
    <w:link w:val="Heading7"/>
    <w:uiPriority w:val="22"/>
    <w:rsid w:val="00BB663A"/>
    <w:rPr>
      <w:rFonts w:ascii="Times New Roman" w:eastAsia="Times New Roman" w:hAnsi="Times New Roman" w:cs="Times New Roman"/>
      <w:iCs/>
      <w:sz w:val="24"/>
    </w:rPr>
  </w:style>
  <w:style w:type="character" w:customStyle="1" w:styleId="Heading8Char">
    <w:name w:val="Heading 8 Char"/>
    <w:basedOn w:val="DefaultParagraphFont"/>
    <w:link w:val="Heading8"/>
    <w:uiPriority w:val="9"/>
    <w:rsid w:val="00BB663A"/>
    <w:rPr>
      <w:rFonts w:ascii="Calibri Light" w:eastAsia="Times New Roman" w:hAnsi="Calibri Light" w:cs="Times New Roman"/>
      <w:color w:val="272727"/>
      <w:sz w:val="21"/>
      <w:szCs w:val="21"/>
    </w:rPr>
  </w:style>
  <w:style w:type="character" w:customStyle="1" w:styleId="Heading9Char">
    <w:name w:val="Heading 9 Char"/>
    <w:basedOn w:val="DefaultParagraphFont"/>
    <w:link w:val="Heading9"/>
    <w:uiPriority w:val="9"/>
    <w:semiHidden/>
    <w:rsid w:val="00BB663A"/>
    <w:rPr>
      <w:rFonts w:ascii="Calibri Light" w:eastAsia="Times New Roman" w:hAnsi="Calibri Light" w:cs="Times New Roman"/>
      <w:i/>
      <w:iCs/>
      <w:color w:val="272727"/>
      <w:sz w:val="21"/>
      <w:szCs w:val="21"/>
    </w:rPr>
  </w:style>
  <w:style w:type="paragraph" w:customStyle="1" w:styleId="Text4">
    <w:name w:val="Text 4"/>
    <w:basedOn w:val="Text2"/>
    <w:link w:val="Text4Char"/>
    <w:uiPriority w:val="11"/>
    <w:qFormat/>
    <w:rsid w:val="00BB663A"/>
    <w:pPr>
      <w:ind w:left="180"/>
    </w:pPr>
  </w:style>
  <w:style w:type="character" w:customStyle="1" w:styleId="Text4Char">
    <w:name w:val="Text 4 Char"/>
    <w:link w:val="Text4"/>
    <w:uiPriority w:val="11"/>
    <w:rsid w:val="00BB663A"/>
    <w:rPr>
      <w:rFonts w:ascii="Times New Roman" w:eastAsia="Calibri" w:hAnsi="Times New Roman" w:cs="Times New Roman"/>
      <w:sz w:val="24"/>
    </w:rPr>
  </w:style>
  <w:style w:type="paragraph" w:styleId="ListContinue5">
    <w:name w:val="List Continue 5"/>
    <w:basedOn w:val="Normal"/>
    <w:uiPriority w:val="99"/>
    <w:semiHidden/>
    <w:unhideWhenUsed/>
    <w:rsid w:val="00BB663A"/>
    <w:pPr>
      <w:spacing w:after="120"/>
      <w:ind w:left="1800"/>
      <w:contextualSpacing/>
    </w:pPr>
  </w:style>
  <w:style w:type="paragraph" w:customStyle="1" w:styleId="Text1">
    <w:name w:val="Text 1"/>
    <w:basedOn w:val="Normal"/>
    <w:link w:val="Text1Char"/>
    <w:uiPriority w:val="1"/>
    <w:qFormat/>
    <w:rsid w:val="008E1541"/>
    <w:pPr>
      <w:spacing w:after="0" w:line="259" w:lineRule="auto"/>
    </w:pPr>
    <w:rPr>
      <w:rFonts w:ascii="Times New Roman" w:hAnsi="Times New Roman" w:cs="Times New Roman"/>
      <w:sz w:val="24"/>
      <w:szCs w:val="24"/>
    </w:rPr>
  </w:style>
  <w:style w:type="character" w:customStyle="1" w:styleId="Text1Char">
    <w:name w:val="Text 1 Char"/>
    <w:basedOn w:val="DefaultParagraphFont"/>
    <w:link w:val="Text1"/>
    <w:uiPriority w:val="1"/>
    <w:rsid w:val="008E154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0236935">
      <w:bodyDiv w:val="1"/>
      <w:marLeft w:val="0"/>
      <w:marRight w:val="0"/>
      <w:marTop w:val="0"/>
      <w:marBottom w:val="0"/>
      <w:divBdr>
        <w:top w:val="none" w:sz="0" w:space="0" w:color="auto"/>
        <w:left w:val="none" w:sz="0" w:space="0" w:color="auto"/>
        <w:bottom w:val="none" w:sz="0" w:space="0" w:color="auto"/>
        <w:right w:val="none" w:sz="0" w:space="0" w:color="auto"/>
      </w:divBdr>
    </w:div>
    <w:div w:id="908614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empsit.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669111648CCE841868FE85E89B9B60A" ma:contentTypeVersion="2" ma:contentTypeDescription="Create a new document." ma:contentTypeScope="" ma:versionID="33efae48d8c16de7b1f17e7e88c75849">
  <xsd:schema xmlns:xsd="http://www.w3.org/2001/XMLSchema" xmlns:xs="http://www.w3.org/2001/XMLSchema" xmlns:p="http://schemas.microsoft.com/office/2006/metadata/properties" xmlns:ns3="2a1ba486-ff2f-4459-80ac-1ab5aa17f82f" targetNamespace="http://schemas.microsoft.com/office/2006/metadata/properties" ma:root="true" ma:fieldsID="7c90538a591b19f0fd27851ed4b22ad6" ns3:_="">
    <xsd:import namespace="2a1ba486-ff2f-4459-80ac-1ab5aa17f82f"/>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ba486-ff2f-4459-80ac-1ab5aa17f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093F08-1AD0-47EB-8297-44010A66F6B5}">
  <ds:schemaRefs>
    <ds:schemaRef ds:uri="http://schemas.openxmlformats.org/officeDocument/2006/bibliography"/>
  </ds:schemaRefs>
</ds:datastoreItem>
</file>

<file path=customXml/itemProps2.xml><?xml version="1.0" encoding="utf-8"?>
<ds:datastoreItem xmlns:ds="http://schemas.openxmlformats.org/officeDocument/2006/customXml" ds:itemID="{D3163B76-4B11-438D-AF73-1159604229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1ba486-ff2f-4459-80ac-1ab5aa17f8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1BB130-C680-416B-BB72-26F6C0EE1BD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7168893-2547-4DE3-AE5F-DDD88FC812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3893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Anthony May</cp:lastModifiedBy>
  <cp:revision>2</cp:revision>
  <cp:lastPrinted>2019-10-21T15:30:00Z</cp:lastPrinted>
  <dcterms:created xsi:type="dcterms:W3CDTF">2020-09-09T02:53:00Z</dcterms:created>
  <dcterms:modified xsi:type="dcterms:W3CDTF">2020-09-09T02:53:00Z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0x0101007669111648CCE841868FE85E89B9B60A</vt:lpwstr>
  </property>
</Properties>
</file>