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6139A" w14:textId="77777777" w:rsidR="00163DDF" w:rsidRPr="004E03FD" w:rsidRDefault="00A600D5" w:rsidP="000F1631">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92"/>
        </w:tabs>
        <w:spacing w:before="0" w:after="120"/>
        <w:jc w:val="left"/>
        <w:rPr>
          <w:rFonts w:ascii="Times New Roman" w:hAnsi="Times New Roman"/>
          <w:sz w:val="24"/>
          <w:szCs w:val="24"/>
        </w:rPr>
      </w:pPr>
      <w:bookmarkStart w:id="0" w:name="_GoBack"/>
      <w:bookmarkEnd w:id="0"/>
      <w:r w:rsidRPr="004E03FD">
        <w:rPr>
          <w:rFonts w:ascii="Times New Roman" w:hAnsi="Times New Roman"/>
          <w:sz w:val="24"/>
          <w:szCs w:val="24"/>
        </w:rPr>
        <w:tab/>
      </w:r>
      <w:r w:rsidRPr="004E03FD">
        <w:rPr>
          <w:rFonts w:ascii="Times New Roman" w:hAnsi="Times New Roman"/>
          <w:sz w:val="24"/>
          <w:szCs w:val="24"/>
        </w:rPr>
        <w:tab/>
      </w:r>
      <w:r w:rsidRPr="004E03FD">
        <w:rPr>
          <w:rFonts w:ascii="Times New Roman" w:hAnsi="Times New Roman"/>
          <w:sz w:val="24"/>
          <w:szCs w:val="24"/>
        </w:rPr>
        <w:tab/>
      </w:r>
      <w:r w:rsidRPr="004E03FD">
        <w:rPr>
          <w:rFonts w:ascii="Times New Roman" w:hAnsi="Times New Roman"/>
          <w:sz w:val="24"/>
          <w:szCs w:val="24"/>
        </w:rPr>
        <w:tab/>
      </w:r>
      <w:r w:rsidR="00386054" w:rsidRPr="004E03FD">
        <w:rPr>
          <w:rFonts w:ascii="Times New Roman" w:hAnsi="Times New Roman"/>
          <w:sz w:val="24"/>
          <w:szCs w:val="24"/>
        </w:rPr>
        <w:tab/>
      </w:r>
    </w:p>
    <w:p w14:paraId="7216139B" w14:textId="77777777" w:rsidR="00386054" w:rsidRPr="004E03FD" w:rsidRDefault="00386054" w:rsidP="00163DDF">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92"/>
        </w:tabs>
        <w:spacing w:before="0" w:after="120"/>
        <w:rPr>
          <w:rFonts w:ascii="Times New Roman" w:hAnsi="Times New Roman"/>
          <w:sz w:val="24"/>
          <w:szCs w:val="24"/>
        </w:rPr>
      </w:pPr>
      <w:r w:rsidRPr="004E03FD">
        <w:rPr>
          <w:rFonts w:ascii="Times New Roman" w:hAnsi="Times New Roman"/>
          <w:sz w:val="24"/>
          <w:szCs w:val="24"/>
        </w:rPr>
        <w:t>SUPPORTING STATEMENT</w:t>
      </w:r>
    </w:p>
    <w:p w14:paraId="7216139C" w14:textId="77777777" w:rsidR="00386054" w:rsidRPr="004E03FD" w:rsidRDefault="00386054" w:rsidP="000F1631">
      <w:pPr>
        <w:pStyle w:val="Title"/>
        <w:spacing w:before="0" w:after="120"/>
        <w:rPr>
          <w:rFonts w:ascii="Times New Roman" w:hAnsi="Times New Roman"/>
          <w:sz w:val="24"/>
          <w:szCs w:val="24"/>
        </w:rPr>
      </w:pPr>
      <w:r w:rsidRPr="004E03FD">
        <w:rPr>
          <w:rFonts w:ascii="Times New Roman" w:hAnsi="Times New Roman"/>
          <w:sz w:val="24"/>
          <w:szCs w:val="24"/>
        </w:rPr>
        <w:tab/>
        <w:t>FOR PAPERWORK REDUCTION ACT SUBMISSION</w:t>
      </w:r>
    </w:p>
    <w:p w14:paraId="7216139D" w14:textId="77777777" w:rsidR="00386054" w:rsidRPr="004E03FD" w:rsidRDefault="00386054">
      <w:pPr>
        <w:tabs>
          <w:tab w:val="left" w:pos="0"/>
        </w:tabs>
        <w:suppressAutoHyphens/>
        <w:rPr>
          <w:rFonts w:ascii="Times New Roman" w:hAnsi="Times New Roman"/>
          <w:b/>
          <w:szCs w:val="24"/>
        </w:rPr>
      </w:pPr>
    </w:p>
    <w:p w14:paraId="7216139E" w14:textId="77777777" w:rsidR="00386054" w:rsidRPr="004E03FD" w:rsidRDefault="007827FD">
      <w:pPr>
        <w:suppressAutoHyphens/>
        <w:jc w:val="center"/>
        <w:rPr>
          <w:rFonts w:ascii="Times New Roman" w:hAnsi="Times New Roman"/>
          <w:b/>
          <w:szCs w:val="24"/>
        </w:rPr>
      </w:pPr>
      <w:r w:rsidRPr="004E03FD">
        <w:rPr>
          <w:rFonts w:ascii="Times New Roman" w:hAnsi="Times New Roman"/>
          <w:b/>
          <w:szCs w:val="24"/>
        </w:rPr>
        <w:t>Information Collection for Regulations Governing the Federal Perkins Loan Program</w:t>
      </w:r>
    </w:p>
    <w:p w14:paraId="7216139F" w14:textId="77777777" w:rsidR="00386054" w:rsidRPr="004E03FD" w:rsidRDefault="00386054">
      <w:pPr>
        <w:tabs>
          <w:tab w:val="left" w:pos="0"/>
        </w:tabs>
        <w:suppressAutoHyphens/>
        <w:rPr>
          <w:rFonts w:ascii="Times New Roman" w:hAnsi="Times New Roman"/>
          <w:b/>
          <w:szCs w:val="24"/>
        </w:rPr>
      </w:pPr>
    </w:p>
    <w:p w14:paraId="721613A0" w14:textId="77777777" w:rsidR="00386054" w:rsidRPr="004E03FD" w:rsidRDefault="00386054">
      <w:pPr>
        <w:tabs>
          <w:tab w:val="left" w:pos="0"/>
        </w:tabs>
        <w:suppressAutoHyphens/>
        <w:rPr>
          <w:rFonts w:ascii="Times New Roman" w:hAnsi="Times New Roman"/>
          <w:szCs w:val="24"/>
        </w:rPr>
      </w:pPr>
      <w:r w:rsidRPr="004E03FD">
        <w:rPr>
          <w:rFonts w:ascii="Times New Roman" w:hAnsi="Times New Roman"/>
          <w:b/>
          <w:szCs w:val="24"/>
        </w:rPr>
        <w:t xml:space="preserve">A. Justification </w:t>
      </w:r>
    </w:p>
    <w:p w14:paraId="721613A1" w14:textId="77777777" w:rsidR="00386054" w:rsidRPr="004E03FD" w:rsidRDefault="00386054">
      <w:pPr>
        <w:tabs>
          <w:tab w:val="left" w:pos="0"/>
        </w:tabs>
        <w:suppressAutoHyphens/>
        <w:rPr>
          <w:rFonts w:ascii="Times New Roman" w:hAnsi="Times New Roman"/>
          <w:szCs w:val="24"/>
        </w:rPr>
      </w:pPr>
    </w:p>
    <w:p w14:paraId="721613A2" w14:textId="77777777" w:rsidR="00386054" w:rsidRPr="004E03FD" w:rsidRDefault="00386054">
      <w:pPr>
        <w:tabs>
          <w:tab w:val="left" w:pos="0"/>
        </w:tabs>
        <w:suppressAutoHyphens/>
        <w:rPr>
          <w:rFonts w:ascii="Times New Roman" w:hAnsi="Times New Roman"/>
          <w:szCs w:val="24"/>
        </w:rPr>
      </w:pPr>
      <w:r w:rsidRPr="004E03FD">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4E03FD">
        <w:rPr>
          <w:rFonts w:ascii="Times New Roman" w:hAnsi="Times New Roman"/>
          <w:szCs w:val="24"/>
        </w:rPr>
        <w:t xml:space="preserve">hard </w:t>
      </w:r>
      <w:r w:rsidRPr="004E03FD">
        <w:rPr>
          <w:rFonts w:ascii="Times New Roman" w:hAnsi="Times New Roman"/>
          <w:szCs w:val="24"/>
        </w:rPr>
        <w:t>copy of the appropriate section of each statute and regulation mandating or authorizing the collection of information</w:t>
      </w:r>
      <w:r w:rsidR="003C7F70" w:rsidRPr="004E03FD">
        <w:rPr>
          <w:rFonts w:ascii="Times New Roman" w:hAnsi="Times New Roman"/>
          <w:szCs w:val="24"/>
        </w:rPr>
        <w:t>,</w:t>
      </w:r>
      <w:r w:rsidR="00050CBE" w:rsidRPr="004E03FD">
        <w:rPr>
          <w:rFonts w:ascii="Times New Roman" w:hAnsi="Times New Roman"/>
          <w:szCs w:val="24"/>
        </w:rPr>
        <w:t xml:space="preserve"> or </w:t>
      </w:r>
      <w:r w:rsidR="003C7F70" w:rsidRPr="004E03FD">
        <w:rPr>
          <w:rFonts w:ascii="Times New Roman" w:hAnsi="Times New Roman"/>
          <w:szCs w:val="24"/>
        </w:rPr>
        <w:t xml:space="preserve">you may </w:t>
      </w:r>
      <w:r w:rsidR="00050CBE" w:rsidRPr="004E03FD">
        <w:rPr>
          <w:rFonts w:ascii="Times New Roman" w:hAnsi="Times New Roman"/>
          <w:szCs w:val="24"/>
        </w:rPr>
        <w:t xml:space="preserve">provide a valid </w:t>
      </w:r>
      <w:r w:rsidR="003C7F70" w:rsidRPr="004E03FD">
        <w:rPr>
          <w:rFonts w:ascii="Times New Roman" w:hAnsi="Times New Roman"/>
          <w:szCs w:val="24"/>
        </w:rPr>
        <w:t>URL</w:t>
      </w:r>
      <w:r w:rsidR="00050CBE" w:rsidRPr="004E03FD">
        <w:rPr>
          <w:rFonts w:ascii="Times New Roman" w:hAnsi="Times New Roman"/>
          <w:szCs w:val="24"/>
        </w:rPr>
        <w:t xml:space="preserve"> link or paste the applicable section</w:t>
      </w:r>
      <w:r w:rsidR="003C7F70" w:rsidRPr="004E03FD">
        <w:rPr>
          <w:rStyle w:val="FootnoteReference"/>
          <w:szCs w:val="24"/>
        </w:rPr>
        <w:footnoteReference w:id="1"/>
      </w:r>
      <w:r w:rsidRPr="004E03FD">
        <w:rPr>
          <w:rFonts w:ascii="Times New Roman" w:hAnsi="Times New Roman"/>
          <w:szCs w:val="24"/>
        </w:rPr>
        <w:t>. Specify the review type of the collection (new, revision, extension, reinstatement with change, reinstatement without change)</w:t>
      </w:r>
      <w:r w:rsidR="00050CBE" w:rsidRPr="004E03FD">
        <w:rPr>
          <w:rFonts w:ascii="Times New Roman" w:hAnsi="Times New Roman"/>
          <w:szCs w:val="24"/>
        </w:rPr>
        <w:t>. If revised, briefly specify the changes.  If a rulemaking is involved, make note of the sections or changed sections, if applicable.</w:t>
      </w:r>
    </w:p>
    <w:p w14:paraId="721613A3" w14:textId="77777777" w:rsidR="00386054" w:rsidRPr="004E03FD" w:rsidRDefault="00386054">
      <w:pPr>
        <w:tabs>
          <w:tab w:val="left" w:pos="0"/>
        </w:tabs>
        <w:suppressAutoHyphens/>
        <w:rPr>
          <w:rFonts w:ascii="Times New Roman" w:hAnsi="Times New Roman"/>
          <w:szCs w:val="24"/>
        </w:rPr>
      </w:pPr>
    </w:p>
    <w:p w14:paraId="721613A4" w14:textId="1A253E5C" w:rsidR="00267D8F" w:rsidRPr="004E03FD" w:rsidRDefault="007827FD" w:rsidP="00267D8F">
      <w:pPr>
        <w:tabs>
          <w:tab w:val="left" w:pos="0"/>
        </w:tabs>
        <w:suppressAutoHyphens/>
        <w:ind w:left="720"/>
        <w:rPr>
          <w:rFonts w:ascii="Times New Roman" w:hAnsi="Times New Roman"/>
          <w:szCs w:val="24"/>
        </w:rPr>
      </w:pPr>
      <w:r w:rsidRPr="004E03FD">
        <w:rPr>
          <w:rFonts w:ascii="Times New Roman" w:hAnsi="Times New Roman"/>
          <w:szCs w:val="24"/>
        </w:rPr>
        <w:t xml:space="preserve">This request is for </w:t>
      </w:r>
      <w:r w:rsidR="00163DDF" w:rsidRPr="004E03FD">
        <w:rPr>
          <w:rFonts w:ascii="Times New Roman" w:hAnsi="Times New Roman"/>
          <w:szCs w:val="24"/>
        </w:rPr>
        <w:t>a</w:t>
      </w:r>
      <w:r w:rsidR="008364F2">
        <w:rPr>
          <w:rFonts w:ascii="Times New Roman" w:hAnsi="Times New Roman"/>
          <w:szCs w:val="24"/>
        </w:rPr>
        <w:t>n extens</w:t>
      </w:r>
      <w:r w:rsidR="00163DDF" w:rsidRPr="004E03FD">
        <w:rPr>
          <w:rFonts w:ascii="Times New Roman" w:hAnsi="Times New Roman"/>
          <w:szCs w:val="24"/>
        </w:rPr>
        <w:t>ion</w:t>
      </w:r>
      <w:r w:rsidR="0094287C" w:rsidRPr="004E03FD">
        <w:rPr>
          <w:rFonts w:ascii="Times New Roman" w:hAnsi="Times New Roman"/>
          <w:szCs w:val="24"/>
        </w:rPr>
        <w:t xml:space="preserve"> of the Office</w:t>
      </w:r>
      <w:r w:rsidR="00163DDF" w:rsidRPr="004E03FD">
        <w:rPr>
          <w:rFonts w:ascii="Times New Roman" w:hAnsi="Times New Roman"/>
          <w:szCs w:val="24"/>
        </w:rPr>
        <w:t xml:space="preserve"> of Management and Budget (OMB)</w:t>
      </w:r>
      <w:r w:rsidRPr="004E03FD">
        <w:rPr>
          <w:rFonts w:ascii="Times New Roman" w:hAnsi="Times New Roman"/>
          <w:szCs w:val="24"/>
        </w:rPr>
        <w:t xml:space="preserve"> approval of the reporting and recordkeeping requirement</w:t>
      </w:r>
      <w:r w:rsidR="0094287C" w:rsidRPr="004E03FD">
        <w:rPr>
          <w:rFonts w:ascii="Times New Roman" w:hAnsi="Times New Roman"/>
          <w:szCs w:val="24"/>
        </w:rPr>
        <w:t xml:space="preserve"> contained in 34 CFR sections 674.39, 674.41, 674.42, 674.43, 674.45, 674.47, 674.48, and 674.49 under </w:t>
      </w:r>
      <w:r w:rsidRPr="004E03FD">
        <w:rPr>
          <w:rFonts w:ascii="Times New Roman" w:hAnsi="Times New Roman"/>
          <w:szCs w:val="24"/>
        </w:rPr>
        <w:t xml:space="preserve">the control number 1845-0023.  </w:t>
      </w:r>
    </w:p>
    <w:p w14:paraId="721613A5" w14:textId="77777777" w:rsidR="00163DDF" w:rsidRPr="004E03FD" w:rsidRDefault="00163DDF" w:rsidP="00267D8F">
      <w:pPr>
        <w:tabs>
          <w:tab w:val="left" w:pos="0"/>
        </w:tabs>
        <w:suppressAutoHyphens/>
        <w:ind w:left="720"/>
        <w:rPr>
          <w:rFonts w:ascii="Times New Roman" w:hAnsi="Times New Roman"/>
          <w:szCs w:val="24"/>
        </w:rPr>
      </w:pPr>
    </w:p>
    <w:p w14:paraId="721613A6" w14:textId="6C63C933" w:rsidR="00163DDF" w:rsidRPr="004E03FD" w:rsidRDefault="00163DDF" w:rsidP="00267D8F">
      <w:pPr>
        <w:tabs>
          <w:tab w:val="left" w:pos="0"/>
        </w:tabs>
        <w:suppressAutoHyphens/>
        <w:ind w:left="720"/>
        <w:rPr>
          <w:rFonts w:ascii="Times New Roman" w:hAnsi="Times New Roman"/>
          <w:szCs w:val="24"/>
        </w:rPr>
      </w:pPr>
      <w:r w:rsidRPr="004E03FD">
        <w:rPr>
          <w:rFonts w:ascii="Times New Roman" w:hAnsi="Times New Roman"/>
          <w:szCs w:val="24"/>
        </w:rPr>
        <w:t xml:space="preserve">The information collections in these regulations are necessary to determine Federal Perkins Loan Program borrower eligibility to receive program benefits and to prevent fraud and abuse of program funds.  </w:t>
      </w:r>
      <w:r w:rsidR="00D52C6D">
        <w:rPr>
          <w:rFonts w:ascii="Times New Roman" w:hAnsi="Times New Roman"/>
          <w:szCs w:val="24"/>
        </w:rPr>
        <w:t>There</w:t>
      </w:r>
      <w:r w:rsidRPr="004E03FD">
        <w:rPr>
          <w:rFonts w:ascii="Times New Roman" w:hAnsi="Times New Roman"/>
          <w:szCs w:val="24"/>
        </w:rPr>
        <w:t xml:space="preserve"> are no changes to the language of these regulations.  </w:t>
      </w:r>
    </w:p>
    <w:p w14:paraId="721613A7" w14:textId="77777777" w:rsidR="007827FD" w:rsidRPr="004E03FD" w:rsidRDefault="007827FD" w:rsidP="007827FD">
      <w:pPr>
        <w:tabs>
          <w:tab w:val="left" w:pos="0"/>
        </w:tabs>
        <w:suppressAutoHyphens/>
        <w:ind w:left="720"/>
        <w:rPr>
          <w:rFonts w:ascii="Times New Roman" w:hAnsi="Times New Roman"/>
          <w:szCs w:val="24"/>
        </w:rPr>
      </w:pPr>
    </w:p>
    <w:p w14:paraId="721613A8" w14:textId="77777777" w:rsidR="00480DDB" w:rsidRPr="004E03FD" w:rsidRDefault="0094287C" w:rsidP="0094287C">
      <w:pPr>
        <w:tabs>
          <w:tab w:val="left" w:pos="0"/>
        </w:tabs>
        <w:suppressAutoHyphens/>
        <w:ind w:left="720"/>
        <w:rPr>
          <w:rFonts w:ascii="Times New Roman" w:hAnsi="Times New Roman"/>
          <w:szCs w:val="24"/>
        </w:rPr>
      </w:pPr>
      <w:r w:rsidRPr="004E03FD">
        <w:rPr>
          <w:rFonts w:ascii="Times New Roman" w:hAnsi="Times New Roman"/>
          <w:szCs w:val="24"/>
        </w:rPr>
        <w:t xml:space="preserve">Section 674.39 – Loan </w:t>
      </w:r>
      <w:r w:rsidR="00F7427D" w:rsidRPr="004E03FD">
        <w:rPr>
          <w:rFonts w:ascii="Times New Roman" w:hAnsi="Times New Roman"/>
          <w:szCs w:val="24"/>
        </w:rPr>
        <w:t>rehabilitation.</w:t>
      </w:r>
    </w:p>
    <w:p w14:paraId="721613A9" w14:textId="77777777" w:rsidR="0094287C" w:rsidRPr="004E03FD" w:rsidRDefault="0094287C" w:rsidP="0094287C">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participating institutions are required to have a loan rehabilitation program for the purposes of rehabilitating defaulted loans and outlines the requirements of the rehabilitation program.</w:t>
      </w:r>
    </w:p>
    <w:p w14:paraId="721613AA" w14:textId="77777777" w:rsidR="00421AB7" w:rsidRPr="004E03FD" w:rsidRDefault="00421AB7" w:rsidP="0094287C">
      <w:pPr>
        <w:tabs>
          <w:tab w:val="left" w:pos="0"/>
        </w:tabs>
        <w:suppressAutoHyphens/>
        <w:ind w:left="720"/>
        <w:rPr>
          <w:rFonts w:ascii="Times New Roman" w:hAnsi="Times New Roman"/>
          <w:szCs w:val="24"/>
        </w:rPr>
      </w:pPr>
    </w:p>
    <w:p w14:paraId="721613AB" w14:textId="77777777" w:rsidR="00421AB7" w:rsidRPr="004E03FD" w:rsidRDefault="00421AB7" w:rsidP="0094287C">
      <w:pPr>
        <w:tabs>
          <w:tab w:val="left" w:pos="0"/>
        </w:tabs>
        <w:suppressAutoHyphens/>
        <w:ind w:left="720"/>
        <w:rPr>
          <w:rFonts w:ascii="Times New Roman" w:hAnsi="Times New Roman"/>
          <w:szCs w:val="24"/>
        </w:rPr>
      </w:pPr>
      <w:r w:rsidRPr="004E03FD">
        <w:rPr>
          <w:rFonts w:ascii="Times New Roman" w:hAnsi="Times New Roman"/>
          <w:szCs w:val="24"/>
        </w:rPr>
        <w:t>Section 674.41 – Due diligence – general requirements</w:t>
      </w:r>
      <w:r w:rsidR="00F7427D" w:rsidRPr="004E03FD">
        <w:rPr>
          <w:rFonts w:ascii="Times New Roman" w:hAnsi="Times New Roman"/>
          <w:szCs w:val="24"/>
        </w:rPr>
        <w:t>.</w:t>
      </w:r>
    </w:p>
    <w:p w14:paraId="721613AC" w14:textId="77777777" w:rsidR="00421AB7" w:rsidRPr="004E03FD" w:rsidRDefault="00421AB7"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w:t>
      </w:r>
      <w:r w:rsidR="00F7427D" w:rsidRPr="004E03FD">
        <w:rPr>
          <w:rFonts w:ascii="Times New Roman" w:hAnsi="Times New Roman"/>
          <w:szCs w:val="24"/>
        </w:rPr>
        <w:t>establishes that institutions are required to inform the borrower on a timely basis and exercise due diligence in the collection of Perkins loans</w:t>
      </w:r>
      <w:r w:rsidRPr="004E03FD">
        <w:rPr>
          <w:rFonts w:ascii="Times New Roman" w:hAnsi="Times New Roman"/>
          <w:szCs w:val="24"/>
        </w:rPr>
        <w:t>.</w:t>
      </w:r>
      <w:r w:rsidR="00F7427D" w:rsidRPr="004E03FD">
        <w:rPr>
          <w:rFonts w:ascii="Times New Roman" w:hAnsi="Times New Roman"/>
          <w:szCs w:val="24"/>
        </w:rPr>
        <w:t xml:space="preserve">  Additionally, institutions are required to coordinate among the various campus administrative offices to share information as it relates to a borrower and the billing and collection process</w:t>
      </w:r>
    </w:p>
    <w:p w14:paraId="721613AD" w14:textId="77777777" w:rsidR="00163DDF" w:rsidRPr="004E03FD" w:rsidRDefault="00163DDF">
      <w:pPr>
        <w:rPr>
          <w:rFonts w:ascii="Times New Roman" w:hAnsi="Times New Roman"/>
          <w:szCs w:val="24"/>
        </w:rPr>
      </w:pPr>
      <w:r w:rsidRPr="004E03FD">
        <w:rPr>
          <w:rFonts w:ascii="Times New Roman" w:hAnsi="Times New Roman"/>
          <w:szCs w:val="24"/>
        </w:rPr>
        <w:br w:type="page"/>
      </w:r>
    </w:p>
    <w:p w14:paraId="721613AE" w14:textId="77777777" w:rsidR="00421AB7" w:rsidRPr="004E03FD" w:rsidRDefault="00F7427D" w:rsidP="00421AB7">
      <w:pPr>
        <w:tabs>
          <w:tab w:val="left" w:pos="0"/>
        </w:tabs>
        <w:suppressAutoHyphens/>
        <w:ind w:left="720"/>
        <w:rPr>
          <w:rFonts w:ascii="Times New Roman" w:hAnsi="Times New Roman"/>
          <w:szCs w:val="24"/>
        </w:rPr>
      </w:pPr>
      <w:r w:rsidRPr="004E03FD">
        <w:rPr>
          <w:rFonts w:ascii="Times New Roman" w:hAnsi="Times New Roman"/>
          <w:szCs w:val="24"/>
        </w:rPr>
        <w:lastRenderedPageBreak/>
        <w:t>Section 674.42 – Contact with the borrower.</w:t>
      </w:r>
    </w:p>
    <w:p w14:paraId="721613AF" w14:textId="77777777" w:rsidR="00F7427D" w:rsidRPr="004E03FD" w:rsidRDefault="00F7427D"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w:t>
      </w:r>
      <w:r w:rsidR="00026060" w:rsidRPr="004E03FD">
        <w:rPr>
          <w:rFonts w:ascii="Times New Roman" w:hAnsi="Times New Roman"/>
          <w:szCs w:val="24"/>
        </w:rPr>
        <w:t>provided to the borrowers as a part of the required exit interview process.  The institution is required to maintain information substantiating the institution’s compliance with these due diligence regulations.</w:t>
      </w:r>
    </w:p>
    <w:p w14:paraId="721613B0" w14:textId="77777777" w:rsidR="00026060" w:rsidRPr="004E03FD" w:rsidRDefault="00026060" w:rsidP="00421AB7">
      <w:pPr>
        <w:tabs>
          <w:tab w:val="left" w:pos="0"/>
        </w:tabs>
        <w:suppressAutoHyphens/>
        <w:ind w:left="720"/>
        <w:rPr>
          <w:rFonts w:ascii="Times New Roman" w:hAnsi="Times New Roman"/>
          <w:szCs w:val="24"/>
        </w:rPr>
      </w:pPr>
    </w:p>
    <w:p w14:paraId="721613B1" w14:textId="77777777"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Section 674.43 – Billing procedures.</w:t>
      </w:r>
    </w:p>
    <w:p w14:paraId="721613B2" w14:textId="77777777"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institutions are required to notify borrowers about the amount of repayment due, to remind borrowers when their payment is overdue, and to demand payment of overdue amounts. </w:t>
      </w:r>
    </w:p>
    <w:p w14:paraId="721613B3" w14:textId="77777777" w:rsidR="00026060" w:rsidRPr="004E03FD" w:rsidRDefault="00026060" w:rsidP="00421AB7">
      <w:pPr>
        <w:tabs>
          <w:tab w:val="left" w:pos="0"/>
        </w:tabs>
        <w:suppressAutoHyphens/>
        <w:ind w:left="720"/>
        <w:rPr>
          <w:rFonts w:ascii="Times New Roman" w:hAnsi="Times New Roman"/>
          <w:szCs w:val="24"/>
        </w:rPr>
      </w:pPr>
    </w:p>
    <w:p w14:paraId="721613B4" w14:textId="77777777"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Section 674.45 – Collection procedures.</w:t>
      </w:r>
    </w:p>
    <w:p w14:paraId="721613B5" w14:textId="77777777"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14:paraId="721613B6" w14:textId="77777777" w:rsidR="00026060" w:rsidRPr="004E03FD" w:rsidRDefault="00026060" w:rsidP="00421AB7">
      <w:pPr>
        <w:tabs>
          <w:tab w:val="left" w:pos="0"/>
        </w:tabs>
        <w:suppressAutoHyphens/>
        <w:ind w:left="720"/>
        <w:rPr>
          <w:rFonts w:ascii="Times New Roman" w:hAnsi="Times New Roman"/>
          <w:szCs w:val="24"/>
        </w:rPr>
      </w:pPr>
    </w:p>
    <w:p w14:paraId="721613B7" w14:textId="77777777"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Section 674.47 – Costs chargeable to the Fund.</w:t>
      </w:r>
    </w:p>
    <w:p w14:paraId="721613B8" w14:textId="77777777"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detail about the billing costs, late charge costs, other collections costs, as well as write-offs and waivers of collection costs and the limitations of those costs that can be charged to the Perkins fund. </w:t>
      </w:r>
    </w:p>
    <w:p w14:paraId="721613B9" w14:textId="77777777" w:rsidR="00026060" w:rsidRPr="004E03FD" w:rsidRDefault="00026060" w:rsidP="00421AB7">
      <w:pPr>
        <w:tabs>
          <w:tab w:val="left" w:pos="0"/>
        </w:tabs>
        <w:suppressAutoHyphens/>
        <w:ind w:left="720"/>
        <w:rPr>
          <w:rFonts w:ascii="Times New Roman" w:hAnsi="Times New Roman"/>
          <w:szCs w:val="24"/>
        </w:rPr>
      </w:pPr>
    </w:p>
    <w:p w14:paraId="721613BA" w14:textId="77777777"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Section 674.48 – Use of contractors to perform billing and collection activities.</w:t>
      </w:r>
    </w:p>
    <w:p w14:paraId="721613BB" w14:textId="77777777"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institutions </w:t>
      </w:r>
      <w:r w:rsidR="0020277E" w:rsidRPr="004E03FD">
        <w:rPr>
          <w:rFonts w:ascii="Times New Roman" w:hAnsi="Times New Roman"/>
          <w:szCs w:val="24"/>
        </w:rPr>
        <w:t>that</w:t>
      </w:r>
      <w:r w:rsidRPr="004E03FD">
        <w:rPr>
          <w:rFonts w:ascii="Times New Roman" w:hAnsi="Times New Roman"/>
          <w:szCs w:val="24"/>
        </w:rPr>
        <w:t xml:space="preserve"> use contractors to perform billing and collection activities retain all responsibility to comply with the Title IV program requirements and must insure that the third-party provider meets all the compliance r</w:t>
      </w:r>
      <w:r w:rsidR="0020277E" w:rsidRPr="004E03FD">
        <w:rPr>
          <w:rFonts w:ascii="Times New Roman" w:hAnsi="Times New Roman"/>
          <w:szCs w:val="24"/>
        </w:rPr>
        <w:t>equirements.</w:t>
      </w:r>
    </w:p>
    <w:p w14:paraId="721613BC" w14:textId="77777777" w:rsidR="0020277E" w:rsidRPr="004E03FD" w:rsidRDefault="0020277E" w:rsidP="00421AB7">
      <w:pPr>
        <w:tabs>
          <w:tab w:val="left" w:pos="0"/>
        </w:tabs>
        <w:suppressAutoHyphens/>
        <w:ind w:left="720"/>
        <w:rPr>
          <w:rFonts w:ascii="Times New Roman" w:hAnsi="Times New Roman"/>
          <w:szCs w:val="24"/>
        </w:rPr>
      </w:pPr>
    </w:p>
    <w:p w14:paraId="721613BD" w14:textId="77777777" w:rsidR="0020277E" w:rsidRPr="004E03FD" w:rsidRDefault="0020277E" w:rsidP="00421AB7">
      <w:pPr>
        <w:tabs>
          <w:tab w:val="left" w:pos="0"/>
        </w:tabs>
        <w:suppressAutoHyphens/>
        <w:ind w:left="720"/>
        <w:rPr>
          <w:rFonts w:ascii="Times New Roman" w:hAnsi="Times New Roman"/>
          <w:szCs w:val="24"/>
        </w:rPr>
      </w:pPr>
      <w:r w:rsidRPr="004E03FD">
        <w:rPr>
          <w:rFonts w:ascii="Times New Roman" w:hAnsi="Times New Roman"/>
          <w:szCs w:val="24"/>
        </w:rPr>
        <w:t>Section 674.49 – Bankruptcy of borrower.</w:t>
      </w:r>
    </w:p>
    <w:p w14:paraId="721613BE" w14:textId="77777777" w:rsidR="0020277E" w:rsidRPr="004E03FD" w:rsidRDefault="0020277E" w:rsidP="00421AB7">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14:paraId="721613BF" w14:textId="77777777" w:rsidR="0020277E" w:rsidRPr="004E03FD" w:rsidRDefault="0020277E" w:rsidP="00421AB7">
      <w:pPr>
        <w:tabs>
          <w:tab w:val="left" w:pos="0"/>
        </w:tabs>
        <w:suppressAutoHyphens/>
        <w:ind w:left="720"/>
        <w:rPr>
          <w:rFonts w:ascii="Times New Roman" w:hAnsi="Times New Roman"/>
          <w:szCs w:val="24"/>
        </w:rPr>
      </w:pPr>
    </w:p>
    <w:p w14:paraId="721613C0"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4E03FD">
        <w:rPr>
          <w:rFonts w:ascii="Times New Roman" w:hAnsi="Times New Roman"/>
          <w:szCs w:val="24"/>
        </w:rPr>
        <w:t xml:space="preserve"> </w:t>
      </w:r>
    </w:p>
    <w:p w14:paraId="721613C1" w14:textId="77777777" w:rsidR="00386054" w:rsidRPr="004E03FD" w:rsidRDefault="00386054">
      <w:pPr>
        <w:tabs>
          <w:tab w:val="left" w:pos="-720"/>
        </w:tabs>
        <w:suppressAutoHyphens/>
        <w:rPr>
          <w:rFonts w:ascii="Times New Roman" w:hAnsi="Times New Roman"/>
          <w:szCs w:val="24"/>
        </w:rPr>
      </w:pPr>
    </w:p>
    <w:p w14:paraId="721613C2" w14:textId="77777777" w:rsidR="003F7936" w:rsidRPr="004E03FD" w:rsidRDefault="0020277E" w:rsidP="0020277E">
      <w:pPr>
        <w:tabs>
          <w:tab w:val="left" w:pos="-720"/>
        </w:tabs>
        <w:suppressAutoHyphens/>
        <w:ind w:left="720"/>
        <w:rPr>
          <w:rFonts w:ascii="Times New Roman" w:hAnsi="Times New Roman"/>
          <w:szCs w:val="24"/>
        </w:rPr>
      </w:pPr>
      <w:r w:rsidRPr="004E03FD">
        <w:rPr>
          <w:rFonts w:ascii="Times New Roman" w:hAnsi="Times New Roman"/>
          <w:szCs w:val="24"/>
        </w:rPr>
        <w:t>The information collected, recorded, and/or disclosed in 34 CFR 674.39, 674.41, 674.42, 674.43, 674.45, 674.47, and 674.49 will be used by the institution, as necessary, to provide for the making and servicing of Perkins Loans.  If the information was not collected, recorded and/or disclosed as specified in the</w:t>
      </w:r>
      <w:r w:rsidR="000F1631" w:rsidRPr="004E03FD">
        <w:rPr>
          <w:rFonts w:ascii="Times New Roman" w:hAnsi="Times New Roman"/>
          <w:szCs w:val="24"/>
        </w:rPr>
        <w:t>se</w:t>
      </w:r>
      <w:r w:rsidRPr="004E03FD">
        <w:rPr>
          <w:rFonts w:ascii="Times New Roman" w:hAnsi="Times New Roman"/>
          <w:szCs w:val="24"/>
        </w:rPr>
        <w:t xml:space="preserve"> sections, the processing and collection of Perkins Loans could be open to fraud and waste</w:t>
      </w:r>
      <w:r w:rsidR="000F1631" w:rsidRPr="004E03FD">
        <w:rPr>
          <w:rFonts w:ascii="Times New Roman" w:hAnsi="Times New Roman"/>
          <w:szCs w:val="24"/>
        </w:rPr>
        <w:t xml:space="preserve"> or abuse</w:t>
      </w:r>
      <w:r w:rsidRPr="004E03FD">
        <w:rPr>
          <w:rFonts w:ascii="Times New Roman" w:hAnsi="Times New Roman"/>
          <w:szCs w:val="24"/>
        </w:rPr>
        <w:t xml:space="preserve"> of the program funds.</w:t>
      </w:r>
    </w:p>
    <w:p w14:paraId="721613C3" w14:textId="77777777" w:rsidR="00386054" w:rsidRPr="004E03FD" w:rsidRDefault="00386054">
      <w:pPr>
        <w:tabs>
          <w:tab w:val="left" w:pos="-720"/>
        </w:tabs>
        <w:suppressAutoHyphens/>
        <w:rPr>
          <w:rFonts w:ascii="Times New Roman" w:hAnsi="Times New Roman"/>
          <w:szCs w:val="24"/>
        </w:rPr>
      </w:pPr>
    </w:p>
    <w:p w14:paraId="721613C4"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E03FD">
        <w:rPr>
          <w:rFonts w:ascii="Times New Roman" w:hAnsi="Times New Roman"/>
          <w:szCs w:val="24"/>
        </w:rPr>
        <w:t xml:space="preserve"> </w:t>
      </w:r>
    </w:p>
    <w:p w14:paraId="721613C5" w14:textId="77777777" w:rsidR="00386054" w:rsidRPr="004E03FD" w:rsidRDefault="00386054">
      <w:pPr>
        <w:tabs>
          <w:tab w:val="left" w:pos="-720"/>
        </w:tabs>
        <w:suppressAutoHyphens/>
        <w:rPr>
          <w:rFonts w:ascii="Times New Roman" w:hAnsi="Times New Roman"/>
          <w:szCs w:val="24"/>
        </w:rPr>
      </w:pPr>
    </w:p>
    <w:p w14:paraId="721613C6" w14:textId="77777777" w:rsidR="003F7936" w:rsidRPr="004E03FD" w:rsidRDefault="00536E6B" w:rsidP="0020277E">
      <w:pPr>
        <w:tabs>
          <w:tab w:val="left" w:pos="-720"/>
        </w:tabs>
        <w:suppressAutoHyphens/>
        <w:ind w:left="720"/>
        <w:rPr>
          <w:rFonts w:ascii="Times New Roman" w:hAnsi="Times New Roman"/>
          <w:szCs w:val="24"/>
        </w:rPr>
      </w:pPr>
      <w:r w:rsidRPr="004E03FD">
        <w:rPr>
          <w:rFonts w:ascii="Times New Roman" w:hAnsi="Times New Roman"/>
          <w:szCs w:val="24"/>
        </w:rPr>
        <w:t>There is nothing in these regulations that prohibits the use of technology to perform the required functions.  And we continue to review the regulations so that can maximize the use of available technology in the making and servicing of Perkins Loans.</w:t>
      </w:r>
    </w:p>
    <w:p w14:paraId="721613C7" w14:textId="77777777" w:rsidR="00386054" w:rsidRPr="004E03FD" w:rsidRDefault="00386054">
      <w:pPr>
        <w:tabs>
          <w:tab w:val="left" w:pos="-720"/>
        </w:tabs>
        <w:suppressAutoHyphens/>
        <w:rPr>
          <w:rFonts w:ascii="Times New Roman" w:hAnsi="Times New Roman"/>
          <w:szCs w:val="24"/>
        </w:rPr>
      </w:pPr>
    </w:p>
    <w:p w14:paraId="721613C8"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721613C9" w14:textId="77777777" w:rsidR="00386054" w:rsidRPr="004E03FD" w:rsidRDefault="00386054">
      <w:pPr>
        <w:tabs>
          <w:tab w:val="left" w:pos="-720"/>
        </w:tabs>
        <w:suppressAutoHyphens/>
        <w:rPr>
          <w:rFonts w:ascii="Times New Roman" w:hAnsi="Times New Roman"/>
          <w:szCs w:val="24"/>
        </w:rPr>
      </w:pPr>
    </w:p>
    <w:p w14:paraId="721613CA" w14:textId="77777777" w:rsidR="00386054" w:rsidRPr="004E03FD" w:rsidRDefault="00536E6B" w:rsidP="00CD5A1F">
      <w:pPr>
        <w:tabs>
          <w:tab w:val="left" w:pos="-720"/>
        </w:tabs>
        <w:suppressAutoHyphens/>
        <w:ind w:left="720"/>
        <w:rPr>
          <w:rFonts w:ascii="Times New Roman" w:hAnsi="Times New Roman"/>
          <w:szCs w:val="24"/>
        </w:rPr>
      </w:pPr>
      <w:r w:rsidRPr="004E03FD">
        <w:rPr>
          <w:rFonts w:ascii="Times New Roman" w:hAnsi="Times New Roman"/>
          <w:szCs w:val="24"/>
        </w:rPr>
        <w:t xml:space="preserve">A review of the current procedures indicated that the requirements are minimal and avoid duplication.  </w:t>
      </w:r>
    </w:p>
    <w:p w14:paraId="721613CB" w14:textId="77777777" w:rsidR="00386054" w:rsidRPr="004E03FD" w:rsidRDefault="00386054">
      <w:pPr>
        <w:tabs>
          <w:tab w:val="left" w:pos="-720"/>
        </w:tabs>
        <w:suppressAutoHyphens/>
        <w:rPr>
          <w:rFonts w:ascii="Times New Roman" w:hAnsi="Times New Roman"/>
          <w:szCs w:val="24"/>
        </w:rPr>
      </w:pPr>
    </w:p>
    <w:p w14:paraId="721613CC" w14:textId="77777777" w:rsidR="00386054" w:rsidRPr="004E03FD" w:rsidRDefault="00386054" w:rsidP="00BD1325">
      <w:pPr>
        <w:rPr>
          <w:rFonts w:ascii="Times New Roman" w:hAnsi="Times New Roman"/>
          <w:szCs w:val="24"/>
        </w:rPr>
      </w:pPr>
      <w:r w:rsidRPr="004E03FD">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21613CD" w14:textId="77777777" w:rsidR="00386054" w:rsidRPr="004E03FD" w:rsidRDefault="00386054">
      <w:pPr>
        <w:tabs>
          <w:tab w:val="left" w:pos="-720"/>
        </w:tabs>
        <w:suppressAutoHyphens/>
        <w:rPr>
          <w:rFonts w:ascii="Times New Roman" w:hAnsi="Times New Roman"/>
          <w:szCs w:val="24"/>
        </w:rPr>
      </w:pPr>
    </w:p>
    <w:p w14:paraId="721613CE" w14:textId="77777777" w:rsidR="00386054" w:rsidRPr="004E03FD" w:rsidRDefault="00CD5A1F" w:rsidP="00CD5A1F">
      <w:pPr>
        <w:tabs>
          <w:tab w:val="left" w:pos="-720"/>
        </w:tabs>
        <w:suppressAutoHyphens/>
        <w:ind w:left="720"/>
        <w:rPr>
          <w:rFonts w:ascii="Times New Roman" w:hAnsi="Times New Roman"/>
          <w:szCs w:val="24"/>
        </w:rPr>
      </w:pPr>
      <w:r w:rsidRPr="004E03FD">
        <w:rPr>
          <w:rFonts w:ascii="Times New Roman" w:hAnsi="Times New Roman"/>
          <w:szCs w:val="24"/>
        </w:rPr>
        <w:t>No small businesses are impacted by this collection.</w:t>
      </w:r>
    </w:p>
    <w:p w14:paraId="721613CF" w14:textId="77777777" w:rsidR="00386054" w:rsidRPr="004E03FD" w:rsidRDefault="00386054">
      <w:pPr>
        <w:pStyle w:val="EndnoteText"/>
        <w:rPr>
          <w:rFonts w:ascii="Times New Roman" w:hAnsi="Times New Roman"/>
          <w:szCs w:val="24"/>
        </w:rPr>
      </w:pPr>
    </w:p>
    <w:p w14:paraId="721613D0"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721613D1" w14:textId="77777777" w:rsidR="003F7936" w:rsidRPr="004E03FD" w:rsidRDefault="003F7936" w:rsidP="00CD5A1F">
      <w:pPr>
        <w:tabs>
          <w:tab w:val="left" w:pos="-720"/>
        </w:tabs>
        <w:suppressAutoHyphens/>
        <w:rPr>
          <w:rFonts w:ascii="Times New Roman" w:hAnsi="Times New Roman"/>
          <w:szCs w:val="24"/>
        </w:rPr>
      </w:pPr>
    </w:p>
    <w:p w14:paraId="721613D2" w14:textId="2F9A38CA" w:rsidR="00CD5A1F" w:rsidRPr="004E03FD" w:rsidRDefault="00CD5A1F" w:rsidP="00CD5A1F">
      <w:pPr>
        <w:tabs>
          <w:tab w:val="left" w:pos="-720"/>
        </w:tabs>
        <w:suppressAutoHyphens/>
        <w:ind w:left="720"/>
      </w:pPr>
      <w:r w:rsidRPr="004E03FD">
        <w:rPr>
          <w:rFonts w:ascii="Times New Roman" w:hAnsi="Times New Roman"/>
          <w:szCs w:val="24"/>
        </w:rPr>
        <w:t xml:space="preserve">The recordkeeping </w:t>
      </w:r>
      <w:r w:rsidR="005742B8" w:rsidRPr="004E03FD">
        <w:rPr>
          <w:rFonts w:ascii="Times New Roman" w:hAnsi="Times New Roman"/>
          <w:szCs w:val="24"/>
        </w:rPr>
        <w:t xml:space="preserve">and reporting </w:t>
      </w:r>
      <w:r w:rsidRPr="004E03FD">
        <w:rPr>
          <w:rFonts w:ascii="Times New Roman" w:hAnsi="Times New Roman"/>
          <w:szCs w:val="24"/>
        </w:rPr>
        <w:t xml:space="preserve">requirements are </w:t>
      </w:r>
      <w:r w:rsidR="000D665A">
        <w:rPr>
          <w:rFonts w:ascii="Times New Roman" w:hAnsi="Times New Roman"/>
          <w:szCs w:val="24"/>
        </w:rPr>
        <w:t>need</w:t>
      </w:r>
      <w:r w:rsidRPr="004E03FD">
        <w:rPr>
          <w:rFonts w:ascii="Times New Roman" w:hAnsi="Times New Roman"/>
          <w:szCs w:val="24"/>
        </w:rPr>
        <w:t>ed to assure accountability of program participants for proper program administration and less frequent collection could impair accountability of program participants</w:t>
      </w:r>
      <w:r w:rsidR="000F1631" w:rsidRPr="004E03FD">
        <w:rPr>
          <w:rFonts w:ascii="Times New Roman" w:hAnsi="Times New Roman"/>
          <w:szCs w:val="24"/>
        </w:rPr>
        <w:t xml:space="preserve"> and risk a loss of fiduciary security</w:t>
      </w:r>
      <w:r w:rsidRPr="004E03FD">
        <w:rPr>
          <w:rFonts w:ascii="Times New Roman" w:hAnsi="Times New Roman"/>
          <w:szCs w:val="24"/>
        </w:rPr>
        <w:t>.</w:t>
      </w:r>
    </w:p>
    <w:p w14:paraId="721613D3" w14:textId="77777777" w:rsidR="00386054" w:rsidRPr="004E03FD" w:rsidRDefault="00386054">
      <w:pPr>
        <w:tabs>
          <w:tab w:val="left" w:pos="-720"/>
        </w:tabs>
        <w:suppressAutoHyphens/>
        <w:rPr>
          <w:rFonts w:ascii="Times New Roman" w:hAnsi="Times New Roman"/>
          <w:szCs w:val="24"/>
        </w:rPr>
      </w:pPr>
    </w:p>
    <w:p w14:paraId="721613D4"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7. Explain any special circumstances that would cause an information collection to be conducted in a manner:</w:t>
      </w:r>
    </w:p>
    <w:p w14:paraId="721613D5" w14:textId="77777777" w:rsidR="00386054" w:rsidRPr="004E03FD" w:rsidRDefault="00386054">
      <w:pPr>
        <w:tabs>
          <w:tab w:val="left" w:pos="-720"/>
        </w:tabs>
        <w:suppressAutoHyphens/>
        <w:rPr>
          <w:rFonts w:ascii="Times New Roman" w:hAnsi="Times New Roman"/>
          <w:b/>
          <w:szCs w:val="24"/>
        </w:rPr>
      </w:pPr>
    </w:p>
    <w:p w14:paraId="721613D6" w14:textId="77777777"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report information to the agency more often than quarterly;</w:t>
      </w:r>
    </w:p>
    <w:p w14:paraId="721613D7" w14:textId="77777777"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prepare a written response to a collection of information in fewer than 30 days after receipt of it;</w:t>
      </w:r>
    </w:p>
    <w:p w14:paraId="721613D8" w14:textId="77777777"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submit more than an original and two copies of any document;</w:t>
      </w:r>
    </w:p>
    <w:p w14:paraId="721613D9" w14:textId="77777777"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retain records, other than health, medical, government contract, grant-in-aid, or tax records for more than three years;</w:t>
      </w:r>
    </w:p>
    <w:p w14:paraId="721613DA" w14:textId="77777777"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in connection with a statistical survey, that is not designed to produce valid and reliable results than can be generalized to the universe of study;</w:t>
      </w:r>
    </w:p>
    <w:p w14:paraId="721613DB" w14:textId="77777777"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the use of a statistical data classification that has not been reviewed and approved by OMB;</w:t>
      </w:r>
    </w:p>
    <w:p w14:paraId="721613DC" w14:textId="77777777"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21613DD" w14:textId="77777777"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721613DE" w14:textId="77777777" w:rsidR="00386054" w:rsidRPr="004E03FD" w:rsidRDefault="00386054">
      <w:pPr>
        <w:tabs>
          <w:tab w:val="left" w:pos="-720"/>
        </w:tabs>
        <w:suppressAutoHyphens/>
        <w:rPr>
          <w:rFonts w:ascii="Times New Roman" w:hAnsi="Times New Roman"/>
          <w:szCs w:val="24"/>
        </w:rPr>
      </w:pPr>
    </w:p>
    <w:p w14:paraId="721613DF" w14:textId="77777777" w:rsidR="003F7936" w:rsidRPr="004E03FD" w:rsidRDefault="005742B8" w:rsidP="005742B8">
      <w:pPr>
        <w:tabs>
          <w:tab w:val="left" w:pos="-720"/>
        </w:tabs>
        <w:suppressAutoHyphens/>
        <w:ind w:left="720"/>
        <w:rPr>
          <w:rFonts w:ascii="Times New Roman" w:hAnsi="Times New Roman"/>
          <w:szCs w:val="24"/>
        </w:rPr>
      </w:pPr>
      <w:r w:rsidRPr="004E03FD">
        <w:rPr>
          <w:rFonts w:ascii="Times New Roman" w:hAnsi="Times New Roman"/>
          <w:szCs w:val="24"/>
        </w:rPr>
        <w:t>The collection of this information is conducted in a manner that is consistent with the guidelines in 5 CFR 1320.5(d)(2).</w:t>
      </w:r>
    </w:p>
    <w:p w14:paraId="721613E0" w14:textId="77777777" w:rsidR="00386054" w:rsidRPr="004E03FD" w:rsidRDefault="00386054">
      <w:pPr>
        <w:tabs>
          <w:tab w:val="left" w:pos="-720"/>
        </w:tabs>
        <w:suppressAutoHyphens/>
        <w:rPr>
          <w:rFonts w:ascii="Times New Roman" w:hAnsi="Times New Roman"/>
          <w:szCs w:val="24"/>
        </w:rPr>
      </w:pPr>
    </w:p>
    <w:p w14:paraId="721613E1" w14:textId="77777777" w:rsidR="00386054" w:rsidRPr="004E03FD" w:rsidRDefault="001743A5">
      <w:pPr>
        <w:numPr>
          <w:ilvl w:val="0"/>
          <w:numId w:val="2"/>
        </w:numPr>
        <w:tabs>
          <w:tab w:val="left" w:pos="-720"/>
          <w:tab w:val="left" w:pos="375"/>
        </w:tabs>
        <w:suppressAutoHyphens/>
        <w:rPr>
          <w:rFonts w:ascii="Times New Roman" w:hAnsi="Times New Roman"/>
          <w:szCs w:val="24"/>
        </w:rPr>
      </w:pPr>
      <w:r w:rsidRPr="004E03FD">
        <w:rPr>
          <w:rFonts w:ascii="Times New Roman" w:hAnsi="Times New Roman"/>
          <w:szCs w:val="24"/>
        </w:rPr>
        <w:t xml:space="preserve">As </w:t>
      </w:r>
      <w:r w:rsidR="00386054" w:rsidRPr="004E03FD">
        <w:rPr>
          <w:rFonts w:ascii="Times New Roman" w:hAnsi="Times New Roman"/>
          <w:szCs w:val="24"/>
        </w:rPr>
        <w:t xml:space="preserve">applicable, </w:t>
      </w:r>
      <w:r w:rsidRPr="004E03FD">
        <w:rPr>
          <w:rFonts w:ascii="Times New Roman" w:hAnsi="Times New Roman"/>
          <w:szCs w:val="24"/>
        </w:rPr>
        <w:t xml:space="preserve">state that the Department has published the 60 and 30 Federal Register notices as </w:t>
      </w:r>
      <w:r w:rsidR="00386054" w:rsidRPr="004E03FD">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21613E2" w14:textId="77777777" w:rsidR="00386054" w:rsidRPr="004E03FD" w:rsidRDefault="00386054">
      <w:pPr>
        <w:tabs>
          <w:tab w:val="left" w:pos="-720"/>
        </w:tabs>
        <w:suppressAutoHyphens/>
        <w:rPr>
          <w:rStyle w:val="a"/>
          <w:rFonts w:ascii="Times New Roman" w:hAnsi="Times New Roman"/>
          <w:b/>
          <w:szCs w:val="24"/>
        </w:rPr>
      </w:pPr>
    </w:p>
    <w:p w14:paraId="721613E3" w14:textId="77777777" w:rsidR="00386054" w:rsidRPr="004E03FD" w:rsidRDefault="00386054" w:rsidP="003C29C2">
      <w:pPr>
        <w:tabs>
          <w:tab w:val="left" w:pos="-720"/>
        </w:tabs>
        <w:suppressAutoHyphens/>
        <w:ind w:left="360"/>
        <w:rPr>
          <w:rStyle w:val="a"/>
          <w:rFonts w:ascii="Times New Roman" w:hAnsi="Times New Roman"/>
          <w:szCs w:val="24"/>
        </w:rPr>
      </w:pPr>
      <w:r w:rsidRPr="004E03F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21613E4" w14:textId="77777777" w:rsidR="00386054" w:rsidRPr="004E03FD" w:rsidRDefault="00386054">
      <w:pPr>
        <w:tabs>
          <w:tab w:val="left" w:pos="-720"/>
        </w:tabs>
        <w:suppressAutoHyphens/>
        <w:rPr>
          <w:rStyle w:val="a"/>
          <w:rFonts w:ascii="Times New Roman" w:hAnsi="Times New Roman"/>
          <w:szCs w:val="24"/>
        </w:rPr>
      </w:pPr>
    </w:p>
    <w:p w14:paraId="721613E5" w14:textId="77777777" w:rsidR="00386054" w:rsidRPr="004E03FD" w:rsidRDefault="00386054" w:rsidP="003C29C2">
      <w:pPr>
        <w:tabs>
          <w:tab w:val="left" w:pos="-720"/>
        </w:tabs>
        <w:suppressAutoHyphens/>
        <w:ind w:left="360"/>
        <w:rPr>
          <w:rFonts w:ascii="Times New Roman" w:hAnsi="Times New Roman"/>
          <w:szCs w:val="24"/>
        </w:rPr>
      </w:pPr>
      <w:r w:rsidRPr="004E03F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21613E6" w14:textId="77777777" w:rsidR="00386054" w:rsidRPr="004E03FD" w:rsidRDefault="00386054">
      <w:pPr>
        <w:tabs>
          <w:tab w:val="left" w:pos="-720"/>
        </w:tabs>
        <w:suppressAutoHyphens/>
        <w:rPr>
          <w:rFonts w:ascii="Times New Roman" w:hAnsi="Times New Roman"/>
          <w:szCs w:val="24"/>
        </w:rPr>
      </w:pPr>
    </w:p>
    <w:p w14:paraId="721613E7" w14:textId="53F9B068" w:rsidR="003E6A87" w:rsidRPr="004E03FD" w:rsidRDefault="001A58A5" w:rsidP="003E6A87">
      <w:pPr>
        <w:tabs>
          <w:tab w:val="left" w:pos="-720"/>
        </w:tabs>
        <w:suppressAutoHyphens/>
        <w:ind w:left="720"/>
        <w:rPr>
          <w:rFonts w:ascii="Times New Roman" w:hAnsi="Times New Roman"/>
          <w:szCs w:val="24"/>
        </w:rPr>
      </w:pPr>
      <w:r>
        <w:rPr>
          <w:rFonts w:ascii="Times New Roman" w:hAnsi="Times New Roman"/>
          <w:szCs w:val="24"/>
        </w:rPr>
        <w:t>The Department published an invitation</w:t>
      </w:r>
      <w:r w:rsidR="00A23267">
        <w:rPr>
          <w:rFonts w:ascii="Times New Roman" w:hAnsi="Times New Roman"/>
          <w:szCs w:val="24"/>
        </w:rPr>
        <w:t xml:space="preserve"> for a</w:t>
      </w:r>
      <w:r>
        <w:rPr>
          <w:rFonts w:ascii="Times New Roman" w:hAnsi="Times New Roman"/>
          <w:szCs w:val="24"/>
        </w:rPr>
        <w:t xml:space="preserve"> 60-day public comment period </w:t>
      </w:r>
      <w:r w:rsidR="00A23267">
        <w:rPr>
          <w:rFonts w:ascii="Times New Roman" w:hAnsi="Times New Roman"/>
          <w:szCs w:val="24"/>
        </w:rPr>
        <w:t>in the Federal Register on June 3, 2019 (Vol. 84., No. 106, page 25541).  The comment period expired on Aug</w:t>
      </w:r>
      <w:r w:rsidR="00FC16FC">
        <w:rPr>
          <w:rFonts w:ascii="Times New Roman" w:hAnsi="Times New Roman"/>
          <w:szCs w:val="24"/>
        </w:rPr>
        <w:t xml:space="preserve">ust 2, 2019, and no public comments were received.  </w:t>
      </w:r>
      <w:r w:rsidR="003E6A87" w:rsidRPr="004E03FD">
        <w:rPr>
          <w:rFonts w:ascii="Times New Roman" w:hAnsi="Times New Roman"/>
          <w:szCs w:val="24"/>
        </w:rPr>
        <w:t xml:space="preserve">This is the </w:t>
      </w:r>
      <w:r>
        <w:rPr>
          <w:rFonts w:ascii="Times New Roman" w:hAnsi="Times New Roman"/>
          <w:szCs w:val="24"/>
        </w:rPr>
        <w:t>3</w:t>
      </w:r>
      <w:r w:rsidR="003E6A87" w:rsidRPr="004E03FD">
        <w:rPr>
          <w:rFonts w:ascii="Times New Roman" w:hAnsi="Times New Roman"/>
          <w:szCs w:val="24"/>
        </w:rPr>
        <w:t>0</w:t>
      </w:r>
      <w:r w:rsidR="00752BEB">
        <w:rPr>
          <w:rFonts w:ascii="Times New Roman" w:hAnsi="Times New Roman"/>
          <w:szCs w:val="24"/>
        </w:rPr>
        <w:t>-</w:t>
      </w:r>
      <w:r w:rsidR="003E6A87" w:rsidRPr="004E03FD">
        <w:rPr>
          <w:rFonts w:ascii="Times New Roman" w:hAnsi="Times New Roman"/>
          <w:szCs w:val="24"/>
        </w:rPr>
        <w:t xml:space="preserve">day </w:t>
      </w:r>
      <w:r w:rsidR="00F95E33" w:rsidRPr="004E03FD">
        <w:rPr>
          <w:rFonts w:ascii="Times New Roman" w:hAnsi="Times New Roman"/>
          <w:szCs w:val="24"/>
        </w:rPr>
        <w:t xml:space="preserve">public </w:t>
      </w:r>
      <w:r w:rsidR="003E6A87" w:rsidRPr="004E03FD">
        <w:rPr>
          <w:rFonts w:ascii="Times New Roman" w:hAnsi="Times New Roman"/>
          <w:szCs w:val="24"/>
        </w:rPr>
        <w:t>comment period for this collection package to solicit comments on the current burden assigned to this regulation.  The regulations were initially developed in consultation with the community.  There is no change to the regulatory language</w:t>
      </w:r>
      <w:r w:rsidR="00FC16FC">
        <w:rPr>
          <w:rFonts w:ascii="Times New Roman" w:hAnsi="Times New Roman"/>
          <w:szCs w:val="24"/>
        </w:rPr>
        <w:t xml:space="preserve"> or to the proposed burden estimates</w:t>
      </w:r>
      <w:r w:rsidR="001E37E0">
        <w:rPr>
          <w:rFonts w:ascii="Times New Roman" w:hAnsi="Times New Roman"/>
          <w:szCs w:val="24"/>
        </w:rPr>
        <w:t>.</w:t>
      </w:r>
    </w:p>
    <w:p w14:paraId="721613E8" w14:textId="77777777" w:rsidR="003E6A87" w:rsidRPr="004E03FD" w:rsidRDefault="003E6A87">
      <w:pPr>
        <w:tabs>
          <w:tab w:val="left" w:pos="-720"/>
        </w:tabs>
        <w:suppressAutoHyphens/>
        <w:rPr>
          <w:rFonts w:ascii="Times New Roman" w:hAnsi="Times New Roman"/>
          <w:szCs w:val="24"/>
        </w:rPr>
      </w:pPr>
    </w:p>
    <w:p w14:paraId="721613E9"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9. </w:t>
      </w:r>
      <w:r w:rsidRPr="004E03FD">
        <w:rPr>
          <w:rStyle w:val="a"/>
          <w:rFonts w:ascii="Times New Roman" w:hAnsi="Times New Roman"/>
          <w:szCs w:val="24"/>
        </w:rPr>
        <w:t>Explain any decision to provide any payment or gift to respondents, other than remuneration of contractors or grantees</w:t>
      </w:r>
      <w:r w:rsidR="003E285A" w:rsidRPr="004E03FD">
        <w:rPr>
          <w:rStyle w:val="a"/>
          <w:rFonts w:ascii="Times New Roman" w:hAnsi="Times New Roman"/>
          <w:szCs w:val="24"/>
        </w:rPr>
        <w:t xml:space="preserve"> with meaningful justification</w:t>
      </w:r>
      <w:r w:rsidRPr="004E03FD">
        <w:rPr>
          <w:rStyle w:val="a"/>
          <w:rFonts w:ascii="Times New Roman" w:hAnsi="Times New Roman"/>
          <w:szCs w:val="24"/>
        </w:rPr>
        <w:t>.</w:t>
      </w:r>
    </w:p>
    <w:p w14:paraId="721613EA" w14:textId="77777777" w:rsidR="00386054" w:rsidRPr="004E03FD" w:rsidRDefault="00386054">
      <w:pPr>
        <w:tabs>
          <w:tab w:val="left" w:pos="-720"/>
        </w:tabs>
        <w:suppressAutoHyphens/>
        <w:rPr>
          <w:rFonts w:ascii="Times New Roman" w:hAnsi="Times New Roman"/>
          <w:szCs w:val="24"/>
        </w:rPr>
      </w:pPr>
    </w:p>
    <w:p w14:paraId="721613EB" w14:textId="77777777" w:rsidR="00386054" w:rsidRPr="004E03FD" w:rsidRDefault="005742B8" w:rsidP="005742B8">
      <w:pPr>
        <w:tabs>
          <w:tab w:val="left" w:pos="-720"/>
        </w:tabs>
        <w:suppressAutoHyphens/>
        <w:ind w:left="720"/>
        <w:rPr>
          <w:rFonts w:ascii="Times New Roman" w:hAnsi="Times New Roman"/>
          <w:szCs w:val="24"/>
        </w:rPr>
      </w:pPr>
      <w:r w:rsidRPr="004E03FD">
        <w:rPr>
          <w:rFonts w:ascii="Times New Roman" w:hAnsi="Times New Roman"/>
          <w:szCs w:val="24"/>
        </w:rPr>
        <w:t>No payments or gifts will be provided to the respondents that provide the information.</w:t>
      </w:r>
    </w:p>
    <w:p w14:paraId="721613EC" w14:textId="77777777" w:rsidR="00386054" w:rsidRPr="004E03FD" w:rsidRDefault="00386054">
      <w:pPr>
        <w:tabs>
          <w:tab w:val="left" w:pos="-720"/>
        </w:tabs>
        <w:suppressAutoHyphens/>
        <w:rPr>
          <w:rFonts w:ascii="Times New Roman" w:hAnsi="Times New Roman"/>
          <w:szCs w:val="24"/>
        </w:rPr>
      </w:pPr>
    </w:p>
    <w:p w14:paraId="721613ED"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03FD">
        <w:rPr>
          <w:rFonts w:ascii="Times New Roman" w:hAnsi="Times New Roman"/>
          <w:szCs w:val="24"/>
        </w:rPr>
        <w:t xml:space="preserve"> as indicated on the IC Data Form</w:t>
      </w:r>
      <w:r w:rsidRPr="004E03FD">
        <w:rPr>
          <w:rFonts w:ascii="Times New Roman" w:hAnsi="Times New Roman"/>
          <w:szCs w:val="24"/>
        </w:rPr>
        <w:t xml:space="preserve">. A confidentiality statement with a legal citation that authorizes the </w:t>
      </w:r>
      <w:r w:rsidR="001743A5" w:rsidRPr="004E03FD">
        <w:rPr>
          <w:rFonts w:ascii="Times New Roman" w:hAnsi="Times New Roman"/>
          <w:szCs w:val="24"/>
        </w:rPr>
        <w:t xml:space="preserve">pledge </w:t>
      </w:r>
      <w:r w:rsidRPr="004E03FD">
        <w:rPr>
          <w:rFonts w:ascii="Times New Roman" w:hAnsi="Times New Roman"/>
          <w:szCs w:val="24"/>
        </w:rPr>
        <w:t xml:space="preserve">of </w:t>
      </w:r>
      <w:r w:rsidR="001743A5" w:rsidRPr="004E03FD">
        <w:rPr>
          <w:rFonts w:ascii="Times New Roman" w:hAnsi="Times New Roman"/>
          <w:szCs w:val="24"/>
        </w:rPr>
        <w:t xml:space="preserve">confidentiality </w:t>
      </w:r>
      <w:r w:rsidRPr="004E03FD">
        <w:rPr>
          <w:rFonts w:ascii="Times New Roman" w:hAnsi="Times New Roman"/>
          <w:szCs w:val="24"/>
        </w:rPr>
        <w:t>should be provided.</w:t>
      </w:r>
      <w:r w:rsidRPr="004E03FD">
        <w:rPr>
          <w:rStyle w:val="FootnoteReference"/>
          <w:szCs w:val="24"/>
        </w:rPr>
        <w:footnoteReference w:id="2"/>
      </w:r>
      <w:r w:rsidR="001743A5" w:rsidRPr="004E03FD">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03FD">
        <w:rPr>
          <w:rFonts w:ascii="Times New Roman" w:hAnsi="Times New Roman"/>
          <w:szCs w:val="24"/>
        </w:rPr>
        <w:t>s</w:t>
      </w:r>
      <w:r w:rsidR="001743A5" w:rsidRPr="004E03FD">
        <w:rPr>
          <w:rFonts w:ascii="Times New Roman" w:hAnsi="Times New Roman"/>
          <w:szCs w:val="24"/>
        </w:rPr>
        <w:t xml:space="preserve"> no pledge about the confidentially of the data.</w:t>
      </w:r>
    </w:p>
    <w:p w14:paraId="721613EE" w14:textId="77777777" w:rsidR="00386054" w:rsidRPr="004E03FD" w:rsidRDefault="00386054">
      <w:pPr>
        <w:tabs>
          <w:tab w:val="left" w:pos="-720"/>
        </w:tabs>
        <w:suppressAutoHyphens/>
        <w:rPr>
          <w:rFonts w:ascii="Times New Roman" w:hAnsi="Times New Roman"/>
          <w:szCs w:val="24"/>
        </w:rPr>
      </w:pPr>
    </w:p>
    <w:p w14:paraId="721613EF" w14:textId="77777777" w:rsidR="00386054" w:rsidRPr="004E03FD" w:rsidRDefault="005742B8" w:rsidP="005742B8">
      <w:pPr>
        <w:tabs>
          <w:tab w:val="left" w:pos="-720"/>
        </w:tabs>
        <w:suppressAutoHyphens/>
        <w:ind w:left="720"/>
        <w:rPr>
          <w:rFonts w:ascii="Times New Roman" w:hAnsi="Times New Roman"/>
          <w:szCs w:val="24"/>
        </w:rPr>
      </w:pPr>
      <w:r w:rsidRPr="004E03FD">
        <w:rPr>
          <w:rFonts w:ascii="Times New Roman" w:hAnsi="Times New Roman"/>
          <w:szCs w:val="24"/>
        </w:rPr>
        <w:t>A Privacy Act Notice is included on the Federal Perkins Loan Promissory Note.  In this notice, the borrower is informed of the statutory authority for collecting the information required.  Although disclosure of the information is voluntary, the borrower is informed that in order to be considered for Perkins Loan Program funds, the information must be provided.  The information provided is used to verify the borrower’s identity, to determine the borrower’s eligibility to receive a Perkins Loan Program loan and benefits, to permit the servicing of the borrower’s loan(s) and to locate the borrower and collect on the loan(s) if the loan(s) become delinquent or default.  A listing of the persons and entities to which the information may be disclosed and for what purposes the information may be disclosed is also included.</w:t>
      </w:r>
    </w:p>
    <w:p w14:paraId="721613F0" w14:textId="77777777" w:rsidR="00386054" w:rsidRPr="004E03FD" w:rsidRDefault="00386054">
      <w:pPr>
        <w:tabs>
          <w:tab w:val="left" w:pos="-720"/>
        </w:tabs>
        <w:suppressAutoHyphens/>
        <w:rPr>
          <w:rFonts w:ascii="Times New Roman" w:hAnsi="Times New Roman"/>
          <w:szCs w:val="24"/>
        </w:rPr>
      </w:pPr>
    </w:p>
    <w:p w14:paraId="721613F1"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1613F2" w14:textId="77777777" w:rsidR="00386054" w:rsidRPr="004E03FD" w:rsidRDefault="00386054">
      <w:pPr>
        <w:tabs>
          <w:tab w:val="left" w:pos="-720"/>
        </w:tabs>
        <w:suppressAutoHyphens/>
        <w:rPr>
          <w:rFonts w:ascii="Times New Roman" w:hAnsi="Times New Roman"/>
          <w:szCs w:val="24"/>
        </w:rPr>
      </w:pPr>
    </w:p>
    <w:p w14:paraId="721613F3" w14:textId="77777777" w:rsidR="005742B8"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 Department is not requesting any sensitive data.</w:t>
      </w:r>
    </w:p>
    <w:p w14:paraId="721613F4" w14:textId="77777777" w:rsidR="005742B8" w:rsidRPr="004E03FD" w:rsidRDefault="005742B8">
      <w:pPr>
        <w:tabs>
          <w:tab w:val="left" w:pos="-720"/>
        </w:tabs>
        <w:suppressAutoHyphens/>
        <w:rPr>
          <w:rFonts w:ascii="Times New Roman" w:hAnsi="Times New Roman"/>
          <w:szCs w:val="24"/>
        </w:rPr>
      </w:pPr>
    </w:p>
    <w:p w14:paraId="721613F5" w14:textId="77777777" w:rsidR="00386054" w:rsidRPr="004E03FD" w:rsidRDefault="00386054">
      <w:pPr>
        <w:tabs>
          <w:tab w:val="left" w:pos="-720"/>
        </w:tabs>
        <w:suppressAutoHyphens/>
        <w:rPr>
          <w:rStyle w:val="a"/>
          <w:rFonts w:ascii="Times New Roman" w:hAnsi="Times New Roman"/>
          <w:szCs w:val="24"/>
        </w:rPr>
      </w:pPr>
      <w:r w:rsidRPr="004E03FD">
        <w:rPr>
          <w:rFonts w:ascii="Times New Roman" w:hAnsi="Times New Roman"/>
          <w:szCs w:val="24"/>
        </w:rPr>
        <w:t xml:space="preserve">12. </w:t>
      </w:r>
      <w:r w:rsidRPr="004E03FD">
        <w:rPr>
          <w:rStyle w:val="a"/>
          <w:rFonts w:ascii="Times New Roman" w:hAnsi="Times New Roman"/>
          <w:szCs w:val="24"/>
        </w:rPr>
        <w:t>Provide estimates of the hour burden of the collection of information.  The statement should:</w:t>
      </w:r>
    </w:p>
    <w:p w14:paraId="721613F6" w14:textId="77777777" w:rsidR="00386054" w:rsidRPr="004E03FD" w:rsidRDefault="00386054">
      <w:pPr>
        <w:tabs>
          <w:tab w:val="left" w:pos="-720"/>
        </w:tabs>
        <w:suppressAutoHyphens/>
        <w:rPr>
          <w:rStyle w:val="a"/>
          <w:rFonts w:ascii="Times New Roman" w:hAnsi="Times New Roman"/>
          <w:szCs w:val="24"/>
        </w:rPr>
      </w:pPr>
    </w:p>
    <w:p w14:paraId="721613F7" w14:textId="77777777" w:rsidR="00386054" w:rsidRPr="004E03FD" w:rsidRDefault="00386054" w:rsidP="003C29C2">
      <w:pPr>
        <w:numPr>
          <w:ilvl w:val="0"/>
          <w:numId w:val="7"/>
        </w:numPr>
        <w:tabs>
          <w:tab w:val="left" w:pos="-720"/>
          <w:tab w:val="left" w:pos="1247"/>
        </w:tabs>
        <w:suppressAutoHyphens/>
        <w:rPr>
          <w:rStyle w:val="a"/>
          <w:rFonts w:ascii="Times New Roman" w:hAnsi="Times New Roman"/>
          <w:szCs w:val="24"/>
        </w:rPr>
      </w:pPr>
      <w:r w:rsidRPr="004E03FD">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21613F8" w14:textId="77777777" w:rsidR="00386054" w:rsidRPr="004E03FD" w:rsidRDefault="00386054" w:rsidP="003C29C2">
      <w:pPr>
        <w:numPr>
          <w:ilvl w:val="0"/>
          <w:numId w:val="7"/>
        </w:numPr>
        <w:tabs>
          <w:tab w:val="left" w:pos="-720"/>
          <w:tab w:val="left" w:pos="1247"/>
        </w:tabs>
        <w:suppressAutoHyphens/>
        <w:rPr>
          <w:rStyle w:val="a"/>
          <w:rFonts w:ascii="Times New Roman" w:hAnsi="Times New Roman"/>
          <w:szCs w:val="24"/>
        </w:rPr>
      </w:pPr>
      <w:r w:rsidRPr="004E03FD">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4E03FD">
        <w:rPr>
          <w:rStyle w:val="a"/>
          <w:rFonts w:ascii="Times New Roman" w:hAnsi="Times New Roman"/>
          <w:szCs w:val="24"/>
        </w:rPr>
        <w:t xml:space="preserve">ROCIS </w:t>
      </w:r>
      <w:r w:rsidRPr="004E03FD">
        <w:rPr>
          <w:rStyle w:val="a"/>
          <w:rFonts w:ascii="Times New Roman" w:hAnsi="Times New Roman"/>
          <w:szCs w:val="24"/>
        </w:rPr>
        <w:t>IC Burden Analysis Table.</w:t>
      </w:r>
      <w:r w:rsidR="00CE72AF" w:rsidRPr="004E03FD">
        <w:rPr>
          <w:rStyle w:val="a"/>
          <w:rFonts w:ascii="Times New Roman" w:hAnsi="Times New Roman"/>
          <w:szCs w:val="24"/>
        </w:rPr>
        <w:t xml:space="preserve">  (The table should at </w:t>
      </w:r>
      <w:r w:rsidR="003C7F70" w:rsidRPr="004E03FD">
        <w:rPr>
          <w:rStyle w:val="a"/>
          <w:rFonts w:ascii="Times New Roman" w:hAnsi="Times New Roman"/>
          <w:szCs w:val="24"/>
        </w:rPr>
        <w:t>minimum</w:t>
      </w:r>
      <w:r w:rsidR="00CE72AF" w:rsidRPr="004E03FD">
        <w:rPr>
          <w:rStyle w:val="a"/>
          <w:rFonts w:ascii="Times New Roman" w:hAnsi="Times New Roman"/>
          <w:szCs w:val="24"/>
        </w:rPr>
        <w:t xml:space="preserve"> include Respondent types, IC activity, Respondent and Responses, Hours/Response, and Total Hours)</w:t>
      </w:r>
    </w:p>
    <w:p w14:paraId="721613F9" w14:textId="77777777" w:rsidR="00386054" w:rsidRPr="004E03FD" w:rsidRDefault="00386054" w:rsidP="008F3062">
      <w:pPr>
        <w:numPr>
          <w:ilvl w:val="0"/>
          <w:numId w:val="7"/>
        </w:numPr>
        <w:tabs>
          <w:tab w:val="left" w:pos="-720"/>
          <w:tab w:val="left" w:pos="1247"/>
        </w:tabs>
        <w:suppressAutoHyphens/>
        <w:rPr>
          <w:rFonts w:ascii="Times New Roman" w:hAnsi="Times New Roman"/>
          <w:szCs w:val="24"/>
        </w:rPr>
      </w:pPr>
      <w:r w:rsidRPr="004E03F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21613FA" w14:textId="77777777" w:rsidR="00386054" w:rsidRPr="004E03FD" w:rsidRDefault="00386054">
      <w:pPr>
        <w:suppressAutoHyphens/>
        <w:rPr>
          <w:rFonts w:ascii="Times New Roman" w:hAnsi="Times New Roman"/>
          <w:szCs w:val="24"/>
        </w:rPr>
      </w:pPr>
    </w:p>
    <w:p w14:paraId="721613FE"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674.39 – Loan rehabilitation.</w:t>
      </w:r>
    </w:p>
    <w:p w14:paraId="721613FF" w14:textId="77777777" w:rsidR="00307B25" w:rsidRPr="004E03FD" w:rsidRDefault="00307B25" w:rsidP="00536E6B">
      <w:pPr>
        <w:tabs>
          <w:tab w:val="left" w:pos="0"/>
        </w:tabs>
        <w:suppressAutoHyphens/>
        <w:ind w:left="720"/>
        <w:rPr>
          <w:rFonts w:ascii="Times New Roman" w:hAnsi="Times New Roman"/>
          <w:szCs w:val="24"/>
        </w:rPr>
      </w:pPr>
      <w:r w:rsidRPr="004E03FD">
        <w:rPr>
          <w:rFonts w:ascii="Times New Roman" w:hAnsi="Times New Roman"/>
          <w:szCs w:val="24"/>
        </w:rPr>
        <w:t>Participating institutions are required to have a loan rehabilitation program for the purposes of rehabilitating defaulted Perkins Loans.</w:t>
      </w:r>
    </w:p>
    <w:p w14:paraId="72161400" w14:textId="77777777" w:rsidR="00307B25" w:rsidRPr="004E03FD" w:rsidRDefault="00307B25" w:rsidP="00536E6B">
      <w:pPr>
        <w:tabs>
          <w:tab w:val="left" w:pos="0"/>
        </w:tabs>
        <w:suppressAutoHyphens/>
        <w:ind w:left="720"/>
        <w:rPr>
          <w:rFonts w:ascii="Times New Roman" w:hAnsi="Times New Roman"/>
          <w:szCs w:val="24"/>
        </w:rPr>
      </w:pPr>
    </w:p>
    <w:p w14:paraId="72161401" w14:textId="77777777" w:rsidR="005210E9" w:rsidRPr="004E03FD" w:rsidRDefault="005210E9" w:rsidP="00536E6B">
      <w:pPr>
        <w:tabs>
          <w:tab w:val="left" w:pos="0"/>
        </w:tabs>
        <w:suppressAutoHyphens/>
        <w:ind w:left="720"/>
        <w:rPr>
          <w:rFonts w:ascii="Times New Roman" w:hAnsi="Times New Roman"/>
          <w:szCs w:val="24"/>
        </w:rPr>
      </w:pPr>
      <w:r w:rsidRPr="004E03FD">
        <w:rPr>
          <w:rFonts w:ascii="Times New Roman" w:hAnsi="Times New Roman"/>
          <w:szCs w:val="24"/>
        </w:rPr>
        <w:t>Affected Parties:</w:t>
      </w:r>
    </w:p>
    <w:p w14:paraId="72161402" w14:textId="77777777" w:rsidR="005210E9" w:rsidRPr="004E03FD" w:rsidRDefault="005210E9" w:rsidP="00536E6B">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r>
      <w:r w:rsidR="00F95E33" w:rsidRPr="004E03FD">
        <w:rPr>
          <w:rFonts w:ascii="Times New Roman" w:hAnsi="Times New Roman"/>
          <w:szCs w:val="24"/>
        </w:rPr>
        <w:t>519</w:t>
      </w:r>
      <w:r w:rsidRPr="004E03FD">
        <w:rPr>
          <w:rFonts w:ascii="Times New Roman" w:hAnsi="Times New Roman"/>
          <w:szCs w:val="24"/>
        </w:rPr>
        <w:t>,4</w:t>
      </w:r>
      <w:r w:rsidR="00F95E33" w:rsidRPr="004E03FD">
        <w:rPr>
          <w:rFonts w:ascii="Times New Roman" w:hAnsi="Times New Roman"/>
          <w:szCs w:val="24"/>
        </w:rPr>
        <w:t>66</w:t>
      </w:r>
      <w:r w:rsidR="0040159B" w:rsidRPr="004E03FD">
        <w:rPr>
          <w:rFonts w:ascii="Times New Roman" w:hAnsi="Times New Roman"/>
          <w:szCs w:val="24"/>
        </w:rPr>
        <w:t xml:space="preserve"> </w:t>
      </w:r>
      <w:r w:rsidR="001607AC" w:rsidRPr="004E03FD">
        <w:rPr>
          <w:rFonts w:ascii="Times New Roman" w:hAnsi="Times New Roman"/>
          <w:szCs w:val="24"/>
        </w:rPr>
        <w:t>X</w:t>
      </w:r>
      <w:r w:rsidR="0040159B" w:rsidRPr="004E03FD">
        <w:rPr>
          <w:rFonts w:ascii="Times New Roman" w:hAnsi="Times New Roman"/>
          <w:szCs w:val="24"/>
        </w:rPr>
        <w:t xml:space="preserve"> </w:t>
      </w:r>
      <w:r w:rsidR="001607AC" w:rsidRPr="004E03FD">
        <w:rPr>
          <w:rFonts w:ascii="Times New Roman" w:hAnsi="Times New Roman"/>
          <w:szCs w:val="24"/>
        </w:rPr>
        <w:t>.0</w:t>
      </w:r>
      <w:r w:rsidR="00B0237D" w:rsidRPr="004E03FD">
        <w:rPr>
          <w:rFonts w:ascii="Times New Roman" w:hAnsi="Times New Roman"/>
          <w:szCs w:val="24"/>
        </w:rPr>
        <w:t>16666</w:t>
      </w:r>
      <w:r w:rsidR="0040159B" w:rsidRPr="004E03FD">
        <w:rPr>
          <w:rFonts w:ascii="Times New Roman" w:hAnsi="Times New Roman"/>
          <w:szCs w:val="24"/>
        </w:rPr>
        <w:t xml:space="preserve"> hours</w:t>
      </w:r>
      <w:r w:rsidR="0040159B" w:rsidRPr="004E03FD">
        <w:rPr>
          <w:rFonts w:ascii="Times New Roman" w:hAnsi="Times New Roman"/>
          <w:szCs w:val="24"/>
        </w:rPr>
        <w:tab/>
        <w:t xml:space="preserve">= </w:t>
      </w:r>
      <w:r w:rsidR="00307B25" w:rsidRPr="004E03FD">
        <w:rPr>
          <w:rFonts w:ascii="Times New Roman" w:hAnsi="Times New Roman"/>
          <w:szCs w:val="24"/>
        </w:rPr>
        <w:t xml:space="preserve">  </w:t>
      </w:r>
      <w:r w:rsidR="00B0237D" w:rsidRPr="004E03FD">
        <w:rPr>
          <w:rFonts w:ascii="Times New Roman" w:hAnsi="Times New Roman"/>
          <w:szCs w:val="24"/>
        </w:rPr>
        <w:t>8,</w:t>
      </w:r>
      <w:r w:rsidR="00F95E33" w:rsidRPr="004E03FD">
        <w:rPr>
          <w:rFonts w:ascii="Times New Roman" w:hAnsi="Times New Roman"/>
          <w:szCs w:val="24"/>
        </w:rPr>
        <w:t>657</w:t>
      </w:r>
      <w:r w:rsidR="001607AC" w:rsidRPr="004E03FD">
        <w:rPr>
          <w:rFonts w:ascii="Times New Roman" w:hAnsi="Times New Roman"/>
          <w:szCs w:val="24"/>
        </w:rPr>
        <w:t xml:space="preserve"> hours</w:t>
      </w:r>
    </w:p>
    <w:p w14:paraId="72161403" w14:textId="77777777" w:rsidR="001607AC" w:rsidRPr="004E03FD" w:rsidRDefault="001607AC" w:rsidP="00536E6B">
      <w:pPr>
        <w:tabs>
          <w:tab w:val="left" w:pos="0"/>
        </w:tabs>
        <w:suppressAutoHyphens/>
        <w:ind w:left="720"/>
        <w:rPr>
          <w:rFonts w:ascii="Times New Roman" w:hAnsi="Times New Roman"/>
          <w:szCs w:val="24"/>
        </w:rPr>
      </w:pPr>
      <w:r w:rsidRPr="004E03FD">
        <w:rPr>
          <w:rFonts w:ascii="Times New Roman" w:hAnsi="Times New Roman"/>
          <w:szCs w:val="24"/>
        </w:rPr>
        <w:t>Institutions</w:t>
      </w:r>
    </w:p>
    <w:p w14:paraId="72161404" w14:textId="77777777" w:rsidR="001607AC" w:rsidRPr="004E03FD" w:rsidRDefault="001607AC"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w:t>
      </w:r>
      <w:r w:rsidR="00F95E33" w:rsidRPr="004E03FD">
        <w:rPr>
          <w:rFonts w:ascii="Times New Roman" w:hAnsi="Times New Roman"/>
          <w:szCs w:val="24"/>
        </w:rPr>
        <w:t>564</w:t>
      </w:r>
      <w:r w:rsidR="0040159B" w:rsidRPr="004E03FD">
        <w:rPr>
          <w:rFonts w:ascii="Times New Roman" w:hAnsi="Times New Roman"/>
          <w:szCs w:val="24"/>
        </w:rPr>
        <w:t xml:space="preserve"> </w:t>
      </w:r>
      <w:r w:rsidRPr="004E03FD">
        <w:rPr>
          <w:rFonts w:ascii="Times New Roman" w:hAnsi="Times New Roman"/>
          <w:szCs w:val="24"/>
        </w:rPr>
        <w:t>X</w:t>
      </w:r>
      <w:r w:rsidR="0040159B" w:rsidRPr="004E03FD">
        <w:rPr>
          <w:rFonts w:ascii="Times New Roman" w:hAnsi="Times New Roman"/>
          <w:szCs w:val="24"/>
        </w:rPr>
        <w:t xml:space="preserve"> </w:t>
      </w:r>
      <w:r w:rsidRPr="004E03FD">
        <w:rPr>
          <w:rFonts w:ascii="Times New Roman" w:hAnsi="Times New Roman"/>
          <w:szCs w:val="24"/>
        </w:rPr>
        <w:t>.45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w:t>
      </w:r>
      <w:r w:rsidR="0040159B" w:rsidRPr="004E03FD">
        <w:rPr>
          <w:rFonts w:ascii="Times New Roman" w:hAnsi="Times New Roman"/>
          <w:szCs w:val="24"/>
        </w:rPr>
        <w:t xml:space="preserve"> </w:t>
      </w:r>
      <w:r w:rsidRPr="004E03FD">
        <w:rPr>
          <w:rFonts w:ascii="Times New Roman" w:hAnsi="Times New Roman"/>
          <w:szCs w:val="24"/>
        </w:rPr>
        <w:t xml:space="preserve">   </w:t>
      </w:r>
      <w:r w:rsidR="0040159B" w:rsidRPr="004E03FD">
        <w:rPr>
          <w:rFonts w:ascii="Times New Roman" w:hAnsi="Times New Roman"/>
          <w:szCs w:val="24"/>
        </w:rPr>
        <w:t xml:space="preserve">  </w:t>
      </w:r>
      <w:r w:rsidRPr="004E03FD">
        <w:rPr>
          <w:rFonts w:ascii="Times New Roman" w:hAnsi="Times New Roman"/>
          <w:szCs w:val="24"/>
        </w:rPr>
        <w:t>25</w:t>
      </w:r>
      <w:r w:rsidR="00093F61" w:rsidRPr="004E03FD">
        <w:rPr>
          <w:rFonts w:ascii="Times New Roman" w:hAnsi="Times New Roman"/>
          <w:szCs w:val="24"/>
        </w:rPr>
        <w:t>4</w:t>
      </w:r>
      <w:r w:rsidRPr="004E03FD">
        <w:rPr>
          <w:rFonts w:ascii="Times New Roman" w:hAnsi="Times New Roman"/>
          <w:szCs w:val="24"/>
        </w:rPr>
        <w:t xml:space="preserve"> hours</w:t>
      </w:r>
    </w:p>
    <w:p w14:paraId="72161405" w14:textId="5CE15E60" w:rsidR="001607AC" w:rsidRPr="004E03FD" w:rsidRDefault="001607AC" w:rsidP="001607AC">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w:t>
      </w:r>
      <w:r w:rsidR="00F95E33" w:rsidRPr="004E03FD">
        <w:rPr>
          <w:rFonts w:ascii="Times New Roman" w:hAnsi="Times New Roman"/>
          <w:szCs w:val="24"/>
        </w:rPr>
        <w:t>880</w:t>
      </w:r>
      <w:r w:rsidR="0040159B" w:rsidRPr="004E03FD">
        <w:rPr>
          <w:rFonts w:ascii="Times New Roman" w:hAnsi="Times New Roman"/>
          <w:szCs w:val="24"/>
        </w:rPr>
        <w:t xml:space="preserve"> </w:t>
      </w:r>
      <w:r w:rsidRPr="004E03FD">
        <w:rPr>
          <w:rFonts w:ascii="Times New Roman" w:hAnsi="Times New Roman"/>
          <w:szCs w:val="24"/>
        </w:rPr>
        <w:t>X</w:t>
      </w:r>
      <w:r w:rsidR="0040159B" w:rsidRPr="004E03FD">
        <w:rPr>
          <w:rFonts w:ascii="Times New Roman" w:hAnsi="Times New Roman"/>
          <w:szCs w:val="24"/>
        </w:rPr>
        <w:t xml:space="preserve"> </w:t>
      </w:r>
      <w:r w:rsidRPr="004E03FD">
        <w:rPr>
          <w:rFonts w:ascii="Times New Roman" w:hAnsi="Times New Roman"/>
          <w:szCs w:val="24"/>
        </w:rPr>
        <w:t>.45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w:t>
      </w:r>
      <w:r w:rsidR="0040159B" w:rsidRPr="004E03FD">
        <w:rPr>
          <w:rFonts w:ascii="Times New Roman" w:hAnsi="Times New Roman"/>
          <w:szCs w:val="24"/>
        </w:rPr>
        <w:t xml:space="preserve"> </w:t>
      </w:r>
      <w:r w:rsidRPr="004E03FD">
        <w:rPr>
          <w:rFonts w:ascii="Times New Roman" w:hAnsi="Times New Roman"/>
          <w:szCs w:val="24"/>
        </w:rPr>
        <w:t xml:space="preserve">   </w:t>
      </w:r>
      <w:r w:rsidR="0040159B" w:rsidRPr="004E03FD">
        <w:rPr>
          <w:rFonts w:ascii="Times New Roman" w:hAnsi="Times New Roman"/>
          <w:szCs w:val="24"/>
        </w:rPr>
        <w:t xml:space="preserve">  </w:t>
      </w:r>
      <w:r w:rsidR="00093F61" w:rsidRPr="004E03FD">
        <w:rPr>
          <w:rFonts w:ascii="Times New Roman" w:hAnsi="Times New Roman"/>
          <w:szCs w:val="24"/>
        </w:rPr>
        <w:t>396</w:t>
      </w:r>
      <w:r w:rsidRPr="004E03FD">
        <w:rPr>
          <w:rFonts w:ascii="Times New Roman" w:hAnsi="Times New Roman"/>
          <w:szCs w:val="24"/>
        </w:rPr>
        <w:t xml:space="preserve"> hours</w:t>
      </w:r>
    </w:p>
    <w:p w14:paraId="72161406" w14:textId="77777777" w:rsidR="001607AC" w:rsidRPr="004E03FD" w:rsidRDefault="001607AC"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w:t>
      </w:r>
      <w:r w:rsidR="00F95E33" w:rsidRPr="004E03FD">
        <w:rPr>
          <w:rFonts w:ascii="Times New Roman" w:hAnsi="Times New Roman"/>
          <w:szCs w:val="24"/>
        </w:rPr>
        <w:t>109</w:t>
      </w:r>
      <w:r w:rsidR="0040159B" w:rsidRPr="004E03FD">
        <w:rPr>
          <w:rFonts w:ascii="Times New Roman" w:hAnsi="Times New Roman"/>
          <w:szCs w:val="24"/>
        </w:rPr>
        <w:t xml:space="preserve"> </w:t>
      </w:r>
      <w:r w:rsidR="00C446FF" w:rsidRPr="004E03FD">
        <w:rPr>
          <w:rFonts w:ascii="Times New Roman" w:hAnsi="Times New Roman"/>
          <w:szCs w:val="24"/>
        </w:rPr>
        <w:t>X</w:t>
      </w:r>
      <w:r w:rsidR="0040159B" w:rsidRPr="004E03FD">
        <w:rPr>
          <w:rFonts w:ascii="Times New Roman" w:hAnsi="Times New Roman"/>
          <w:szCs w:val="24"/>
        </w:rPr>
        <w:t xml:space="preserve"> </w:t>
      </w:r>
      <w:r w:rsidR="00C446FF" w:rsidRPr="004E03FD">
        <w:rPr>
          <w:rFonts w:ascii="Times New Roman" w:hAnsi="Times New Roman"/>
          <w:szCs w:val="24"/>
        </w:rPr>
        <w:t>.45 hours</w:t>
      </w:r>
      <w:r w:rsidR="00C446FF" w:rsidRPr="004E03FD">
        <w:rPr>
          <w:rFonts w:ascii="Times New Roman" w:hAnsi="Times New Roman"/>
          <w:szCs w:val="24"/>
        </w:rPr>
        <w:tab/>
      </w:r>
      <w:r w:rsidR="00B0237D" w:rsidRPr="004E03FD">
        <w:rPr>
          <w:rFonts w:ascii="Times New Roman" w:hAnsi="Times New Roman"/>
          <w:szCs w:val="24"/>
        </w:rPr>
        <w:tab/>
      </w:r>
      <w:r w:rsidR="00C446FF" w:rsidRPr="004E03FD">
        <w:rPr>
          <w:rFonts w:ascii="Times New Roman" w:hAnsi="Times New Roman"/>
          <w:szCs w:val="24"/>
        </w:rPr>
        <w:t>=</w:t>
      </w:r>
      <w:r w:rsidR="0040159B" w:rsidRPr="004E03FD">
        <w:rPr>
          <w:rFonts w:ascii="Times New Roman" w:hAnsi="Times New Roman"/>
          <w:szCs w:val="24"/>
        </w:rPr>
        <w:t xml:space="preserve"> </w:t>
      </w:r>
      <w:r w:rsidR="00C446FF" w:rsidRPr="004E03FD">
        <w:rPr>
          <w:rFonts w:ascii="Times New Roman" w:hAnsi="Times New Roman"/>
          <w:szCs w:val="24"/>
        </w:rPr>
        <w:t xml:space="preserve">     </w:t>
      </w:r>
      <w:r w:rsidR="0040159B" w:rsidRPr="004E03FD">
        <w:rPr>
          <w:rFonts w:ascii="Times New Roman" w:hAnsi="Times New Roman"/>
          <w:szCs w:val="24"/>
        </w:rPr>
        <w:t xml:space="preserve">  </w:t>
      </w:r>
      <w:r w:rsidR="00093F61" w:rsidRPr="004E03FD">
        <w:rPr>
          <w:rFonts w:ascii="Times New Roman" w:hAnsi="Times New Roman"/>
          <w:szCs w:val="24"/>
        </w:rPr>
        <w:t>4</w:t>
      </w:r>
      <w:r w:rsidR="00C446FF" w:rsidRPr="004E03FD">
        <w:rPr>
          <w:rFonts w:ascii="Times New Roman" w:hAnsi="Times New Roman"/>
          <w:szCs w:val="24"/>
        </w:rPr>
        <w:t>9 hours</w:t>
      </w:r>
    </w:p>
    <w:p w14:paraId="72161407" w14:textId="77777777" w:rsidR="0056439D" w:rsidRPr="004E03FD" w:rsidRDefault="0056439D" w:rsidP="00536E6B">
      <w:pPr>
        <w:tabs>
          <w:tab w:val="left" w:pos="0"/>
        </w:tabs>
        <w:suppressAutoHyphens/>
        <w:ind w:left="720"/>
        <w:rPr>
          <w:rFonts w:ascii="Times New Roman" w:hAnsi="Times New Roman"/>
          <w:szCs w:val="24"/>
        </w:rPr>
      </w:pPr>
    </w:p>
    <w:p w14:paraId="72161408" w14:textId="77777777" w:rsidR="0056439D" w:rsidRPr="004E03FD" w:rsidRDefault="0056439D" w:rsidP="00536E6B">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of Burden Hours</w:t>
      </w:r>
    </w:p>
    <w:p w14:paraId="72161409" w14:textId="77777777" w:rsidR="0056439D" w:rsidRPr="004E03FD" w:rsidRDefault="0056439D" w:rsidP="00536E6B">
      <w:pPr>
        <w:tabs>
          <w:tab w:val="left" w:pos="0"/>
        </w:tabs>
        <w:suppressAutoHyphens/>
        <w:ind w:left="720"/>
        <w:rPr>
          <w:rFonts w:ascii="Times New Roman" w:hAnsi="Times New Roman"/>
          <w:szCs w:val="24"/>
        </w:rPr>
      </w:pPr>
      <w:r w:rsidRPr="004E03FD">
        <w:rPr>
          <w:rFonts w:ascii="Times New Roman" w:hAnsi="Times New Roman"/>
          <w:szCs w:val="24"/>
        </w:rPr>
        <w:tab/>
      </w:r>
      <w:r w:rsidR="00093F61" w:rsidRPr="004E03FD">
        <w:rPr>
          <w:rFonts w:ascii="Times New Roman" w:hAnsi="Times New Roman"/>
          <w:szCs w:val="24"/>
        </w:rPr>
        <w:t>521</w:t>
      </w:r>
      <w:r w:rsidRPr="004E03FD">
        <w:rPr>
          <w:rFonts w:ascii="Times New Roman" w:hAnsi="Times New Roman"/>
          <w:szCs w:val="24"/>
        </w:rPr>
        <w:t>,0</w:t>
      </w:r>
      <w:r w:rsidR="00093F61" w:rsidRPr="004E03FD">
        <w:rPr>
          <w:rFonts w:ascii="Times New Roman" w:hAnsi="Times New Roman"/>
          <w:szCs w:val="24"/>
        </w:rPr>
        <w:t>1</w:t>
      </w:r>
      <w:r w:rsidRPr="004E03FD">
        <w:rPr>
          <w:rFonts w:ascii="Times New Roman" w:hAnsi="Times New Roman"/>
          <w:szCs w:val="24"/>
        </w:rPr>
        <w:t>9</w:t>
      </w:r>
      <w:r w:rsidRPr="004E03FD">
        <w:rPr>
          <w:rFonts w:ascii="Times New Roman" w:hAnsi="Times New Roman"/>
          <w:szCs w:val="24"/>
        </w:rPr>
        <w:tab/>
      </w:r>
      <w:r w:rsidRPr="004E03FD">
        <w:rPr>
          <w:rFonts w:ascii="Times New Roman" w:hAnsi="Times New Roman"/>
          <w:szCs w:val="24"/>
        </w:rPr>
        <w:tab/>
      </w:r>
      <w:r w:rsidR="00093F61" w:rsidRPr="004E03FD">
        <w:rPr>
          <w:rFonts w:ascii="Times New Roman" w:hAnsi="Times New Roman"/>
          <w:szCs w:val="24"/>
        </w:rPr>
        <w:t>521</w:t>
      </w:r>
      <w:r w:rsidR="009E5282" w:rsidRPr="004E03FD">
        <w:rPr>
          <w:rFonts w:ascii="Times New Roman" w:hAnsi="Times New Roman"/>
          <w:szCs w:val="24"/>
        </w:rPr>
        <w:t>,0</w:t>
      </w:r>
      <w:r w:rsidR="00093F61" w:rsidRPr="004E03FD">
        <w:rPr>
          <w:rFonts w:ascii="Times New Roman" w:hAnsi="Times New Roman"/>
          <w:szCs w:val="24"/>
        </w:rPr>
        <w:t>1</w:t>
      </w:r>
      <w:r w:rsidR="009E5282" w:rsidRPr="004E03FD">
        <w:rPr>
          <w:rFonts w:ascii="Times New Roman" w:hAnsi="Times New Roman"/>
          <w:szCs w:val="24"/>
        </w:rPr>
        <w:t>9</w:t>
      </w:r>
      <w:r w:rsidRPr="004E03FD">
        <w:rPr>
          <w:rFonts w:ascii="Times New Roman" w:hAnsi="Times New Roman"/>
          <w:szCs w:val="24"/>
        </w:rPr>
        <w:tab/>
      </w:r>
      <w:r w:rsidRPr="004E03FD">
        <w:rPr>
          <w:rFonts w:ascii="Times New Roman" w:hAnsi="Times New Roman"/>
          <w:szCs w:val="24"/>
        </w:rPr>
        <w:tab/>
      </w:r>
      <w:r w:rsidR="00B0237D" w:rsidRPr="004E03FD">
        <w:rPr>
          <w:rFonts w:ascii="Times New Roman" w:hAnsi="Times New Roman"/>
          <w:szCs w:val="24"/>
        </w:rPr>
        <w:t xml:space="preserve">    </w:t>
      </w:r>
      <w:r w:rsidR="00093F61" w:rsidRPr="004E03FD">
        <w:rPr>
          <w:rFonts w:ascii="Times New Roman" w:hAnsi="Times New Roman"/>
          <w:szCs w:val="24"/>
        </w:rPr>
        <w:t>9</w:t>
      </w:r>
      <w:r w:rsidRPr="004E03FD">
        <w:rPr>
          <w:rFonts w:ascii="Times New Roman" w:hAnsi="Times New Roman"/>
          <w:szCs w:val="24"/>
        </w:rPr>
        <w:t>,</w:t>
      </w:r>
      <w:r w:rsidR="00093F61" w:rsidRPr="004E03FD">
        <w:rPr>
          <w:rFonts w:ascii="Times New Roman" w:hAnsi="Times New Roman"/>
          <w:szCs w:val="24"/>
        </w:rPr>
        <w:t>356</w:t>
      </w:r>
    </w:p>
    <w:p w14:paraId="7216140A" w14:textId="77777777" w:rsidR="00536E6B" w:rsidRPr="004E03FD" w:rsidRDefault="00536E6B" w:rsidP="00536E6B">
      <w:pPr>
        <w:tabs>
          <w:tab w:val="left" w:pos="0"/>
        </w:tabs>
        <w:suppressAutoHyphens/>
        <w:ind w:left="720"/>
        <w:rPr>
          <w:rFonts w:ascii="Times New Roman" w:hAnsi="Times New Roman"/>
          <w:szCs w:val="24"/>
        </w:rPr>
      </w:pPr>
    </w:p>
    <w:p w14:paraId="7216140B"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674.41 – Due diligence – general requirements.</w:t>
      </w:r>
    </w:p>
    <w:p w14:paraId="7216140C"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14:paraId="7216140D" w14:textId="77777777" w:rsidR="00536E6B" w:rsidRPr="004E03FD" w:rsidRDefault="00536E6B" w:rsidP="00536E6B">
      <w:pPr>
        <w:tabs>
          <w:tab w:val="left" w:pos="0"/>
        </w:tabs>
        <w:suppressAutoHyphens/>
        <w:ind w:left="720"/>
        <w:rPr>
          <w:rFonts w:ascii="Times New Roman" w:hAnsi="Times New Roman"/>
          <w:szCs w:val="24"/>
        </w:rPr>
      </w:pPr>
    </w:p>
    <w:p w14:paraId="7216140E" w14:textId="77777777"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Affected Parties:</w:t>
      </w:r>
    </w:p>
    <w:p w14:paraId="7216140F" w14:textId="77777777"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t>2,</w:t>
      </w:r>
      <w:r w:rsidR="003B7705" w:rsidRPr="004E03FD">
        <w:rPr>
          <w:rFonts w:ascii="Times New Roman" w:hAnsi="Times New Roman"/>
          <w:szCs w:val="24"/>
        </w:rPr>
        <w:t>215</w:t>
      </w:r>
      <w:r w:rsidRPr="004E03FD">
        <w:rPr>
          <w:rFonts w:ascii="Times New Roman" w:hAnsi="Times New Roman"/>
          <w:szCs w:val="24"/>
        </w:rPr>
        <w:t>,</w:t>
      </w:r>
      <w:r w:rsidR="003B7705" w:rsidRPr="004E03FD">
        <w:rPr>
          <w:rFonts w:ascii="Times New Roman" w:hAnsi="Times New Roman"/>
          <w:szCs w:val="24"/>
        </w:rPr>
        <w:t>450</w:t>
      </w:r>
      <w:r w:rsidRPr="004E03FD">
        <w:rPr>
          <w:rFonts w:ascii="Times New Roman" w:hAnsi="Times New Roman"/>
          <w:szCs w:val="24"/>
        </w:rPr>
        <w:t xml:space="preserve"> X .0</w:t>
      </w:r>
      <w:r w:rsidR="00B0237D" w:rsidRPr="004E03FD">
        <w:rPr>
          <w:rFonts w:ascii="Times New Roman" w:hAnsi="Times New Roman"/>
          <w:szCs w:val="24"/>
        </w:rPr>
        <w:t>16666</w:t>
      </w:r>
      <w:r w:rsidRPr="004E03FD">
        <w:rPr>
          <w:rFonts w:ascii="Times New Roman" w:hAnsi="Times New Roman"/>
          <w:szCs w:val="24"/>
        </w:rPr>
        <w:t xml:space="preserve"> hours</w:t>
      </w:r>
      <w:r w:rsidRPr="004E03FD">
        <w:rPr>
          <w:rFonts w:ascii="Times New Roman" w:hAnsi="Times New Roman"/>
          <w:szCs w:val="24"/>
        </w:rPr>
        <w:tab/>
        <w:t xml:space="preserve">=   </w:t>
      </w:r>
      <w:r w:rsidR="00B0237D" w:rsidRPr="004E03FD">
        <w:rPr>
          <w:rFonts w:ascii="Times New Roman" w:hAnsi="Times New Roman"/>
          <w:szCs w:val="24"/>
        </w:rPr>
        <w:t>3</w:t>
      </w:r>
      <w:r w:rsidR="003B7705" w:rsidRPr="004E03FD">
        <w:rPr>
          <w:rFonts w:ascii="Times New Roman" w:hAnsi="Times New Roman"/>
          <w:szCs w:val="24"/>
        </w:rPr>
        <w:t>6</w:t>
      </w:r>
      <w:r w:rsidRPr="004E03FD">
        <w:rPr>
          <w:rFonts w:ascii="Times New Roman" w:hAnsi="Times New Roman"/>
          <w:szCs w:val="24"/>
        </w:rPr>
        <w:t>,</w:t>
      </w:r>
      <w:r w:rsidR="003B7705" w:rsidRPr="004E03FD">
        <w:rPr>
          <w:rFonts w:ascii="Times New Roman" w:hAnsi="Times New Roman"/>
          <w:szCs w:val="24"/>
        </w:rPr>
        <w:t>923</w:t>
      </w:r>
      <w:r w:rsidRPr="004E03FD">
        <w:rPr>
          <w:rFonts w:ascii="Times New Roman" w:hAnsi="Times New Roman"/>
          <w:szCs w:val="24"/>
        </w:rPr>
        <w:t xml:space="preserve"> hours</w:t>
      </w:r>
    </w:p>
    <w:p w14:paraId="72161410" w14:textId="77777777"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Institutions</w:t>
      </w:r>
    </w:p>
    <w:p w14:paraId="72161411" w14:textId="77777777"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w:t>
      </w:r>
      <w:r w:rsidR="003B7705" w:rsidRPr="004E03FD">
        <w:rPr>
          <w:rFonts w:ascii="Times New Roman" w:hAnsi="Times New Roman"/>
          <w:szCs w:val="24"/>
        </w:rPr>
        <w:t>564</w:t>
      </w:r>
      <w:r w:rsidRPr="004E03FD">
        <w:rPr>
          <w:rFonts w:ascii="Times New Roman" w:hAnsi="Times New Roman"/>
          <w:szCs w:val="24"/>
        </w:rPr>
        <w:t xml:space="preserve"> X </w:t>
      </w:r>
      <w:r w:rsidR="007D1B95" w:rsidRPr="004E03FD">
        <w:rPr>
          <w:rFonts w:ascii="Times New Roman" w:hAnsi="Times New Roman"/>
          <w:szCs w:val="24"/>
        </w:rPr>
        <w:t>1</w:t>
      </w:r>
      <w:r w:rsidRPr="004E03FD">
        <w:rPr>
          <w:rFonts w:ascii="Times New Roman" w:hAnsi="Times New Roman"/>
          <w:szCs w:val="24"/>
        </w:rPr>
        <w:t>.4</w:t>
      </w:r>
      <w:r w:rsidR="007D1B95" w:rsidRPr="004E03FD">
        <w:rPr>
          <w:rFonts w:ascii="Times New Roman" w:hAnsi="Times New Roman"/>
          <w:szCs w:val="24"/>
        </w:rPr>
        <w:t>2</w:t>
      </w:r>
      <w:r w:rsidRPr="004E03FD">
        <w:rPr>
          <w:rFonts w:ascii="Times New Roman" w:hAnsi="Times New Roman"/>
          <w:szCs w:val="24"/>
        </w:rPr>
        <w:t xml:space="preserve">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xml:space="preserve">=      </w:t>
      </w:r>
      <w:r w:rsidR="007D1B95" w:rsidRPr="004E03FD">
        <w:rPr>
          <w:rFonts w:ascii="Times New Roman" w:hAnsi="Times New Roman"/>
          <w:szCs w:val="24"/>
        </w:rPr>
        <w:t xml:space="preserve">  </w:t>
      </w:r>
      <w:r w:rsidR="003B7705" w:rsidRPr="004E03FD">
        <w:rPr>
          <w:rFonts w:ascii="Times New Roman" w:hAnsi="Times New Roman"/>
          <w:szCs w:val="24"/>
        </w:rPr>
        <w:t>801</w:t>
      </w:r>
      <w:r w:rsidRPr="004E03FD">
        <w:rPr>
          <w:rFonts w:ascii="Times New Roman" w:hAnsi="Times New Roman"/>
          <w:szCs w:val="24"/>
        </w:rPr>
        <w:t xml:space="preserve"> hours</w:t>
      </w:r>
    </w:p>
    <w:p w14:paraId="72161412" w14:textId="7521E08A"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3B7705" w:rsidRPr="004E03FD">
        <w:rPr>
          <w:rFonts w:ascii="Times New Roman" w:hAnsi="Times New Roman"/>
          <w:szCs w:val="24"/>
        </w:rPr>
        <w:t>80</w:t>
      </w:r>
      <w:r w:rsidRPr="004E03FD">
        <w:rPr>
          <w:rFonts w:ascii="Times New Roman" w:hAnsi="Times New Roman"/>
          <w:szCs w:val="24"/>
        </w:rPr>
        <w:t xml:space="preserve"> X </w:t>
      </w:r>
      <w:r w:rsidR="007D1B95" w:rsidRPr="004E03FD">
        <w:rPr>
          <w:rFonts w:ascii="Times New Roman" w:hAnsi="Times New Roman"/>
          <w:szCs w:val="24"/>
        </w:rPr>
        <w:t>1</w:t>
      </w:r>
      <w:r w:rsidRPr="004E03FD">
        <w:rPr>
          <w:rFonts w:ascii="Times New Roman" w:hAnsi="Times New Roman"/>
          <w:szCs w:val="24"/>
        </w:rPr>
        <w:t>.4</w:t>
      </w:r>
      <w:r w:rsidR="007D1B95" w:rsidRPr="004E03FD">
        <w:rPr>
          <w:rFonts w:ascii="Times New Roman" w:hAnsi="Times New Roman"/>
          <w:szCs w:val="24"/>
        </w:rPr>
        <w:t>2</w:t>
      </w:r>
      <w:r w:rsidRPr="004E03FD">
        <w:rPr>
          <w:rFonts w:ascii="Times New Roman" w:hAnsi="Times New Roman"/>
          <w:szCs w:val="24"/>
        </w:rPr>
        <w:t xml:space="preserve">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xml:space="preserve">= </w:t>
      </w:r>
      <w:r w:rsidR="007D1B95" w:rsidRPr="004E03FD">
        <w:rPr>
          <w:rFonts w:ascii="Times New Roman" w:hAnsi="Times New Roman"/>
          <w:szCs w:val="24"/>
        </w:rPr>
        <w:t xml:space="preserve">    1,2</w:t>
      </w:r>
      <w:r w:rsidR="003B7705" w:rsidRPr="004E03FD">
        <w:rPr>
          <w:rFonts w:ascii="Times New Roman" w:hAnsi="Times New Roman"/>
          <w:szCs w:val="24"/>
        </w:rPr>
        <w:t>50</w:t>
      </w:r>
      <w:r w:rsidRPr="004E03FD">
        <w:rPr>
          <w:rFonts w:ascii="Times New Roman" w:hAnsi="Times New Roman"/>
          <w:szCs w:val="24"/>
        </w:rPr>
        <w:t xml:space="preserve"> hours</w:t>
      </w:r>
    </w:p>
    <w:p w14:paraId="72161413" w14:textId="77777777"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3B7705" w:rsidRPr="004E03FD">
        <w:rPr>
          <w:rFonts w:ascii="Times New Roman" w:hAnsi="Times New Roman"/>
          <w:szCs w:val="24"/>
        </w:rPr>
        <w:t>09</w:t>
      </w:r>
      <w:r w:rsidRPr="004E03FD">
        <w:rPr>
          <w:rFonts w:ascii="Times New Roman" w:hAnsi="Times New Roman"/>
          <w:szCs w:val="24"/>
        </w:rPr>
        <w:t xml:space="preserve"> X </w:t>
      </w:r>
      <w:r w:rsidR="007D1B95" w:rsidRPr="004E03FD">
        <w:rPr>
          <w:rFonts w:ascii="Times New Roman" w:hAnsi="Times New Roman"/>
          <w:szCs w:val="24"/>
        </w:rPr>
        <w:t>1.</w:t>
      </w:r>
      <w:r w:rsidRPr="004E03FD">
        <w:rPr>
          <w:rFonts w:ascii="Times New Roman" w:hAnsi="Times New Roman"/>
          <w:szCs w:val="24"/>
        </w:rPr>
        <w:t>4</w:t>
      </w:r>
      <w:r w:rsidR="007D1B95" w:rsidRPr="004E03FD">
        <w:rPr>
          <w:rFonts w:ascii="Times New Roman" w:hAnsi="Times New Roman"/>
          <w:szCs w:val="24"/>
        </w:rPr>
        <w:t>2</w:t>
      </w:r>
      <w:r w:rsidRPr="004E03FD">
        <w:rPr>
          <w:rFonts w:ascii="Times New Roman" w:hAnsi="Times New Roman"/>
          <w:szCs w:val="24"/>
        </w:rPr>
        <w:t xml:space="preserve">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xml:space="preserve">=     </w:t>
      </w:r>
      <w:r w:rsidR="007D1B95" w:rsidRPr="004E03FD">
        <w:rPr>
          <w:rFonts w:ascii="Times New Roman" w:hAnsi="Times New Roman"/>
          <w:szCs w:val="24"/>
        </w:rPr>
        <w:t xml:space="preserve">  </w:t>
      </w:r>
      <w:r w:rsidRPr="004E03FD">
        <w:rPr>
          <w:rFonts w:ascii="Times New Roman" w:hAnsi="Times New Roman"/>
          <w:szCs w:val="24"/>
        </w:rPr>
        <w:t xml:space="preserve"> </w:t>
      </w:r>
      <w:r w:rsidR="007D1B95" w:rsidRPr="004E03FD">
        <w:rPr>
          <w:rFonts w:ascii="Times New Roman" w:hAnsi="Times New Roman"/>
          <w:szCs w:val="24"/>
        </w:rPr>
        <w:t>1</w:t>
      </w:r>
      <w:r w:rsidR="003B7705" w:rsidRPr="004E03FD">
        <w:rPr>
          <w:rFonts w:ascii="Times New Roman" w:hAnsi="Times New Roman"/>
          <w:szCs w:val="24"/>
        </w:rPr>
        <w:t>55</w:t>
      </w:r>
      <w:r w:rsidR="007D1B95" w:rsidRPr="004E03FD">
        <w:rPr>
          <w:rFonts w:ascii="Times New Roman" w:hAnsi="Times New Roman"/>
          <w:szCs w:val="24"/>
        </w:rPr>
        <w:t xml:space="preserve"> </w:t>
      </w:r>
      <w:r w:rsidRPr="004E03FD">
        <w:rPr>
          <w:rFonts w:ascii="Times New Roman" w:hAnsi="Times New Roman"/>
          <w:szCs w:val="24"/>
        </w:rPr>
        <w:t>hours</w:t>
      </w:r>
    </w:p>
    <w:p w14:paraId="72161414" w14:textId="77777777" w:rsidR="0062783C" w:rsidRPr="004E03FD" w:rsidRDefault="0062783C" w:rsidP="0062783C">
      <w:pPr>
        <w:tabs>
          <w:tab w:val="left" w:pos="0"/>
        </w:tabs>
        <w:suppressAutoHyphens/>
        <w:ind w:left="720"/>
        <w:rPr>
          <w:rFonts w:ascii="Times New Roman" w:hAnsi="Times New Roman"/>
          <w:szCs w:val="24"/>
        </w:rPr>
      </w:pPr>
    </w:p>
    <w:p w14:paraId="72161415" w14:textId="77777777"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of Burden Hours</w:t>
      </w:r>
    </w:p>
    <w:p w14:paraId="72161416" w14:textId="77777777" w:rsidR="0056439D" w:rsidRPr="004E03FD" w:rsidRDefault="007D1B95" w:rsidP="0062783C">
      <w:pPr>
        <w:tabs>
          <w:tab w:val="left" w:pos="0"/>
        </w:tabs>
        <w:suppressAutoHyphens/>
        <w:ind w:left="720"/>
        <w:rPr>
          <w:rFonts w:ascii="Times New Roman" w:hAnsi="Times New Roman"/>
          <w:szCs w:val="24"/>
        </w:rPr>
      </w:pPr>
      <w:r w:rsidRPr="004E03FD">
        <w:rPr>
          <w:rFonts w:ascii="Times New Roman" w:hAnsi="Times New Roman"/>
          <w:szCs w:val="24"/>
        </w:rPr>
        <w:t xml:space="preserve">         2,</w:t>
      </w:r>
      <w:r w:rsidR="00B0237D" w:rsidRPr="004E03FD">
        <w:rPr>
          <w:rFonts w:ascii="Times New Roman" w:hAnsi="Times New Roman"/>
          <w:szCs w:val="24"/>
        </w:rPr>
        <w:t xml:space="preserve"> </w:t>
      </w:r>
      <w:r w:rsidR="003B7705" w:rsidRPr="004E03FD">
        <w:rPr>
          <w:rFonts w:ascii="Times New Roman" w:hAnsi="Times New Roman"/>
          <w:szCs w:val="24"/>
        </w:rPr>
        <w:t>215</w:t>
      </w:r>
      <w:r w:rsidR="00B0237D" w:rsidRPr="004E03FD">
        <w:rPr>
          <w:rFonts w:ascii="Times New Roman" w:hAnsi="Times New Roman"/>
          <w:szCs w:val="24"/>
        </w:rPr>
        <w:t>,</w:t>
      </w:r>
      <w:r w:rsidR="003B7705" w:rsidRPr="004E03FD">
        <w:rPr>
          <w:rFonts w:ascii="Times New Roman" w:hAnsi="Times New Roman"/>
          <w:szCs w:val="24"/>
        </w:rPr>
        <w:t>450*</w:t>
      </w:r>
      <w:r w:rsidRPr="004E03FD">
        <w:rPr>
          <w:rFonts w:ascii="Times New Roman" w:hAnsi="Times New Roman"/>
          <w:szCs w:val="24"/>
        </w:rPr>
        <w:tab/>
        <w:t xml:space="preserve">      2,</w:t>
      </w:r>
      <w:r w:rsidR="009E5282" w:rsidRPr="004E03FD">
        <w:rPr>
          <w:rFonts w:ascii="Times New Roman" w:hAnsi="Times New Roman"/>
          <w:szCs w:val="24"/>
        </w:rPr>
        <w:t xml:space="preserve"> </w:t>
      </w:r>
      <w:r w:rsidR="003B7705" w:rsidRPr="004E03FD">
        <w:rPr>
          <w:rFonts w:ascii="Times New Roman" w:hAnsi="Times New Roman"/>
          <w:szCs w:val="24"/>
        </w:rPr>
        <w:t>217,003</w:t>
      </w:r>
      <w:r w:rsidR="0062783C" w:rsidRPr="004E03FD">
        <w:rPr>
          <w:rFonts w:ascii="Times New Roman" w:hAnsi="Times New Roman"/>
          <w:szCs w:val="24"/>
        </w:rPr>
        <w:tab/>
      </w:r>
      <w:r w:rsidR="0062783C" w:rsidRPr="004E03FD">
        <w:rPr>
          <w:rFonts w:ascii="Times New Roman" w:hAnsi="Times New Roman"/>
          <w:szCs w:val="24"/>
        </w:rPr>
        <w:tab/>
      </w:r>
      <w:r w:rsidRPr="004E03FD">
        <w:rPr>
          <w:rFonts w:ascii="Times New Roman" w:hAnsi="Times New Roman"/>
          <w:szCs w:val="24"/>
        </w:rPr>
        <w:tab/>
      </w:r>
      <w:r w:rsidR="00B0237D" w:rsidRPr="004E03FD">
        <w:rPr>
          <w:rFonts w:ascii="Times New Roman" w:hAnsi="Times New Roman"/>
          <w:szCs w:val="24"/>
        </w:rPr>
        <w:t xml:space="preserve">      3</w:t>
      </w:r>
      <w:r w:rsidR="003B7705" w:rsidRPr="004E03FD">
        <w:rPr>
          <w:rFonts w:ascii="Times New Roman" w:hAnsi="Times New Roman"/>
          <w:szCs w:val="24"/>
        </w:rPr>
        <w:t>9</w:t>
      </w:r>
      <w:r w:rsidR="00B0237D" w:rsidRPr="004E03FD">
        <w:rPr>
          <w:rFonts w:ascii="Times New Roman" w:hAnsi="Times New Roman"/>
          <w:szCs w:val="24"/>
        </w:rPr>
        <w:t>,</w:t>
      </w:r>
      <w:r w:rsidR="003B7705" w:rsidRPr="004E03FD">
        <w:rPr>
          <w:rFonts w:ascii="Times New Roman" w:hAnsi="Times New Roman"/>
          <w:szCs w:val="24"/>
        </w:rPr>
        <w:t>129</w:t>
      </w:r>
    </w:p>
    <w:p w14:paraId="72161417" w14:textId="77777777" w:rsidR="0056439D" w:rsidRPr="004E03FD" w:rsidRDefault="0056439D" w:rsidP="00536E6B">
      <w:pPr>
        <w:tabs>
          <w:tab w:val="left" w:pos="0"/>
        </w:tabs>
        <w:suppressAutoHyphens/>
        <w:ind w:left="720"/>
        <w:rPr>
          <w:rFonts w:ascii="Times New Roman" w:hAnsi="Times New Roman"/>
          <w:szCs w:val="24"/>
        </w:rPr>
      </w:pPr>
    </w:p>
    <w:p w14:paraId="72161418" w14:textId="77777777" w:rsidR="007C13E1" w:rsidRPr="004E03FD" w:rsidRDefault="007C13E1" w:rsidP="00536E6B">
      <w:pPr>
        <w:tabs>
          <w:tab w:val="left" w:pos="0"/>
        </w:tabs>
        <w:suppressAutoHyphens/>
        <w:ind w:left="720"/>
        <w:rPr>
          <w:rFonts w:ascii="Times New Roman" w:hAnsi="Times New Roman"/>
          <w:szCs w:val="24"/>
        </w:rPr>
      </w:pPr>
    </w:p>
    <w:p w14:paraId="72161419"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674.42 – Contact with the borrower.</w:t>
      </w:r>
    </w:p>
    <w:p w14:paraId="7216141A"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14:paraId="7216141B" w14:textId="77777777" w:rsidR="007C13E1" w:rsidRPr="004E03FD" w:rsidRDefault="007C13E1" w:rsidP="00536E6B">
      <w:pPr>
        <w:tabs>
          <w:tab w:val="left" w:pos="0"/>
        </w:tabs>
        <w:suppressAutoHyphens/>
        <w:ind w:left="720"/>
        <w:rPr>
          <w:rFonts w:ascii="Times New Roman" w:hAnsi="Times New Roman"/>
          <w:szCs w:val="24"/>
        </w:rPr>
      </w:pPr>
    </w:p>
    <w:p w14:paraId="7216141C" w14:textId="77777777"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Affected Parties:</w:t>
      </w:r>
    </w:p>
    <w:p w14:paraId="7216141D" w14:textId="77777777"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r>
      <w:r w:rsidR="002760E0" w:rsidRPr="004E03FD">
        <w:rPr>
          <w:rFonts w:ascii="Times New Roman" w:hAnsi="Times New Roman"/>
          <w:szCs w:val="24"/>
        </w:rPr>
        <w:t>2,</w:t>
      </w:r>
      <w:r w:rsidR="0087190B" w:rsidRPr="004E03FD">
        <w:rPr>
          <w:rFonts w:ascii="Times New Roman" w:hAnsi="Times New Roman"/>
          <w:szCs w:val="24"/>
        </w:rPr>
        <w:t>215</w:t>
      </w:r>
      <w:r w:rsidR="002760E0" w:rsidRPr="004E03FD">
        <w:rPr>
          <w:rFonts w:ascii="Times New Roman" w:hAnsi="Times New Roman"/>
          <w:szCs w:val="24"/>
        </w:rPr>
        <w:t>,</w:t>
      </w:r>
      <w:r w:rsidR="0087190B" w:rsidRPr="004E03FD">
        <w:rPr>
          <w:rFonts w:ascii="Times New Roman" w:hAnsi="Times New Roman"/>
          <w:szCs w:val="24"/>
        </w:rPr>
        <w:t>450</w:t>
      </w:r>
      <w:r w:rsidR="002760E0" w:rsidRPr="004E03FD">
        <w:rPr>
          <w:rFonts w:ascii="Times New Roman" w:hAnsi="Times New Roman"/>
          <w:szCs w:val="24"/>
        </w:rPr>
        <w:t xml:space="preserve"> X .016666 hours</w:t>
      </w:r>
      <w:r w:rsidR="002760E0" w:rsidRPr="004E03FD">
        <w:rPr>
          <w:rFonts w:ascii="Times New Roman" w:hAnsi="Times New Roman"/>
          <w:szCs w:val="24"/>
        </w:rPr>
        <w:tab/>
        <w:t>=   3</w:t>
      </w:r>
      <w:r w:rsidR="0087190B" w:rsidRPr="004E03FD">
        <w:rPr>
          <w:rFonts w:ascii="Times New Roman" w:hAnsi="Times New Roman"/>
          <w:szCs w:val="24"/>
        </w:rPr>
        <w:t>6</w:t>
      </w:r>
      <w:r w:rsidR="002760E0" w:rsidRPr="004E03FD">
        <w:rPr>
          <w:rFonts w:ascii="Times New Roman" w:hAnsi="Times New Roman"/>
          <w:szCs w:val="24"/>
        </w:rPr>
        <w:t>,</w:t>
      </w:r>
      <w:r w:rsidR="0087190B" w:rsidRPr="004E03FD">
        <w:rPr>
          <w:rFonts w:ascii="Times New Roman" w:hAnsi="Times New Roman"/>
          <w:szCs w:val="24"/>
        </w:rPr>
        <w:t>923</w:t>
      </w:r>
      <w:r w:rsidR="002760E0" w:rsidRPr="004E03FD">
        <w:rPr>
          <w:rFonts w:ascii="Times New Roman" w:hAnsi="Times New Roman"/>
          <w:szCs w:val="24"/>
        </w:rPr>
        <w:t xml:space="preserve"> hours</w:t>
      </w:r>
    </w:p>
    <w:p w14:paraId="7216141E" w14:textId="77777777"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Institutions</w:t>
      </w:r>
    </w:p>
    <w:p w14:paraId="7216141F" w14:textId="77777777" w:rsidR="002760E0" w:rsidRPr="004E03FD" w:rsidRDefault="007D1B95"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w:t>
      </w:r>
      <w:r w:rsidR="0087190B" w:rsidRPr="004E03FD">
        <w:rPr>
          <w:rFonts w:ascii="Times New Roman" w:hAnsi="Times New Roman"/>
          <w:szCs w:val="24"/>
        </w:rPr>
        <w:t>564</w:t>
      </w:r>
      <w:r w:rsidR="002760E0" w:rsidRPr="004E03FD">
        <w:rPr>
          <w:rFonts w:ascii="Times New Roman" w:hAnsi="Times New Roman"/>
          <w:szCs w:val="24"/>
        </w:rPr>
        <w:t xml:space="preserve"> X 1.42 hours</w:t>
      </w:r>
      <w:r w:rsidR="002760E0" w:rsidRPr="004E03FD">
        <w:rPr>
          <w:rFonts w:ascii="Times New Roman" w:hAnsi="Times New Roman"/>
          <w:szCs w:val="24"/>
        </w:rPr>
        <w:tab/>
      </w:r>
      <w:r w:rsidR="002760E0" w:rsidRPr="004E03FD">
        <w:rPr>
          <w:rFonts w:ascii="Times New Roman" w:hAnsi="Times New Roman"/>
          <w:szCs w:val="24"/>
        </w:rPr>
        <w:tab/>
        <w:t xml:space="preserve">=        </w:t>
      </w:r>
      <w:r w:rsidR="0087190B" w:rsidRPr="004E03FD">
        <w:rPr>
          <w:rFonts w:ascii="Times New Roman" w:hAnsi="Times New Roman"/>
          <w:szCs w:val="24"/>
        </w:rPr>
        <w:t>80</w:t>
      </w:r>
      <w:r w:rsidR="002760E0" w:rsidRPr="004E03FD">
        <w:rPr>
          <w:rFonts w:ascii="Times New Roman" w:hAnsi="Times New Roman"/>
          <w:szCs w:val="24"/>
        </w:rPr>
        <w:t>1 hours</w:t>
      </w:r>
    </w:p>
    <w:p w14:paraId="72161420" w14:textId="2049D616" w:rsidR="002760E0" w:rsidRPr="004E03FD" w:rsidRDefault="002760E0"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w:t>
      </w:r>
      <w:r w:rsidR="0087190B" w:rsidRPr="004E03FD">
        <w:rPr>
          <w:rFonts w:ascii="Times New Roman" w:hAnsi="Times New Roman"/>
          <w:szCs w:val="24"/>
        </w:rPr>
        <w:t>880</w:t>
      </w:r>
      <w:r w:rsidRPr="004E03FD">
        <w:rPr>
          <w:rFonts w:ascii="Times New Roman" w:hAnsi="Times New Roman"/>
          <w:szCs w:val="24"/>
        </w:rPr>
        <w:t xml:space="preserve"> X 1.42 hours</w:t>
      </w:r>
      <w:r w:rsidRPr="004E03FD">
        <w:rPr>
          <w:rFonts w:ascii="Times New Roman" w:hAnsi="Times New Roman"/>
          <w:szCs w:val="24"/>
        </w:rPr>
        <w:tab/>
      </w:r>
      <w:r w:rsidRPr="004E03FD">
        <w:rPr>
          <w:rFonts w:ascii="Times New Roman" w:hAnsi="Times New Roman"/>
          <w:szCs w:val="24"/>
        </w:rPr>
        <w:tab/>
        <w:t>=     1,2</w:t>
      </w:r>
      <w:r w:rsidR="0087190B" w:rsidRPr="004E03FD">
        <w:rPr>
          <w:rFonts w:ascii="Times New Roman" w:hAnsi="Times New Roman"/>
          <w:szCs w:val="24"/>
        </w:rPr>
        <w:t>50</w:t>
      </w:r>
      <w:r w:rsidRPr="004E03FD">
        <w:rPr>
          <w:rFonts w:ascii="Times New Roman" w:hAnsi="Times New Roman"/>
          <w:szCs w:val="24"/>
        </w:rPr>
        <w:t xml:space="preserve"> hours</w:t>
      </w:r>
    </w:p>
    <w:p w14:paraId="72161421" w14:textId="77777777" w:rsidR="007D1B95" w:rsidRPr="004E03FD" w:rsidRDefault="002760E0"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1.42 hours</w:t>
      </w:r>
      <w:r w:rsidRPr="004E03FD">
        <w:rPr>
          <w:rFonts w:ascii="Times New Roman" w:hAnsi="Times New Roman"/>
          <w:szCs w:val="24"/>
        </w:rPr>
        <w:tab/>
      </w:r>
      <w:r w:rsidRPr="004E03FD">
        <w:rPr>
          <w:rFonts w:ascii="Times New Roman" w:hAnsi="Times New Roman"/>
          <w:szCs w:val="24"/>
        </w:rPr>
        <w:tab/>
        <w:t>=        1</w:t>
      </w:r>
      <w:r w:rsidR="0087190B" w:rsidRPr="004E03FD">
        <w:rPr>
          <w:rFonts w:ascii="Times New Roman" w:hAnsi="Times New Roman"/>
          <w:szCs w:val="24"/>
        </w:rPr>
        <w:t>55</w:t>
      </w:r>
      <w:r w:rsidRPr="004E03FD">
        <w:rPr>
          <w:rFonts w:ascii="Times New Roman" w:hAnsi="Times New Roman"/>
          <w:szCs w:val="24"/>
        </w:rPr>
        <w:t xml:space="preserve"> hours</w:t>
      </w:r>
    </w:p>
    <w:p w14:paraId="72161422" w14:textId="77777777" w:rsidR="002760E0" w:rsidRPr="004E03FD" w:rsidRDefault="002760E0" w:rsidP="002760E0">
      <w:pPr>
        <w:tabs>
          <w:tab w:val="left" w:pos="0"/>
        </w:tabs>
        <w:suppressAutoHyphens/>
        <w:ind w:left="720"/>
        <w:rPr>
          <w:rFonts w:ascii="Times New Roman" w:hAnsi="Times New Roman"/>
          <w:szCs w:val="24"/>
        </w:rPr>
      </w:pPr>
    </w:p>
    <w:p w14:paraId="72161423" w14:textId="77777777"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of Burden Hours</w:t>
      </w:r>
    </w:p>
    <w:p w14:paraId="72161424" w14:textId="77777777"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 xml:space="preserve">         </w:t>
      </w:r>
      <w:r w:rsidR="002760E0" w:rsidRPr="004E03FD">
        <w:rPr>
          <w:rFonts w:ascii="Times New Roman" w:hAnsi="Times New Roman"/>
          <w:szCs w:val="24"/>
        </w:rPr>
        <w:t xml:space="preserve">2, </w:t>
      </w:r>
      <w:r w:rsidR="0087190B" w:rsidRPr="004E03FD">
        <w:rPr>
          <w:rFonts w:ascii="Times New Roman" w:hAnsi="Times New Roman"/>
          <w:szCs w:val="24"/>
        </w:rPr>
        <w:t>215</w:t>
      </w:r>
      <w:r w:rsidR="002760E0" w:rsidRPr="004E03FD">
        <w:rPr>
          <w:rFonts w:ascii="Times New Roman" w:hAnsi="Times New Roman"/>
          <w:szCs w:val="24"/>
        </w:rPr>
        <w:t>,</w:t>
      </w:r>
      <w:r w:rsidR="0087190B" w:rsidRPr="004E03FD">
        <w:rPr>
          <w:rFonts w:ascii="Times New Roman" w:hAnsi="Times New Roman"/>
          <w:szCs w:val="24"/>
        </w:rPr>
        <w:t>450*</w:t>
      </w:r>
      <w:r w:rsidR="002760E0" w:rsidRPr="004E03FD">
        <w:rPr>
          <w:rFonts w:ascii="Times New Roman" w:hAnsi="Times New Roman"/>
          <w:szCs w:val="24"/>
        </w:rPr>
        <w:tab/>
        <w:t xml:space="preserve">      2,</w:t>
      </w:r>
      <w:r w:rsidR="009E5282" w:rsidRPr="004E03FD">
        <w:rPr>
          <w:rFonts w:ascii="Times New Roman" w:hAnsi="Times New Roman"/>
          <w:szCs w:val="24"/>
        </w:rPr>
        <w:t xml:space="preserve"> </w:t>
      </w:r>
      <w:r w:rsidR="0087190B" w:rsidRPr="004E03FD">
        <w:rPr>
          <w:rFonts w:ascii="Times New Roman" w:hAnsi="Times New Roman"/>
          <w:szCs w:val="24"/>
        </w:rPr>
        <w:t>217</w:t>
      </w:r>
      <w:r w:rsidR="009E5282" w:rsidRPr="004E03FD">
        <w:rPr>
          <w:rFonts w:ascii="Times New Roman" w:hAnsi="Times New Roman"/>
          <w:szCs w:val="24"/>
        </w:rPr>
        <w:t>,</w:t>
      </w:r>
      <w:r w:rsidR="0087190B" w:rsidRPr="004E03FD">
        <w:rPr>
          <w:rFonts w:ascii="Times New Roman" w:hAnsi="Times New Roman"/>
          <w:szCs w:val="24"/>
        </w:rPr>
        <w:t>003</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r>
      <w:r w:rsidR="00B0237D" w:rsidRPr="004E03FD">
        <w:rPr>
          <w:rFonts w:ascii="Times New Roman" w:hAnsi="Times New Roman"/>
          <w:szCs w:val="24"/>
        </w:rPr>
        <w:t xml:space="preserve">      </w:t>
      </w:r>
      <w:r w:rsidR="002760E0" w:rsidRPr="004E03FD">
        <w:rPr>
          <w:rFonts w:ascii="Times New Roman" w:hAnsi="Times New Roman"/>
          <w:szCs w:val="24"/>
        </w:rPr>
        <w:t>3</w:t>
      </w:r>
      <w:r w:rsidR="0087190B" w:rsidRPr="004E03FD">
        <w:rPr>
          <w:rFonts w:ascii="Times New Roman" w:hAnsi="Times New Roman"/>
          <w:szCs w:val="24"/>
        </w:rPr>
        <w:t>9</w:t>
      </w:r>
      <w:r w:rsidR="002760E0" w:rsidRPr="004E03FD">
        <w:rPr>
          <w:rFonts w:ascii="Times New Roman" w:hAnsi="Times New Roman"/>
          <w:szCs w:val="24"/>
        </w:rPr>
        <w:t>,</w:t>
      </w:r>
      <w:r w:rsidR="0087190B" w:rsidRPr="004E03FD">
        <w:rPr>
          <w:rFonts w:ascii="Times New Roman" w:hAnsi="Times New Roman"/>
          <w:szCs w:val="24"/>
        </w:rPr>
        <w:t xml:space="preserve"> </w:t>
      </w:r>
      <w:r w:rsidR="002760E0" w:rsidRPr="004E03FD">
        <w:rPr>
          <w:rFonts w:ascii="Times New Roman" w:hAnsi="Times New Roman"/>
          <w:szCs w:val="24"/>
        </w:rPr>
        <w:t>1</w:t>
      </w:r>
      <w:r w:rsidR="0087190B" w:rsidRPr="004E03FD">
        <w:rPr>
          <w:rFonts w:ascii="Times New Roman" w:hAnsi="Times New Roman"/>
          <w:szCs w:val="24"/>
        </w:rPr>
        <w:t>29</w:t>
      </w:r>
    </w:p>
    <w:p w14:paraId="72161425" w14:textId="77777777" w:rsidR="00536E6B" w:rsidRPr="004E03FD" w:rsidRDefault="00536E6B" w:rsidP="00536E6B">
      <w:pPr>
        <w:tabs>
          <w:tab w:val="left" w:pos="0"/>
        </w:tabs>
        <w:suppressAutoHyphens/>
        <w:ind w:left="720"/>
        <w:rPr>
          <w:rFonts w:ascii="Times New Roman" w:hAnsi="Times New Roman"/>
          <w:szCs w:val="24"/>
        </w:rPr>
      </w:pPr>
    </w:p>
    <w:p w14:paraId="72161426"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674.43 – Billing procedures.</w:t>
      </w:r>
    </w:p>
    <w:p w14:paraId="72161427"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institutions are required to notify borrowers about the amount of repayment due, to remind borrowers when their payment is overdue, and to demand payment of overdue amounts. </w:t>
      </w:r>
    </w:p>
    <w:p w14:paraId="72161428" w14:textId="77777777" w:rsidR="00536E6B" w:rsidRPr="004E03FD" w:rsidRDefault="00536E6B" w:rsidP="00536E6B">
      <w:pPr>
        <w:tabs>
          <w:tab w:val="left" w:pos="0"/>
        </w:tabs>
        <w:suppressAutoHyphens/>
        <w:ind w:left="720"/>
        <w:rPr>
          <w:rFonts w:ascii="Times New Roman" w:hAnsi="Times New Roman"/>
          <w:szCs w:val="24"/>
        </w:rPr>
      </w:pPr>
    </w:p>
    <w:p w14:paraId="72161429"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Affected Parties:</w:t>
      </w:r>
    </w:p>
    <w:p w14:paraId="7216142A"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t>2,</w:t>
      </w:r>
      <w:r w:rsidR="0087190B" w:rsidRPr="004E03FD">
        <w:rPr>
          <w:rFonts w:ascii="Times New Roman" w:hAnsi="Times New Roman"/>
          <w:szCs w:val="24"/>
        </w:rPr>
        <w:t>734</w:t>
      </w:r>
      <w:r w:rsidRPr="004E03FD">
        <w:rPr>
          <w:rFonts w:ascii="Times New Roman" w:hAnsi="Times New Roman"/>
          <w:szCs w:val="24"/>
        </w:rPr>
        <w:t>,9</w:t>
      </w:r>
      <w:r w:rsidR="0087190B" w:rsidRPr="004E03FD">
        <w:rPr>
          <w:rFonts w:ascii="Times New Roman" w:hAnsi="Times New Roman"/>
          <w:szCs w:val="24"/>
        </w:rPr>
        <w:t>1</w:t>
      </w:r>
      <w:r w:rsidRPr="004E03FD">
        <w:rPr>
          <w:rFonts w:ascii="Times New Roman" w:hAnsi="Times New Roman"/>
          <w:szCs w:val="24"/>
        </w:rPr>
        <w:t>6 X .</w:t>
      </w:r>
      <w:r w:rsidR="002760E0" w:rsidRPr="004E03FD">
        <w:rPr>
          <w:rFonts w:ascii="Times New Roman" w:hAnsi="Times New Roman"/>
          <w:szCs w:val="24"/>
        </w:rPr>
        <w:t>016666</w:t>
      </w:r>
      <w:r w:rsidRPr="004E03FD">
        <w:rPr>
          <w:rFonts w:ascii="Times New Roman" w:hAnsi="Times New Roman"/>
          <w:szCs w:val="24"/>
        </w:rPr>
        <w:t xml:space="preserve"> hours</w:t>
      </w:r>
      <w:r w:rsidRPr="004E03FD">
        <w:rPr>
          <w:rFonts w:ascii="Times New Roman" w:hAnsi="Times New Roman"/>
          <w:szCs w:val="24"/>
        </w:rPr>
        <w:tab/>
        <w:t xml:space="preserve">=   </w:t>
      </w:r>
      <w:r w:rsidR="002760E0" w:rsidRPr="004E03FD">
        <w:rPr>
          <w:rFonts w:ascii="Times New Roman" w:hAnsi="Times New Roman"/>
          <w:szCs w:val="24"/>
        </w:rPr>
        <w:t>4</w:t>
      </w:r>
      <w:r w:rsidR="0087190B" w:rsidRPr="004E03FD">
        <w:rPr>
          <w:rFonts w:ascii="Times New Roman" w:hAnsi="Times New Roman"/>
          <w:szCs w:val="24"/>
        </w:rPr>
        <w:t>5</w:t>
      </w:r>
      <w:r w:rsidR="002760E0" w:rsidRPr="004E03FD">
        <w:rPr>
          <w:rFonts w:ascii="Times New Roman" w:hAnsi="Times New Roman"/>
          <w:szCs w:val="24"/>
        </w:rPr>
        <w:t>,58</w:t>
      </w:r>
      <w:r w:rsidR="0087190B" w:rsidRPr="004E03FD">
        <w:rPr>
          <w:rFonts w:ascii="Times New Roman" w:hAnsi="Times New Roman"/>
          <w:szCs w:val="24"/>
        </w:rPr>
        <w:t>0</w:t>
      </w:r>
      <w:r w:rsidRPr="004E03FD">
        <w:rPr>
          <w:rFonts w:ascii="Times New Roman" w:hAnsi="Times New Roman"/>
          <w:szCs w:val="24"/>
        </w:rPr>
        <w:t xml:space="preserve"> hours </w:t>
      </w:r>
    </w:p>
    <w:p w14:paraId="7216142B"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Institutions</w:t>
      </w:r>
    </w:p>
    <w:p w14:paraId="7216142C" w14:textId="77777777" w:rsidR="002760E0" w:rsidRPr="004E03FD" w:rsidRDefault="00B2708B"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w:t>
      </w:r>
      <w:r w:rsidR="002760E0" w:rsidRPr="004E03FD">
        <w:rPr>
          <w:rFonts w:ascii="Times New Roman" w:hAnsi="Times New Roman"/>
          <w:szCs w:val="24"/>
        </w:rPr>
        <w:t>5</w:t>
      </w:r>
      <w:r w:rsidR="0087190B" w:rsidRPr="004E03FD">
        <w:rPr>
          <w:rFonts w:ascii="Times New Roman" w:hAnsi="Times New Roman"/>
          <w:szCs w:val="24"/>
        </w:rPr>
        <w:t>64</w:t>
      </w:r>
      <w:r w:rsidR="002760E0" w:rsidRPr="004E03FD">
        <w:rPr>
          <w:rFonts w:ascii="Times New Roman" w:hAnsi="Times New Roman"/>
          <w:szCs w:val="24"/>
        </w:rPr>
        <w:t xml:space="preserve"> X 1.42 hours</w:t>
      </w:r>
      <w:r w:rsidR="002760E0" w:rsidRPr="004E03FD">
        <w:rPr>
          <w:rFonts w:ascii="Times New Roman" w:hAnsi="Times New Roman"/>
          <w:szCs w:val="24"/>
        </w:rPr>
        <w:tab/>
      </w:r>
      <w:r w:rsidR="002760E0" w:rsidRPr="004E03FD">
        <w:rPr>
          <w:rFonts w:ascii="Times New Roman" w:hAnsi="Times New Roman"/>
          <w:szCs w:val="24"/>
        </w:rPr>
        <w:tab/>
        <w:t xml:space="preserve">=        </w:t>
      </w:r>
      <w:r w:rsidR="0087190B" w:rsidRPr="004E03FD">
        <w:rPr>
          <w:rFonts w:ascii="Times New Roman" w:hAnsi="Times New Roman"/>
          <w:szCs w:val="24"/>
        </w:rPr>
        <w:t>801</w:t>
      </w:r>
      <w:r w:rsidR="002760E0" w:rsidRPr="004E03FD">
        <w:rPr>
          <w:rFonts w:ascii="Times New Roman" w:hAnsi="Times New Roman"/>
          <w:szCs w:val="24"/>
        </w:rPr>
        <w:t xml:space="preserve"> hours</w:t>
      </w:r>
    </w:p>
    <w:p w14:paraId="7216142D" w14:textId="59183B3C" w:rsidR="002760E0" w:rsidRPr="004E03FD" w:rsidRDefault="002760E0"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1.42 hours</w:t>
      </w:r>
      <w:r w:rsidRPr="004E03FD">
        <w:rPr>
          <w:rFonts w:ascii="Times New Roman" w:hAnsi="Times New Roman"/>
          <w:szCs w:val="24"/>
        </w:rPr>
        <w:tab/>
      </w:r>
      <w:r w:rsidRPr="004E03FD">
        <w:rPr>
          <w:rFonts w:ascii="Times New Roman" w:hAnsi="Times New Roman"/>
          <w:szCs w:val="24"/>
        </w:rPr>
        <w:tab/>
        <w:t>=     1,2</w:t>
      </w:r>
      <w:r w:rsidR="0087190B" w:rsidRPr="004E03FD">
        <w:rPr>
          <w:rFonts w:ascii="Times New Roman" w:hAnsi="Times New Roman"/>
          <w:szCs w:val="24"/>
        </w:rPr>
        <w:t>50</w:t>
      </w:r>
      <w:r w:rsidRPr="004E03FD">
        <w:rPr>
          <w:rFonts w:ascii="Times New Roman" w:hAnsi="Times New Roman"/>
          <w:szCs w:val="24"/>
        </w:rPr>
        <w:t xml:space="preserve"> hours</w:t>
      </w:r>
    </w:p>
    <w:p w14:paraId="7216142E" w14:textId="77777777" w:rsidR="00B2708B" w:rsidRPr="004E03FD" w:rsidRDefault="002760E0"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1.42 hours</w:t>
      </w:r>
      <w:r w:rsidRPr="004E03FD">
        <w:rPr>
          <w:rFonts w:ascii="Times New Roman" w:hAnsi="Times New Roman"/>
          <w:szCs w:val="24"/>
        </w:rPr>
        <w:tab/>
      </w:r>
      <w:r w:rsidRPr="004E03FD">
        <w:rPr>
          <w:rFonts w:ascii="Times New Roman" w:hAnsi="Times New Roman"/>
          <w:szCs w:val="24"/>
        </w:rPr>
        <w:tab/>
        <w:t>=        1</w:t>
      </w:r>
      <w:r w:rsidR="0087190B" w:rsidRPr="004E03FD">
        <w:rPr>
          <w:rFonts w:ascii="Times New Roman" w:hAnsi="Times New Roman"/>
          <w:szCs w:val="24"/>
        </w:rPr>
        <w:t>55</w:t>
      </w:r>
      <w:r w:rsidRPr="004E03FD">
        <w:rPr>
          <w:rFonts w:ascii="Times New Roman" w:hAnsi="Times New Roman"/>
          <w:szCs w:val="24"/>
        </w:rPr>
        <w:t xml:space="preserve"> hours</w:t>
      </w:r>
    </w:p>
    <w:p w14:paraId="7216142F" w14:textId="77777777" w:rsidR="002760E0" w:rsidRPr="004E03FD" w:rsidRDefault="002760E0" w:rsidP="002760E0">
      <w:pPr>
        <w:tabs>
          <w:tab w:val="left" w:pos="0"/>
        </w:tabs>
        <w:suppressAutoHyphens/>
        <w:ind w:left="720"/>
        <w:rPr>
          <w:rFonts w:ascii="Times New Roman" w:hAnsi="Times New Roman"/>
          <w:szCs w:val="24"/>
        </w:rPr>
      </w:pPr>
    </w:p>
    <w:p w14:paraId="72161430"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2760E0" w:rsidRPr="004E03FD">
        <w:rPr>
          <w:rFonts w:ascii="Times New Roman" w:hAnsi="Times New Roman"/>
          <w:szCs w:val="24"/>
        </w:rPr>
        <w:tab/>
      </w:r>
      <w:r w:rsidRPr="004E03FD">
        <w:rPr>
          <w:rFonts w:ascii="Times New Roman" w:hAnsi="Times New Roman"/>
          <w:szCs w:val="24"/>
        </w:rPr>
        <w:t># of Burden Hours</w:t>
      </w:r>
    </w:p>
    <w:p w14:paraId="72161431"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xml:space="preserve">         2,</w:t>
      </w:r>
      <w:r w:rsidR="0087190B" w:rsidRPr="004E03FD">
        <w:rPr>
          <w:rFonts w:ascii="Times New Roman" w:hAnsi="Times New Roman"/>
          <w:szCs w:val="24"/>
        </w:rPr>
        <w:t>734</w:t>
      </w:r>
      <w:r w:rsidRPr="004E03FD">
        <w:rPr>
          <w:rFonts w:ascii="Times New Roman" w:hAnsi="Times New Roman"/>
          <w:szCs w:val="24"/>
        </w:rPr>
        <w:t>,</w:t>
      </w:r>
      <w:r w:rsidR="0087190B" w:rsidRPr="004E03FD">
        <w:rPr>
          <w:rFonts w:ascii="Times New Roman" w:hAnsi="Times New Roman"/>
          <w:szCs w:val="24"/>
        </w:rPr>
        <w:t>916*</w:t>
      </w:r>
      <w:r w:rsidRPr="004E03FD">
        <w:rPr>
          <w:rFonts w:ascii="Times New Roman" w:hAnsi="Times New Roman"/>
          <w:szCs w:val="24"/>
        </w:rPr>
        <w:tab/>
        <w:t xml:space="preserve">      2,</w:t>
      </w:r>
      <w:r w:rsidR="0087190B" w:rsidRPr="004E03FD">
        <w:rPr>
          <w:rFonts w:ascii="Times New Roman" w:hAnsi="Times New Roman"/>
          <w:szCs w:val="24"/>
        </w:rPr>
        <w:t>736</w:t>
      </w:r>
      <w:r w:rsidR="009E5282" w:rsidRPr="004E03FD">
        <w:rPr>
          <w:rFonts w:ascii="Times New Roman" w:hAnsi="Times New Roman"/>
          <w:szCs w:val="24"/>
        </w:rPr>
        <w:t>,</w:t>
      </w:r>
      <w:r w:rsidR="0087190B" w:rsidRPr="004E03FD">
        <w:rPr>
          <w:rFonts w:ascii="Times New Roman" w:hAnsi="Times New Roman"/>
          <w:szCs w:val="24"/>
        </w:rPr>
        <w:t>469</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r>
      <w:r w:rsidR="002760E0" w:rsidRPr="004E03FD">
        <w:rPr>
          <w:rFonts w:ascii="Times New Roman" w:hAnsi="Times New Roman"/>
          <w:szCs w:val="24"/>
        </w:rPr>
        <w:t xml:space="preserve">     4</w:t>
      </w:r>
      <w:r w:rsidR="0087190B" w:rsidRPr="004E03FD">
        <w:rPr>
          <w:rFonts w:ascii="Times New Roman" w:hAnsi="Times New Roman"/>
          <w:szCs w:val="24"/>
        </w:rPr>
        <w:t>7</w:t>
      </w:r>
      <w:r w:rsidR="002760E0" w:rsidRPr="004E03FD">
        <w:rPr>
          <w:rFonts w:ascii="Times New Roman" w:hAnsi="Times New Roman"/>
          <w:szCs w:val="24"/>
        </w:rPr>
        <w:t>,</w:t>
      </w:r>
      <w:r w:rsidR="0087190B" w:rsidRPr="004E03FD">
        <w:rPr>
          <w:rFonts w:ascii="Times New Roman" w:hAnsi="Times New Roman"/>
          <w:szCs w:val="24"/>
        </w:rPr>
        <w:t>786</w:t>
      </w:r>
    </w:p>
    <w:p w14:paraId="72161432" w14:textId="77777777" w:rsidR="00B2708B" w:rsidRPr="004E03FD" w:rsidRDefault="00B2708B" w:rsidP="00536E6B">
      <w:pPr>
        <w:tabs>
          <w:tab w:val="left" w:pos="0"/>
        </w:tabs>
        <w:suppressAutoHyphens/>
        <w:ind w:left="720"/>
        <w:rPr>
          <w:rFonts w:ascii="Times New Roman" w:hAnsi="Times New Roman"/>
          <w:szCs w:val="24"/>
        </w:rPr>
      </w:pPr>
    </w:p>
    <w:p w14:paraId="72161433"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674.45 – Collection procedures.</w:t>
      </w:r>
    </w:p>
    <w:p w14:paraId="72161434"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14:paraId="72161435" w14:textId="77777777" w:rsidR="00536E6B" w:rsidRPr="004E03FD" w:rsidRDefault="00536E6B" w:rsidP="00536E6B">
      <w:pPr>
        <w:tabs>
          <w:tab w:val="left" w:pos="0"/>
        </w:tabs>
        <w:suppressAutoHyphens/>
        <w:ind w:left="720"/>
        <w:rPr>
          <w:rFonts w:ascii="Times New Roman" w:hAnsi="Times New Roman"/>
          <w:szCs w:val="24"/>
        </w:rPr>
      </w:pPr>
    </w:p>
    <w:p w14:paraId="72161436"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Affected Parties:</w:t>
      </w:r>
    </w:p>
    <w:p w14:paraId="72161437"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r>
      <w:r w:rsidR="0087190B" w:rsidRPr="004E03FD">
        <w:rPr>
          <w:rFonts w:ascii="Times New Roman" w:hAnsi="Times New Roman"/>
          <w:szCs w:val="24"/>
        </w:rPr>
        <w:t>259</w:t>
      </w:r>
      <w:r w:rsidRPr="004E03FD">
        <w:rPr>
          <w:rFonts w:ascii="Times New Roman" w:hAnsi="Times New Roman"/>
          <w:szCs w:val="24"/>
        </w:rPr>
        <w:t>,</w:t>
      </w:r>
      <w:r w:rsidR="008C5081" w:rsidRPr="004E03FD">
        <w:rPr>
          <w:rFonts w:ascii="Times New Roman" w:hAnsi="Times New Roman"/>
          <w:szCs w:val="24"/>
        </w:rPr>
        <w:t>7</w:t>
      </w:r>
      <w:r w:rsidR="0087190B" w:rsidRPr="004E03FD">
        <w:rPr>
          <w:rFonts w:ascii="Times New Roman" w:hAnsi="Times New Roman"/>
          <w:szCs w:val="24"/>
        </w:rPr>
        <w:t>33</w:t>
      </w:r>
      <w:r w:rsidRPr="004E03FD">
        <w:rPr>
          <w:rFonts w:ascii="Times New Roman" w:hAnsi="Times New Roman"/>
          <w:szCs w:val="24"/>
        </w:rPr>
        <w:t xml:space="preserve"> X .0</w:t>
      </w:r>
      <w:r w:rsidR="002760E0" w:rsidRPr="004E03FD">
        <w:rPr>
          <w:rFonts w:ascii="Times New Roman" w:hAnsi="Times New Roman"/>
          <w:szCs w:val="24"/>
        </w:rPr>
        <w:t>16666</w:t>
      </w:r>
      <w:r w:rsidRPr="004E03FD">
        <w:rPr>
          <w:rFonts w:ascii="Times New Roman" w:hAnsi="Times New Roman"/>
          <w:szCs w:val="24"/>
        </w:rPr>
        <w:t xml:space="preserve"> hours</w:t>
      </w:r>
      <w:r w:rsidRPr="004E03FD">
        <w:rPr>
          <w:rFonts w:ascii="Times New Roman" w:hAnsi="Times New Roman"/>
          <w:szCs w:val="24"/>
        </w:rPr>
        <w:tab/>
        <w:t xml:space="preserve">=   </w:t>
      </w:r>
      <w:r w:rsidR="008C5081" w:rsidRPr="004E03FD">
        <w:rPr>
          <w:rFonts w:ascii="Times New Roman" w:hAnsi="Times New Roman"/>
          <w:szCs w:val="24"/>
        </w:rPr>
        <w:t>4,</w:t>
      </w:r>
      <w:r w:rsidR="0087190B" w:rsidRPr="004E03FD">
        <w:rPr>
          <w:rFonts w:ascii="Times New Roman" w:hAnsi="Times New Roman"/>
          <w:szCs w:val="24"/>
        </w:rPr>
        <w:t>329</w:t>
      </w:r>
      <w:r w:rsidRPr="004E03FD">
        <w:rPr>
          <w:rFonts w:ascii="Times New Roman" w:hAnsi="Times New Roman"/>
          <w:szCs w:val="24"/>
        </w:rPr>
        <w:t xml:space="preserve"> hours</w:t>
      </w:r>
    </w:p>
    <w:p w14:paraId="72161438"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Institutions</w:t>
      </w:r>
    </w:p>
    <w:p w14:paraId="72161439"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5</w:t>
      </w:r>
      <w:r w:rsidR="0087190B" w:rsidRPr="004E03FD">
        <w:rPr>
          <w:rFonts w:ascii="Times New Roman" w:hAnsi="Times New Roman"/>
          <w:szCs w:val="24"/>
        </w:rPr>
        <w:t>64</w:t>
      </w:r>
      <w:r w:rsidRPr="004E03FD">
        <w:rPr>
          <w:rFonts w:ascii="Times New Roman" w:hAnsi="Times New Roman"/>
          <w:szCs w:val="24"/>
        </w:rPr>
        <w:t xml:space="preserve"> X .</w:t>
      </w:r>
      <w:r w:rsidR="008C5081" w:rsidRPr="004E03FD">
        <w:rPr>
          <w:rFonts w:ascii="Times New Roman" w:hAnsi="Times New Roman"/>
          <w:szCs w:val="24"/>
        </w:rPr>
        <w:t>7</w:t>
      </w:r>
      <w:r w:rsidRPr="004E03FD">
        <w:rPr>
          <w:rFonts w:ascii="Times New Roman" w:hAnsi="Times New Roman"/>
          <w:szCs w:val="24"/>
        </w:rPr>
        <w:t>5 hours</w:t>
      </w:r>
      <w:r w:rsidRPr="004E03FD">
        <w:rPr>
          <w:rFonts w:ascii="Times New Roman" w:hAnsi="Times New Roman"/>
          <w:szCs w:val="24"/>
        </w:rPr>
        <w:tab/>
        <w:t xml:space="preserve">=        </w:t>
      </w:r>
      <w:r w:rsidR="0087190B" w:rsidRPr="004E03FD">
        <w:rPr>
          <w:rFonts w:ascii="Times New Roman" w:hAnsi="Times New Roman"/>
          <w:szCs w:val="24"/>
        </w:rPr>
        <w:t>423</w:t>
      </w:r>
      <w:r w:rsidRPr="004E03FD">
        <w:rPr>
          <w:rFonts w:ascii="Times New Roman" w:hAnsi="Times New Roman"/>
          <w:szCs w:val="24"/>
        </w:rPr>
        <w:t xml:space="preserve"> hours</w:t>
      </w:r>
    </w:p>
    <w:p w14:paraId="7216143A"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w:t>
      </w:r>
      <w:r w:rsidR="008C5081" w:rsidRPr="004E03FD">
        <w:rPr>
          <w:rFonts w:ascii="Times New Roman" w:hAnsi="Times New Roman"/>
          <w:szCs w:val="24"/>
        </w:rPr>
        <w:t>7</w:t>
      </w:r>
      <w:r w:rsidRPr="004E03FD">
        <w:rPr>
          <w:rFonts w:ascii="Times New Roman" w:hAnsi="Times New Roman"/>
          <w:szCs w:val="24"/>
        </w:rPr>
        <w:t>5 hours</w:t>
      </w:r>
      <w:r w:rsidRPr="004E03FD">
        <w:rPr>
          <w:rFonts w:ascii="Times New Roman" w:hAnsi="Times New Roman"/>
          <w:szCs w:val="24"/>
        </w:rPr>
        <w:tab/>
        <w:t xml:space="preserve">=        </w:t>
      </w:r>
      <w:r w:rsidR="0087190B" w:rsidRPr="004E03FD">
        <w:rPr>
          <w:rFonts w:ascii="Times New Roman" w:hAnsi="Times New Roman"/>
          <w:szCs w:val="24"/>
        </w:rPr>
        <w:t>660</w:t>
      </w:r>
      <w:r w:rsidRPr="004E03FD">
        <w:rPr>
          <w:rFonts w:ascii="Times New Roman" w:hAnsi="Times New Roman"/>
          <w:szCs w:val="24"/>
        </w:rPr>
        <w:t xml:space="preserve"> hours</w:t>
      </w:r>
    </w:p>
    <w:p w14:paraId="7216143B"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w:t>
      </w:r>
      <w:r w:rsidR="008C5081" w:rsidRPr="004E03FD">
        <w:rPr>
          <w:rFonts w:ascii="Times New Roman" w:hAnsi="Times New Roman"/>
          <w:szCs w:val="24"/>
        </w:rPr>
        <w:t>7</w:t>
      </w:r>
      <w:r w:rsidRPr="004E03FD">
        <w:rPr>
          <w:rFonts w:ascii="Times New Roman" w:hAnsi="Times New Roman"/>
          <w:szCs w:val="24"/>
        </w:rPr>
        <w:t>5 hours</w:t>
      </w:r>
      <w:r w:rsidRPr="004E03FD">
        <w:rPr>
          <w:rFonts w:ascii="Times New Roman" w:hAnsi="Times New Roman"/>
          <w:szCs w:val="24"/>
        </w:rPr>
        <w:tab/>
        <w:t xml:space="preserve">=         </w:t>
      </w:r>
      <w:r w:rsidR="008C5081" w:rsidRPr="004E03FD">
        <w:rPr>
          <w:rFonts w:ascii="Times New Roman" w:hAnsi="Times New Roman"/>
          <w:szCs w:val="24"/>
        </w:rPr>
        <w:t xml:space="preserve"> </w:t>
      </w:r>
      <w:r w:rsidR="0087190B" w:rsidRPr="004E03FD">
        <w:rPr>
          <w:rFonts w:ascii="Times New Roman" w:hAnsi="Times New Roman"/>
          <w:szCs w:val="24"/>
        </w:rPr>
        <w:t>82</w:t>
      </w:r>
      <w:r w:rsidRPr="004E03FD">
        <w:rPr>
          <w:rFonts w:ascii="Times New Roman" w:hAnsi="Times New Roman"/>
          <w:szCs w:val="24"/>
        </w:rPr>
        <w:t xml:space="preserve"> hours</w:t>
      </w:r>
    </w:p>
    <w:p w14:paraId="7216143C" w14:textId="77777777" w:rsidR="00B2708B" w:rsidRPr="004E03FD" w:rsidRDefault="00B2708B" w:rsidP="00B2708B">
      <w:pPr>
        <w:tabs>
          <w:tab w:val="left" w:pos="0"/>
        </w:tabs>
        <w:suppressAutoHyphens/>
        <w:ind w:left="720"/>
        <w:rPr>
          <w:rFonts w:ascii="Times New Roman" w:hAnsi="Times New Roman"/>
          <w:szCs w:val="24"/>
        </w:rPr>
      </w:pPr>
    </w:p>
    <w:p w14:paraId="7216143D"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8C5081" w:rsidRPr="004E03FD">
        <w:rPr>
          <w:rFonts w:ascii="Times New Roman" w:hAnsi="Times New Roman"/>
          <w:szCs w:val="24"/>
        </w:rPr>
        <w:tab/>
      </w:r>
      <w:r w:rsidRPr="004E03FD">
        <w:rPr>
          <w:rFonts w:ascii="Times New Roman" w:hAnsi="Times New Roman"/>
          <w:szCs w:val="24"/>
        </w:rPr>
        <w:t># of Burden Hours</w:t>
      </w:r>
    </w:p>
    <w:p w14:paraId="7216143E" w14:textId="77777777"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xml:space="preserve">         </w:t>
      </w:r>
      <w:r w:rsidR="00575297" w:rsidRPr="004E03FD">
        <w:rPr>
          <w:rFonts w:ascii="Times New Roman" w:hAnsi="Times New Roman"/>
          <w:szCs w:val="24"/>
        </w:rPr>
        <w:t>2</w:t>
      </w:r>
      <w:r w:rsidR="0087190B" w:rsidRPr="004E03FD">
        <w:rPr>
          <w:rFonts w:ascii="Times New Roman" w:hAnsi="Times New Roman"/>
          <w:szCs w:val="24"/>
        </w:rPr>
        <w:t>59</w:t>
      </w:r>
      <w:r w:rsidRPr="004E03FD">
        <w:rPr>
          <w:rFonts w:ascii="Times New Roman" w:hAnsi="Times New Roman"/>
          <w:szCs w:val="24"/>
        </w:rPr>
        <w:t>,</w:t>
      </w:r>
      <w:r w:rsidR="0087190B" w:rsidRPr="004E03FD">
        <w:rPr>
          <w:rFonts w:ascii="Times New Roman" w:hAnsi="Times New Roman"/>
          <w:szCs w:val="24"/>
        </w:rPr>
        <w:t>733</w:t>
      </w:r>
      <w:r w:rsidRPr="004E03FD">
        <w:rPr>
          <w:rFonts w:ascii="Times New Roman" w:hAnsi="Times New Roman"/>
          <w:szCs w:val="24"/>
        </w:rPr>
        <w:tab/>
        <w:t xml:space="preserve">      </w:t>
      </w:r>
      <w:r w:rsidRPr="004E03FD">
        <w:rPr>
          <w:rFonts w:ascii="Times New Roman" w:hAnsi="Times New Roman"/>
          <w:szCs w:val="24"/>
        </w:rPr>
        <w:tab/>
        <w:t xml:space="preserve">      </w:t>
      </w:r>
      <w:r w:rsidR="009E5282" w:rsidRPr="004E03FD">
        <w:rPr>
          <w:rFonts w:ascii="Times New Roman" w:hAnsi="Times New Roman"/>
          <w:szCs w:val="24"/>
        </w:rPr>
        <w:t>2</w:t>
      </w:r>
      <w:r w:rsidR="0087190B" w:rsidRPr="004E03FD">
        <w:rPr>
          <w:rFonts w:ascii="Times New Roman" w:hAnsi="Times New Roman"/>
          <w:szCs w:val="24"/>
        </w:rPr>
        <w:t>61</w:t>
      </w:r>
      <w:r w:rsidR="009E5282" w:rsidRPr="004E03FD">
        <w:rPr>
          <w:rFonts w:ascii="Times New Roman" w:hAnsi="Times New Roman"/>
          <w:szCs w:val="24"/>
        </w:rPr>
        <w:t>,</w:t>
      </w:r>
      <w:r w:rsidR="0087190B" w:rsidRPr="004E03FD">
        <w:rPr>
          <w:rFonts w:ascii="Times New Roman" w:hAnsi="Times New Roman"/>
          <w:szCs w:val="24"/>
        </w:rPr>
        <w:t>286</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r>
      <w:r w:rsidR="008C5081" w:rsidRPr="004E03FD">
        <w:rPr>
          <w:rFonts w:ascii="Times New Roman" w:hAnsi="Times New Roman"/>
          <w:szCs w:val="24"/>
        </w:rPr>
        <w:t xml:space="preserve">     5,</w:t>
      </w:r>
      <w:r w:rsidR="0087190B" w:rsidRPr="004E03FD">
        <w:rPr>
          <w:rFonts w:ascii="Times New Roman" w:hAnsi="Times New Roman"/>
          <w:szCs w:val="24"/>
        </w:rPr>
        <w:t>494</w:t>
      </w:r>
    </w:p>
    <w:p w14:paraId="3C57467B" w14:textId="77777777" w:rsidR="001E37E0" w:rsidRDefault="001E37E0" w:rsidP="001E37E0">
      <w:pPr>
        <w:rPr>
          <w:rFonts w:ascii="Times New Roman" w:hAnsi="Times New Roman"/>
          <w:szCs w:val="24"/>
        </w:rPr>
      </w:pPr>
    </w:p>
    <w:p w14:paraId="72161440" w14:textId="143E7D3D" w:rsidR="00536E6B" w:rsidRPr="004E03FD" w:rsidRDefault="00536E6B" w:rsidP="001E37E0">
      <w:pPr>
        <w:rPr>
          <w:rFonts w:ascii="Times New Roman" w:hAnsi="Times New Roman"/>
          <w:szCs w:val="24"/>
        </w:rPr>
      </w:pPr>
      <w:r w:rsidRPr="004E03FD">
        <w:rPr>
          <w:rFonts w:ascii="Times New Roman" w:hAnsi="Times New Roman"/>
          <w:szCs w:val="24"/>
        </w:rPr>
        <w:t>Section 674.47 – Costs chargeable to the Fund.</w:t>
      </w:r>
    </w:p>
    <w:p w14:paraId="72161441"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detail about the billing costs, late charge costs, other collections costs, as well as write-offs and waivers of collection costs and the limitations of those costs that can be charged to the Perkins fund. </w:t>
      </w:r>
    </w:p>
    <w:p w14:paraId="72161442" w14:textId="77777777" w:rsidR="007C13E1" w:rsidRPr="004E03FD" w:rsidRDefault="007C13E1" w:rsidP="00575297">
      <w:pPr>
        <w:tabs>
          <w:tab w:val="left" w:pos="0"/>
        </w:tabs>
        <w:suppressAutoHyphens/>
        <w:ind w:left="720"/>
        <w:rPr>
          <w:rFonts w:ascii="Times New Roman" w:hAnsi="Times New Roman"/>
          <w:szCs w:val="24"/>
        </w:rPr>
      </w:pPr>
    </w:p>
    <w:p w14:paraId="72161443" w14:textId="77777777"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Affected Parties:</w:t>
      </w:r>
    </w:p>
    <w:p w14:paraId="72161444" w14:textId="77777777" w:rsidR="008C5081" w:rsidRPr="004E03FD" w:rsidRDefault="008C5081" w:rsidP="00575297">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r>
      <w:r w:rsidR="0087190B" w:rsidRPr="004E03FD">
        <w:rPr>
          <w:rFonts w:ascii="Times New Roman" w:hAnsi="Times New Roman"/>
          <w:szCs w:val="24"/>
        </w:rPr>
        <w:t>259,733</w:t>
      </w:r>
      <w:r w:rsidRPr="004E03FD">
        <w:rPr>
          <w:rFonts w:ascii="Times New Roman" w:hAnsi="Times New Roman"/>
          <w:szCs w:val="24"/>
        </w:rPr>
        <w:t xml:space="preserve"> X .016666 hours</w:t>
      </w:r>
      <w:r w:rsidRPr="004E03FD">
        <w:rPr>
          <w:rFonts w:ascii="Times New Roman" w:hAnsi="Times New Roman"/>
          <w:szCs w:val="24"/>
        </w:rPr>
        <w:tab/>
        <w:t>=   4,</w:t>
      </w:r>
      <w:r w:rsidR="0087190B" w:rsidRPr="004E03FD">
        <w:rPr>
          <w:rFonts w:ascii="Times New Roman" w:hAnsi="Times New Roman"/>
          <w:szCs w:val="24"/>
        </w:rPr>
        <w:t>329</w:t>
      </w:r>
      <w:r w:rsidRPr="004E03FD">
        <w:rPr>
          <w:rFonts w:ascii="Times New Roman" w:hAnsi="Times New Roman"/>
          <w:szCs w:val="24"/>
        </w:rPr>
        <w:t xml:space="preserve"> hours</w:t>
      </w:r>
    </w:p>
    <w:p w14:paraId="72161445" w14:textId="77777777"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Institutions</w:t>
      </w:r>
    </w:p>
    <w:p w14:paraId="72161446" w14:textId="77777777"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5</w:t>
      </w:r>
      <w:r w:rsidR="0087190B" w:rsidRPr="004E03FD">
        <w:rPr>
          <w:rFonts w:ascii="Times New Roman" w:hAnsi="Times New Roman"/>
          <w:szCs w:val="24"/>
        </w:rPr>
        <w:t>64</w:t>
      </w:r>
      <w:r w:rsidRPr="004E03FD">
        <w:rPr>
          <w:rFonts w:ascii="Times New Roman" w:hAnsi="Times New Roman"/>
          <w:szCs w:val="24"/>
        </w:rPr>
        <w:t xml:space="preserve"> X .83 hours</w:t>
      </w:r>
      <w:r w:rsidRPr="004E03FD">
        <w:rPr>
          <w:rFonts w:ascii="Times New Roman" w:hAnsi="Times New Roman"/>
          <w:szCs w:val="24"/>
        </w:rPr>
        <w:tab/>
        <w:t>=      46</w:t>
      </w:r>
      <w:r w:rsidR="0087190B" w:rsidRPr="004E03FD">
        <w:rPr>
          <w:rFonts w:ascii="Times New Roman" w:hAnsi="Times New Roman"/>
          <w:szCs w:val="24"/>
        </w:rPr>
        <w:t>8</w:t>
      </w:r>
      <w:r w:rsidRPr="004E03FD">
        <w:rPr>
          <w:rFonts w:ascii="Times New Roman" w:hAnsi="Times New Roman"/>
          <w:szCs w:val="24"/>
        </w:rPr>
        <w:t xml:space="preserve"> hours</w:t>
      </w:r>
    </w:p>
    <w:p w14:paraId="72161447" w14:textId="3A8E4B4B"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.83 hours</w:t>
      </w:r>
      <w:r w:rsidRPr="004E03FD">
        <w:rPr>
          <w:rFonts w:ascii="Times New Roman" w:hAnsi="Times New Roman"/>
          <w:szCs w:val="24"/>
        </w:rPr>
        <w:tab/>
        <w:t>=      7</w:t>
      </w:r>
      <w:r w:rsidR="0087190B" w:rsidRPr="004E03FD">
        <w:rPr>
          <w:rFonts w:ascii="Times New Roman" w:hAnsi="Times New Roman"/>
          <w:szCs w:val="24"/>
        </w:rPr>
        <w:t>30</w:t>
      </w:r>
      <w:r w:rsidRPr="004E03FD">
        <w:rPr>
          <w:rFonts w:ascii="Times New Roman" w:hAnsi="Times New Roman"/>
          <w:szCs w:val="24"/>
        </w:rPr>
        <w:t xml:space="preserve"> hours</w:t>
      </w:r>
    </w:p>
    <w:p w14:paraId="72161448" w14:textId="77777777"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.83 hours</w:t>
      </w:r>
      <w:r w:rsidRPr="004E03FD">
        <w:rPr>
          <w:rFonts w:ascii="Times New Roman" w:hAnsi="Times New Roman"/>
          <w:szCs w:val="24"/>
        </w:rPr>
        <w:tab/>
        <w:t xml:space="preserve">=      </w:t>
      </w:r>
      <w:r w:rsidR="0087190B" w:rsidRPr="004E03FD">
        <w:rPr>
          <w:rFonts w:ascii="Times New Roman" w:hAnsi="Times New Roman"/>
          <w:szCs w:val="24"/>
        </w:rPr>
        <w:t xml:space="preserve">  90</w:t>
      </w:r>
      <w:r w:rsidRPr="004E03FD">
        <w:rPr>
          <w:rFonts w:ascii="Times New Roman" w:hAnsi="Times New Roman"/>
          <w:szCs w:val="24"/>
        </w:rPr>
        <w:t xml:space="preserve"> hours</w:t>
      </w:r>
    </w:p>
    <w:p w14:paraId="72161449" w14:textId="77777777" w:rsidR="00575297" w:rsidRPr="004E03FD" w:rsidRDefault="00575297" w:rsidP="00575297">
      <w:pPr>
        <w:tabs>
          <w:tab w:val="left" w:pos="0"/>
        </w:tabs>
        <w:suppressAutoHyphens/>
        <w:ind w:left="720"/>
        <w:rPr>
          <w:rFonts w:ascii="Times New Roman" w:hAnsi="Times New Roman"/>
          <w:szCs w:val="24"/>
        </w:rPr>
      </w:pPr>
    </w:p>
    <w:p w14:paraId="7216144A" w14:textId="77777777"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8C5081" w:rsidRPr="004E03FD">
        <w:rPr>
          <w:rFonts w:ascii="Times New Roman" w:hAnsi="Times New Roman"/>
          <w:szCs w:val="24"/>
        </w:rPr>
        <w:tab/>
      </w:r>
      <w:r w:rsidRPr="004E03FD">
        <w:rPr>
          <w:rFonts w:ascii="Times New Roman" w:hAnsi="Times New Roman"/>
          <w:szCs w:val="24"/>
        </w:rPr>
        <w:t># of Burden Hours</w:t>
      </w:r>
    </w:p>
    <w:p w14:paraId="7216144B" w14:textId="77777777" w:rsidR="00536E6B"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ab/>
      </w:r>
      <w:r w:rsidR="0087190B" w:rsidRPr="004E03FD">
        <w:rPr>
          <w:rFonts w:ascii="Times New Roman" w:hAnsi="Times New Roman"/>
          <w:szCs w:val="24"/>
        </w:rPr>
        <w:t>259,733*</w:t>
      </w:r>
      <w:r w:rsidR="008C5081" w:rsidRPr="004E03FD">
        <w:rPr>
          <w:rFonts w:ascii="Times New Roman" w:hAnsi="Times New Roman"/>
          <w:szCs w:val="24"/>
        </w:rPr>
        <w:tab/>
        <w:t xml:space="preserve">       </w:t>
      </w:r>
      <w:r w:rsidR="0087190B" w:rsidRPr="004E03FD">
        <w:rPr>
          <w:rFonts w:ascii="Times New Roman" w:hAnsi="Times New Roman"/>
          <w:szCs w:val="24"/>
        </w:rPr>
        <w:t>261</w:t>
      </w:r>
      <w:r w:rsidR="009E5282" w:rsidRPr="004E03FD">
        <w:rPr>
          <w:rFonts w:ascii="Times New Roman" w:hAnsi="Times New Roman"/>
          <w:szCs w:val="24"/>
        </w:rPr>
        <w:t>,</w:t>
      </w:r>
      <w:r w:rsidR="0087190B" w:rsidRPr="004E03FD">
        <w:rPr>
          <w:rFonts w:ascii="Times New Roman" w:hAnsi="Times New Roman"/>
          <w:szCs w:val="24"/>
        </w:rPr>
        <w:t>286</w:t>
      </w:r>
      <w:r w:rsidRPr="004E03FD">
        <w:rPr>
          <w:rFonts w:ascii="Times New Roman" w:hAnsi="Times New Roman"/>
          <w:szCs w:val="24"/>
        </w:rPr>
        <w:tab/>
      </w:r>
      <w:r w:rsidRPr="004E03FD">
        <w:rPr>
          <w:rFonts w:ascii="Times New Roman" w:hAnsi="Times New Roman"/>
          <w:szCs w:val="24"/>
        </w:rPr>
        <w:tab/>
        <w:t xml:space="preserve"> </w:t>
      </w:r>
      <w:r w:rsidRPr="004E03FD">
        <w:rPr>
          <w:rFonts w:ascii="Times New Roman" w:hAnsi="Times New Roman"/>
          <w:szCs w:val="24"/>
        </w:rPr>
        <w:tab/>
      </w:r>
      <w:r w:rsidR="008C5081" w:rsidRPr="004E03FD">
        <w:rPr>
          <w:rFonts w:ascii="Times New Roman" w:hAnsi="Times New Roman"/>
          <w:szCs w:val="24"/>
        </w:rPr>
        <w:t xml:space="preserve">     5,</w:t>
      </w:r>
      <w:r w:rsidR="0087190B" w:rsidRPr="004E03FD">
        <w:rPr>
          <w:rFonts w:ascii="Times New Roman" w:hAnsi="Times New Roman"/>
          <w:szCs w:val="24"/>
        </w:rPr>
        <w:t>617</w:t>
      </w:r>
    </w:p>
    <w:p w14:paraId="7216144C" w14:textId="77777777" w:rsidR="00575297" w:rsidRPr="004E03FD" w:rsidRDefault="00575297" w:rsidP="00575297">
      <w:pPr>
        <w:tabs>
          <w:tab w:val="left" w:pos="0"/>
        </w:tabs>
        <w:suppressAutoHyphens/>
        <w:ind w:left="720"/>
        <w:rPr>
          <w:rFonts w:ascii="Times New Roman" w:hAnsi="Times New Roman"/>
          <w:szCs w:val="24"/>
        </w:rPr>
      </w:pPr>
    </w:p>
    <w:p w14:paraId="7216144D"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674.48 – Use of contractors to perform billing and collection activities.</w:t>
      </w:r>
    </w:p>
    <w:p w14:paraId="7216144E"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that use contractors to perform billing and collection activities retain all responsibility to comply with the Title IV program requirements and must insure that the third-party provider meets all the compliance requirements.</w:t>
      </w:r>
    </w:p>
    <w:p w14:paraId="7216144F" w14:textId="77777777" w:rsidR="00575297" w:rsidRPr="004E03FD" w:rsidRDefault="00575297" w:rsidP="00536E6B">
      <w:pPr>
        <w:tabs>
          <w:tab w:val="left" w:pos="0"/>
        </w:tabs>
        <w:suppressAutoHyphens/>
        <w:ind w:left="720"/>
        <w:rPr>
          <w:rFonts w:ascii="Times New Roman" w:hAnsi="Times New Roman"/>
          <w:szCs w:val="24"/>
        </w:rPr>
      </w:pPr>
    </w:p>
    <w:p w14:paraId="72161450"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Affected Parties:</w:t>
      </w:r>
    </w:p>
    <w:p w14:paraId="72161451"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Institutions</w:t>
      </w:r>
    </w:p>
    <w:p w14:paraId="72161452"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5</w:t>
      </w:r>
      <w:r w:rsidR="0087190B" w:rsidRPr="004E03FD">
        <w:rPr>
          <w:rFonts w:ascii="Times New Roman" w:hAnsi="Times New Roman"/>
          <w:szCs w:val="24"/>
        </w:rPr>
        <w:t>64</w:t>
      </w:r>
      <w:r w:rsidRPr="004E03FD">
        <w:rPr>
          <w:rFonts w:ascii="Times New Roman" w:hAnsi="Times New Roman"/>
          <w:szCs w:val="24"/>
        </w:rPr>
        <w:t xml:space="preserve"> X .92 hours</w:t>
      </w:r>
      <w:r w:rsidRPr="004E03FD">
        <w:rPr>
          <w:rFonts w:ascii="Times New Roman" w:hAnsi="Times New Roman"/>
          <w:szCs w:val="24"/>
        </w:rPr>
        <w:tab/>
        <w:t>=      51</w:t>
      </w:r>
      <w:r w:rsidR="0087190B" w:rsidRPr="004E03FD">
        <w:rPr>
          <w:rFonts w:ascii="Times New Roman" w:hAnsi="Times New Roman"/>
          <w:szCs w:val="24"/>
        </w:rPr>
        <w:t>9</w:t>
      </w:r>
      <w:r w:rsidRPr="004E03FD">
        <w:rPr>
          <w:rFonts w:ascii="Times New Roman" w:hAnsi="Times New Roman"/>
          <w:szCs w:val="24"/>
        </w:rPr>
        <w:t xml:space="preserve"> hours</w:t>
      </w:r>
    </w:p>
    <w:p w14:paraId="72161453" w14:textId="03972D0E"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.92 hours</w:t>
      </w:r>
      <w:r w:rsidRPr="004E03FD">
        <w:rPr>
          <w:rFonts w:ascii="Times New Roman" w:hAnsi="Times New Roman"/>
          <w:szCs w:val="24"/>
        </w:rPr>
        <w:tab/>
        <w:t>=      8</w:t>
      </w:r>
      <w:r w:rsidR="0087190B" w:rsidRPr="004E03FD">
        <w:rPr>
          <w:rFonts w:ascii="Times New Roman" w:hAnsi="Times New Roman"/>
          <w:szCs w:val="24"/>
        </w:rPr>
        <w:t xml:space="preserve">10 </w:t>
      </w:r>
      <w:r w:rsidRPr="004E03FD">
        <w:rPr>
          <w:rFonts w:ascii="Times New Roman" w:hAnsi="Times New Roman"/>
          <w:szCs w:val="24"/>
        </w:rPr>
        <w:t>hours</w:t>
      </w:r>
    </w:p>
    <w:p w14:paraId="72161454"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.92 hours</w:t>
      </w:r>
      <w:r w:rsidRPr="004E03FD">
        <w:rPr>
          <w:rFonts w:ascii="Times New Roman" w:hAnsi="Times New Roman"/>
          <w:szCs w:val="24"/>
        </w:rPr>
        <w:tab/>
        <w:t>=      1</w:t>
      </w:r>
      <w:r w:rsidR="0087190B" w:rsidRPr="004E03FD">
        <w:rPr>
          <w:rFonts w:ascii="Times New Roman" w:hAnsi="Times New Roman"/>
          <w:szCs w:val="24"/>
        </w:rPr>
        <w:t>00</w:t>
      </w:r>
      <w:r w:rsidRPr="004E03FD">
        <w:rPr>
          <w:rFonts w:ascii="Times New Roman" w:hAnsi="Times New Roman"/>
          <w:szCs w:val="24"/>
        </w:rPr>
        <w:t xml:space="preserve"> hours</w:t>
      </w:r>
    </w:p>
    <w:p w14:paraId="72161455" w14:textId="77777777" w:rsidR="00F8008F" w:rsidRPr="004E03FD" w:rsidRDefault="00F8008F" w:rsidP="00F8008F">
      <w:pPr>
        <w:tabs>
          <w:tab w:val="left" w:pos="0"/>
        </w:tabs>
        <w:suppressAutoHyphens/>
        <w:ind w:left="720"/>
        <w:rPr>
          <w:rFonts w:ascii="Times New Roman" w:hAnsi="Times New Roman"/>
          <w:szCs w:val="24"/>
        </w:rPr>
      </w:pPr>
    </w:p>
    <w:p w14:paraId="72161456"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t># of Burden Hours</w:t>
      </w:r>
    </w:p>
    <w:p w14:paraId="72161457" w14:textId="77777777" w:rsidR="00FA4DBB" w:rsidRPr="004E03FD" w:rsidRDefault="00F8008F" w:rsidP="00FA4DBB">
      <w:pPr>
        <w:tabs>
          <w:tab w:val="left" w:pos="0"/>
        </w:tabs>
        <w:suppressAutoHyphens/>
        <w:ind w:left="720"/>
        <w:rPr>
          <w:rFonts w:ascii="Times New Roman" w:hAnsi="Times New Roman"/>
          <w:szCs w:val="24"/>
        </w:rPr>
      </w:pPr>
      <w:r w:rsidRPr="004E03FD">
        <w:rPr>
          <w:rFonts w:ascii="Times New Roman" w:hAnsi="Times New Roman"/>
          <w:szCs w:val="24"/>
        </w:rPr>
        <w:tab/>
      </w:r>
      <w:r w:rsidR="0087190B" w:rsidRPr="004E03FD">
        <w:rPr>
          <w:rFonts w:ascii="Times New Roman" w:hAnsi="Times New Roman"/>
          <w:szCs w:val="24"/>
        </w:rPr>
        <w:t>*</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t>1,5</w:t>
      </w:r>
      <w:r w:rsidR="0087190B" w:rsidRPr="004E03FD">
        <w:rPr>
          <w:rFonts w:ascii="Times New Roman" w:hAnsi="Times New Roman"/>
          <w:szCs w:val="24"/>
        </w:rPr>
        <w:t>53</w:t>
      </w:r>
      <w:r w:rsidRPr="004E03FD">
        <w:rPr>
          <w:rFonts w:ascii="Times New Roman" w:hAnsi="Times New Roman"/>
          <w:szCs w:val="24"/>
        </w:rPr>
        <w:tab/>
      </w:r>
      <w:r w:rsidRPr="004E03FD">
        <w:rPr>
          <w:rFonts w:ascii="Times New Roman" w:hAnsi="Times New Roman"/>
          <w:szCs w:val="24"/>
        </w:rPr>
        <w:tab/>
        <w:t xml:space="preserve"> </w:t>
      </w:r>
      <w:r w:rsidRPr="004E03FD">
        <w:rPr>
          <w:rFonts w:ascii="Times New Roman" w:hAnsi="Times New Roman"/>
          <w:szCs w:val="24"/>
        </w:rPr>
        <w:tab/>
        <w:t>1,4</w:t>
      </w:r>
      <w:r w:rsidR="0087190B" w:rsidRPr="004E03FD">
        <w:rPr>
          <w:rFonts w:ascii="Times New Roman" w:hAnsi="Times New Roman"/>
          <w:szCs w:val="24"/>
        </w:rPr>
        <w:t>29</w:t>
      </w:r>
    </w:p>
    <w:p w14:paraId="72161458" w14:textId="77777777" w:rsidR="00536E6B" w:rsidRPr="004E03FD" w:rsidRDefault="00536E6B" w:rsidP="00536E6B">
      <w:pPr>
        <w:tabs>
          <w:tab w:val="left" w:pos="0"/>
        </w:tabs>
        <w:suppressAutoHyphens/>
        <w:ind w:left="720"/>
        <w:rPr>
          <w:rFonts w:ascii="Times New Roman" w:hAnsi="Times New Roman"/>
          <w:szCs w:val="24"/>
        </w:rPr>
      </w:pPr>
    </w:p>
    <w:p w14:paraId="72161459"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674.49 – Bankruptcy of borrower.</w:t>
      </w:r>
    </w:p>
    <w:p w14:paraId="7216145A" w14:textId="77777777"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14:paraId="7216145B" w14:textId="77777777" w:rsidR="00386054" w:rsidRPr="004E03FD" w:rsidRDefault="00386054" w:rsidP="00A47E71">
      <w:pPr>
        <w:tabs>
          <w:tab w:val="left" w:pos="-720"/>
        </w:tabs>
        <w:suppressAutoHyphens/>
        <w:ind w:left="700"/>
        <w:rPr>
          <w:rFonts w:ascii="Times New Roman" w:hAnsi="Times New Roman"/>
          <w:szCs w:val="24"/>
        </w:rPr>
      </w:pPr>
    </w:p>
    <w:p w14:paraId="7216145C"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Affected Parties:</w:t>
      </w:r>
    </w:p>
    <w:p w14:paraId="7216145D"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Institutions</w:t>
      </w:r>
    </w:p>
    <w:p w14:paraId="7216145E"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5</w:t>
      </w:r>
      <w:r w:rsidR="0087190B" w:rsidRPr="004E03FD">
        <w:rPr>
          <w:rFonts w:ascii="Times New Roman" w:hAnsi="Times New Roman"/>
          <w:szCs w:val="24"/>
        </w:rPr>
        <w:t>64</w:t>
      </w:r>
      <w:r w:rsidRPr="004E03FD">
        <w:rPr>
          <w:rFonts w:ascii="Times New Roman" w:hAnsi="Times New Roman"/>
          <w:szCs w:val="24"/>
        </w:rPr>
        <w:t xml:space="preserve"> X .92 hours</w:t>
      </w:r>
      <w:r w:rsidRPr="004E03FD">
        <w:rPr>
          <w:rFonts w:ascii="Times New Roman" w:hAnsi="Times New Roman"/>
          <w:szCs w:val="24"/>
        </w:rPr>
        <w:tab/>
        <w:t>=      51</w:t>
      </w:r>
      <w:r w:rsidR="0087190B" w:rsidRPr="004E03FD">
        <w:rPr>
          <w:rFonts w:ascii="Times New Roman" w:hAnsi="Times New Roman"/>
          <w:szCs w:val="24"/>
        </w:rPr>
        <w:t>9</w:t>
      </w:r>
      <w:r w:rsidRPr="004E03FD">
        <w:rPr>
          <w:rFonts w:ascii="Times New Roman" w:hAnsi="Times New Roman"/>
          <w:szCs w:val="24"/>
        </w:rPr>
        <w:t xml:space="preserve"> hours</w:t>
      </w:r>
    </w:p>
    <w:p w14:paraId="7216145F" w14:textId="21DB60D1"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.92 hours</w:t>
      </w:r>
      <w:r w:rsidRPr="004E03FD">
        <w:rPr>
          <w:rFonts w:ascii="Times New Roman" w:hAnsi="Times New Roman"/>
          <w:szCs w:val="24"/>
        </w:rPr>
        <w:tab/>
        <w:t>=      8</w:t>
      </w:r>
      <w:r w:rsidR="0087190B" w:rsidRPr="004E03FD">
        <w:rPr>
          <w:rFonts w:ascii="Times New Roman" w:hAnsi="Times New Roman"/>
          <w:szCs w:val="24"/>
        </w:rPr>
        <w:t>10</w:t>
      </w:r>
      <w:r w:rsidRPr="004E03FD">
        <w:rPr>
          <w:rFonts w:ascii="Times New Roman" w:hAnsi="Times New Roman"/>
          <w:szCs w:val="24"/>
        </w:rPr>
        <w:t xml:space="preserve"> hours</w:t>
      </w:r>
    </w:p>
    <w:p w14:paraId="72161460"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.92 hours</w:t>
      </w:r>
      <w:r w:rsidRPr="004E03FD">
        <w:rPr>
          <w:rFonts w:ascii="Times New Roman" w:hAnsi="Times New Roman"/>
          <w:szCs w:val="24"/>
        </w:rPr>
        <w:tab/>
        <w:t xml:space="preserve">=      </w:t>
      </w:r>
      <w:r w:rsidR="0087190B" w:rsidRPr="004E03FD">
        <w:rPr>
          <w:rFonts w:ascii="Times New Roman" w:hAnsi="Times New Roman"/>
          <w:szCs w:val="24"/>
        </w:rPr>
        <w:t>100</w:t>
      </w:r>
      <w:r w:rsidRPr="004E03FD">
        <w:rPr>
          <w:rFonts w:ascii="Times New Roman" w:hAnsi="Times New Roman"/>
          <w:szCs w:val="24"/>
        </w:rPr>
        <w:t xml:space="preserve"> hours</w:t>
      </w:r>
    </w:p>
    <w:p w14:paraId="72161461" w14:textId="77777777" w:rsidR="00F8008F" w:rsidRPr="004E03FD" w:rsidRDefault="00F8008F" w:rsidP="00F8008F">
      <w:pPr>
        <w:tabs>
          <w:tab w:val="left" w:pos="0"/>
        </w:tabs>
        <w:suppressAutoHyphens/>
        <w:ind w:left="720"/>
        <w:rPr>
          <w:rFonts w:ascii="Times New Roman" w:hAnsi="Times New Roman"/>
          <w:szCs w:val="24"/>
        </w:rPr>
      </w:pPr>
    </w:p>
    <w:p w14:paraId="72161462" w14:textId="77777777"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t># of Burden Hours</w:t>
      </w:r>
    </w:p>
    <w:p w14:paraId="72161463" w14:textId="77777777" w:rsidR="00F8008F" w:rsidRPr="004E03FD" w:rsidRDefault="00F8008F" w:rsidP="00F8008F">
      <w:pPr>
        <w:tabs>
          <w:tab w:val="left" w:pos="-720"/>
        </w:tabs>
        <w:suppressAutoHyphens/>
        <w:ind w:left="700"/>
        <w:rPr>
          <w:rFonts w:ascii="Times New Roman" w:hAnsi="Times New Roman"/>
          <w:szCs w:val="24"/>
        </w:rPr>
      </w:pPr>
      <w:r w:rsidRPr="004E03FD">
        <w:rPr>
          <w:rFonts w:ascii="Times New Roman" w:hAnsi="Times New Roman"/>
          <w:szCs w:val="24"/>
        </w:rPr>
        <w:tab/>
      </w:r>
      <w:r w:rsidR="006C4627" w:rsidRPr="004E03FD">
        <w:rPr>
          <w:rFonts w:ascii="Times New Roman" w:hAnsi="Times New Roman"/>
          <w:szCs w:val="24"/>
        </w:rPr>
        <w:tab/>
      </w:r>
      <w:r w:rsidR="0087190B" w:rsidRPr="004E03FD">
        <w:rPr>
          <w:rFonts w:ascii="Times New Roman" w:hAnsi="Times New Roman"/>
          <w:szCs w:val="24"/>
        </w:rPr>
        <w:t>*</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t>1,5</w:t>
      </w:r>
      <w:r w:rsidR="0087190B" w:rsidRPr="004E03FD">
        <w:rPr>
          <w:rFonts w:ascii="Times New Roman" w:hAnsi="Times New Roman"/>
          <w:szCs w:val="24"/>
        </w:rPr>
        <w:t>53</w:t>
      </w:r>
      <w:r w:rsidRPr="004E03FD">
        <w:rPr>
          <w:rFonts w:ascii="Times New Roman" w:hAnsi="Times New Roman"/>
          <w:szCs w:val="24"/>
        </w:rPr>
        <w:tab/>
      </w:r>
      <w:r w:rsidRPr="004E03FD">
        <w:rPr>
          <w:rFonts w:ascii="Times New Roman" w:hAnsi="Times New Roman"/>
          <w:szCs w:val="24"/>
        </w:rPr>
        <w:tab/>
        <w:t xml:space="preserve"> </w:t>
      </w:r>
      <w:r w:rsidRPr="004E03FD">
        <w:rPr>
          <w:rFonts w:ascii="Times New Roman" w:hAnsi="Times New Roman"/>
          <w:szCs w:val="24"/>
        </w:rPr>
        <w:tab/>
        <w:t>1,4</w:t>
      </w:r>
      <w:r w:rsidR="0087190B" w:rsidRPr="004E03FD">
        <w:rPr>
          <w:rFonts w:ascii="Times New Roman" w:hAnsi="Times New Roman"/>
          <w:szCs w:val="24"/>
        </w:rPr>
        <w:t>29</w:t>
      </w:r>
    </w:p>
    <w:p w14:paraId="72161464" w14:textId="77777777" w:rsidR="00DA6B69" w:rsidRPr="004E03FD" w:rsidRDefault="00DA6B69" w:rsidP="00F8008F">
      <w:pPr>
        <w:tabs>
          <w:tab w:val="left" w:pos="-720"/>
        </w:tabs>
        <w:suppressAutoHyphens/>
        <w:ind w:left="700"/>
        <w:rPr>
          <w:rFonts w:ascii="Times New Roman" w:hAnsi="Times New Roman"/>
          <w:szCs w:val="24"/>
        </w:rPr>
      </w:pPr>
    </w:p>
    <w:p w14:paraId="72161465" w14:textId="77777777" w:rsidR="00314A23" w:rsidRPr="004E03FD" w:rsidRDefault="00314A23" w:rsidP="00DA6B69">
      <w:pPr>
        <w:tabs>
          <w:tab w:val="left" w:pos="-720"/>
        </w:tabs>
        <w:suppressAutoHyphens/>
        <w:rPr>
          <w:rFonts w:ascii="Times New Roman" w:hAnsi="Times New Roman"/>
          <w:szCs w:val="24"/>
        </w:rPr>
      </w:pPr>
      <w:r w:rsidRPr="004E03FD">
        <w:rPr>
          <w:rFonts w:ascii="Times New Roman" w:hAnsi="Times New Roman"/>
          <w:szCs w:val="24"/>
        </w:rPr>
        <w:t>*-</w:t>
      </w:r>
      <w:r w:rsidR="00DA6B69" w:rsidRPr="004E03FD">
        <w:rPr>
          <w:rFonts w:ascii="Times New Roman" w:hAnsi="Times New Roman"/>
          <w:szCs w:val="24"/>
        </w:rPr>
        <w:t>The asterisk in the respondent’s column is used to avoid over-counting the universe of institutions</w:t>
      </w:r>
      <w:r w:rsidRPr="004E03FD">
        <w:rPr>
          <w:rFonts w:ascii="Times New Roman" w:hAnsi="Times New Roman"/>
          <w:szCs w:val="24"/>
        </w:rPr>
        <w:t xml:space="preserve"> who could respond to the regulatory requirements</w:t>
      </w:r>
    </w:p>
    <w:p w14:paraId="72161466" w14:textId="77777777" w:rsidR="008F6894" w:rsidRPr="004E03FD" w:rsidRDefault="008F6894" w:rsidP="00BC259C">
      <w:pPr>
        <w:tabs>
          <w:tab w:val="left" w:pos="-720"/>
        </w:tabs>
        <w:suppressAutoHyphens/>
        <w:ind w:left="720"/>
        <w:rPr>
          <w:rFonts w:ascii="Times New Roman" w:hAnsi="Times New Roman"/>
          <w:szCs w:val="24"/>
        </w:rPr>
      </w:pPr>
    </w:p>
    <w:p w14:paraId="72161468" w14:textId="77777777" w:rsidR="008F6894" w:rsidRPr="004E03FD" w:rsidRDefault="008F6894" w:rsidP="008F6894">
      <w:pPr>
        <w:tabs>
          <w:tab w:val="left" w:pos="-720"/>
        </w:tabs>
        <w:suppressAutoHyphens/>
        <w:ind w:left="720"/>
        <w:rPr>
          <w:rFonts w:ascii="Times New Roman" w:hAnsi="Times New Roman"/>
          <w:szCs w:val="24"/>
        </w:rPr>
      </w:pPr>
    </w:p>
    <w:p w14:paraId="72161469" w14:textId="77777777" w:rsidR="00BC259C" w:rsidRPr="004E03FD" w:rsidRDefault="008F6894" w:rsidP="00BC259C">
      <w:pPr>
        <w:tabs>
          <w:tab w:val="left" w:pos="-720"/>
        </w:tabs>
        <w:suppressAutoHyphens/>
        <w:ind w:left="720"/>
        <w:rPr>
          <w:rFonts w:ascii="Times New Roman" w:hAnsi="Times New Roman"/>
          <w:b/>
          <w:szCs w:val="24"/>
        </w:rPr>
      </w:pPr>
      <w:r w:rsidRPr="004E03FD">
        <w:rPr>
          <w:rFonts w:ascii="Times New Roman" w:hAnsi="Times New Roman"/>
          <w:b/>
          <w:szCs w:val="24"/>
          <w:u w:val="single"/>
        </w:rPr>
        <w:t>C</w:t>
      </w:r>
      <w:r w:rsidR="00BC259C" w:rsidRPr="004E03FD">
        <w:rPr>
          <w:rFonts w:ascii="Times New Roman" w:hAnsi="Times New Roman"/>
          <w:b/>
          <w:szCs w:val="24"/>
          <w:u w:val="single"/>
        </w:rPr>
        <w:t>urrent burden</w:t>
      </w:r>
      <w:r w:rsidRPr="004E03FD">
        <w:rPr>
          <w:rFonts w:ascii="Times New Roman" w:hAnsi="Times New Roman"/>
          <w:b/>
          <w:szCs w:val="24"/>
          <w:u w:val="single"/>
        </w:rPr>
        <w:t xml:space="preserve"> totals</w:t>
      </w:r>
      <w:r w:rsidR="00BC259C" w:rsidRPr="004E03FD">
        <w:rPr>
          <w:rFonts w:ascii="Times New Roman" w:hAnsi="Times New Roman"/>
          <w:b/>
          <w:szCs w:val="24"/>
        </w:rPr>
        <w:t>:</w:t>
      </w:r>
    </w:p>
    <w:p w14:paraId="7216146A" w14:textId="77777777" w:rsidR="00BC259C" w:rsidRPr="004E03FD" w:rsidRDefault="00BC259C" w:rsidP="00BC259C">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Pr="004E03FD">
        <w:rPr>
          <w:rFonts w:ascii="Times New Roman" w:hAnsi="Times New Roman"/>
          <w:szCs w:val="24"/>
        </w:rPr>
        <w:tab/>
        <w:t># of Burden Hours</w:t>
      </w:r>
    </w:p>
    <w:p w14:paraId="331D88E0" w14:textId="77777777" w:rsidR="00231C05" w:rsidRPr="004E03FD" w:rsidRDefault="00231C05" w:rsidP="00231C05">
      <w:pPr>
        <w:tabs>
          <w:tab w:val="left" w:pos="-720"/>
        </w:tabs>
        <w:suppressAutoHyphens/>
        <w:ind w:left="700"/>
        <w:rPr>
          <w:rFonts w:ascii="Times New Roman" w:hAnsi="Times New Roman"/>
          <w:szCs w:val="24"/>
        </w:rPr>
      </w:pPr>
      <w:r w:rsidRPr="004E03FD">
        <w:rPr>
          <w:rFonts w:ascii="Times New Roman" w:hAnsi="Times New Roman"/>
          <w:szCs w:val="24"/>
        </w:rPr>
        <w:t xml:space="preserve">      8,20</w:t>
      </w:r>
      <w:r>
        <w:rPr>
          <w:rFonts w:ascii="Times New Roman" w:hAnsi="Times New Roman"/>
          <w:szCs w:val="24"/>
        </w:rPr>
        <w:t>6</w:t>
      </w:r>
      <w:r w:rsidRPr="004E03FD">
        <w:rPr>
          <w:rFonts w:ascii="Times New Roman" w:hAnsi="Times New Roman"/>
          <w:szCs w:val="24"/>
        </w:rPr>
        <w:t>,</w:t>
      </w:r>
      <w:r>
        <w:rPr>
          <w:rFonts w:ascii="Times New Roman" w:hAnsi="Times New Roman"/>
          <w:szCs w:val="24"/>
        </w:rPr>
        <w:t>301</w:t>
      </w:r>
      <w:r w:rsidRPr="004E03FD">
        <w:rPr>
          <w:rFonts w:ascii="Times New Roman" w:hAnsi="Times New Roman"/>
          <w:szCs w:val="24"/>
        </w:rPr>
        <w:tab/>
      </w:r>
      <w:r w:rsidRPr="004E03FD">
        <w:rPr>
          <w:rFonts w:ascii="Times New Roman" w:hAnsi="Times New Roman"/>
          <w:szCs w:val="24"/>
        </w:rPr>
        <w:tab/>
        <w:t xml:space="preserve">    8,217,172</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t>149,369</w:t>
      </w:r>
    </w:p>
    <w:p w14:paraId="7216146C" w14:textId="77777777" w:rsidR="00BC259C" w:rsidRPr="004E03FD" w:rsidRDefault="00BC259C" w:rsidP="00BC259C">
      <w:pPr>
        <w:tabs>
          <w:tab w:val="left" w:pos="-720"/>
        </w:tabs>
        <w:suppressAutoHyphens/>
        <w:ind w:left="720"/>
        <w:rPr>
          <w:rFonts w:ascii="Times New Roman" w:hAnsi="Times New Roman"/>
          <w:szCs w:val="24"/>
        </w:rPr>
      </w:pPr>
    </w:p>
    <w:p w14:paraId="72161475" w14:textId="088728AF" w:rsidR="008F6894" w:rsidRPr="004E03FD" w:rsidRDefault="00231C05" w:rsidP="008F6894">
      <w:pPr>
        <w:tabs>
          <w:tab w:val="left" w:pos="-720"/>
        </w:tabs>
        <w:suppressAutoHyphens/>
        <w:ind w:left="720"/>
        <w:rPr>
          <w:rFonts w:ascii="Times New Roman" w:hAnsi="Times New Roman"/>
          <w:b/>
          <w:szCs w:val="24"/>
        </w:rPr>
      </w:pPr>
      <w:r>
        <w:rPr>
          <w:rFonts w:ascii="Times New Roman" w:hAnsi="Times New Roman"/>
          <w:b/>
          <w:szCs w:val="24"/>
          <w:u w:val="single"/>
        </w:rPr>
        <w:t>Extended</w:t>
      </w:r>
      <w:r w:rsidR="0028534E">
        <w:rPr>
          <w:rFonts w:ascii="Times New Roman" w:hAnsi="Times New Roman"/>
          <w:b/>
          <w:szCs w:val="24"/>
          <w:u w:val="single"/>
        </w:rPr>
        <w:t xml:space="preserve"> estimated</w:t>
      </w:r>
      <w:r w:rsidR="008F6894" w:rsidRPr="004E03FD">
        <w:rPr>
          <w:rFonts w:ascii="Times New Roman" w:hAnsi="Times New Roman"/>
          <w:b/>
          <w:szCs w:val="24"/>
          <w:u w:val="single"/>
        </w:rPr>
        <w:t xml:space="preserve"> burden</w:t>
      </w:r>
      <w:r w:rsidR="008F6894" w:rsidRPr="004E03FD">
        <w:rPr>
          <w:rFonts w:ascii="Times New Roman" w:hAnsi="Times New Roman"/>
          <w:b/>
          <w:szCs w:val="24"/>
        </w:rPr>
        <w:t>:</w:t>
      </w:r>
    </w:p>
    <w:p w14:paraId="72161476" w14:textId="44306D08" w:rsidR="008F6894" w:rsidRDefault="008F6894" w:rsidP="008F6894">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Pr="004E03FD">
        <w:rPr>
          <w:rFonts w:ascii="Times New Roman" w:hAnsi="Times New Roman"/>
          <w:szCs w:val="24"/>
        </w:rPr>
        <w:tab/>
        <w:t># of Burden Hours</w:t>
      </w:r>
    </w:p>
    <w:p w14:paraId="248FCAC8" w14:textId="77777777" w:rsidR="0028534E" w:rsidRPr="004E03FD" w:rsidRDefault="0028534E" w:rsidP="0028534E">
      <w:pPr>
        <w:tabs>
          <w:tab w:val="left" w:pos="-720"/>
        </w:tabs>
        <w:suppressAutoHyphens/>
        <w:ind w:left="700"/>
        <w:rPr>
          <w:rFonts w:ascii="Times New Roman" w:hAnsi="Times New Roman"/>
          <w:szCs w:val="24"/>
        </w:rPr>
      </w:pPr>
      <w:r w:rsidRPr="004E03FD">
        <w:rPr>
          <w:rFonts w:ascii="Times New Roman" w:hAnsi="Times New Roman"/>
          <w:szCs w:val="24"/>
        </w:rPr>
        <w:t xml:space="preserve">      8,20</w:t>
      </w:r>
      <w:r>
        <w:rPr>
          <w:rFonts w:ascii="Times New Roman" w:hAnsi="Times New Roman"/>
          <w:szCs w:val="24"/>
        </w:rPr>
        <w:t>6</w:t>
      </w:r>
      <w:r w:rsidRPr="004E03FD">
        <w:rPr>
          <w:rFonts w:ascii="Times New Roman" w:hAnsi="Times New Roman"/>
          <w:szCs w:val="24"/>
        </w:rPr>
        <w:t>,</w:t>
      </w:r>
      <w:r>
        <w:rPr>
          <w:rFonts w:ascii="Times New Roman" w:hAnsi="Times New Roman"/>
          <w:szCs w:val="24"/>
        </w:rPr>
        <w:t>301</w:t>
      </w:r>
      <w:r w:rsidRPr="004E03FD">
        <w:rPr>
          <w:rFonts w:ascii="Times New Roman" w:hAnsi="Times New Roman"/>
          <w:szCs w:val="24"/>
        </w:rPr>
        <w:tab/>
      </w:r>
      <w:r w:rsidRPr="004E03FD">
        <w:rPr>
          <w:rFonts w:ascii="Times New Roman" w:hAnsi="Times New Roman"/>
          <w:szCs w:val="24"/>
        </w:rPr>
        <w:tab/>
        <w:t xml:space="preserve">    8,217,172</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t>149,369</w:t>
      </w:r>
    </w:p>
    <w:p w14:paraId="10D3B33C" w14:textId="77777777" w:rsidR="0028534E" w:rsidRPr="004E03FD" w:rsidRDefault="0028534E" w:rsidP="008F6894">
      <w:pPr>
        <w:tabs>
          <w:tab w:val="left" w:pos="0"/>
        </w:tabs>
        <w:suppressAutoHyphens/>
        <w:ind w:left="720"/>
        <w:rPr>
          <w:rFonts w:ascii="Times New Roman" w:hAnsi="Times New Roman"/>
          <w:szCs w:val="24"/>
        </w:rPr>
      </w:pPr>
    </w:p>
    <w:p w14:paraId="72161479"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13.  </w:t>
      </w:r>
      <w:r w:rsidRPr="004E03F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216147A" w14:textId="77777777" w:rsidR="00386054" w:rsidRPr="004E03FD" w:rsidRDefault="00386054" w:rsidP="003C29C2">
      <w:pPr>
        <w:numPr>
          <w:ilvl w:val="0"/>
          <w:numId w:val="5"/>
        </w:numPr>
        <w:tabs>
          <w:tab w:val="left" w:pos="-720"/>
          <w:tab w:val="left" w:pos="1247"/>
        </w:tabs>
        <w:suppressAutoHyphens/>
        <w:rPr>
          <w:rFonts w:ascii="Times New Roman" w:hAnsi="Times New Roman"/>
          <w:szCs w:val="24"/>
        </w:rPr>
      </w:pPr>
      <w:r w:rsidRPr="004E03FD">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216147B" w14:textId="77777777" w:rsidR="00386054" w:rsidRPr="004E03FD" w:rsidRDefault="00386054" w:rsidP="003C29C2">
      <w:pPr>
        <w:numPr>
          <w:ilvl w:val="0"/>
          <w:numId w:val="5"/>
        </w:numPr>
        <w:tabs>
          <w:tab w:val="left" w:pos="-720"/>
          <w:tab w:val="left" w:pos="1247"/>
        </w:tabs>
        <w:suppressAutoHyphens/>
        <w:rPr>
          <w:rFonts w:ascii="Times New Roman" w:hAnsi="Times New Roman"/>
          <w:szCs w:val="24"/>
        </w:rPr>
      </w:pPr>
      <w:r w:rsidRPr="004E03FD">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216147C" w14:textId="77777777" w:rsidR="00386054" w:rsidRPr="004E03FD" w:rsidRDefault="00386054" w:rsidP="003C29C2">
      <w:pPr>
        <w:numPr>
          <w:ilvl w:val="0"/>
          <w:numId w:val="5"/>
        </w:numPr>
        <w:tabs>
          <w:tab w:val="left" w:pos="-720"/>
          <w:tab w:val="left" w:pos="1247"/>
        </w:tabs>
        <w:suppressAutoHyphens/>
        <w:rPr>
          <w:rFonts w:ascii="Times New Roman" w:hAnsi="Times New Roman"/>
          <w:szCs w:val="24"/>
        </w:rPr>
      </w:pPr>
      <w:r w:rsidRPr="004E03FD">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E03FD">
        <w:rPr>
          <w:rFonts w:ascii="Times New Roman" w:hAnsi="Times New Roman"/>
          <w:szCs w:val="24"/>
        </w:rPr>
        <w:t>government</w:t>
      </w:r>
      <w:r w:rsidRPr="004E03FD">
        <w:rPr>
          <w:rFonts w:ascii="Times New Roman" w:hAnsi="Times New Roman"/>
          <w:szCs w:val="24"/>
        </w:rPr>
        <w:t xml:space="preserve"> or (4) as part of customary and usual business or private practices.</w:t>
      </w:r>
      <w:r w:rsidR="001743A5" w:rsidRPr="004E03FD">
        <w:rPr>
          <w:rFonts w:ascii="Times New Roman" w:hAnsi="Times New Roman"/>
          <w:szCs w:val="24"/>
        </w:rPr>
        <w:t xml:space="preserve"> Also, these estimates should not include the hourly costs (i.e., the monetization of the hours) captured above in Item 12</w:t>
      </w:r>
    </w:p>
    <w:p w14:paraId="7216147D" w14:textId="77777777" w:rsidR="00386054" w:rsidRPr="004E03FD" w:rsidRDefault="00386054">
      <w:pPr>
        <w:tabs>
          <w:tab w:val="left" w:pos="-720"/>
        </w:tabs>
        <w:suppressAutoHyphens/>
        <w:rPr>
          <w:rFonts w:ascii="Times New Roman" w:hAnsi="Times New Roman"/>
          <w:szCs w:val="24"/>
        </w:rPr>
      </w:pPr>
    </w:p>
    <w:p w14:paraId="7216147E"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ab/>
        <w:t>Total Annualized Capital/Startup Cost</w:t>
      </w:r>
      <w:r w:rsidRPr="004E03FD">
        <w:rPr>
          <w:rFonts w:ascii="Times New Roman" w:hAnsi="Times New Roman"/>
          <w:szCs w:val="24"/>
        </w:rPr>
        <w:tab/>
        <w:t xml:space="preserve">: </w:t>
      </w:r>
      <w:bookmarkStart w:id="1" w:name="Startup"/>
      <w:r w:rsidR="008D2B8B" w:rsidRPr="004E03FD">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4E03FD">
        <w:rPr>
          <w:rFonts w:ascii="Times New Roman" w:hAnsi="Times New Roman"/>
          <w:szCs w:val="24"/>
        </w:rPr>
        <w:instrText xml:space="preserve"> FORMTEXT </w:instrText>
      </w:r>
      <w:r w:rsidR="008D2B8B" w:rsidRPr="004E03FD">
        <w:rPr>
          <w:rFonts w:ascii="Times New Roman" w:hAnsi="Times New Roman"/>
          <w:szCs w:val="24"/>
        </w:rPr>
      </w:r>
      <w:r w:rsidR="008D2B8B" w:rsidRPr="004E03FD">
        <w:rPr>
          <w:rFonts w:ascii="Times New Roman" w:hAnsi="Times New Roman"/>
          <w:szCs w:val="24"/>
        </w:rPr>
        <w:fldChar w:fldCharType="separate"/>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008D2B8B" w:rsidRPr="004E03FD">
        <w:rPr>
          <w:rFonts w:ascii="Times New Roman" w:hAnsi="Times New Roman"/>
          <w:szCs w:val="24"/>
        </w:rPr>
        <w:fldChar w:fldCharType="end"/>
      </w:r>
      <w:bookmarkEnd w:id="1"/>
    </w:p>
    <w:p w14:paraId="7216147F" w14:textId="77777777" w:rsidR="00386054" w:rsidRPr="004E03FD" w:rsidRDefault="00386054">
      <w:pPr>
        <w:tabs>
          <w:tab w:val="left" w:pos="-720"/>
        </w:tabs>
        <w:suppressAutoHyphens/>
        <w:rPr>
          <w:rFonts w:ascii="Times New Roman" w:hAnsi="Times New Roman"/>
          <w:szCs w:val="24"/>
          <w:u w:val="single"/>
        </w:rPr>
      </w:pPr>
      <w:r w:rsidRPr="004E03FD">
        <w:rPr>
          <w:rFonts w:ascii="Times New Roman" w:hAnsi="Times New Roman"/>
          <w:szCs w:val="24"/>
        </w:rPr>
        <w:tab/>
        <w:t>Total Annual Costs (O&amp;M)</w:t>
      </w:r>
      <w:r w:rsidRPr="004E03FD">
        <w:rPr>
          <w:rFonts w:ascii="Times New Roman" w:hAnsi="Times New Roman"/>
          <w:szCs w:val="24"/>
        </w:rPr>
        <w:tab/>
      </w:r>
      <w:r w:rsidR="00A47E71"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u w:val="single"/>
        </w:rPr>
        <w:t xml:space="preserve">: </w:t>
      </w:r>
      <w:bookmarkStart w:id="2" w:name="OM"/>
      <w:r w:rsidR="008D2B8B" w:rsidRPr="004E03FD">
        <w:rPr>
          <w:rFonts w:ascii="Times New Roman" w:hAnsi="Times New Roman"/>
          <w:szCs w:val="24"/>
          <w:u w:val="single"/>
        </w:rPr>
        <w:fldChar w:fldCharType="begin">
          <w:ffData>
            <w:name w:val="OM"/>
            <w:enabled/>
            <w:calcOnExit w:val="0"/>
            <w:helpText w:type="text" w:val="Enter total annualized Costs (O&amp;M)"/>
            <w:statusText w:type="text" w:val="Enter total annualized Costs (O&amp;M)"/>
            <w:textInput/>
          </w:ffData>
        </w:fldChar>
      </w:r>
      <w:r w:rsidRPr="004E03FD">
        <w:rPr>
          <w:rFonts w:ascii="Times New Roman" w:hAnsi="Times New Roman"/>
          <w:szCs w:val="24"/>
          <w:u w:val="single"/>
        </w:rPr>
        <w:instrText xml:space="preserve"> FORMTEXT </w:instrText>
      </w:r>
      <w:r w:rsidR="008D2B8B" w:rsidRPr="004E03FD">
        <w:rPr>
          <w:rFonts w:ascii="Times New Roman" w:hAnsi="Times New Roman"/>
          <w:szCs w:val="24"/>
          <w:u w:val="single"/>
        </w:rPr>
      </w:r>
      <w:r w:rsidR="008D2B8B" w:rsidRPr="004E03FD">
        <w:rPr>
          <w:rFonts w:ascii="Times New Roman" w:hAnsi="Times New Roman"/>
          <w:szCs w:val="24"/>
          <w:u w:val="single"/>
        </w:rPr>
        <w:fldChar w:fldCharType="separate"/>
      </w:r>
      <w:r w:rsidRPr="004E03FD">
        <w:rPr>
          <w:rFonts w:ascii="Times New Roman" w:hAnsi="Times New Roman"/>
          <w:noProof/>
          <w:szCs w:val="24"/>
          <w:u w:val="single"/>
        </w:rPr>
        <w:t> </w:t>
      </w:r>
      <w:r w:rsidRPr="004E03FD">
        <w:rPr>
          <w:rFonts w:ascii="Times New Roman" w:hAnsi="Times New Roman"/>
          <w:noProof/>
          <w:szCs w:val="24"/>
          <w:u w:val="single"/>
        </w:rPr>
        <w:t> </w:t>
      </w:r>
      <w:r w:rsidRPr="004E03FD">
        <w:rPr>
          <w:rFonts w:ascii="Times New Roman" w:hAnsi="Times New Roman"/>
          <w:noProof/>
          <w:szCs w:val="24"/>
          <w:u w:val="single"/>
        </w:rPr>
        <w:t> </w:t>
      </w:r>
      <w:r w:rsidRPr="004E03FD">
        <w:rPr>
          <w:rFonts w:ascii="Times New Roman" w:hAnsi="Times New Roman"/>
          <w:noProof/>
          <w:szCs w:val="24"/>
          <w:u w:val="single"/>
        </w:rPr>
        <w:t> </w:t>
      </w:r>
      <w:r w:rsidRPr="004E03FD">
        <w:rPr>
          <w:rFonts w:ascii="Times New Roman" w:hAnsi="Times New Roman"/>
          <w:noProof/>
          <w:szCs w:val="24"/>
          <w:u w:val="single"/>
        </w:rPr>
        <w:t> </w:t>
      </w:r>
      <w:r w:rsidR="008D2B8B" w:rsidRPr="004E03FD">
        <w:rPr>
          <w:rFonts w:ascii="Times New Roman" w:hAnsi="Times New Roman"/>
          <w:szCs w:val="24"/>
          <w:u w:val="single"/>
        </w:rPr>
        <w:fldChar w:fldCharType="end"/>
      </w:r>
      <w:bookmarkEnd w:id="2"/>
    </w:p>
    <w:p w14:paraId="72161480"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ab/>
        <w:t>Total Annualized Costs Requested</w:t>
      </w:r>
      <w:r w:rsidRPr="004E03FD">
        <w:rPr>
          <w:rFonts w:ascii="Times New Roman" w:hAnsi="Times New Roman"/>
          <w:szCs w:val="24"/>
        </w:rPr>
        <w:tab/>
      </w:r>
      <w:r w:rsidR="00A47E71" w:rsidRPr="004E03FD">
        <w:rPr>
          <w:rFonts w:ascii="Times New Roman" w:hAnsi="Times New Roman"/>
          <w:szCs w:val="24"/>
        </w:rPr>
        <w:tab/>
      </w:r>
      <w:r w:rsidRPr="004E03FD">
        <w:rPr>
          <w:rFonts w:ascii="Times New Roman" w:hAnsi="Times New Roman"/>
          <w:szCs w:val="24"/>
        </w:rPr>
        <w:t xml:space="preserve">: </w:t>
      </w:r>
      <w:bookmarkStart w:id="3" w:name="Total_Cost"/>
      <w:r w:rsidR="008D2B8B" w:rsidRPr="004E03FD">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4E03FD">
        <w:rPr>
          <w:rFonts w:ascii="Times New Roman" w:hAnsi="Times New Roman"/>
          <w:szCs w:val="24"/>
        </w:rPr>
        <w:instrText xml:space="preserve"> FORMTEXT </w:instrText>
      </w:r>
      <w:r w:rsidR="008D2B8B" w:rsidRPr="004E03FD">
        <w:rPr>
          <w:rFonts w:ascii="Times New Roman" w:hAnsi="Times New Roman"/>
          <w:szCs w:val="24"/>
        </w:rPr>
      </w:r>
      <w:r w:rsidR="008D2B8B" w:rsidRPr="004E03FD">
        <w:rPr>
          <w:rFonts w:ascii="Times New Roman" w:hAnsi="Times New Roman"/>
          <w:szCs w:val="24"/>
        </w:rPr>
        <w:fldChar w:fldCharType="separate"/>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008D2B8B" w:rsidRPr="004E03FD">
        <w:rPr>
          <w:rFonts w:ascii="Times New Roman" w:hAnsi="Times New Roman"/>
          <w:szCs w:val="24"/>
        </w:rPr>
        <w:fldChar w:fldCharType="end"/>
      </w:r>
      <w:bookmarkEnd w:id="3"/>
    </w:p>
    <w:p w14:paraId="72161481" w14:textId="77777777" w:rsidR="00A47E71" w:rsidRPr="004E03FD" w:rsidRDefault="00A47E71">
      <w:pPr>
        <w:tabs>
          <w:tab w:val="left" w:pos="-720"/>
        </w:tabs>
        <w:suppressAutoHyphens/>
        <w:rPr>
          <w:rFonts w:ascii="Times New Roman" w:hAnsi="Times New Roman"/>
          <w:szCs w:val="24"/>
        </w:rPr>
      </w:pPr>
    </w:p>
    <w:p w14:paraId="72161482" w14:textId="77777777" w:rsidR="00386054"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There are no start-up costs associated with these regulations.</w:t>
      </w:r>
    </w:p>
    <w:p w14:paraId="72161483" w14:textId="77777777" w:rsidR="00A47E71" w:rsidRPr="004E03FD" w:rsidRDefault="00A47E71" w:rsidP="00A47E71">
      <w:pPr>
        <w:tabs>
          <w:tab w:val="left" w:pos="-720"/>
        </w:tabs>
        <w:suppressAutoHyphens/>
        <w:rPr>
          <w:rFonts w:ascii="Times New Roman" w:hAnsi="Times New Roman"/>
          <w:szCs w:val="24"/>
        </w:rPr>
      </w:pPr>
    </w:p>
    <w:p w14:paraId="72161484"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14. </w:t>
      </w:r>
      <w:r w:rsidRPr="004E03F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2161485" w14:textId="77777777" w:rsidR="00386054" w:rsidRPr="004E03FD" w:rsidRDefault="00386054">
      <w:pPr>
        <w:tabs>
          <w:tab w:val="left" w:pos="-720"/>
        </w:tabs>
        <w:suppressAutoHyphens/>
        <w:rPr>
          <w:rFonts w:ascii="Times New Roman" w:hAnsi="Times New Roman"/>
          <w:szCs w:val="24"/>
        </w:rPr>
      </w:pPr>
    </w:p>
    <w:p w14:paraId="72161486" w14:textId="77777777" w:rsidR="00386054"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There are no additional costs to the Federal government as a result of these regulations.</w:t>
      </w:r>
    </w:p>
    <w:p w14:paraId="72161487" w14:textId="77777777" w:rsidR="00386054" w:rsidRPr="004E03FD" w:rsidRDefault="00386054">
      <w:pPr>
        <w:tabs>
          <w:tab w:val="left" w:pos="-720"/>
        </w:tabs>
        <w:suppressAutoHyphens/>
        <w:rPr>
          <w:rFonts w:ascii="Times New Roman" w:hAnsi="Times New Roman"/>
          <w:szCs w:val="24"/>
        </w:rPr>
      </w:pPr>
    </w:p>
    <w:p w14:paraId="72161488"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E03FD">
        <w:rPr>
          <w:rFonts w:ascii="Times New Roman" w:hAnsi="Times New Roman"/>
          <w:szCs w:val="24"/>
        </w:rPr>
        <w:t xml:space="preserve">totals for </w:t>
      </w:r>
      <w:r w:rsidRPr="004E03FD">
        <w:rPr>
          <w:rFonts w:ascii="Times New Roman" w:hAnsi="Times New Roman"/>
          <w:szCs w:val="24"/>
        </w:rPr>
        <w:t>changes in burden hours</w:t>
      </w:r>
      <w:r w:rsidR="002473CE" w:rsidRPr="004E03FD">
        <w:rPr>
          <w:rFonts w:ascii="Times New Roman" w:hAnsi="Times New Roman"/>
          <w:szCs w:val="24"/>
        </w:rPr>
        <w:t>, responses</w:t>
      </w:r>
      <w:r w:rsidRPr="004E03FD">
        <w:rPr>
          <w:rFonts w:ascii="Times New Roman" w:hAnsi="Times New Roman"/>
          <w:szCs w:val="24"/>
        </w:rPr>
        <w:t xml:space="preserve"> and cost</w:t>
      </w:r>
      <w:r w:rsidR="002473CE" w:rsidRPr="004E03FD">
        <w:rPr>
          <w:rFonts w:ascii="Times New Roman" w:hAnsi="Times New Roman"/>
          <w:szCs w:val="24"/>
        </w:rPr>
        <w:t>s</w:t>
      </w:r>
      <w:r w:rsidRPr="004E03FD">
        <w:rPr>
          <w:rFonts w:ascii="Times New Roman" w:hAnsi="Times New Roman"/>
          <w:szCs w:val="24"/>
        </w:rPr>
        <w:t xml:space="preserve"> </w:t>
      </w:r>
      <w:r w:rsidR="002473CE" w:rsidRPr="004E03FD">
        <w:rPr>
          <w:rFonts w:ascii="Times New Roman" w:hAnsi="Times New Roman"/>
          <w:szCs w:val="24"/>
        </w:rPr>
        <w:t>(if applicable)</w:t>
      </w:r>
      <w:r w:rsidRPr="004E03FD">
        <w:rPr>
          <w:rFonts w:ascii="Times New Roman" w:hAnsi="Times New Roman"/>
          <w:szCs w:val="24"/>
        </w:rPr>
        <w:t>.</w:t>
      </w:r>
    </w:p>
    <w:p w14:paraId="72161489" w14:textId="2D77370C" w:rsidR="00386054" w:rsidRPr="004E03FD" w:rsidRDefault="00386054" w:rsidP="0063401D">
      <w:pPr>
        <w:tabs>
          <w:tab w:val="left" w:pos="-720"/>
          <w:tab w:val="left" w:pos="5484"/>
        </w:tabs>
        <w:suppressAutoHyphens/>
        <w:rPr>
          <w:rFonts w:ascii="Times New Roman" w:hAnsi="Times New Roman"/>
          <w:szCs w:val="24"/>
        </w:rPr>
      </w:pPr>
    </w:p>
    <w:p w14:paraId="7216148A" w14:textId="5A50D839" w:rsidR="00386054" w:rsidRPr="004E03FD" w:rsidRDefault="00267D8F" w:rsidP="00A47E71">
      <w:pPr>
        <w:tabs>
          <w:tab w:val="left" w:pos="-720"/>
        </w:tabs>
        <w:suppressAutoHyphens/>
        <w:ind w:left="720"/>
        <w:rPr>
          <w:rFonts w:ascii="Times New Roman" w:hAnsi="Times New Roman"/>
          <w:szCs w:val="24"/>
        </w:rPr>
      </w:pPr>
      <w:r w:rsidRPr="004E03FD">
        <w:rPr>
          <w:rFonts w:ascii="Times New Roman" w:hAnsi="Times New Roman"/>
          <w:szCs w:val="24"/>
        </w:rPr>
        <w:t>The Department is requesting</w:t>
      </w:r>
      <w:r w:rsidR="001901C6" w:rsidRPr="004E03FD">
        <w:rPr>
          <w:rFonts w:ascii="Times New Roman" w:hAnsi="Times New Roman"/>
          <w:szCs w:val="24"/>
        </w:rPr>
        <w:t xml:space="preserve"> </w:t>
      </w:r>
      <w:r w:rsidR="0028534E">
        <w:rPr>
          <w:rFonts w:ascii="Times New Roman" w:hAnsi="Times New Roman"/>
          <w:szCs w:val="24"/>
        </w:rPr>
        <w:t>an extension</w:t>
      </w:r>
      <w:r w:rsidRPr="004E03FD">
        <w:rPr>
          <w:rFonts w:ascii="Times New Roman" w:hAnsi="Times New Roman"/>
          <w:szCs w:val="24"/>
        </w:rPr>
        <w:t xml:space="preserve"> of this information collection.  The regulations requiring this collection remain in place without change.  </w:t>
      </w:r>
      <w:r w:rsidR="00043CD5" w:rsidRPr="004E03FD">
        <w:rPr>
          <w:rFonts w:ascii="Times New Roman" w:hAnsi="Times New Roman"/>
          <w:szCs w:val="24"/>
        </w:rPr>
        <w:t xml:space="preserve">The Department is proposing </w:t>
      </w:r>
      <w:r w:rsidR="00BA7893">
        <w:rPr>
          <w:rFonts w:ascii="Times New Roman" w:hAnsi="Times New Roman"/>
          <w:szCs w:val="24"/>
        </w:rPr>
        <w:t>to extend</w:t>
      </w:r>
      <w:r w:rsidR="00043CD5" w:rsidRPr="004E03FD">
        <w:rPr>
          <w:rFonts w:ascii="Times New Roman" w:hAnsi="Times New Roman"/>
          <w:szCs w:val="24"/>
        </w:rPr>
        <w:t xml:space="preserve"> the current burden </w:t>
      </w:r>
      <w:r w:rsidR="00556887">
        <w:rPr>
          <w:rFonts w:ascii="Times New Roman" w:hAnsi="Times New Roman"/>
          <w:szCs w:val="24"/>
        </w:rPr>
        <w:t>of</w:t>
      </w:r>
      <w:r w:rsidR="00043CD5" w:rsidRPr="004E03FD">
        <w:rPr>
          <w:rFonts w:ascii="Times New Roman" w:hAnsi="Times New Roman"/>
          <w:szCs w:val="24"/>
        </w:rPr>
        <w:t xml:space="preserve"> </w:t>
      </w:r>
      <w:r w:rsidR="00515590">
        <w:rPr>
          <w:rFonts w:ascii="Times New Roman" w:hAnsi="Times New Roman"/>
          <w:szCs w:val="24"/>
        </w:rPr>
        <w:t>149,369</w:t>
      </w:r>
      <w:r w:rsidR="008F6894" w:rsidRPr="004E03FD">
        <w:rPr>
          <w:rFonts w:ascii="Times New Roman" w:hAnsi="Times New Roman"/>
          <w:szCs w:val="24"/>
        </w:rPr>
        <w:t xml:space="preserve"> </w:t>
      </w:r>
      <w:r w:rsidRPr="004E03FD">
        <w:rPr>
          <w:rFonts w:ascii="Times New Roman" w:hAnsi="Times New Roman"/>
          <w:szCs w:val="24"/>
        </w:rPr>
        <w:t>hours</w:t>
      </w:r>
      <w:r w:rsidR="00043CD5" w:rsidRPr="004E03FD">
        <w:rPr>
          <w:rFonts w:ascii="Times New Roman" w:hAnsi="Times New Roman"/>
          <w:szCs w:val="24"/>
        </w:rPr>
        <w:t xml:space="preserve">, </w:t>
      </w:r>
      <w:r w:rsidR="00515590">
        <w:rPr>
          <w:rFonts w:ascii="Times New Roman" w:hAnsi="Times New Roman"/>
          <w:szCs w:val="24"/>
        </w:rPr>
        <w:t>8,206,301</w:t>
      </w:r>
      <w:r w:rsidR="00043CD5" w:rsidRPr="004E03FD">
        <w:rPr>
          <w:rFonts w:ascii="Times New Roman" w:hAnsi="Times New Roman"/>
          <w:szCs w:val="24"/>
        </w:rPr>
        <w:t xml:space="preserve"> respondents and </w:t>
      </w:r>
      <w:r w:rsidR="00556887">
        <w:rPr>
          <w:rFonts w:ascii="Times New Roman" w:hAnsi="Times New Roman"/>
          <w:szCs w:val="24"/>
        </w:rPr>
        <w:t>8,217,172</w:t>
      </w:r>
      <w:r w:rsidR="00043CD5" w:rsidRPr="004E03FD">
        <w:rPr>
          <w:rFonts w:ascii="Times New Roman" w:hAnsi="Times New Roman"/>
          <w:szCs w:val="24"/>
        </w:rPr>
        <w:t xml:space="preserve"> response totals</w:t>
      </w:r>
      <w:r w:rsidRPr="004E03FD">
        <w:rPr>
          <w:rFonts w:ascii="Times New Roman" w:hAnsi="Times New Roman"/>
          <w:szCs w:val="24"/>
        </w:rPr>
        <w:t>.</w:t>
      </w:r>
      <w:r w:rsidR="008F6894" w:rsidRPr="004E03FD">
        <w:rPr>
          <w:rFonts w:ascii="Times New Roman" w:hAnsi="Times New Roman"/>
          <w:szCs w:val="24"/>
        </w:rPr>
        <w:t xml:space="preserve">  </w:t>
      </w:r>
    </w:p>
    <w:p w14:paraId="7216148B" w14:textId="77777777" w:rsidR="00267D8F" w:rsidRPr="004E03FD" w:rsidRDefault="00267D8F" w:rsidP="00267D8F">
      <w:pPr>
        <w:tabs>
          <w:tab w:val="left" w:pos="-720"/>
        </w:tabs>
        <w:suppressAutoHyphens/>
        <w:rPr>
          <w:rFonts w:ascii="Times New Roman" w:hAnsi="Times New Roman"/>
          <w:szCs w:val="24"/>
        </w:rPr>
      </w:pPr>
    </w:p>
    <w:p w14:paraId="7216148C"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16. </w:t>
      </w:r>
      <w:r w:rsidRPr="004E03F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16148D" w14:textId="77777777" w:rsidR="00386054" w:rsidRPr="004E03FD" w:rsidRDefault="00386054">
      <w:pPr>
        <w:tabs>
          <w:tab w:val="left" w:pos="-720"/>
        </w:tabs>
        <w:suppressAutoHyphens/>
        <w:rPr>
          <w:rFonts w:ascii="Times New Roman" w:hAnsi="Times New Roman"/>
          <w:szCs w:val="24"/>
        </w:rPr>
      </w:pPr>
    </w:p>
    <w:p w14:paraId="7216148E" w14:textId="77777777" w:rsidR="00386054"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 results of the collection of information will not be published.</w:t>
      </w:r>
    </w:p>
    <w:p w14:paraId="7216148F" w14:textId="77777777" w:rsidR="00386054" w:rsidRPr="004E03FD" w:rsidRDefault="00386054">
      <w:pPr>
        <w:tabs>
          <w:tab w:val="left" w:pos="-720"/>
        </w:tabs>
        <w:suppressAutoHyphens/>
        <w:rPr>
          <w:rFonts w:ascii="Times New Roman" w:hAnsi="Times New Roman"/>
          <w:szCs w:val="24"/>
        </w:rPr>
      </w:pPr>
    </w:p>
    <w:p w14:paraId="72161490" w14:textId="77777777"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17. </w:t>
      </w:r>
      <w:r w:rsidRPr="004E03FD">
        <w:rPr>
          <w:rStyle w:val="a"/>
          <w:rFonts w:ascii="Times New Roman" w:hAnsi="Times New Roman"/>
          <w:szCs w:val="24"/>
        </w:rPr>
        <w:t>If seeking approval to not display the expiration date for OMB approval of the information collection, explain the reasons that display would be inappropriate.</w:t>
      </w:r>
    </w:p>
    <w:p w14:paraId="72161491" w14:textId="77777777" w:rsidR="00386054" w:rsidRPr="004E03FD" w:rsidRDefault="00386054">
      <w:pPr>
        <w:tabs>
          <w:tab w:val="left" w:pos="-720"/>
        </w:tabs>
        <w:suppressAutoHyphens/>
        <w:rPr>
          <w:rFonts w:ascii="Times New Roman" w:hAnsi="Times New Roman"/>
          <w:szCs w:val="24"/>
        </w:rPr>
      </w:pPr>
    </w:p>
    <w:p w14:paraId="72161492" w14:textId="77777777" w:rsidR="00386054"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 Department is not seeking this approval.</w:t>
      </w:r>
    </w:p>
    <w:p w14:paraId="72161493" w14:textId="77777777" w:rsidR="00386054" w:rsidRPr="004E03FD" w:rsidRDefault="00386054">
      <w:pPr>
        <w:tabs>
          <w:tab w:val="left" w:pos="-720"/>
        </w:tabs>
        <w:suppressAutoHyphens/>
        <w:rPr>
          <w:rFonts w:ascii="Times New Roman" w:hAnsi="Times New Roman"/>
          <w:szCs w:val="24"/>
        </w:rPr>
      </w:pPr>
    </w:p>
    <w:p w14:paraId="72161494" w14:textId="77777777" w:rsidR="00386054" w:rsidRPr="004E03FD" w:rsidRDefault="00386054">
      <w:pPr>
        <w:tabs>
          <w:tab w:val="left" w:pos="-720"/>
        </w:tabs>
        <w:suppressAutoHyphens/>
        <w:rPr>
          <w:rStyle w:val="a"/>
          <w:rFonts w:ascii="Times New Roman" w:hAnsi="Times New Roman"/>
          <w:szCs w:val="24"/>
        </w:rPr>
      </w:pPr>
      <w:r w:rsidRPr="004E03FD">
        <w:rPr>
          <w:rFonts w:ascii="Times New Roman" w:hAnsi="Times New Roman"/>
          <w:szCs w:val="24"/>
        </w:rPr>
        <w:t xml:space="preserve">18. </w:t>
      </w:r>
      <w:r w:rsidRPr="004E03FD">
        <w:rPr>
          <w:rStyle w:val="a"/>
          <w:rFonts w:ascii="Times New Roman" w:hAnsi="Times New Roman"/>
          <w:szCs w:val="24"/>
        </w:rPr>
        <w:t>Explain each exception to the certification statement identified in the Certification of Paperwork Reduction Act.</w:t>
      </w:r>
    </w:p>
    <w:p w14:paraId="72161495" w14:textId="77777777" w:rsidR="00A47E71" w:rsidRPr="004E03FD" w:rsidRDefault="00A47E71">
      <w:pPr>
        <w:tabs>
          <w:tab w:val="left" w:pos="-720"/>
        </w:tabs>
        <w:suppressAutoHyphens/>
        <w:rPr>
          <w:rStyle w:val="a"/>
          <w:rFonts w:ascii="Times New Roman" w:hAnsi="Times New Roman"/>
          <w:szCs w:val="24"/>
        </w:rPr>
      </w:pPr>
    </w:p>
    <w:p w14:paraId="72161496" w14:textId="77777777" w:rsidR="00A47E71" w:rsidRPr="004E03FD" w:rsidRDefault="00A47E71" w:rsidP="00A47E71">
      <w:pPr>
        <w:tabs>
          <w:tab w:val="left" w:pos="-720"/>
        </w:tabs>
        <w:suppressAutoHyphens/>
        <w:ind w:left="720"/>
        <w:rPr>
          <w:rFonts w:ascii="Times New Roman" w:hAnsi="Times New Roman"/>
          <w:szCs w:val="24"/>
        </w:rPr>
      </w:pPr>
      <w:r w:rsidRPr="004E03FD">
        <w:rPr>
          <w:rStyle w:val="a"/>
          <w:rFonts w:ascii="Times New Roman" w:hAnsi="Times New Roman"/>
          <w:szCs w:val="24"/>
        </w:rPr>
        <w:t>The Department is not requesting any exceptions to the “Certification for Paperwork Reduction Act Submissions” of the OMB Form 83-I.</w:t>
      </w:r>
    </w:p>
    <w:p w14:paraId="72161497" w14:textId="77777777" w:rsidR="007C13E1" w:rsidRPr="004E03FD" w:rsidRDefault="007C13E1">
      <w:pPr>
        <w:tabs>
          <w:tab w:val="left" w:pos="-720"/>
        </w:tabs>
        <w:suppressAutoHyphens/>
        <w:ind w:left="720"/>
        <w:rPr>
          <w:rFonts w:ascii="Times New Roman" w:hAnsi="Times New Roman"/>
          <w:szCs w:val="24"/>
        </w:rPr>
      </w:pPr>
    </w:p>
    <w:sectPr w:rsidR="007C13E1" w:rsidRPr="004E03FD"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6149A" w14:textId="77777777" w:rsidR="004B563A" w:rsidRDefault="004B563A">
      <w:pPr>
        <w:spacing w:line="20" w:lineRule="exact"/>
      </w:pPr>
    </w:p>
  </w:endnote>
  <w:endnote w:type="continuationSeparator" w:id="0">
    <w:p w14:paraId="7216149B" w14:textId="77777777" w:rsidR="004B563A" w:rsidRDefault="004B563A">
      <w:r>
        <w:t xml:space="preserve"> </w:t>
      </w:r>
    </w:p>
  </w:endnote>
  <w:endnote w:type="continuationNotice" w:id="1">
    <w:p w14:paraId="7216149C" w14:textId="77777777" w:rsidR="004B563A" w:rsidRDefault="004B56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6149F" w14:textId="77777777" w:rsidR="00F8008F" w:rsidRDefault="00F8008F">
    <w:pPr>
      <w:spacing w:before="140" w:line="100" w:lineRule="exact"/>
      <w:rPr>
        <w:sz w:val="10"/>
      </w:rPr>
    </w:pPr>
  </w:p>
  <w:p w14:paraId="721614A0" w14:textId="77777777" w:rsidR="00F8008F" w:rsidRDefault="00F8008F">
    <w:pPr>
      <w:tabs>
        <w:tab w:val="left" w:pos="0"/>
      </w:tabs>
      <w:suppressAutoHyphens/>
    </w:pPr>
  </w:p>
  <w:p w14:paraId="721614A1" w14:textId="676A995F" w:rsidR="00F8008F" w:rsidRDefault="00FA3175">
    <w:pPr>
      <w:tabs>
        <w:tab w:val="left" w:pos="0"/>
      </w:tabs>
      <w:suppressAutoHyphens/>
    </w:pPr>
    <w:r>
      <w:rPr>
        <w:noProof/>
      </w:rPr>
      <mc:AlternateContent>
        <mc:Choice Requires="wps">
          <w:drawing>
            <wp:anchor distT="0" distB="0" distL="114300" distR="114300" simplePos="0" relativeHeight="251657728" behindDoc="1" locked="0" layoutInCell="0" allowOverlap="1" wp14:anchorId="721614A2" wp14:editId="69D33A25">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1614A5" w14:textId="77777777" w:rsidR="00F8008F" w:rsidRDefault="00F8008F">
                          <w:pPr>
                            <w:tabs>
                              <w:tab w:val="center" w:pos="4650"/>
                            </w:tabs>
                            <w:suppressAutoHyphens/>
                            <w:jc w:val="both"/>
                          </w:pPr>
                          <w:r>
                            <w:tab/>
                          </w:r>
                          <w:r>
                            <w:fldChar w:fldCharType="begin"/>
                          </w:r>
                          <w:r>
                            <w:instrText>page \* arabic</w:instrText>
                          </w:r>
                          <w:r>
                            <w:fldChar w:fldCharType="separate"/>
                          </w:r>
                          <w:r w:rsidR="001869F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21614A5" w14:textId="77777777" w:rsidR="00F8008F" w:rsidRDefault="00F8008F">
                    <w:pPr>
                      <w:tabs>
                        <w:tab w:val="center" w:pos="4650"/>
                      </w:tabs>
                      <w:suppressAutoHyphens/>
                      <w:jc w:val="both"/>
                    </w:pPr>
                    <w:r>
                      <w:tab/>
                    </w:r>
                    <w:r>
                      <w:fldChar w:fldCharType="begin"/>
                    </w:r>
                    <w:r>
                      <w:instrText>page \* arabic</w:instrText>
                    </w:r>
                    <w:r>
                      <w:fldChar w:fldCharType="separate"/>
                    </w:r>
                    <w:r w:rsidR="001869F1">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61498" w14:textId="77777777" w:rsidR="004B563A" w:rsidRDefault="004B563A">
      <w:r>
        <w:separator/>
      </w:r>
    </w:p>
  </w:footnote>
  <w:footnote w:type="continuationSeparator" w:id="0">
    <w:p w14:paraId="72161499" w14:textId="77777777" w:rsidR="004B563A" w:rsidRDefault="004B563A">
      <w:r>
        <w:continuationSeparator/>
      </w:r>
    </w:p>
  </w:footnote>
  <w:footnote w:id="1">
    <w:p w14:paraId="721614A3" w14:textId="77777777" w:rsidR="00F8008F" w:rsidRDefault="00F8008F">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21614A4" w14:textId="77777777" w:rsidR="00F8008F" w:rsidRDefault="00F8008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6149D" w14:textId="18141E24" w:rsidR="00F8008F" w:rsidRPr="000F1631" w:rsidRDefault="00F8008F">
    <w:pPr>
      <w:pStyle w:val="Header"/>
      <w:rPr>
        <w:rFonts w:ascii="Times New Roman" w:hAnsi="Times New Roman"/>
        <w:sz w:val="18"/>
        <w:szCs w:val="18"/>
      </w:rPr>
    </w:pPr>
    <w:r w:rsidRPr="000F1631">
      <w:rPr>
        <w:rFonts w:ascii="Times New Roman" w:hAnsi="Times New Roman"/>
        <w:sz w:val="18"/>
        <w:szCs w:val="18"/>
      </w:rPr>
      <w:t>Tracking and OMB Number: 1845-0023</w:t>
    </w:r>
    <w:r w:rsidR="000F1631" w:rsidRPr="000F1631">
      <w:rPr>
        <w:rFonts w:ascii="Times New Roman" w:hAnsi="Times New Roman"/>
        <w:sz w:val="18"/>
        <w:szCs w:val="18"/>
      </w:rPr>
      <w:tab/>
    </w:r>
    <w:r w:rsidRPr="000F1631">
      <w:rPr>
        <w:rFonts w:ascii="Times New Roman" w:hAnsi="Times New Roman"/>
        <w:sz w:val="18"/>
        <w:szCs w:val="18"/>
      </w:rPr>
      <w:t xml:space="preserve">                                       Revised: </w:t>
    </w:r>
    <w:r w:rsidR="009C5187">
      <w:rPr>
        <w:rFonts w:ascii="Times New Roman" w:hAnsi="Times New Roman"/>
        <w:sz w:val="18"/>
        <w:szCs w:val="18"/>
      </w:rPr>
      <w:t>8/5</w:t>
    </w:r>
    <w:r w:rsidR="00CB3F6D">
      <w:rPr>
        <w:rFonts w:ascii="Times New Roman" w:hAnsi="Times New Roman"/>
        <w:sz w:val="18"/>
        <w:szCs w:val="18"/>
      </w:rPr>
      <w:t>/2019</w:t>
    </w:r>
  </w:p>
  <w:p w14:paraId="7216149E" w14:textId="77777777" w:rsidR="00F8008F" w:rsidRPr="000F1631" w:rsidRDefault="00F8008F">
    <w:pPr>
      <w:pStyle w:val="Header"/>
      <w:rPr>
        <w:rFonts w:ascii="Times New Roman" w:hAnsi="Times New Roman"/>
        <w:sz w:val="18"/>
        <w:szCs w:val="18"/>
      </w:rPr>
    </w:pPr>
    <w:r w:rsidRPr="000F1631">
      <w:rPr>
        <w:rFonts w:ascii="Times New Roman" w:hAnsi="Times New Roman"/>
        <w:sz w:val="18"/>
        <w:szCs w:val="18"/>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127235"/>
    <w:multiLevelType w:val="hybridMultilevel"/>
    <w:tmpl w:val="E522E808"/>
    <w:lvl w:ilvl="0" w:tplc="1534DA14">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524550E"/>
    <w:multiLevelType w:val="hybridMultilevel"/>
    <w:tmpl w:val="5CB632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2"/>
  </w:num>
  <w:num w:numId="6">
    <w:abstractNumId w:val="3"/>
  </w:num>
  <w:num w:numId="7">
    <w:abstractNumId w:val="7"/>
  </w:num>
  <w:num w:numId="8">
    <w:abstractNumId w:val="6"/>
  </w:num>
  <w:num w:numId="9">
    <w:abstractNumId w:val="8"/>
  </w:num>
  <w:num w:numId="10">
    <w:abstractNumId w:val="1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6060"/>
    <w:rsid w:val="00043CD5"/>
    <w:rsid w:val="00046099"/>
    <w:rsid w:val="00050CBE"/>
    <w:rsid w:val="000909E0"/>
    <w:rsid w:val="00093F61"/>
    <w:rsid w:val="000B14D8"/>
    <w:rsid w:val="000D4B82"/>
    <w:rsid w:val="000D665A"/>
    <w:rsid w:val="000E592D"/>
    <w:rsid w:val="000E5CDC"/>
    <w:rsid w:val="000F1631"/>
    <w:rsid w:val="000F175B"/>
    <w:rsid w:val="0014500F"/>
    <w:rsid w:val="00147F79"/>
    <w:rsid w:val="00153F20"/>
    <w:rsid w:val="001607AC"/>
    <w:rsid w:val="00163DDF"/>
    <w:rsid w:val="001743A5"/>
    <w:rsid w:val="0018279C"/>
    <w:rsid w:val="001869F1"/>
    <w:rsid w:val="001901C6"/>
    <w:rsid w:val="001A58A5"/>
    <w:rsid w:val="001C7826"/>
    <w:rsid w:val="001E16DA"/>
    <w:rsid w:val="001E37E0"/>
    <w:rsid w:val="0020277E"/>
    <w:rsid w:val="00211B40"/>
    <w:rsid w:val="00231C05"/>
    <w:rsid w:val="002473CE"/>
    <w:rsid w:val="00267D8F"/>
    <w:rsid w:val="002760E0"/>
    <w:rsid w:val="0028534E"/>
    <w:rsid w:val="002A4E26"/>
    <w:rsid w:val="002A5881"/>
    <w:rsid w:val="002B0412"/>
    <w:rsid w:val="002B0A95"/>
    <w:rsid w:val="002C656F"/>
    <w:rsid w:val="002C79C9"/>
    <w:rsid w:val="00307B25"/>
    <w:rsid w:val="00314A23"/>
    <w:rsid w:val="0036319B"/>
    <w:rsid w:val="00386054"/>
    <w:rsid w:val="003B7705"/>
    <w:rsid w:val="003C29C2"/>
    <w:rsid w:val="003C7F70"/>
    <w:rsid w:val="003E285A"/>
    <w:rsid w:val="003E6A87"/>
    <w:rsid w:val="003F7936"/>
    <w:rsid w:val="0040159B"/>
    <w:rsid w:val="00421AB7"/>
    <w:rsid w:val="00461D28"/>
    <w:rsid w:val="00464C39"/>
    <w:rsid w:val="00480DDB"/>
    <w:rsid w:val="004A2DBB"/>
    <w:rsid w:val="004B563A"/>
    <w:rsid w:val="004D7DB0"/>
    <w:rsid w:val="004E03FD"/>
    <w:rsid w:val="004E23D9"/>
    <w:rsid w:val="004F692A"/>
    <w:rsid w:val="00512598"/>
    <w:rsid w:val="00514BF3"/>
    <w:rsid w:val="00515590"/>
    <w:rsid w:val="005210E9"/>
    <w:rsid w:val="00536E6B"/>
    <w:rsid w:val="00556887"/>
    <w:rsid w:val="00563CCF"/>
    <w:rsid w:val="0056439D"/>
    <w:rsid w:val="005742B8"/>
    <w:rsid w:val="00575297"/>
    <w:rsid w:val="00587243"/>
    <w:rsid w:val="005958DC"/>
    <w:rsid w:val="005A1566"/>
    <w:rsid w:val="005A1DFC"/>
    <w:rsid w:val="005A4185"/>
    <w:rsid w:val="005D2E7B"/>
    <w:rsid w:val="005F2002"/>
    <w:rsid w:val="0062783C"/>
    <w:rsid w:val="0063401D"/>
    <w:rsid w:val="0063484C"/>
    <w:rsid w:val="00654305"/>
    <w:rsid w:val="006579B6"/>
    <w:rsid w:val="006737C0"/>
    <w:rsid w:val="00677BC2"/>
    <w:rsid w:val="006A3B5C"/>
    <w:rsid w:val="006C01D0"/>
    <w:rsid w:val="006C4627"/>
    <w:rsid w:val="007268E1"/>
    <w:rsid w:val="00752BEB"/>
    <w:rsid w:val="007661D9"/>
    <w:rsid w:val="007827FD"/>
    <w:rsid w:val="007B14E8"/>
    <w:rsid w:val="007C12B5"/>
    <w:rsid w:val="007C13E1"/>
    <w:rsid w:val="007D1B95"/>
    <w:rsid w:val="007D2D78"/>
    <w:rsid w:val="007E77FA"/>
    <w:rsid w:val="008011B6"/>
    <w:rsid w:val="008173F9"/>
    <w:rsid w:val="008364F2"/>
    <w:rsid w:val="0087190B"/>
    <w:rsid w:val="008C5081"/>
    <w:rsid w:val="008D2B8B"/>
    <w:rsid w:val="008F3062"/>
    <w:rsid w:val="008F6894"/>
    <w:rsid w:val="00921CB1"/>
    <w:rsid w:val="0094287C"/>
    <w:rsid w:val="00952EFD"/>
    <w:rsid w:val="009544A3"/>
    <w:rsid w:val="009949A8"/>
    <w:rsid w:val="009C5187"/>
    <w:rsid w:val="009E152D"/>
    <w:rsid w:val="009E5282"/>
    <w:rsid w:val="00A01331"/>
    <w:rsid w:val="00A1778C"/>
    <w:rsid w:val="00A17FD0"/>
    <w:rsid w:val="00A23267"/>
    <w:rsid w:val="00A41F2C"/>
    <w:rsid w:val="00A47E71"/>
    <w:rsid w:val="00A600D5"/>
    <w:rsid w:val="00A70263"/>
    <w:rsid w:val="00A87940"/>
    <w:rsid w:val="00A94CCB"/>
    <w:rsid w:val="00AB0D7D"/>
    <w:rsid w:val="00AF65F0"/>
    <w:rsid w:val="00B0237D"/>
    <w:rsid w:val="00B23EC0"/>
    <w:rsid w:val="00B2708B"/>
    <w:rsid w:val="00B442C3"/>
    <w:rsid w:val="00BA7893"/>
    <w:rsid w:val="00BC244F"/>
    <w:rsid w:val="00BC259C"/>
    <w:rsid w:val="00BD1325"/>
    <w:rsid w:val="00BF5BCD"/>
    <w:rsid w:val="00C446FF"/>
    <w:rsid w:val="00C641E9"/>
    <w:rsid w:val="00C723C2"/>
    <w:rsid w:val="00C85280"/>
    <w:rsid w:val="00CB3F6D"/>
    <w:rsid w:val="00CD5A1F"/>
    <w:rsid w:val="00CE72AF"/>
    <w:rsid w:val="00D037CE"/>
    <w:rsid w:val="00D115BF"/>
    <w:rsid w:val="00D269C3"/>
    <w:rsid w:val="00D52C6D"/>
    <w:rsid w:val="00D6770F"/>
    <w:rsid w:val="00DA3963"/>
    <w:rsid w:val="00DA465E"/>
    <w:rsid w:val="00DA6B69"/>
    <w:rsid w:val="00E023B7"/>
    <w:rsid w:val="00E07290"/>
    <w:rsid w:val="00E55666"/>
    <w:rsid w:val="00EA3C1F"/>
    <w:rsid w:val="00EC2CC4"/>
    <w:rsid w:val="00EF7FF5"/>
    <w:rsid w:val="00F313DF"/>
    <w:rsid w:val="00F73884"/>
    <w:rsid w:val="00F7427D"/>
    <w:rsid w:val="00F8008F"/>
    <w:rsid w:val="00F95E33"/>
    <w:rsid w:val="00FA3175"/>
    <w:rsid w:val="00FA4DBB"/>
    <w:rsid w:val="00FC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16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DA6B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DA6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4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C478C-56BD-44AF-B334-F075BE8D6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AF3D7-521D-4152-BA0C-85C7EF450926}">
  <ds:schemaRefs>
    <ds:schemaRef ds:uri="http://schemas.microsoft.com/sharepoint/v3/contenttype/forms"/>
  </ds:schemaRefs>
</ds:datastoreItem>
</file>

<file path=customXml/itemProps3.xml><?xml version="1.0" encoding="utf-8"?>
<ds:datastoreItem xmlns:ds="http://schemas.openxmlformats.org/officeDocument/2006/customXml" ds:itemID="{B25D1274-B343-43B1-8E5C-AE8BFFA8CC9F}">
  <ds:schemaRefs>
    <ds:schemaRef ds:uri="http://purl.org/dc/elements/1.1/"/>
    <ds:schemaRef ds:uri="http://schemas.microsoft.com/office/infopath/2007/PartnerControls"/>
    <ds:schemaRef ds:uri="02e41e38-1731-4866-b09a-6257d8bc047f"/>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f87c7b8b-c0e7-4b77-a067-2c707fd1239f"/>
    <ds:schemaRef ds:uri="http://schemas.microsoft.com/office/2006/metadata/properties"/>
  </ds:schemaRefs>
</ds:datastoreItem>
</file>

<file path=customXml/itemProps4.xml><?xml version="1.0" encoding="utf-8"?>
<ds:datastoreItem xmlns:ds="http://schemas.openxmlformats.org/officeDocument/2006/customXml" ds:itemID="{8CDEF6D1-E137-43A9-9E06-A6A43321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3742</Words>
  <Characters>21331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2016-03-15T14:16:00Z</cp:lastPrinted>
  <dcterms:created xsi:type="dcterms:W3CDTF">2019-08-05T15:45:00Z</dcterms:created>
  <dcterms:modified xsi:type="dcterms:W3CDTF">2019-08-05T15:45:00Z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