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2958"/>
        <w:gridCol w:w="4839"/>
        <w:gridCol w:w="2642"/>
      </w:tblGrid>
      <w:tr w:rsidR="005D3860" w:rsidTr="00E06C0E">
        <w:trPr>
          <w:jc w:val="center"/>
        </w:trPr>
        <w:tc>
          <w:tcPr>
            <w:tcW w:w="2958" w:type="dxa"/>
            <w:tcBorders>
              <w:top w:val="nil"/>
              <w:left w:val="nil"/>
              <w:bottom w:val="nil"/>
              <w:right w:val="nil"/>
            </w:tcBorders>
          </w:tcPr>
          <w:p w:rsidR="005D3860" w:rsidRDefault="00F56764">
            <w:bookmarkStart w:id="0" w:name="_GoBack"/>
            <w:bookmarkEnd w:id="0"/>
            <w:r w:rsidRPr="00F56764">
              <w:rPr>
                <w:noProof/>
              </w:rPr>
              <w:drawing>
                <wp:inline distT="0" distB="0" distL="0" distR="0" wp14:anchorId="4544B145" wp14:editId="775188B1">
                  <wp:extent cx="1781175" cy="3429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81175" cy="342900"/>
                          </a:xfrm>
                          <a:prstGeom prst="rect">
                            <a:avLst/>
                          </a:prstGeom>
                          <a:noFill/>
                          <a:ln w="9525">
                            <a:noFill/>
                            <a:miter lim="800000"/>
                            <a:headEnd/>
                            <a:tailEnd/>
                          </a:ln>
                        </pic:spPr>
                      </pic:pic>
                    </a:graphicData>
                  </a:graphic>
                </wp:inline>
              </w:drawing>
            </w:r>
          </w:p>
          <w:p w:rsidR="005D3860" w:rsidRDefault="005D3860">
            <w:pPr>
              <w:spacing w:after="58"/>
              <w:rPr>
                <w:rFonts w:ascii="Arial" w:hAnsi="Arial" w:cs="Arial"/>
                <w:sz w:val="16"/>
                <w:szCs w:val="16"/>
              </w:rPr>
            </w:pPr>
          </w:p>
        </w:tc>
        <w:tc>
          <w:tcPr>
            <w:tcW w:w="4839" w:type="dxa"/>
            <w:tcBorders>
              <w:top w:val="nil"/>
              <w:left w:val="nil"/>
              <w:right w:val="nil"/>
            </w:tcBorders>
          </w:tcPr>
          <w:p w:rsidR="005D3860" w:rsidRDefault="005D3860">
            <w:pPr>
              <w:jc w:val="center"/>
              <w:rPr>
                <w:rFonts w:ascii="Arial" w:hAnsi="Arial" w:cs="Arial"/>
                <w:sz w:val="20"/>
                <w:szCs w:val="20"/>
              </w:rPr>
            </w:pPr>
            <w:r>
              <w:rPr>
                <w:rFonts w:ascii="Arial" w:hAnsi="Arial" w:cs="Arial"/>
                <w:b/>
                <w:bCs/>
                <w:sz w:val="20"/>
                <w:szCs w:val="20"/>
              </w:rPr>
              <w:t>U</w:t>
            </w:r>
            <w:r w:rsidR="003C0C94">
              <w:rPr>
                <w:rFonts w:ascii="Arial" w:hAnsi="Arial" w:cs="Arial"/>
                <w:b/>
                <w:bCs/>
                <w:sz w:val="20"/>
                <w:szCs w:val="20"/>
              </w:rPr>
              <w:t>.</w:t>
            </w:r>
            <w:r>
              <w:rPr>
                <w:rFonts w:ascii="Arial" w:hAnsi="Arial" w:cs="Arial"/>
                <w:b/>
                <w:bCs/>
                <w:sz w:val="20"/>
                <w:szCs w:val="20"/>
              </w:rPr>
              <w:t>S</w:t>
            </w:r>
            <w:r w:rsidR="003C0C94">
              <w:rPr>
                <w:rFonts w:ascii="Arial" w:hAnsi="Arial" w:cs="Arial"/>
                <w:b/>
                <w:bCs/>
                <w:sz w:val="20"/>
                <w:szCs w:val="20"/>
              </w:rPr>
              <w:t>.</w:t>
            </w:r>
            <w:r>
              <w:rPr>
                <w:rFonts w:ascii="Arial" w:hAnsi="Arial" w:cs="Arial"/>
                <w:b/>
                <w:bCs/>
                <w:sz w:val="20"/>
                <w:szCs w:val="20"/>
              </w:rPr>
              <w:t xml:space="preserve"> DEPARTMENT OF ENERGY</w:t>
            </w:r>
          </w:p>
          <w:p w:rsidR="005D3860" w:rsidRDefault="00F56764">
            <w:pPr>
              <w:jc w:val="center"/>
              <w:rPr>
                <w:rFonts w:ascii="Arial" w:hAnsi="Arial" w:cs="Arial"/>
                <w:sz w:val="20"/>
                <w:szCs w:val="20"/>
              </w:rPr>
            </w:pPr>
            <w:r>
              <w:rPr>
                <w:rFonts w:ascii="Arial" w:hAnsi="Arial" w:cs="Arial"/>
                <w:sz w:val="20"/>
                <w:szCs w:val="20"/>
              </w:rPr>
              <w:t>U</w:t>
            </w:r>
            <w:r w:rsidR="003C0C94">
              <w:rPr>
                <w:rFonts w:ascii="Arial" w:hAnsi="Arial" w:cs="Arial"/>
                <w:sz w:val="20"/>
                <w:szCs w:val="20"/>
              </w:rPr>
              <w:t>.</w:t>
            </w:r>
            <w:r>
              <w:rPr>
                <w:rFonts w:ascii="Arial" w:hAnsi="Arial" w:cs="Arial"/>
                <w:sz w:val="20"/>
                <w:szCs w:val="20"/>
              </w:rPr>
              <w:t>S</w:t>
            </w:r>
            <w:r w:rsidR="003C0C94">
              <w:rPr>
                <w:rFonts w:ascii="Arial" w:hAnsi="Arial" w:cs="Arial"/>
                <w:sz w:val="20"/>
                <w:szCs w:val="20"/>
              </w:rPr>
              <w:t>.</w:t>
            </w:r>
            <w:r>
              <w:rPr>
                <w:rFonts w:ascii="Arial" w:hAnsi="Arial" w:cs="Arial"/>
                <w:sz w:val="20"/>
                <w:szCs w:val="20"/>
              </w:rPr>
              <w:t xml:space="preserve"> </w:t>
            </w:r>
            <w:r w:rsidR="002C780E">
              <w:rPr>
                <w:rFonts w:ascii="Arial" w:hAnsi="Arial" w:cs="Arial"/>
                <w:sz w:val="20"/>
                <w:szCs w:val="20"/>
              </w:rPr>
              <w:t xml:space="preserve">ENERGY INFORMATION </w:t>
            </w:r>
            <w:r w:rsidR="005D3860">
              <w:rPr>
                <w:rFonts w:ascii="Arial" w:hAnsi="Arial" w:cs="Arial"/>
                <w:sz w:val="20"/>
                <w:szCs w:val="20"/>
              </w:rPr>
              <w:t>ADMINISTRATION</w:t>
            </w:r>
          </w:p>
          <w:p w:rsidR="005D3860" w:rsidRDefault="005D3860" w:rsidP="004B7DF6">
            <w:pPr>
              <w:spacing w:after="58"/>
              <w:jc w:val="center"/>
              <w:rPr>
                <w:rFonts w:ascii="Arial" w:hAnsi="Arial" w:cs="Arial"/>
                <w:sz w:val="16"/>
                <w:szCs w:val="16"/>
              </w:rPr>
            </w:pPr>
            <w:r>
              <w:rPr>
                <w:rFonts w:ascii="Arial" w:hAnsi="Arial" w:cs="Arial"/>
                <w:sz w:val="20"/>
                <w:szCs w:val="20"/>
              </w:rPr>
              <w:t>Washington, DC</w:t>
            </w:r>
            <w:r w:rsidR="00E9185C">
              <w:rPr>
                <w:rFonts w:ascii="Arial" w:hAnsi="Arial" w:cs="Arial"/>
                <w:sz w:val="20"/>
                <w:szCs w:val="20"/>
              </w:rPr>
              <w:t xml:space="preserve"> </w:t>
            </w:r>
            <w:r>
              <w:rPr>
                <w:rFonts w:ascii="Arial" w:hAnsi="Arial" w:cs="Arial"/>
                <w:sz w:val="20"/>
                <w:szCs w:val="20"/>
              </w:rPr>
              <w:t>20585</w:t>
            </w:r>
          </w:p>
        </w:tc>
        <w:tc>
          <w:tcPr>
            <w:tcW w:w="2642" w:type="dxa"/>
            <w:tcBorders>
              <w:top w:val="nil"/>
              <w:left w:val="nil"/>
              <w:right w:val="nil"/>
            </w:tcBorders>
          </w:tcPr>
          <w:p w:rsidR="005D3860" w:rsidRDefault="00B136AF">
            <w:pPr>
              <w:jc w:val="right"/>
              <w:rPr>
                <w:rFonts w:ascii="Arial" w:hAnsi="Arial" w:cs="Arial"/>
                <w:sz w:val="18"/>
                <w:szCs w:val="18"/>
              </w:rPr>
            </w:pPr>
            <w:r>
              <w:rPr>
                <w:rFonts w:ascii="Arial" w:hAnsi="Arial" w:cs="Arial"/>
                <w:sz w:val="18"/>
                <w:szCs w:val="18"/>
              </w:rPr>
              <w:t>OMB No.</w:t>
            </w:r>
            <w:r w:rsidR="00E9185C">
              <w:rPr>
                <w:rFonts w:ascii="Arial" w:hAnsi="Arial" w:cs="Arial"/>
                <w:sz w:val="18"/>
                <w:szCs w:val="18"/>
              </w:rPr>
              <w:t xml:space="preserve"> </w:t>
            </w:r>
            <w:r w:rsidR="007A5AF6">
              <w:rPr>
                <w:rFonts w:ascii="Arial" w:hAnsi="Arial" w:cs="Arial"/>
                <w:sz w:val="18"/>
                <w:szCs w:val="18"/>
              </w:rPr>
              <w:t>1905</w:t>
            </w:r>
            <w:r w:rsidR="00221495">
              <w:rPr>
                <w:rFonts w:ascii="Arial" w:hAnsi="Arial" w:cs="Arial"/>
                <w:sz w:val="18"/>
                <w:szCs w:val="18"/>
              </w:rPr>
              <w:t>-</w:t>
            </w:r>
            <w:r w:rsidR="007A5AF6">
              <w:rPr>
                <w:rFonts w:ascii="Arial" w:hAnsi="Arial" w:cs="Arial"/>
                <w:sz w:val="18"/>
                <w:szCs w:val="18"/>
              </w:rPr>
              <w:t>0174</w:t>
            </w:r>
          </w:p>
          <w:p w:rsidR="005D3860" w:rsidRDefault="005D3860" w:rsidP="007475B1">
            <w:pPr>
              <w:jc w:val="right"/>
              <w:rPr>
                <w:rFonts w:ascii="Arial" w:hAnsi="Arial" w:cs="Arial"/>
                <w:sz w:val="18"/>
                <w:szCs w:val="18"/>
              </w:rPr>
            </w:pPr>
            <w:r>
              <w:rPr>
                <w:rFonts w:ascii="Arial" w:hAnsi="Arial" w:cs="Arial"/>
                <w:sz w:val="18"/>
                <w:szCs w:val="18"/>
              </w:rPr>
              <w:t>Expiration Date:</w:t>
            </w:r>
            <w:r w:rsidR="00FA73E0">
              <w:rPr>
                <w:rFonts w:ascii="Arial" w:hAnsi="Arial" w:cs="Arial"/>
                <w:sz w:val="18"/>
                <w:szCs w:val="18"/>
              </w:rPr>
              <w:t xml:space="preserve"> </w:t>
            </w:r>
            <w:r w:rsidR="00D86402">
              <w:rPr>
                <w:rFonts w:ascii="Arial" w:hAnsi="Arial" w:cs="Arial"/>
                <w:sz w:val="18"/>
                <w:szCs w:val="18"/>
              </w:rPr>
              <w:t>xx</w:t>
            </w:r>
            <w:r w:rsidR="00DB32BB">
              <w:rPr>
                <w:rFonts w:ascii="Arial" w:hAnsi="Arial" w:cs="Arial"/>
                <w:sz w:val="18"/>
                <w:szCs w:val="18"/>
              </w:rPr>
              <w:t>/</w:t>
            </w:r>
            <w:r w:rsidR="00D86402">
              <w:rPr>
                <w:rFonts w:ascii="Arial" w:hAnsi="Arial" w:cs="Arial"/>
                <w:sz w:val="18"/>
                <w:szCs w:val="18"/>
              </w:rPr>
              <w:t>xx</w:t>
            </w:r>
            <w:r w:rsidR="00DB32BB">
              <w:rPr>
                <w:rFonts w:ascii="Arial" w:hAnsi="Arial" w:cs="Arial"/>
                <w:sz w:val="18"/>
                <w:szCs w:val="18"/>
              </w:rPr>
              <w:t>/</w:t>
            </w:r>
            <w:r w:rsidR="00D86402">
              <w:rPr>
                <w:rFonts w:ascii="Arial" w:hAnsi="Arial" w:cs="Arial"/>
                <w:sz w:val="18"/>
                <w:szCs w:val="18"/>
              </w:rPr>
              <w:t>xxxx</w:t>
            </w:r>
            <w:r>
              <w:rPr>
                <w:rFonts w:ascii="Arial" w:hAnsi="Arial" w:cs="Arial"/>
                <w:sz w:val="18"/>
                <w:szCs w:val="18"/>
              </w:rPr>
              <w:t xml:space="preserve"> </w:t>
            </w:r>
          </w:p>
          <w:p w:rsidR="0019226B" w:rsidRDefault="0019226B" w:rsidP="00D94BFC">
            <w:pPr>
              <w:jc w:val="right"/>
              <w:rPr>
                <w:rFonts w:ascii="Arial" w:hAnsi="Arial" w:cs="Arial"/>
                <w:sz w:val="16"/>
                <w:szCs w:val="16"/>
              </w:rPr>
            </w:pPr>
            <w:r w:rsidRPr="00CB43A7">
              <w:rPr>
                <w:rFonts w:ascii="Arial" w:hAnsi="Arial" w:cs="Arial"/>
                <w:sz w:val="18"/>
                <w:szCs w:val="18"/>
              </w:rPr>
              <w:t>Burden:</w:t>
            </w:r>
            <w:r w:rsidR="00E9185C">
              <w:rPr>
                <w:rFonts w:ascii="Arial" w:hAnsi="Arial" w:cs="Arial"/>
                <w:sz w:val="18"/>
                <w:szCs w:val="18"/>
              </w:rPr>
              <w:t xml:space="preserve"> </w:t>
            </w:r>
            <w:r w:rsidR="00056EAB">
              <w:rPr>
                <w:rFonts w:ascii="Arial" w:hAnsi="Arial" w:cs="Arial"/>
                <w:sz w:val="18"/>
                <w:szCs w:val="18"/>
              </w:rPr>
              <w:t>6.</w:t>
            </w:r>
            <w:r w:rsidR="00D94BFC" w:rsidRPr="00CB43A7">
              <w:rPr>
                <w:rFonts w:ascii="Arial" w:hAnsi="Arial" w:cs="Arial"/>
                <w:sz w:val="18"/>
                <w:szCs w:val="18"/>
              </w:rPr>
              <w:t>5</w:t>
            </w:r>
            <w:r w:rsidR="005E6592" w:rsidRPr="00CB43A7">
              <w:rPr>
                <w:rFonts w:ascii="Arial" w:hAnsi="Arial" w:cs="Arial"/>
                <w:sz w:val="18"/>
                <w:szCs w:val="18"/>
              </w:rPr>
              <w:t xml:space="preserve"> minutes</w:t>
            </w:r>
          </w:p>
        </w:tc>
      </w:tr>
      <w:tr w:rsidR="008B2C4E">
        <w:trPr>
          <w:jc w:val="center"/>
        </w:trPr>
        <w:tc>
          <w:tcPr>
            <w:tcW w:w="2958" w:type="dxa"/>
            <w:gridSpan w:val="3"/>
            <w:tcBorders>
              <w:top w:val="nil"/>
              <w:left w:val="nil"/>
              <w:bottom w:val="nil"/>
              <w:right w:val="nil"/>
            </w:tcBorders>
          </w:tcPr>
          <w:p w:rsidR="005D3860" w:rsidRDefault="005D3860">
            <w:pPr>
              <w:spacing w:line="120" w:lineRule="exact"/>
              <w:rPr>
                <w:rFonts w:ascii="Arial" w:hAnsi="Arial" w:cs="Arial"/>
                <w:sz w:val="16"/>
                <w:szCs w:val="16"/>
              </w:rPr>
            </w:pPr>
          </w:p>
          <w:p w:rsidR="005D3860" w:rsidRDefault="005D3860">
            <w:pPr>
              <w:jc w:val="center"/>
              <w:rPr>
                <w:rFonts w:ascii="Arial" w:hAnsi="Arial" w:cs="Arial"/>
                <w:b/>
                <w:bCs/>
              </w:rPr>
            </w:pPr>
            <w:r>
              <w:rPr>
                <w:rFonts w:ascii="Arial" w:hAnsi="Arial" w:cs="Arial"/>
                <w:b/>
                <w:bCs/>
              </w:rPr>
              <w:t>EIA-878</w:t>
            </w:r>
          </w:p>
          <w:p w:rsidR="005D3860" w:rsidRDefault="005D3860">
            <w:pPr>
              <w:jc w:val="center"/>
              <w:rPr>
                <w:rFonts w:ascii="Arial" w:hAnsi="Arial" w:cs="Arial"/>
                <w:b/>
                <w:bCs/>
              </w:rPr>
            </w:pPr>
            <w:r>
              <w:rPr>
                <w:rFonts w:ascii="Arial" w:hAnsi="Arial" w:cs="Arial"/>
                <w:b/>
                <w:bCs/>
              </w:rPr>
              <w:t>MOTOR GASOLINE PRICE SURVEY</w:t>
            </w:r>
          </w:p>
          <w:p w:rsidR="005D3860" w:rsidRDefault="005D3860">
            <w:pPr>
              <w:spacing w:after="58"/>
              <w:jc w:val="center"/>
              <w:rPr>
                <w:rFonts w:ascii="Arial" w:hAnsi="Arial" w:cs="Arial"/>
                <w:sz w:val="16"/>
                <w:szCs w:val="16"/>
              </w:rPr>
            </w:pPr>
            <w:r>
              <w:rPr>
                <w:rFonts w:ascii="Arial" w:hAnsi="Arial" w:cs="Arial"/>
                <w:b/>
                <w:bCs/>
              </w:rPr>
              <w:t>INSTRUCTIONS</w:t>
            </w:r>
          </w:p>
        </w:tc>
      </w:tr>
      <w:tr w:rsidR="008B2C4E">
        <w:trPr>
          <w:jc w:val="center"/>
        </w:trPr>
        <w:tc>
          <w:tcPr>
            <w:tcW w:w="2958" w:type="dxa"/>
            <w:gridSpan w:val="3"/>
            <w:tcBorders>
              <w:top w:val="nil"/>
              <w:left w:val="nil"/>
              <w:bottom w:val="nil"/>
              <w:right w:val="nil"/>
            </w:tcBorders>
          </w:tcPr>
          <w:p w:rsidR="005D3860" w:rsidRDefault="005D3860">
            <w:pPr>
              <w:spacing w:after="58" w:line="30" w:lineRule="exact"/>
              <w:rPr>
                <w:rFonts w:ascii="Arial" w:hAnsi="Arial" w:cs="Arial"/>
                <w:sz w:val="16"/>
                <w:szCs w:val="16"/>
              </w:rPr>
            </w:pPr>
          </w:p>
        </w:tc>
      </w:tr>
    </w:tbl>
    <w:p w:rsidR="005D3860" w:rsidRDefault="005D3860">
      <w:pPr>
        <w:rPr>
          <w:rFonts w:ascii="Arial" w:hAnsi="Arial" w:cs="Arial"/>
          <w:sz w:val="16"/>
          <w:szCs w:val="16"/>
        </w:rPr>
        <w:sectPr w:rsidR="005D3860">
          <w:footerReference w:type="even" r:id="rId9"/>
          <w:footerReference w:type="default" r:id="rId10"/>
          <w:pgSz w:w="12240" w:h="15840"/>
          <w:pgMar w:top="720" w:right="720" w:bottom="720" w:left="720" w:header="720" w:footer="720" w:gutter="360"/>
          <w:cols w:space="720"/>
          <w:noEndnote/>
        </w:sectPr>
      </w:pP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sz w:val="22"/>
          <w:szCs w:val="22"/>
        </w:rPr>
      </w:pPr>
      <w:r w:rsidRPr="008B2C4E">
        <w:rPr>
          <w:rFonts w:ascii="Arial" w:hAnsi="Arial" w:cs="Arial"/>
          <w:b/>
          <w:bCs/>
          <w:sz w:val="22"/>
          <w:szCs w:val="22"/>
        </w:rPr>
        <w:lastRenderedPageBreak/>
        <w:t>1.</w:t>
      </w:r>
      <w:r w:rsidR="00E9185C">
        <w:rPr>
          <w:rFonts w:ascii="Arial" w:hAnsi="Arial" w:cs="Arial"/>
          <w:b/>
          <w:bCs/>
          <w:sz w:val="22"/>
          <w:szCs w:val="22"/>
        </w:rPr>
        <w:t xml:space="preserve"> </w:t>
      </w:r>
      <w:r w:rsidRPr="008B2C4E">
        <w:rPr>
          <w:rFonts w:ascii="Arial" w:hAnsi="Arial" w:cs="Arial"/>
          <w:b/>
          <w:bCs/>
          <w:sz w:val="22"/>
          <w:szCs w:val="22"/>
        </w:rPr>
        <w:t>QUESTIONS</w:t>
      </w:r>
      <w:r w:rsidR="00A1553A">
        <w:rPr>
          <w:rFonts w:ascii="Arial" w:hAnsi="Arial" w:cs="Arial"/>
          <w:b/>
          <w:bCs/>
          <w:sz w:val="22"/>
          <w:szCs w:val="22"/>
        </w:rPr>
        <w:t>?</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F74F6"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sz w:val="18"/>
          <w:szCs w:val="18"/>
        </w:rPr>
      </w:pPr>
      <w:r w:rsidRPr="008F74F6">
        <w:rPr>
          <w:rFonts w:ascii="Arial" w:hAnsi="Arial" w:cs="Arial"/>
          <w:sz w:val="18"/>
          <w:szCs w:val="18"/>
        </w:rPr>
        <w:t>If you have any questions about Form</w:t>
      </w:r>
      <w:r w:rsidR="00C7562B">
        <w:rPr>
          <w:rFonts w:ascii="Arial" w:hAnsi="Arial" w:cs="Arial"/>
          <w:sz w:val="18"/>
          <w:szCs w:val="18"/>
        </w:rPr>
        <w:t xml:space="preserve"> EIA</w:t>
      </w:r>
      <w:r w:rsidRPr="008F74F6">
        <w:rPr>
          <w:rFonts w:ascii="Arial" w:hAnsi="Arial" w:cs="Arial"/>
          <w:sz w:val="18"/>
          <w:szCs w:val="18"/>
        </w:rPr>
        <w:t>-878 after reading the instructions, please call our toll free number 1-8</w:t>
      </w:r>
      <w:r w:rsidR="00814EC2">
        <w:rPr>
          <w:rFonts w:ascii="Arial" w:hAnsi="Arial" w:cs="Arial"/>
          <w:sz w:val="18"/>
          <w:szCs w:val="18"/>
        </w:rPr>
        <w:t>77</w:t>
      </w:r>
      <w:r w:rsidRPr="008F74F6">
        <w:rPr>
          <w:rFonts w:ascii="Arial" w:hAnsi="Arial" w:cs="Arial"/>
          <w:sz w:val="18"/>
          <w:szCs w:val="18"/>
        </w:rPr>
        <w:t>-</w:t>
      </w:r>
      <w:r w:rsidR="00814EC2">
        <w:rPr>
          <w:rFonts w:ascii="Arial" w:hAnsi="Arial" w:cs="Arial"/>
          <w:sz w:val="18"/>
          <w:szCs w:val="18"/>
        </w:rPr>
        <w:t>267</w:t>
      </w:r>
      <w:r w:rsidRPr="008F74F6">
        <w:rPr>
          <w:rFonts w:ascii="Arial" w:hAnsi="Arial" w:cs="Arial"/>
          <w:sz w:val="18"/>
          <w:szCs w:val="18"/>
        </w:rPr>
        <w:t>-</w:t>
      </w:r>
      <w:r w:rsidR="00814EC2">
        <w:rPr>
          <w:rFonts w:ascii="Arial" w:hAnsi="Arial" w:cs="Arial"/>
          <w:sz w:val="18"/>
          <w:szCs w:val="18"/>
        </w:rPr>
        <w:t>2879</w:t>
      </w:r>
      <w:r w:rsidR="002510BE">
        <w:rPr>
          <w:rFonts w:ascii="Arial" w:hAnsi="Arial" w:cs="Arial"/>
          <w:sz w:val="18"/>
          <w:szCs w:val="18"/>
        </w:rPr>
        <w:t xml:space="preserve"> (Schedule A) or 1-800-638-8812 (Schedule B)</w:t>
      </w:r>
      <w:r w:rsidRPr="008F74F6">
        <w:rPr>
          <w:rFonts w:ascii="Arial" w:hAnsi="Arial" w:cs="Arial"/>
          <w:sz w:val="18"/>
          <w:szCs w:val="18"/>
        </w:rPr>
        <w:t>.</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sz w:val="22"/>
          <w:szCs w:val="22"/>
        </w:rPr>
      </w:pP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1440" w:hanging="1440"/>
        <w:jc w:val="both"/>
        <w:rPr>
          <w:rFonts w:ascii="Arial" w:hAnsi="Arial" w:cs="Arial"/>
          <w:sz w:val="20"/>
          <w:szCs w:val="20"/>
        </w:rPr>
      </w:pPr>
      <w:r w:rsidRPr="008B2C4E">
        <w:rPr>
          <w:rFonts w:ascii="Arial" w:hAnsi="Arial" w:cs="Arial"/>
          <w:b/>
          <w:bCs/>
          <w:sz w:val="22"/>
          <w:szCs w:val="22"/>
        </w:rPr>
        <w:t>2.</w:t>
      </w:r>
      <w:r w:rsidR="00E9185C">
        <w:rPr>
          <w:rFonts w:ascii="Arial" w:hAnsi="Arial" w:cs="Arial"/>
          <w:b/>
          <w:bCs/>
          <w:sz w:val="22"/>
          <w:szCs w:val="22"/>
        </w:rPr>
        <w:t xml:space="preserve"> </w:t>
      </w:r>
      <w:r w:rsidRPr="008B2C4E">
        <w:rPr>
          <w:rFonts w:ascii="Arial" w:hAnsi="Arial" w:cs="Arial"/>
          <w:b/>
          <w:bCs/>
          <w:sz w:val="22"/>
          <w:szCs w:val="22"/>
        </w:rPr>
        <w:t>PURPOSE</w:t>
      </w:r>
      <w:r w:rsidRPr="008B2C4E">
        <w:rPr>
          <w:rFonts w:ascii="Arial" w:hAnsi="Arial" w:cs="Arial"/>
          <w:sz w:val="20"/>
          <w:szCs w:val="20"/>
        </w:rPr>
        <w:tab/>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r w:rsidRPr="008F74F6">
        <w:rPr>
          <w:rFonts w:ascii="Arial" w:hAnsi="Arial" w:cs="Arial"/>
          <w:sz w:val="18"/>
          <w:szCs w:val="18"/>
        </w:rPr>
        <w:t xml:space="preserve">The </w:t>
      </w:r>
      <w:r w:rsidR="00B136AF">
        <w:rPr>
          <w:rFonts w:ascii="Arial" w:hAnsi="Arial" w:cs="Arial"/>
          <w:sz w:val="18"/>
          <w:szCs w:val="18"/>
        </w:rPr>
        <w:t xml:space="preserve">U.S. </w:t>
      </w:r>
      <w:r w:rsidRPr="008F74F6">
        <w:rPr>
          <w:rFonts w:ascii="Arial" w:hAnsi="Arial" w:cs="Arial"/>
          <w:sz w:val="18"/>
          <w:szCs w:val="18"/>
        </w:rPr>
        <w:t xml:space="preserve">Energy Information Administration (EIA) Form EIA-878, "Motor Gasoline Price Survey," is designed to collect data on </w:t>
      </w:r>
      <w:r w:rsidR="00A1553A" w:rsidRPr="008F74F6">
        <w:rPr>
          <w:rFonts w:ascii="Arial" w:hAnsi="Arial" w:cs="Arial"/>
          <w:sz w:val="18"/>
          <w:szCs w:val="18"/>
        </w:rPr>
        <w:t xml:space="preserve">the </w:t>
      </w:r>
      <w:r w:rsidRPr="008F74F6">
        <w:rPr>
          <w:rFonts w:ascii="Arial" w:hAnsi="Arial" w:cs="Arial"/>
          <w:sz w:val="18"/>
          <w:szCs w:val="18"/>
        </w:rPr>
        <w:t>cash</w:t>
      </w:r>
      <w:r w:rsidR="00A1553A" w:rsidRPr="008F74F6">
        <w:rPr>
          <w:rFonts w:ascii="Arial" w:hAnsi="Arial" w:cs="Arial"/>
          <w:sz w:val="18"/>
          <w:szCs w:val="18"/>
        </w:rPr>
        <w:t>, pump</w:t>
      </w:r>
      <w:r w:rsidRPr="008F74F6">
        <w:rPr>
          <w:rFonts w:ascii="Arial" w:hAnsi="Arial" w:cs="Arial"/>
          <w:sz w:val="18"/>
          <w:szCs w:val="18"/>
        </w:rPr>
        <w:t xml:space="preserve"> price of self-serve, unleaded gasoline</w:t>
      </w:r>
      <w:r w:rsidR="00A1553A" w:rsidRPr="008F74F6">
        <w:rPr>
          <w:rFonts w:ascii="Arial" w:hAnsi="Arial" w:cs="Arial"/>
          <w:sz w:val="18"/>
          <w:szCs w:val="18"/>
        </w:rPr>
        <w:t>, by grade of gasoline</w:t>
      </w:r>
      <w:r w:rsidRPr="008F74F6">
        <w:rPr>
          <w:rFonts w:ascii="Arial" w:hAnsi="Arial" w:cs="Arial"/>
          <w:sz w:val="18"/>
          <w:szCs w:val="18"/>
        </w:rPr>
        <w:t>.</w:t>
      </w:r>
      <w:r w:rsidR="00E9185C">
        <w:rPr>
          <w:rFonts w:ascii="Arial" w:hAnsi="Arial" w:cs="Arial"/>
          <w:sz w:val="18"/>
          <w:szCs w:val="18"/>
        </w:rPr>
        <w:t xml:space="preserve"> </w:t>
      </w:r>
      <w:r w:rsidRPr="008F74F6">
        <w:rPr>
          <w:rFonts w:ascii="Arial" w:hAnsi="Arial" w:cs="Arial"/>
          <w:sz w:val="18"/>
          <w:szCs w:val="18"/>
        </w:rPr>
        <w:t>The data are used to monitor changes in gasoline prices and to report to Congress and others when requested</w:t>
      </w:r>
      <w:r w:rsidRPr="008B2C4E">
        <w:rPr>
          <w:rFonts w:ascii="Arial" w:hAnsi="Arial" w:cs="Arial"/>
          <w:sz w:val="20"/>
          <w:szCs w:val="20"/>
        </w:rPr>
        <w:t xml:space="preserve">. </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r w:rsidRPr="008B2C4E">
        <w:rPr>
          <w:rFonts w:ascii="Arial" w:hAnsi="Arial" w:cs="Arial"/>
          <w:b/>
          <w:bCs/>
          <w:sz w:val="22"/>
          <w:szCs w:val="22"/>
        </w:rPr>
        <w:t>3.</w:t>
      </w:r>
      <w:r w:rsidR="00E9185C">
        <w:rPr>
          <w:rFonts w:ascii="Arial" w:hAnsi="Arial" w:cs="Arial"/>
          <w:b/>
          <w:bCs/>
          <w:sz w:val="22"/>
          <w:szCs w:val="22"/>
        </w:rPr>
        <w:t xml:space="preserve"> </w:t>
      </w:r>
      <w:r w:rsidRPr="008B2C4E">
        <w:rPr>
          <w:rFonts w:ascii="Arial" w:hAnsi="Arial" w:cs="Arial"/>
          <w:b/>
          <w:bCs/>
          <w:sz w:val="22"/>
          <w:szCs w:val="22"/>
        </w:rPr>
        <w:t xml:space="preserve">WHO MUST </w:t>
      </w:r>
      <w:r w:rsidR="00A1553A">
        <w:rPr>
          <w:rFonts w:ascii="Arial" w:hAnsi="Arial" w:cs="Arial"/>
          <w:b/>
          <w:bCs/>
          <w:sz w:val="22"/>
          <w:szCs w:val="22"/>
        </w:rPr>
        <w:t>REPORT</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F74F6" w:rsidRDefault="00A1553A"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F74F6">
        <w:rPr>
          <w:rFonts w:ascii="Arial" w:hAnsi="Arial" w:cs="Arial"/>
          <w:sz w:val="18"/>
          <w:szCs w:val="18"/>
        </w:rPr>
        <w:t>Response to t</w:t>
      </w:r>
      <w:r w:rsidR="005D3860" w:rsidRPr="008F74F6">
        <w:rPr>
          <w:rFonts w:ascii="Arial" w:hAnsi="Arial" w:cs="Arial"/>
          <w:sz w:val="18"/>
          <w:szCs w:val="18"/>
        </w:rPr>
        <w:t xml:space="preserve">he Form EIA-878 is mandatory pursuant to Section 13(b) of the Federal Energy Administration Act of 1974 (Public Law 93-275) </w:t>
      </w:r>
      <w:r w:rsidRPr="008F74F6">
        <w:rPr>
          <w:rFonts w:ascii="Arial" w:hAnsi="Arial" w:cs="Arial"/>
          <w:sz w:val="18"/>
          <w:szCs w:val="18"/>
        </w:rPr>
        <w:t xml:space="preserve">for the </w:t>
      </w:r>
      <w:r w:rsidR="005D3860" w:rsidRPr="008F74F6">
        <w:rPr>
          <w:rFonts w:ascii="Arial" w:hAnsi="Arial" w:cs="Arial"/>
          <w:sz w:val="18"/>
          <w:szCs w:val="18"/>
        </w:rPr>
        <w:t xml:space="preserve">scientifically selected sample of companies </w:t>
      </w:r>
      <w:r w:rsidRPr="008F74F6">
        <w:rPr>
          <w:rFonts w:ascii="Arial" w:hAnsi="Arial" w:cs="Arial"/>
          <w:sz w:val="18"/>
          <w:szCs w:val="18"/>
        </w:rPr>
        <w:t>selling gasoline at</w:t>
      </w:r>
      <w:r w:rsidR="005D3860" w:rsidRPr="008F74F6">
        <w:rPr>
          <w:rFonts w:ascii="Arial" w:hAnsi="Arial" w:cs="Arial"/>
          <w:sz w:val="18"/>
          <w:szCs w:val="18"/>
        </w:rPr>
        <w:t xml:space="preserve"> retail outlets.</w:t>
      </w:r>
      <w:r w:rsidR="00E9185C">
        <w:rPr>
          <w:rFonts w:ascii="Arial" w:hAnsi="Arial" w:cs="Arial"/>
          <w:sz w:val="18"/>
          <w:szCs w:val="18"/>
        </w:rPr>
        <w:t xml:space="preserve"> </w:t>
      </w:r>
      <w:r w:rsidRPr="008F74F6">
        <w:rPr>
          <w:rFonts w:ascii="Arial" w:hAnsi="Arial" w:cs="Arial"/>
          <w:sz w:val="18"/>
          <w:szCs w:val="18"/>
        </w:rPr>
        <w:t>Companies sampled are notified in writing or by phone in advance.</w:t>
      </w:r>
    </w:p>
    <w:p w:rsidR="005D3860" w:rsidRPr="008F74F6"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rsidR="005D3860" w:rsidRPr="008F74F6"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F74F6">
        <w:rPr>
          <w:rFonts w:ascii="Arial" w:hAnsi="Arial" w:cs="Arial"/>
          <w:sz w:val="18"/>
          <w:szCs w:val="18"/>
        </w:rPr>
        <w:t xml:space="preserve">Section </w:t>
      </w:r>
      <w:r w:rsidR="00A1553A" w:rsidRPr="008F74F6">
        <w:rPr>
          <w:rFonts w:ascii="Arial" w:hAnsi="Arial" w:cs="Arial"/>
          <w:sz w:val="18"/>
          <w:szCs w:val="18"/>
        </w:rPr>
        <w:t>8</w:t>
      </w:r>
      <w:r w:rsidRPr="008F74F6">
        <w:rPr>
          <w:rFonts w:ascii="Arial" w:hAnsi="Arial" w:cs="Arial"/>
          <w:sz w:val="18"/>
          <w:szCs w:val="18"/>
        </w:rPr>
        <w:t xml:space="preserve"> explains the possible sanctions for failing to report.</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sz w:val="20"/>
          <w:szCs w:val="20"/>
        </w:rPr>
      </w:pP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r w:rsidRPr="008B2C4E">
        <w:rPr>
          <w:rFonts w:ascii="Arial" w:hAnsi="Arial" w:cs="Arial"/>
          <w:b/>
          <w:bCs/>
          <w:sz w:val="22"/>
          <w:szCs w:val="22"/>
        </w:rPr>
        <w:t>4.</w:t>
      </w:r>
      <w:r w:rsidR="00E9185C">
        <w:rPr>
          <w:rFonts w:ascii="Arial" w:hAnsi="Arial" w:cs="Arial"/>
          <w:b/>
          <w:bCs/>
          <w:sz w:val="22"/>
          <w:szCs w:val="22"/>
        </w:rPr>
        <w:t xml:space="preserve"> </w:t>
      </w:r>
      <w:r w:rsidRPr="008B2C4E">
        <w:rPr>
          <w:rFonts w:ascii="Arial" w:hAnsi="Arial" w:cs="Arial"/>
          <w:b/>
          <w:bCs/>
          <w:sz w:val="22"/>
          <w:szCs w:val="22"/>
        </w:rPr>
        <w:t xml:space="preserve">WHEN TO </w:t>
      </w:r>
      <w:r w:rsidR="00A1553A">
        <w:rPr>
          <w:rFonts w:ascii="Arial" w:hAnsi="Arial" w:cs="Arial"/>
          <w:b/>
          <w:bCs/>
          <w:sz w:val="22"/>
          <w:szCs w:val="22"/>
        </w:rPr>
        <w:t>REPORT</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F74F6"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F74F6">
        <w:rPr>
          <w:rFonts w:ascii="Arial" w:hAnsi="Arial" w:cs="Arial"/>
          <w:sz w:val="18"/>
          <w:szCs w:val="18"/>
        </w:rPr>
        <w:t xml:space="preserve">The data on Form EIA-878 are </w:t>
      </w:r>
      <w:r w:rsidR="00A1553A" w:rsidRPr="008F74F6">
        <w:rPr>
          <w:rFonts w:ascii="Arial" w:hAnsi="Arial" w:cs="Arial"/>
          <w:sz w:val="18"/>
          <w:szCs w:val="18"/>
        </w:rPr>
        <w:t xml:space="preserve">collected </w:t>
      </w:r>
      <w:r w:rsidRPr="008F74F6">
        <w:rPr>
          <w:rFonts w:ascii="Arial" w:hAnsi="Arial" w:cs="Arial"/>
          <w:sz w:val="18"/>
          <w:szCs w:val="18"/>
        </w:rPr>
        <w:t>on Monday of each week by telephone</w:t>
      </w:r>
      <w:r w:rsidR="00A1553A" w:rsidRPr="008F74F6">
        <w:rPr>
          <w:rFonts w:ascii="Arial" w:hAnsi="Arial" w:cs="Arial"/>
          <w:sz w:val="18"/>
          <w:szCs w:val="18"/>
        </w:rPr>
        <w:t>, except for National holidays, in which case, the data are collected on the following Tuesday.</w:t>
      </w:r>
      <w:r w:rsidR="00E9185C">
        <w:rPr>
          <w:rFonts w:ascii="Arial" w:hAnsi="Arial" w:cs="Arial"/>
          <w:sz w:val="18"/>
          <w:szCs w:val="18"/>
        </w:rPr>
        <w:t xml:space="preserve"> </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sz w:val="20"/>
          <w:szCs w:val="20"/>
        </w:rPr>
      </w:pP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r w:rsidRPr="008B2C4E">
        <w:rPr>
          <w:rFonts w:ascii="Arial" w:hAnsi="Arial" w:cs="Arial"/>
          <w:b/>
          <w:bCs/>
          <w:sz w:val="22"/>
          <w:szCs w:val="22"/>
        </w:rPr>
        <w:t>5.</w:t>
      </w:r>
      <w:r w:rsidR="00E9185C">
        <w:rPr>
          <w:rFonts w:ascii="Arial" w:hAnsi="Arial" w:cs="Arial"/>
          <w:b/>
          <w:bCs/>
          <w:sz w:val="22"/>
          <w:szCs w:val="22"/>
        </w:rPr>
        <w:t xml:space="preserve"> </w:t>
      </w:r>
      <w:r w:rsidRPr="008B2C4E">
        <w:rPr>
          <w:rFonts w:ascii="Arial" w:hAnsi="Arial" w:cs="Arial"/>
          <w:b/>
          <w:bCs/>
          <w:sz w:val="22"/>
          <w:szCs w:val="22"/>
        </w:rPr>
        <w:t xml:space="preserve">WHERE TO </w:t>
      </w:r>
      <w:r w:rsidR="00A1553A">
        <w:rPr>
          <w:rFonts w:ascii="Arial" w:hAnsi="Arial" w:cs="Arial"/>
          <w:b/>
          <w:bCs/>
          <w:sz w:val="22"/>
          <w:szCs w:val="22"/>
        </w:rPr>
        <w:t>REPORT</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F74F6"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F74F6">
        <w:rPr>
          <w:rFonts w:ascii="Arial" w:hAnsi="Arial" w:cs="Arial"/>
          <w:sz w:val="18"/>
          <w:szCs w:val="18"/>
        </w:rPr>
        <w:t>EIA personnel collect the data by telephone.</w:t>
      </w:r>
      <w:r w:rsidR="00E9185C">
        <w:rPr>
          <w:rFonts w:ascii="Arial" w:hAnsi="Arial" w:cs="Arial"/>
          <w:sz w:val="18"/>
          <w:szCs w:val="18"/>
        </w:rPr>
        <w:t xml:space="preserve"> </w:t>
      </w:r>
      <w:r w:rsidRPr="008F74F6">
        <w:rPr>
          <w:rFonts w:ascii="Arial" w:hAnsi="Arial" w:cs="Arial"/>
          <w:sz w:val="18"/>
          <w:szCs w:val="18"/>
        </w:rPr>
        <w:t xml:space="preserve">Respondents are required to </w:t>
      </w:r>
      <w:r w:rsidR="00A1553A" w:rsidRPr="008F74F6">
        <w:rPr>
          <w:rFonts w:ascii="Arial" w:hAnsi="Arial" w:cs="Arial"/>
          <w:sz w:val="18"/>
          <w:szCs w:val="18"/>
        </w:rPr>
        <w:t>provide the data when contacted.</w:t>
      </w:r>
      <w:r w:rsidR="00E9185C">
        <w:rPr>
          <w:rFonts w:ascii="Arial" w:hAnsi="Arial" w:cs="Arial"/>
          <w:sz w:val="18"/>
          <w:szCs w:val="18"/>
        </w:rPr>
        <w:t xml:space="preserve"> </w:t>
      </w:r>
      <w:r w:rsidR="00A1553A" w:rsidRPr="008F74F6">
        <w:rPr>
          <w:rFonts w:ascii="Arial" w:hAnsi="Arial" w:cs="Arial"/>
          <w:sz w:val="18"/>
          <w:szCs w:val="18"/>
        </w:rPr>
        <w:t xml:space="preserve">Companies preferring to report by </w:t>
      </w:r>
      <w:r w:rsidR="00B371FD">
        <w:rPr>
          <w:rFonts w:ascii="Arial" w:hAnsi="Arial" w:cs="Arial"/>
          <w:sz w:val="18"/>
          <w:szCs w:val="18"/>
        </w:rPr>
        <w:t>other electronic means</w:t>
      </w:r>
      <w:r w:rsidR="00A1553A" w:rsidRPr="008F74F6">
        <w:rPr>
          <w:rFonts w:ascii="Arial" w:hAnsi="Arial" w:cs="Arial"/>
          <w:sz w:val="18"/>
          <w:szCs w:val="18"/>
        </w:rPr>
        <w:t xml:space="preserve"> should contact the toll free number above in advance to make arrangements.</w:t>
      </w:r>
      <w:r w:rsidR="00E9185C">
        <w:rPr>
          <w:rFonts w:ascii="Arial" w:hAnsi="Arial" w:cs="Arial"/>
          <w:sz w:val="18"/>
          <w:szCs w:val="18"/>
        </w:rPr>
        <w:t xml:space="preserve"> </w:t>
      </w:r>
    </w:p>
    <w:p w:rsidR="00A1553A" w:rsidRPr="008B2C4E" w:rsidRDefault="00A1553A"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F74F6"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sz w:val="22"/>
          <w:szCs w:val="22"/>
        </w:rPr>
      </w:pPr>
      <w:r w:rsidRPr="008F74F6">
        <w:rPr>
          <w:rFonts w:ascii="Arial" w:hAnsi="Arial" w:cs="Arial"/>
          <w:b/>
          <w:bCs/>
          <w:sz w:val="22"/>
          <w:szCs w:val="22"/>
        </w:rPr>
        <w:t>6</w:t>
      </w:r>
      <w:r w:rsidR="00BB41BC">
        <w:rPr>
          <w:rFonts w:ascii="Arial" w:hAnsi="Arial" w:cs="Arial"/>
          <w:b/>
          <w:bCs/>
          <w:sz w:val="22"/>
          <w:szCs w:val="22"/>
        </w:rPr>
        <w:t>A</w:t>
      </w:r>
      <w:r w:rsidRPr="008F74F6">
        <w:rPr>
          <w:rFonts w:ascii="Arial" w:hAnsi="Arial" w:cs="Arial"/>
          <w:b/>
          <w:bCs/>
          <w:sz w:val="22"/>
          <w:szCs w:val="22"/>
        </w:rPr>
        <w:t xml:space="preserve">. HOW TO </w:t>
      </w:r>
      <w:r w:rsidR="00A1553A" w:rsidRPr="008F74F6">
        <w:rPr>
          <w:rFonts w:ascii="Arial" w:hAnsi="Arial" w:cs="Arial"/>
          <w:b/>
          <w:bCs/>
          <w:sz w:val="22"/>
          <w:szCs w:val="22"/>
        </w:rPr>
        <w:t>REPORT</w:t>
      </w:r>
      <w:r w:rsidR="00BB41BC">
        <w:rPr>
          <w:rFonts w:ascii="Arial" w:hAnsi="Arial" w:cs="Arial"/>
          <w:b/>
          <w:bCs/>
          <w:sz w:val="22"/>
          <w:szCs w:val="22"/>
        </w:rPr>
        <w:t xml:space="preserve"> FOR SCHEDULE A</w:t>
      </w:r>
    </w:p>
    <w:p w:rsidR="00A1553A" w:rsidRPr="008B2C4E" w:rsidRDefault="00A1553A"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5D3860" w:rsidRPr="008B2C4E" w:rsidRDefault="005D3860" w:rsidP="00754C74">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center"/>
        <w:rPr>
          <w:rFonts w:ascii="Arial" w:hAnsi="Arial" w:cs="Arial"/>
          <w:sz w:val="20"/>
          <w:szCs w:val="20"/>
        </w:rPr>
      </w:pPr>
      <w:r w:rsidRPr="008B2C4E">
        <w:rPr>
          <w:rFonts w:ascii="Arial" w:hAnsi="Arial" w:cs="Arial"/>
          <w:b/>
          <w:bCs/>
          <w:sz w:val="20"/>
          <w:szCs w:val="20"/>
        </w:rPr>
        <w:t xml:space="preserve">PART </w:t>
      </w:r>
      <w:r w:rsidR="002C780E">
        <w:rPr>
          <w:rFonts w:ascii="Arial" w:hAnsi="Arial" w:cs="Arial"/>
          <w:b/>
          <w:bCs/>
          <w:sz w:val="20"/>
          <w:szCs w:val="20"/>
        </w:rPr>
        <w:t>1</w:t>
      </w:r>
      <w:r w:rsidRPr="008B2C4E">
        <w:rPr>
          <w:rFonts w:ascii="Arial" w:hAnsi="Arial" w:cs="Arial"/>
          <w:b/>
          <w:bCs/>
          <w:sz w:val="20"/>
          <w:szCs w:val="20"/>
        </w:rPr>
        <w:t>.</w:t>
      </w:r>
      <w:r w:rsidR="00E9185C">
        <w:rPr>
          <w:rFonts w:ascii="Arial" w:hAnsi="Arial" w:cs="Arial"/>
          <w:b/>
          <w:bCs/>
          <w:sz w:val="20"/>
          <w:szCs w:val="20"/>
        </w:rPr>
        <w:t xml:space="preserve"> </w:t>
      </w:r>
      <w:r w:rsidRPr="008B2C4E">
        <w:rPr>
          <w:rFonts w:ascii="Arial" w:hAnsi="Arial" w:cs="Arial"/>
          <w:b/>
          <w:bCs/>
          <w:sz w:val="20"/>
          <w:szCs w:val="20"/>
        </w:rPr>
        <w:t>IDENTIFICATION DATA</w:t>
      </w:r>
    </w:p>
    <w:p w:rsidR="005D3860" w:rsidRPr="008B2C4E" w:rsidRDefault="005D3860" w:rsidP="00BC604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8F74F6" w:rsidRDefault="008F74F6" w:rsidP="00D94BFC">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At the time of respondent initiation</w:t>
      </w:r>
      <w:r w:rsidR="00BC6048">
        <w:rPr>
          <w:rFonts w:ascii="Arial" w:hAnsi="Arial" w:cs="Arial"/>
          <w:sz w:val="18"/>
          <w:szCs w:val="18"/>
        </w:rPr>
        <w:t>,</w:t>
      </w:r>
      <w:r>
        <w:rPr>
          <w:rFonts w:ascii="Arial" w:hAnsi="Arial" w:cs="Arial"/>
          <w:sz w:val="18"/>
          <w:szCs w:val="18"/>
        </w:rPr>
        <w:t xml:space="preserve"> the identification information will be verified with the company.</w:t>
      </w:r>
      <w:r w:rsidR="00E9185C">
        <w:rPr>
          <w:rFonts w:ascii="Arial" w:hAnsi="Arial" w:cs="Arial"/>
          <w:sz w:val="18"/>
          <w:szCs w:val="18"/>
        </w:rPr>
        <w:t xml:space="preserve"> </w:t>
      </w:r>
      <w:r>
        <w:rPr>
          <w:rFonts w:ascii="Arial" w:hAnsi="Arial" w:cs="Arial"/>
          <w:sz w:val="18"/>
          <w:szCs w:val="18"/>
        </w:rPr>
        <w:t>Should any of this information change after initiation, report the change the next data collection time. If the outlet is sold to another company</w:t>
      </w:r>
      <w:r w:rsidR="00BC6048">
        <w:rPr>
          <w:rFonts w:ascii="Arial" w:hAnsi="Arial" w:cs="Arial"/>
          <w:sz w:val="18"/>
          <w:szCs w:val="18"/>
        </w:rPr>
        <w:t>,</w:t>
      </w:r>
      <w:r>
        <w:rPr>
          <w:rFonts w:ascii="Arial" w:hAnsi="Arial" w:cs="Arial"/>
          <w:sz w:val="18"/>
          <w:szCs w:val="18"/>
        </w:rPr>
        <w:t xml:space="preserve"> this change should also be reported. </w:t>
      </w:r>
    </w:p>
    <w:p w:rsidR="008F74F6" w:rsidRDefault="008F74F6" w:rsidP="00D94BFC">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8F74F6" w:rsidRDefault="00943F22" w:rsidP="00D94BFC">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 xml:space="preserve">Indicate the </w:t>
      </w:r>
      <w:r w:rsidR="008F74F6">
        <w:rPr>
          <w:rFonts w:ascii="Arial" w:hAnsi="Arial" w:cs="Arial"/>
          <w:sz w:val="18"/>
          <w:szCs w:val="18"/>
        </w:rPr>
        <w:t xml:space="preserve">month, day, and year (e.g., November </w:t>
      </w:r>
      <w:r w:rsidR="007903CF">
        <w:rPr>
          <w:rFonts w:ascii="Arial" w:hAnsi="Arial" w:cs="Arial"/>
          <w:sz w:val="18"/>
          <w:szCs w:val="18"/>
        </w:rPr>
        <w:t>6</w:t>
      </w:r>
      <w:r w:rsidR="008F74F6">
        <w:rPr>
          <w:rFonts w:ascii="Arial" w:hAnsi="Arial" w:cs="Arial"/>
          <w:sz w:val="18"/>
          <w:szCs w:val="18"/>
        </w:rPr>
        <w:t xml:space="preserve">, </w:t>
      </w:r>
      <w:r w:rsidR="00BC6048">
        <w:rPr>
          <w:rFonts w:ascii="Arial" w:hAnsi="Arial" w:cs="Arial"/>
          <w:sz w:val="18"/>
          <w:szCs w:val="18"/>
        </w:rPr>
        <w:t>20</w:t>
      </w:r>
      <w:r w:rsidR="003D7E2B">
        <w:rPr>
          <w:rFonts w:ascii="Arial" w:hAnsi="Arial" w:cs="Arial"/>
          <w:sz w:val="18"/>
          <w:szCs w:val="18"/>
        </w:rPr>
        <w:t>1</w:t>
      </w:r>
      <w:r w:rsidR="007903CF">
        <w:rPr>
          <w:rFonts w:ascii="Arial" w:hAnsi="Arial" w:cs="Arial"/>
          <w:sz w:val="18"/>
          <w:szCs w:val="18"/>
        </w:rPr>
        <w:t>7</w:t>
      </w:r>
      <w:r w:rsidR="00BC6048">
        <w:rPr>
          <w:rFonts w:ascii="Arial" w:hAnsi="Arial" w:cs="Arial"/>
          <w:sz w:val="18"/>
          <w:szCs w:val="18"/>
        </w:rPr>
        <w:t xml:space="preserve"> </w:t>
      </w:r>
      <w:r w:rsidR="008F74F6">
        <w:rPr>
          <w:rFonts w:ascii="Arial" w:hAnsi="Arial" w:cs="Arial"/>
          <w:sz w:val="18"/>
          <w:szCs w:val="18"/>
        </w:rPr>
        <w:t xml:space="preserve">is: Month </w:t>
      </w:r>
      <w:r w:rsidR="008F74F6">
        <w:rPr>
          <w:rFonts w:ascii="Arial" w:hAnsi="Arial" w:cs="Arial"/>
          <w:sz w:val="18"/>
          <w:szCs w:val="18"/>
          <w:u w:val="single"/>
        </w:rPr>
        <w:t>11</w:t>
      </w:r>
      <w:r w:rsidR="008F74F6">
        <w:rPr>
          <w:rFonts w:ascii="Arial" w:hAnsi="Arial" w:cs="Arial"/>
          <w:sz w:val="18"/>
          <w:szCs w:val="18"/>
        </w:rPr>
        <w:t xml:space="preserve"> Day </w:t>
      </w:r>
      <w:r w:rsidR="008F74F6">
        <w:rPr>
          <w:rFonts w:ascii="Arial" w:hAnsi="Arial" w:cs="Arial"/>
          <w:sz w:val="18"/>
          <w:szCs w:val="18"/>
          <w:u w:val="single"/>
        </w:rPr>
        <w:t>0</w:t>
      </w:r>
      <w:r w:rsidR="007903CF">
        <w:rPr>
          <w:rFonts w:ascii="Arial" w:hAnsi="Arial" w:cs="Arial"/>
          <w:sz w:val="18"/>
          <w:szCs w:val="18"/>
          <w:u w:val="single"/>
        </w:rPr>
        <w:t>6</w:t>
      </w:r>
      <w:r w:rsidR="008F74F6">
        <w:rPr>
          <w:rFonts w:ascii="Arial" w:hAnsi="Arial" w:cs="Arial"/>
          <w:sz w:val="18"/>
          <w:szCs w:val="18"/>
        </w:rPr>
        <w:t xml:space="preserve"> Year </w:t>
      </w:r>
      <w:r w:rsidR="003D7E2B">
        <w:rPr>
          <w:rFonts w:ascii="Arial" w:hAnsi="Arial" w:cs="Arial"/>
          <w:sz w:val="18"/>
          <w:szCs w:val="18"/>
          <w:u w:val="single"/>
        </w:rPr>
        <w:t>1</w:t>
      </w:r>
      <w:r w:rsidR="007903CF">
        <w:rPr>
          <w:rFonts w:ascii="Arial" w:hAnsi="Arial" w:cs="Arial"/>
          <w:sz w:val="18"/>
          <w:szCs w:val="18"/>
          <w:u w:val="single"/>
        </w:rPr>
        <w:t>7</w:t>
      </w:r>
      <w:r w:rsidR="008F74F6">
        <w:rPr>
          <w:rFonts w:ascii="Arial" w:hAnsi="Arial" w:cs="Arial"/>
          <w:sz w:val="18"/>
          <w:szCs w:val="18"/>
        </w:rPr>
        <w:t>) of the price</w:t>
      </w:r>
      <w:r w:rsidR="00BB41BC">
        <w:rPr>
          <w:rFonts w:ascii="Arial" w:hAnsi="Arial" w:cs="Arial"/>
          <w:sz w:val="18"/>
          <w:szCs w:val="18"/>
        </w:rPr>
        <w:t xml:space="preserve"> in the “Prices </w:t>
      </w:r>
      <w:r>
        <w:rPr>
          <w:rFonts w:ascii="Arial" w:hAnsi="Arial" w:cs="Arial"/>
          <w:sz w:val="18"/>
          <w:szCs w:val="18"/>
        </w:rPr>
        <w:t>for” area</w:t>
      </w:r>
      <w:r w:rsidR="0039600D">
        <w:rPr>
          <w:rFonts w:ascii="Arial" w:hAnsi="Arial" w:cs="Arial"/>
          <w:sz w:val="18"/>
          <w:szCs w:val="18"/>
        </w:rPr>
        <w:t>.</w:t>
      </w:r>
      <w:r w:rsidR="00E9185C">
        <w:rPr>
          <w:rFonts w:ascii="Arial" w:hAnsi="Arial" w:cs="Arial"/>
          <w:sz w:val="18"/>
          <w:szCs w:val="18"/>
        </w:rPr>
        <w:t xml:space="preserve"> </w:t>
      </w:r>
      <w:r w:rsidR="0039600D">
        <w:rPr>
          <w:rFonts w:ascii="Arial" w:hAnsi="Arial" w:cs="Arial"/>
          <w:sz w:val="18"/>
          <w:szCs w:val="18"/>
        </w:rPr>
        <w:t xml:space="preserve">Prices </w:t>
      </w:r>
      <w:r w:rsidR="00C34263">
        <w:rPr>
          <w:rFonts w:ascii="Arial" w:hAnsi="Arial" w:cs="Arial"/>
          <w:sz w:val="18"/>
          <w:szCs w:val="18"/>
        </w:rPr>
        <w:t xml:space="preserve">are as of </w:t>
      </w:r>
      <w:r w:rsidR="00D92428">
        <w:rPr>
          <w:rFonts w:ascii="Arial" w:hAnsi="Arial" w:cs="Arial"/>
          <w:sz w:val="18"/>
          <w:szCs w:val="18"/>
        </w:rPr>
        <w:t xml:space="preserve">Monday </w:t>
      </w:r>
      <w:r w:rsidR="00C34263">
        <w:rPr>
          <w:rFonts w:ascii="Arial" w:hAnsi="Arial" w:cs="Arial"/>
          <w:sz w:val="18"/>
          <w:szCs w:val="18"/>
        </w:rPr>
        <w:t>8:00 a.m. local time</w:t>
      </w:r>
      <w:r w:rsidR="008F74F6">
        <w:rPr>
          <w:rFonts w:ascii="Arial" w:hAnsi="Arial" w:cs="Arial"/>
          <w:sz w:val="18"/>
          <w:szCs w:val="18"/>
        </w:rPr>
        <w:t>.</w:t>
      </w:r>
      <w:r w:rsidR="00E9185C">
        <w:rPr>
          <w:rFonts w:ascii="Arial" w:hAnsi="Arial" w:cs="Arial"/>
          <w:sz w:val="18"/>
          <w:szCs w:val="18"/>
        </w:rPr>
        <w:t xml:space="preserve"> </w:t>
      </w:r>
    </w:p>
    <w:p w:rsidR="00825F71" w:rsidRDefault="00825F71" w:rsidP="00D94BF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sz w:val="20"/>
          <w:szCs w:val="20"/>
        </w:rPr>
      </w:pPr>
    </w:p>
    <w:p w:rsidR="00D67CA9" w:rsidRDefault="00D67CA9" w:rsidP="00754C7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sz w:val="20"/>
          <w:szCs w:val="20"/>
        </w:rPr>
      </w:pPr>
    </w:p>
    <w:p w:rsidR="005D3860" w:rsidRDefault="002C780E" w:rsidP="00754C7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sz w:val="20"/>
          <w:szCs w:val="20"/>
        </w:rPr>
      </w:pPr>
      <w:r>
        <w:rPr>
          <w:rFonts w:ascii="Arial" w:hAnsi="Arial" w:cs="Arial"/>
          <w:b/>
          <w:bCs/>
          <w:sz w:val="20"/>
          <w:szCs w:val="20"/>
        </w:rPr>
        <w:lastRenderedPageBreak/>
        <w:t>PART 2</w:t>
      </w:r>
      <w:r w:rsidR="005D3860" w:rsidRPr="008B2C4E">
        <w:rPr>
          <w:rFonts w:ascii="Arial" w:hAnsi="Arial" w:cs="Arial"/>
          <w:b/>
          <w:bCs/>
          <w:sz w:val="20"/>
          <w:szCs w:val="20"/>
        </w:rPr>
        <w:t>.</w:t>
      </w:r>
      <w:r w:rsidR="00E9185C">
        <w:rPr>
          <w:rFonts w:ascii="Arial" w:hAnsi="Arial" w:cs="Arial"/>
          <w:b/>
          <w:bCs/>
          <w:sz w:val="20"/>
          <w:szCs w:val="20"/>
        </w:rPr>
        <w:t xml:space="preserve"> </w:t>
      </w:r>
      <w:r w:rsidR="005D3860" w:rsidRPr="008B2C4E">
        <w:rPr>
          <w:rFonts w:ascii="Arial" w:hAnsi="Arial" w:cs="Arial"/>
          <w:b/>
          <w:bCs/>
          <w:sz w:val="20"/>
          <w:szCs w:val="20"/>
        </w:rPr>
        <w:t>PRICE DATA</w:t>
      </w:r>
    </w:p>
    <w:p w:rsidR="00420319" w:rsidRPr="008B2C4E" w:rsidRDefault="00420319"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5D3860" w:rsidRDefault="005D3860"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8F74F6">
        <w:rPr>
          <w:rFonts w:ascii="Arial" w:hAnsi="Arial" w:cs="Arial"/>
          <w:sz w:val="18"/>
          <w:szCs w:val="18"/>
        </w:rPr>
        <w:t>The reported price</w:t>
      </w:r>
      <w:r w:rsidR="000E53BE">
        <w:rPr>
          <w:rFonts w:ascii="Arial" w:hAnsi="Arial" w:cs="Arial"/>
          <w:sz w:val="18"/>
          <w:szCs w:val="18"/>
        </w:rPr>
        <w:t>s</w:t>
      </w:r>
      <w:r w:rsidRPr="008F74F6">
        <w:rPr>
          <w:rFonts w:ascii="Arial" w:hAnsi="Arial" w:cs="Arial"/>
          <w:sz w:val="18"/>
          <w:szCs w:val="18"/>
        </w:rPr>
        <w:t xml:space="preserve"> should be the cash </w:t>
      </w:r>
      <w:r w:rsidR="008F74F6" w:rsidRPr="008F74F6">
        <w:rPr>
          <w:rFonts w:ascii="Arial" w:hAnsi="Arial" w:cs="Arial"/>
          <w:sz w:val="18"/>
          <w:szCs w:val="18"/>
        </w:rPr>
        <w:t xml:space="preserve">pump </w:t>
      </w:r>
      <w:r w:rsidRPr="008F74F6">
        <w:rPr>
          <w:rFonts w:ascii="Arial" w:hAnsi="Arial" w:cs="Arial"/>
          <w:sz w:val="18"/>
          <w:szCs w:val="18"/>
        </w:rPr>
        <w:t>price for self-serve</w:t>
      </w:r>
      <w:r w:rsidR="00AD02AF">
        <w:rPr>
          <w:rFonts w:ascii="Arial" w:hAnsi="Arial" w:cs="Arial"/>
          <w:sz w:val="18"/>
          <w:szCs w:val="18"/>
        </w:rPr>
        <w:t xml:space="preserve"> </w:t>
      </w:r>
      <w:r w:rsidRPr="008F74F6">
        <w:rPr>
          <w:rFonts w:ascii="Arial" w:hAnsi="Arial" w:cs="Arial"/>
          <w:sz w:val="18"/>
          <w:szCs w:val="18"/>
        </w:rPr>
        <w:t xml:space="preserve">unleaded gasoline. If the station does not offer self-serve, then report the cash price for mini-serve (if available) or full serve. </w:t>
      </w:r>
      <w:r w:rsidR="009A5B48">
        <w:rPr>
          <w:rFonts w:ascii="Arial" w:hAnsi="Arial" w:cs="Arial"/>
          <w:sz w:val="18"/>
          <w:szCs w:val="18"/>
        </w:rPr>
        <w:t>If the station does not accept cash, then report the credit card price.</w:t>
      </w:r>
    </w:p>
    <w:p w:rsidR="009A5B48" w:rsidRDefault="009A5B48"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A5B48" w:rsidRDefault="009A5B48"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If the station sells more than one type of the same grade of gasoline, please list the octane rating and ethanol content. Prices for E15 or above are currently out of scope for this survey.</w:t>
      </w:r>
    </w:p>
    <w:p w:rsidR="000C75E4" w:rsidRDefault="000C75E4"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BB41BC" w:rsidRDefault="00BB41BC" w:rsidP="00BB41B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sz w:val="22"/>
          <w:szCs w:val="22"/>
        </w:rPr>
      </w:pPr>
      <w:r w:rsidRPr="008F74F6">
        <w:rPr>
          <w:rFonts w:ascii="Arial" w:hAnsi="Arial" w:cs="Arial"/>
          <w:b/>
          <w:bCs/>
          <w:sz w:val="22"/>
          <w:szCs w:val="22"/>
        </w:rPr>
        <w:t>6</w:t>
      </w:r>
      <w:r>
        <w:rPr>
          <w:rFonts w:ascii="Arial" w:hAnsi="Arial" w:cs="Arial"/>
          <w:b/>
          <w:bCs/>
          <w:sz w:val="22"/>
          <w:szCs w:val="22"/>
        </w:rPr>
        <w:t>B</w:t>
      </w:r>
      <w:r w:rsidRPr="008F74F6">
        <w:rPr>
          <w:rFonts w:ascii="Arial" w:hAnsi="Arial" w:cs="Arial"/>
          <w:b/>
          <w:bCs/>
          <w:sz w:val="22"/>
          <w:szCs w:val="22"/>
        </w:rPr>
        <w:t>. HOW TO REPORT</w:t>
      </w:r>
      <w:r>
        <w:rPr>
          <w:rFonts w:ascii="Arial" w:hAnsi="Arial" w:cs="Arial"/>
          <w:b/>
          <w:bCs/>
          <w:sz w:val="22"/>
          <w:szCs w:val="22"/>
        </w:rPr>
        <w:t xml:space="preserve"> FOR SCHEDULE B</w:t>
      </w:r>
    </w:p>
    <w:p w:rsidR="00BB41BC" w:rsidRPr="008F74F6" w:rsidRDefault="00BB41BC" w:rsidP="00BB41B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sz w:val="22"/>
          <w:szCs w:val="22"/>
        </w:rPr>
      </w:pPr>
    </w:p>
    <w:p w:rsidR="00BB41BC" w:rsidRPr="008B2C4E" w:rsidRDefault="00BB41BC" w:rsidP="00BB41B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center"/>
        <w:rPr>
          <w:rFonts w:ascii="Arial" w:hAnsi="Arial" w:cs="Arial"/>
          <w:sz w:val="20"/>
          <w:szCs w:val="20"/>
        </w:rPr>
      </w:pPr>
      <w:r w:rsidRPr="008B2C4E">
        <w:rPr>
          <w:rFonts w:ascii="Arial" w:hAnsi="Arial" w:cs="Arial"/>
          <w:b/>
          <w:bCs/>
          <w:sz w:val="20"/>
          <w:szCs w:val="20"/>
        </w:rPr>
        <w:t xml:space="preserve">PART </w:t>
      </w:r>
      <w:r>
        <w:rPr>
          <w:rFonts w:ascii="Arial" w:hAnsi="Arial" w:cs="Arial"/>
          <w:b/>
          <w:bCs/>
          <w:sz w:val="20"/>
          <w:szCs w:val="20"/>
        </w:rPr>
        <w:t>1</w:t>
      </w:r>
      <w:r w:rsidRPr="008B2C4E">
        <w:rPr>
          <w:rFonts w:ascii="Arial" w:hAnsi="Arial" w:cs="Arial"/>
          <w:b/>
          <w:bCs/>
          <w:sz w:val="20"/>
          <w:szCs w:val="20"/>
        </w:rPr>
        <w:t>.</w:t>
      </w:r>
      <w:r w:rsidR="00E9185C">
        <w:rPr>
          <w:rFonts w:ascii="Arial" w:hAnsi="Arial" w:cs="Arial"/>
          <w:b/>
          <w:bCs/>
          <w:sz w:val="20"/>
          <w:szCs w:val="20"/>
        </w:rPr>
        <w:t xml:space="preserve"> </w:t>
      </w:r>
      <w:r w:rsidRPr="008B2C4E">
        <w:rPr>
          <w:rFonts w:ascii="Arial" w:hAnsi="Arial" w:cs="Arial"/>
          <w:b/>
          <w:bCs/>
          <w:sz w:val="20"/>
          <w:szCs w:val="20"/>
        </w:rPr>
        <w:t>IDENTIFICATION DATA</w:t>
      </w:r>
    </w:p>
    <w:p w:rsidR="00BB41BC" w:rsidRPr="008B2C4E" w:rsidRDefault="00BB41BC" w:rsidP="00BB41B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BB41BC" w:rsidRDefault="00BB41BC" w:rsidP="00BB41BC">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 xml:space="preserve">Please provide up-to-date station and contact information. </w:t>
      </w:r>
      <w:r w:rsidR="004777F6">
        <w:rPr>
          <w:rFonts w:ascii="Arial" w:hAnsi="Arial" w:cs="Arial"/>
          <w:sz w:val="18"/>
          <w:szCs w:val="18"/>
        </w:rPr>
        <w:t>The contact person must be able to verify all the information submitted and answer any questions concerning the information reported on this survey.</w:t>
      </w:r>
    </w:p>
    <w:p w:rsidR="00BB41BC" w:rsidRDefault="00BB41BC"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0C75E4" w:rsidRPr="00CB43A7" w:rsidRDefault="000C75E4" w:rsidP="000C75E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sz w:val="20"/>
          <w:szCs w:val="20"/>
        </w:rPr>
      </w:pPr>
      <w:r w:rsidRPr="00CB43A7">
        <w:rPr>
          <w:rFonts w:ascii="Arial" w:hAnsi="Arial" w:cs="Arial"/>
          <w:b/>
          <w:bCs/>
          <w:sz w:val="20"/>
          <w:szCs w:val="20"/>
        </w:rPr>
        <w:t xml:space="preserve">PART </w:t>
      </w:r>
      <w:r w:rsidR="00BB41BC" w:rsidRPr="00CB43A7">
        <w:rPr>
          <w:rFonts w:ascii="Arial" w:hAnsi="Arial" w:cs="Arial"/>
          <w:b/>
          <w:bCs/>
          <w:sz w:val="20"/>
          <w:szCs w:val="20"/>
        </w:rPr>
        <w:t>2</w:t>
      </w:r>
      <w:r w:rsidRPr="00CB43A7">
        <w:rPr>
          <w:rFonts w:ascii="Arial" w:hAnsi="Arial" w:cs="Arial"/>
          <w:b/>
          <w:bCs/>
          <w:sz w:val="20"/>
          <w:szCs w:val="20"/>
        </w:rPr>
        <w:t>.</w:t>
      </w:r>
      <w:r w:rsidR="00E9185C">
        <w:rPr>
          <w:rFonts w:ascii="Arial" w:hAnsi="Arial" w:cs="Arial"/>
          <w:b/>
          <w:bCs/>
          <w:sz w:val="20"/>
          <w:szCs w:val="20"/>
        </w:rPr>
        <w:t xml:space="preserve"> </w:t>
      </w:r>
      <w:r w:rsidRPr="00CB43A7">
        <w:rPr>
          <w:rFonts w:ascii="Arial" w:hAnsi="Arial" w:cs="Arial"/>
          <w:b/>
          <w:bCs/>
          <w:sz w:val="20"/>
          <w:szCs w:val="20"/>
        </w:rPr>
        <w:t>ANNUAL RETAIL MOTOR GASOLINE SALES DATA</w:t>
      </w:r>
    </w:p>
    <w:p w:rsidR="000C75E4" w:rsidRPr="00CB43A7" w:rsidRDefault="000C75E4" w:rsidP="000C75E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0C75E4" w:rsidRPr="00CB43A7" w:rsidRDefault="000C75E4" w:rsidP="000C75E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CB43A7">
        <w:rPr>
          <w:rFonts w:ascii="Arial" w:hAnsi="Arial" w:cs="Arial"/>
          <w:sz w:val="18"/>
          <w:szCs w:val="18"/>
        </w:rPr>
        <w:t>Report annual sales volumes for each grade of gasoline in actual gallons.</w:t>
      </w:r>
      <w:r w:rsidR="00E9185C">
        <w:rPr>
          <w:rFonts w:ascii="Arial" w:hAnsi="Arial" w:cs="Arial"/>
          <w:sz w:val="18"/>
          <w:szCs w:val="18"/>
        </w:rPr>
        <w:t xml:space="preserve"> </w:t>
      </w:r>
      <w:r w:rsidR="00273225" w:rsidRPr="00CB43A7">
        <w:rPr>
          <w:rFonts w:ascii="Arial" w:hAnsi="Arial" w:cs="Arial"/>
          <w:sz w:val="18"/>
          <w:szCs w:val="18"/>
        </w:rPr>
        <w:t>Annual refers to the last full calendar year.</w:t>
      </w:r>
      <w:r w:rsidR="007364BD" w:rsidRPr="00CB43A7">
        <w:rPr>
          <w:rFonts w:ascii="Arial" w:hAnsi="Arial" w:cs="Arial"/>
          <w:sz w:val="18"/>
          <w:szCs w:val="18"/>
        </w:rPr>
        <w:t xml:space="preserve"> Report your annual sales volumes for each grade on a triennial basis. Regular</w:t>
      </w:r>
      <w:r w:rsidRPr="00CB43A7">
        <w:rPr>
          <w:rFonts w:ascii="Arial" w:hAnsi="Arial" w:cs="Arial"/>
          <w:sz w:val="18"/>
          <w:szCs w:val="18"/>
        </w:rPr>
        <w:t xml:space="preserve"> grade has an octane rating greater than or equal to 85 and less than 88.</w:t>
      </w:r>
      <w:r w:rsidR="00E9185C">
        <w:rPr>
          <w:rFonts w:ascii="Arial" w:hAnsi="Arial" w:cs="Arial"/>
          <w:sz w:val="18"/>
          <w:szCs w:val="18"/>
        </w:rPr>
        <w:t xml:space="preserve"> </w:t>
      </w:r>
      <w:r w:rsidRPr="00CB43A7">
        <w:rPr>
          <w:rFonts w:ascii="Arial" w:hAnsi="Arial" w:cs="Arial"/>
          <w:sz w:val="18"/>
          <w:szCs w:val="18"/>
        </w:rPr>
        <w:t>Midgrade gasoline has an octane rating greater than or equal to 88 and less than 91. Premium gasoline has an octane rating greater than or equal to 91.</w:t>
      </w:r>
      <w:r w:rsidR="00E9185C">
        <w:rPr>
          <w:rFonts w:ascii="Arial" w:hAnsi="Arial" w:cs="Arial"/>
          <w:sz w:val="18"/>
          <w:szCs w:val="18"/>
        </w:rPr>
        <w:t xml:space="preserve"> </w:t>
      </w:r>
      <w:r w:rsidRPr="00CB43A7">
        <w:rPr>
          <w:rFonts w:ascii="Arial" w:hAnsi="Arial" w:cs="Arial"/>
          <w:sz w:val="18"/>
          <w:szCs w:val="18"/>
        </w:rPr>
        <w:t>Note: Octane requirements may vary by altitude.</w:t>
      </w:r>
    </w:p>
    <w:p w:rsidR="009A5B48" w:rsidRPr="00CB43A7" w:rsidRDefault="009A5B48" w:rsidP="000C75E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A5B48" w:rsidRPr="00CB43A7" w:rsidRDefault="009A5B48" w:rsidP="000C75E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CB43A7">
        <w:rPr>
          <w:rFonts w:ascii="Arial" w:hAnsi="Arial" w:cs="Arial"/>
          <w:sz w:val="18"/>
          <w:szCs w:val="18"/>
        </w:rPr>
        <w:t>If the station sells more than one type of the same grade of gasoline, p</w:t>
      </w:r>
      <w:r w:rsidR="00273225" w:rsidRPr="00CB43A7">
        <w:rPr>
          <w:rFonts w:ascii="Arial" w:hAnsi="Arial" w:cs="Arial"/>
          <w:sz w:val="18"/>
          <w:szCs w:val="18"/>
        </w:rPr>
        <w:t>lease list the octane rating</w:t>
      </w:r>
      <w:r w:rsidR="004777F6">
        <w:rPr>
          <w:rFonts w:ascii="Arial" w:hAnsi="Arial" w:cs="Arial"/>
          <w:sz w:val="18"/>
          <w:szCs w:val="18"/>
        </w:rPr>
        <w:t xml:space="preserve"> along with the</w:t>
      </w:r>
      <w:r w:rsidRPr="00CB43A7">
        <w:rPr>
          <w:rFonts w:ascii="Arial" w:hAnsi="Arial" w:cs="Arial"/>
          <w:sz w:val="18"/>
          <w:szCs w:val="18"/>
        </w:rPr>
        <w:t xml:space="preserve"> ethanol content</w:t>
      </w:r>
      <w:r w:rsidR="00273225" w:rsidRPr="00CB43A7">
        <w:rPr>
          <w:rFonts w:ascii="Arial" w:hAnsi="Arial" w:cs="Arial"/>
          <w:sz w:val="18"/>
          <w:szCs w:val="18"/>
        </w:rPr>
        <w:t xml:space="preserve"> and sales volume</w:t>
      </w:r>
      <w:r w:rsidRPr="00CB43A7">
        <w:rPr>
          <w:rFonts w:ascii="Arial" w:hAnsi="Arial" w:cs="Arial"/>
          <w:sz w:val="18"/>
          <w:szCs w:val="18"/>
        </w:rPr>
        <w:t>.</w:t>
      </w:r>
    </w:p>
    <w:p w:rsidR="00624E65" w:rsidRPr="00CB43A7" w:rsidRDefault="00624E65" w:rsidP="000C75E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624E65" w:rsidRPr="00CB43A7" w:rsidRDefault="00624E65" w:rsidP="00624E6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sz w:val="20"/>
          <w:szCs w:val="20"/>
        </w:rPr>
      </w:pPr>
      <w:r w:rsidRPr="00CB43A7">
        <w:rPr>
          <w:rFonts w:ascii="Arial" w:hAnsi="Arial" w:cs="Arial"/>
          <w:b/>
          <w:bCs/>
          <w:sz w:val="20"/>
          <w:szCs w:val="20"/>
        </w:rPr>
        <w:t xml:space="preserve">PART </w:t>
      </w:r>
      <w:r w:rsidR="00BB41BC" w:rsidRPr="00CB43A7">
        <w:rPr>
          <w:rFonts w:ascii="Arial" w:hAnsi="Arial" w:cs="Arial"/>
          <w:b/>
          <w:bCs/>
          <w:sz w:val="20"/>
          <w:szCs w:val="20"/>
        </w:rPr>
        <w:t>3</w:t>
      </w:r>
      <w:r w:rsidRPr="00CB43A7">
        <w:rPr>
          <w:rFonts w:ascii="Arial" w:hAnsi="Arial" w:cs="Arial"/>
          <w:b/>
          <w:bCs/>
          <w:sz w:val="20"/>
          <w:szCs w:val="20"/>
        </w:rPr>
        <w:t>.</w:t>
      </w:r>
      <w:r w:rsidR="00E9185C">
        <w:rPr>
          <w:rFonts w:ascii="Arial" w:hAnsi="Arial" w:cs="Arial"/>
          <w:b/>
          <w:bCs/>
          <w:sz w:val="20"/>
          <w:szCs w:val="20"/>
        </w:rPr>
        <w:t xml:space="preserve"> </w:t>
      </w:r>
      <w:r w:rsidR="00EB0EE6" w:rsidRPr="00CB43A7">
        <w:rPr>
          <w:rFonts w:ascii="Arial" w:hAnsi="Arial" w:cs="Arial"/>
          <w:b/>
          <w:bCs/>
          <w:sz w:val="20"/>
          <w:szCs w:val="20"/>
        </w:rPr>
        <w:t>NUMBER OF</w:t>
      </w:r>
      <w:r w:rsidRPr="00CB43A7">
        <w:rPr>
          <w:rFonts w:ascii="Arial" w:hAnsi="Arial" w:cs="Arial"/>
          <w:b/>
          <w:bCs/>
          <w:sz w:val="20"/>
          <w:szCs w:val="20"/>
        </w:rPr>
        <w:t xml:space="preserve"> MOTOR GASOLINE </w:t>
      </w:r>
      <w:r w:rsidR="00EB0EE6" w:rsidRPr="00CB43A7">
        <w:rPr>
          <w:rFonts w:ascii="Arial" w:hAnsi="Arial" w:cs="Arial"/>
          <w:b/>
          <w:bCs/>
          <w:sz w:val="20"/>
          <w:szCs w:val="20"/>
        </w:rPr>
        <w:t>PUMPS</w:t>
      </w:r>
    </w:p>
    <w:p w:rsidR="00624E65" w:rsidRPr="00CB43A7" w:rsidRDefault="00624E65" w:rsidP="00624E6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624E65" w:rsidRPr="00CB43A7" w:rsidRDefault="00624E65" w:rsidP="00624E6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CB43A7">
        <w:rPr>
          <w:rFonts w:ascii="Arial" w:hAnsi="Arial" w:cs="Arial"/>
          <w:sz w:val="18"/>
          <w:szCs w:val="18"/>
        </w:rPr>
        <w:t xml:space="preserve">Report </w:t>
      </w:r>
      <w:r w:rsidR="00EB0EE6" w:rsidRPr="00CB43A7">
        <w:rPr>
          <w:rFonts w:ascii="Arial" w:hAnsi="Arial" w:cs="Arial"/>
          <w:sz w:val="18"/>
          <w:szCs w:val="18"/>
        </w:rPr>
        <w:t>the number of motor gasoline fueling</w:t>
      </w:r>
      <w:r w:rsidR="00D94BFC" w:rsidRPr="00CB43A7">
        <w:rPr>
          <w:rFonts w:ascii="Arial" w:hAnsi="Arial" w:cs="Arial"/>
          <w:sz w:val="18"/>
          <w:szCs w:val="18"/>
        </w:rPr>
        <w:t xml:space="preserve"> dispensers</w:t>
      </w:r>
      <w:r w:rsidR="00EB0EE6" w:rsidRPr="00CB43A7">
        <w:rPr>
          <w:rFonts w:ascii="Arial" w:hAnsi="Arial" w:cs="Arial"/>
          <w:sz w:val="18"/>
          <w:szCs w:val="18"/>
        </w:rPr>
        <w:t xml:space="preserve"> at your station. The number of fueling </w:t>
      </w:r>
      <w:r w:rsidR="00D94BFC" w:rsidRPr="00CB43A7">
        <w:rPr>
          <w:rFonts w:ascii="Arial" w:hAnsi="Arial" w:cs="Arial"/>
          <w:sz w:val="18"/>
          <w:szCs w:val="18"/>
        </w:rPr>
        <w:t xml:space="preserve">dispensers </w:t>
      </w:r>
      <w:r w:rsidR="00EB0EE6" w:rsidRPr="00CB43A7">
        <w:rPr>
          <w:rFonts w:ascii="Arial" w:hAnsi="Arial" w:cs="Arial"/>
          <w:sz w:val="18"/>
          <w:szCs w:val="18"/>
        </w:rPr>
        <w:t>refers to the number of vehicles that can pump motor gasoline at once at your station.</w:t>
      </w:r>
    </w:p>
    <w:p w:rsidR="000C75E4" w:rsidRDefault="000C75E4"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BB41BC" w:rsidRPr="008B2C4E" w:rsidRDefault="00BB41BC" w:rsidP="00BB41B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center"/>
        <w:rPr>
          <w:rFonts w:ascii="Arial" w:hAnsi="Arial" w:cs="Arial"/>
          <w:sz w:val="20"/>
          <w:szCs w:val="20"/>
        </w:rPr>
      </w:pPr>
      <w:r w:rsidRPr="008B2C4E">
        <w:rPr>
          <w:rFonts w:ascii="Arial" w:hAnsi="Arial" w:cs="Arial"/>
          <w:b/>
          <w:bCs/>
          <w:sz w:val="20"/>
          <w:szCs w:val="20"/>
        </w:rPr>
        <w:t xml:space="preserve">PART </w:t>
      </w:r>
      <w:r>
        <w:rPr>
          <w:rFonts w:ascii="Arial" w:hAnsi="Arial" w:cs="Arial"/>
          <w:b/>
          <w:bCs/>
          <w:sz w:val="20"/>
          <w:szCs w:val="20"/>
        </w:rPr>
        <w:t>4</w:t>
      </w:r>
      <w:r w:rsidRPr="008B2C4E">
        <w:rPr>
          <w:rFonts w:ascii="Arial" w:hAnsi="Arial" w:cs="Arial"/>
          <w:b/>
          <w:bCs/>
          <w:sz w:val="20"/>
          <w:szCs w:val="20"/>
        </w:rPr>
        <w:t>.</w:t>
      </w:r>
      <w:r w:rsidR="00E9185C">
        <w:rPr>
          <w:rFonts w:ascii="Arial" w:hAnsi="Arial" w:cs="Arial"/>
          <w:b/>
          <w:bCs/>
          <w:sz w:val="20"/>
          <w:szCs w:val="20"/>
        </w:rPr>
        <w:t xml:space="preserve"> </w:t>
      </w:r>
      <w:r>
        <w:rPr>
          <w:rFonts w:ascii="Arial" w:hAnsi="Arial" w:cs="Arial"/>
          <w:b/>
          <w:bCs/>
          <w:sz w:val="20"/>
          <w:szCs w:val="20"/>
        </w:rPr>
        <w:t>COMMENTS</w:t>
      </w:r>
    </w:p>
    <w:p w:rsidR="00BB41BC" w:rsidRDefault="00BB41BC" w:rsidP="00BB41B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rsidR="00BB41BC" w:rsidRPr="00BB41BC" w:rsidRDefault="00BB41BC" w:rsidP="00BB41B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Pr>
          <w:rFonts w:ascii="Arial" w:hAnsi="Arial" w:cs="Arial"/>
          <w:sz w:val="18"/>
          <w:szCs w:val="18"/>
        </w:rPr>
        <w:t>Describe any unusual or substantially different aspects of your station that affected data reporting.</w:t>
      </w:r>
      <w:r w:rsidR="00E9185C">
        <w:rPr>
          <w:rFonts w:ascii="Arial" w:hAnsi="Arial" w:cs="Arial"/>
          <w:sz w:val="18"/>
          <w:szCs w:val="18"/>
        </w:rPr>
        <w:t xml:space="preserve"> </w:t>
      </w:r>
      <w:r w:rsidR="00622844">
        <w:rPr>
          <w:rFonts w:ascii="Arial" w:hAnsi="Arial" w:cs="Arial"/>
          <w:sz w:val="18"/>
          <w:szCs w:val="18"/>
        </w:rPr>
        <w:t>For example, if your sales volume do not represent the entire calendar year, please note how many months the sales volume represent. If you sold your station, please put the new owner’s information in the comment section.</w:t>
      </w:r>
    </w:p>
    <w:p w:rsidR="00BB41BC" w:rsidRPr="008F74F6" w:rsidRDefault="00BB41BC"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5D3860" w:rsidRPr="008B2C4E" w:rsidRDefault="00DD15FC"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432" w:hanging="432"/>
        <w:rPr>
          <w:rFonts w:ascii="Arial" w:hAnsi="Arial" w:cs="Arial"/>
          <w:sz w:val="20"/>
          <w:szCs w:val="20"/>
        </w:rPr>
      </w:pPr>
      <w:r>
        <w:rPr>
          <w:rFonts w:ascii="Arial" w:hAnsi="Arial" w:cs="Arial"/>
          <w:b/>
          <w:bCs/>
          <w:sz w:val="22"/>
          <w:szCs w:val="22"/>
        </w:rPr>
        <w:t>7.</w:t>
      </w:r>
      <w:r>
        <w:rPr>
          <w:rFonts w:ascii="Arial" w:hAnsi="Arial" w:cs="Arial"/>
          <w:b/>
          <w:bCs/>
          <w:sz w:val="22"/>
          <w:szCs w:val="22"/>
        </w:rPr>
        <w:tab/>
      </w:r>
      <w:r>
        <w:rPr>
          <w:rFonts w:ascii="Arial" w:hAnsi="Arial" w:cs="Arial"/>
          <w:b/>
          <w:bCs/>
          <w:sz w:val="22"/>
          <w:szCs w:val="22"/>
        </w:rPr>
        <w:tab/>
        <w:t xml:space="preserve">PROVISIONS REGARDING </w:t>
      </w:r>
      <w:r w:rsidR="005D3860" w:rsidRPr="008B2C4E">
        <w:rPr>
          <w:rFonts w:ascii="Arial" w:hAnsi="Arial" w:cs="Arial"/>
          <w:b/>
          <w:bCs/>
          <w:sz w:val="22"/>
          <w:szCs w:val="22"/>
        </w:rPr>
        <w:t>CONFIDENTIALITY OF INFORMATION</w:t>
      </w:r>
    </w:p>
    <w:p w:rsidR="002439A0" w:rsidRDefault="002439A0" w:rsidP="002439A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5B546C" w:rsidRDefault="005B546C" w:rsidP="002439A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5B546C">
        <w:rPr>
          <w:rFonts w:ascii="Arial" w:hAnsi="Arial" w:cs="Arial"/>
          <w:sz w:val="18"/>
          <w:szCs w:val="18"/>
        </w:rPr>
        <w:t>The information you provide on Form EIA-878 will be used for statistical purposes only and is confidential by law. In accordance with the Confidential Information Protection and Statistical Efficiency Act of 20</w:t>
      </w:r>
      <w:r w:rsidR="002A4905">
        <w:rPr>
          <w:rFonts w:ascii="Arial" w:hAnsi="Arial" w:cs="Arial"/>
          <w:sz w:val="18"/>
          <w:szCs w:val="18"/>
        </w:rPr>
        <w:t>18</w:t>
      </w:r>
      <w:r w:rsidRPr="005B546C">
        <w:rPr>
          <w:rFonts w:ascii="Arial" w:hAnsi="Arial" w:cs="Arial"/>
          <w:sz w:val="18"/>
          <w:szCs w:val="18"/>
        </w:rPr>
        <w:t xml:space="preserve">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p w:rsidR="002439A0" w:rsidRPr="00A1443E" w:rsidRDefault="002439A0" w:rsidP="002439A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5D3860" w:rsidRPr="008B2C4E" w:rsidRDefault="005D3860"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8B2C4E">
        <w:rPr>
          <w:rFonts w:ascii="Arial" w:hAnsi="Arial" w:cs="Arial"/>
          <w:b/>
          <w:bCs/>
          <w:color w:val="000000"/>
          <w:sz w:val="22"/>
          <w:szCs w:val="22"/>
        </w:rPr>
        <w:t>8.</w:t>
      </w:r>
      <w:r w:rsidR="00E9185C">
        <w:rPr>
          <w:rFonts w:ascii="Arial" w:hAnsi="Arial" w:cs="Arial"/>
          <w:b/>
          <w:bCs/>
          <w:color w:val="000000"/>
          <w:sz w:val="22"/>
          <w:szCs w:val="22"/>
        </w:rPr>
        <w:t xml:space="preserve"> </w:t>
      </w:r>
      <w:r w:rsidRPr="008B2C4E">
        <w:rPr>
          <w:rFonts w:ascii="Arial" w:hAnsi="Arial" w:cs="Arial"/>
          <w:b/>
          <w:bCs/>
          <w:color w:val="000000"/>
          <w:sz w:val="22"/>
          <w:szCs w:val="22"/>
        </w:rPr>
        <w:t>SANCTIONS</w:t>
      </w:r>
    </w:p>
    <w:p w:rsidR="005D3860" w:rsidRPr="008B2C4E" w:rsidRDefault="005D3860"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5D3860" w:rsidRPr="008F74F6" w:rsidRDefault="005D3860"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8F74F6">
        <w:rPr>
          <w:rFonts w:ascii="Arial" w:hAnsi="Arial" w:cs="Arial"/>
          <w:color w:val="000000"/>
          <w:sz w:val="18"/>
          <w:szCs w:val="18"/>
        </w:rPr>
        <w:t xml:space="preserve">The timely submission of Form EIA-878 by those required to report is mandatory under </w:t>
      </w:r>
      <w:r w:rsidR="00687AB3">
        <w:rPr>
          <w:rFonts w:ascii="Arial" w:hAnsi="Arial" w:cs="Arial"/>
          <w:color w:val="000000"/>
          <w:sz w:val="18"/>
          <w:szCs w:val="18"/>
        </w:rPr>
        <w:t>15 USC 772(b)</w:t>
      </w:r>
      <w:r w:rsidRPr="008F74F6">
        <w:rPr>
          <w:rFonts w:ascii="Arial" w:hAnsi="Arial" w:cs="Arial"/>
          <w:color w:val="000000"/>
          <w:sz w:val="18"/>
          <w:szCs w:val="18"/>
        </w:rPr>
        <w:t>, as amended.</w:t>
      </w:r>
      <w:r w:rsidR="00E9185C">
        <w:rPr>
          <w:rFonts w:ascii="Arial" w:hAnsi="Arial" w:cs="Arial"/>
          <w:color w:val="000000"/>
          <w:sz w:val="18"/>
          <w:szCs w:val="18"/>
        </w:rPr>
        <w:t xml:space="preserve"> </w:t>
      </w:r>
      <w:r w:rsidRPr="008F74F6">
        <w:rPr>
          <w:rFonts w:ascii="Arial" w:hAnsi="Arial" w:cs="Arial"/>
          <w:color w:val="000000"/>
          <w:sz w:val="18"/>
          <w:szCs w:val="18"/>
        </w:rPr>
        <w:t>Failure to respond may result in a civil penalty of not more than $</w:t>
      </w:r>
      <w:r w:rsidR="005A2A3B">
        <w:rPr>
          <w:rFonts w:ascii="Arial" w:hAnsi="Arial" w:cs="Arial"/>
          <w:color w:val="000000"/>
          <w:sz w:val="18"/>
          <w:szCs w:val="18"/>
        </w:rPr>
        <w:t>10</w:t>
      </w:r>
      <w:r w:rsidRPr="008F74F6">
        <w:rPr>
          <w:rFonts w:ascii="Arial" w:hAnsi="Arial" w:cs="Arial"/>
          <w:color w:val="000000"/>
          <w:sz w:val="18"/>
          <w:szCs w:val="18"/>
        </w:rPr>
        <w:t>,</w:t>
      </w:r>
      <w:r w:rsidR="005A2A3B">
        <w:rPr>
          <w:rFonts w:ascii="Arial" w:hAnsi="Arial" w:cs="Arial"/>
          <w:color w:val="000000"/>
          <w:sz w:val="18"/>
          <w:szCs w:val="18"/>
        </w:rPr>
        <w:t>633</w:t>
      </w:r>
      <w:r w:rsidR="002B6EA3">
        <w:rPr>
          <w:rFonts w:ascii="Arial" w:hAnsi="Arial" w:cs="Arial"/>
          <w:color w:val="000000"/>
          <w:sz w:val="18"/>
          <w:szCs w:val="18"/>
        </w:rPr>
        <w:t xml:space="preserve"> per day for each violation</w:t>
      </w:r>
      <w:r w:rsidRPr="008F74F6">
        <w:rPr>
          <w:rFonts w:ascii="Arial" w:hAnsi="Arial" w:cs="Arial"/>
          <w:color w:val="000000"/>
          <w:sz w:val="18"/>
          <w:szCs w:val="18"/>
        </w:rPr>
        <w:t>.</w:t>
      </w:r>
      <w:r w:rsidR="00E9185C">
        <w:rPr>
          <w:rFonts w:ascii="Arial" w:hAnsi="Arial" w:cs="Arial"/>
          <w:color w:val="000000"/>
          <w:sz w:val="18"/>
          <w:szCs w:val="18"/>
        </w:rPr>
        <w:t xml:space="preserve"> </w:t>
      </w:r>
      <w:r w:rsidRPr="008F74F6">
        <w:rPr>
          <w:rFonts w:ascii="Arial" w:hAnsi="Arial" w:cs="Arial"/>
          <w:color w:val="000000"/>
          <w:sz w:val="18"/>
          <w:szCs w:val="18"/>
        </w:rPr>
        <w:t>The government may bring a civil action to prohibit reporting violations which may result in a temporary restraining order or a preliminary or permanent injunction without bond.</w:t>
      </w:r>
      <w:r w:rsidR="00E9185C">
        <w:rPr>
          <w:rFonts w:ascii="Arial" w:hAnsi="Arial" w:cs="Arial"/>
          <w:color w:val="000000"/>
          <w:sz w:val="18"/>
          <w:szCs w:val="18"/>
        </w:rPr>
        <w:t xml:space="preserve"> </w:t>
      </w:r>
      <w:r w:rsidRPr="008F74F6">
        <w:rPr>
          <w:rFonts w:ascii="Arial" w:hAnsi="Arial" w:cs="Arial"/>
          <w:color w:val="000000"/>
          <w:sz w:val="18"/>
          <w:szCs w:val="18"/>
        </w:rPr>
        <w:t>In such civil action, the court may also issue mandatory injunctions commanding any person to comply with these reporting requirements.</w:t>
      </w:r>
    </w:p>
    <w:p w:rsidR="005D3860" w:rsidRPr="008B2C4E" w:rsidRDefault="005D3860"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5D3860" w:rsidRPr="008B2C4E" w:rsidRDefault="005D3860"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rPr>
          <w:rFonts w:ascii="Arial" w:hAnsi="Arial" w:cs="Arial"/>
          <w:b/>
          <w:bCs/>
          <w:color w:val="000000"/>
          <w:sz w:val="20"/>
          <w:szCs w:val="20"/>
        </w:rPr>
      </w:pPr>
      <w:r w:rsidRPr="008B2C4E">
        <w:rPr>
          <w:rFonts w:ascii="Arial" w:hAnsi="Arial" w:cs="Arial"/>
          <w:b/>
          <w:bCs/>
          <w:color w:val="000000"/>
          <w:sz w:val="22"/>
          <w:szCs w:val="22"/>
        </w:rPr>
        <w:t>9.</w:t>
      </w:r>
      <w:r w:rsidRPr="008B2C4E">
        <w:rPr>
          <w:rFonts w:ascii="Arial" w:hAnsi="Arial" w:cs="Arial"/>
          <w:b/>
          <w:bCs/>
          <w:color w:val="000000"/>
          <w:sz w:val="22"/>
          <w:szCs w:val="22"/>
        </w:rPr>
        <w:tab/>
      </w:r>
      <w:r w:rsidR="00DD15FC">
        <w:rPr>
          <w:rFonts w:ascii="Arial" w:hAnsi="Arial" w:cs="Arial"/>
          <w:b/>
          <w:bCs/>
          <w:color w:val="000000"/>
          <w:sz w:val="22"/>
          <w:szCs w:val="22"/>
        </w:rPr>
        <w:t>REPORTING</w:t>
      </w:r>
      <w:r w:rsidRPr="008B2C4E">
        <w:rPr>
          <w:rFonts w:ascii="Arial" w:hAnsi="Arial" w:cs="Arial"/>
          <w:b/>
          <w:bCs/>
          <w:color w:val="000000"/>
          <w:sz w:val="22"/>
          <w:szCs w:val="22"/>
        </w:rPr>
        <w:t xml:space="preserve"> AND ESTIMATED REPORTING</w:t>
      </w:r>
      <w:r w:rsidR="00E9185C">
        <w:rPr>
          <w:rFonts w:ascii="Arial" w:hAnsi="Arial" w:cs="Arial"/>
          <w:b/>
          <w:bCs/>
          <w:color w:val="000000"/>
          <w:sz w:val="22"/>
          <w:szCs w:val="22"/>
        </w:rPr>
        <w:t xml:space="preserve"> </w:t>
      </w:r>
      <w:r w:rsidR="00754C74">
        <w:rPr>
          <w:rFonts w:ascii="Arial" w:hAnsi="Arial" w:cs="Arial"/>
          <w:b/>
          <w:bCs/>
          <w:color w:val="000000"/>
          <w:sz w:val="22"/>
          <w:szCs w:val="22"/>
        </w:rPr>
        <w:t xml:space="preserve"> </w:t>
      </w:r>
      <w:r w:rsidRPr="008B2C4E">
        <w:rPr>
          <w:rFonts w:ascii="Arial" w:hAnsi="Arial" w:cs="Arial"/>
          <w:b/>
          <w:bCs/>
          <w:color w:val="000000"/>
          <w:sz w:val="22"/>
          <w:szCs w:val="22"/>
        </w:rPr>
        <w:t>BURDEN</w:t>
      </w:r>
    </w:p>
    <w:p w:rsidR="005D3860" w:rsidRPr="008B2C4E" w:rsidRDefault="005D3860" w:rsidP="00BC604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DD15FC" w:rsidRDefault="008F74F6" w:rsidP="00BC6048">
      <w:pPr>
        <w:jc w:val="both"/>
        <w:rPr>
          <w:rFonts w:ascii="Arial" w:hAnsi="Arial" w:cs="Arial"/>
          <w:sz w:val="18"/>
          <w:szCs w:val="18"/>
        </w:rPr>
      </w:pPr>
      <w:r>
        <w:rPr>
          <w:rFonts w:ascii="Arial" w:hAnsi="Arial" w:cs="Arial"/>
          <w:sz w:val="18"/>
          <w:szCs w:val="18"/>
        </w:rPr>
        <w:t xml:space="preserve">Respondents are not required to file or reply to any Federal collection of information unless it has a valid OMB control </w:t>
      </w:r>
      <w:r w:rsidR="00DD15FC">
        <w:rPr>
          <w:rFonts w:ascii="Arial" w:hAnsi="Arial" w:cs="Arial"/>
          <w:sz w:val="18"/>
          <w:szCs w:val="18"/>
        </w:rPr>
        <w:t xml:space="preserve">number. </w:t>
      </w:r>
      <w:r>
        <w:rPr>
          <w:rFonts w:ascii="Arial" w:hAnsi="Arial" w:cs="Arial"/>
          <w:sz w:val="18"/>
          <w:szCs w:val="18"/>
        </w:rPr>
        <w:t xml:space="preserve">Public reporting burden for this collection of </w:t>
      </w:r>
      <w:r w:rsidR="000C75E4">
        <w:rPr>
          <w:rFonts w:ascii="Arial" w:hAnsi="Arial" w:cs="Arial"/>
          <w:sz w:val="18"/>
          <w:szCs w:val="18"/>
        </w:rPr>
        <w:t xml:space="preserve">weekly price </w:t>
      </w:r>
      <w:r>
        <w:rPr>
          <w:rFonts w:ascii="Arial" w:hAnsi="Arial" w:cs="Arial"/>
          <w:sz w:val="18"/>
          <w:szCs w:val="18"/>
        </w:rPr>
        <w:t xml:space="preserve">information is estimated to average </w:t>
      </w:r>
      <w:r w:rsidR="004777F6">
        <w:rPr>
          <w:rFonts w:ascii="Arial" w:hAnsi="Arial" w:cs="Arial"/>
          <w:sz w:val="18"/>
          <w:szCs w:val="18"/>
        </w:rPr>
        <w:t>6.</w:t>
      </w:r>
      <w:r w:rsidR="00D94BFC" w:rsidRPr="00CB43A7">
        <w:rPr>
          <w:rFonts w:ascii="Arial" w:hAnsi="Arial" w:cs="Arial"/>
          <w:sz w:val="18"/>
          <w:szCs w:val="18"/>
        </w:rPr>
        <w:t>5</w:t>
      </w:r>
      <w:r w:rsidR="00506ADC" w:rsidRPr="00CB43A7">
        <w:rPr>
          <w:rFonts w:ascii="Arial" w:hAnsi="Arial" w:cs="Arial"/>
          <w:sz w:val="18"/>
          <w:szCs w:val="18"/>
        </w:rPr>
        <w:t xml:space="preserve"> minutes</w:t>
      </w:r>
      <w:r>
        <w:rPr>
          <w:rFonts w:ascii="Arial" w:hAnsi="Arial" w:cs="Arial"/>
          <w:sz w:val="18"/>
          <w:szCs w:val="18"/>
        </w:rPr>
        <w:t xml:space="preserve"> per response, including the time of gathering and maintaining the data needed, and reporting the information.</w:t>
      </w:r>
      <w:r w:rsidR="00E9185C">
        <w:rPr>
          <w:rFonts w:ascii="Arial" w:hAnsi="Arial" w:cs="Arial"/>
          <w:sz w:val="18"/>
          <w:szCs w:val="18"/>
        </w:rPr>
        <w:t xml:space="preserve"> </w:t>
      </w:r>
      <w:r>
        <w:rPr>
          <w:rFonts w:ascii="Arial" w:hAnsi="Arial" w:cs="Arial"/>
          <w:sz w:val="18"/>
          <w:szCs w:val="18"/>
        </w:rPr>
        <w:t xml:space="preserve">Send comments regarding this burden estimate or any other aspect of this collection of </w:t>
      </w:r>
      <w:r w:rsidRPr="004A2518">
        <w:rPr>
          <w:rFonts w:ascii="Arial" w:hAnsi="Arial" w:cs="Arial"/>
          <w:sz w:val="18"/>
          <w:szCs w:val="18"/>
        </w:rPr>
        <w:t>information including suggestions for reducing this burden to:</w:t>
      </w:r>
      <w:r w:rsidR="00E9185C">
        <w:rPr>
          <w:rFonts w:ascii="Arial" w:hAnsi="Arial" w:cs="Arial"/>
          <w:sz w:val="18"/>
          <w:szCs w:val="18"/>
        </w:rPr>
        <w:t xml:space="preserve"> </w:t>
      </w:r>
      <w:r w:rsidR="007B760B">
        <w:rPr>
          <w:rFonts w:ascii="Arial" w:hAnsi="Arial" w:cs="Arial"/>
          <w:sz w:val="18"/>
          <w:szCs w:val="18"/>
        </w:rPr>
        <w:t xml:space="preserve">U.S. </w:t>
      </w:r>
      <w:r w:rsidRPr="004A2518">
        <w:rPr>
          <w:rFonts w:ascii="Arial" w:hAnsi="Arial" w:cs="Arial"/>
          <w:sz w:val="18"/>
          <w:szCs w:val="18"/>
        </w:rPr>
        <w:t xml:space="preserve">Energy Information Administration, </w:t>
      </w:r>
      <w:r w:rsidR="004C78D4">
        <w:rPr>
          <w:rFonts w:ascii="Arial" w:hAnsi="Arial" w:cs="Arial"/>
          <w:color w:val="000000"/>
          <w:sz w:val="18"/>
          <w:szCs w:val="18"/>
        </w:rPr>
        <w:t xml:space="preserve">Office of Survey Development and Statistical Integration, </w:t>
      </w:r>
      <w:r w:rsidR="004C78D4" w:rsidRPr="002E18D8">
        <w:rPr>
          <w:rFonts w:ascii="Arial" w:hAnsi="Arial" w:cs="Arial"/>
          <w:color w:val="000000"/>
          <w:sz w:val="18"/>
          <w:szCs w:val="18"/>
        </w:rPr>
        <w:t>EI-</w:t>
      </w:r>
      <w:r w:rsidR="004C78D4">
        <w:rPr>
          <w:rFonts w:ascii="Arial" w:hAnsi="Arial" w:cs="Arial"/>
          <w:color w:val="000000"/>
          <w:sz w:val="18"/>
          <w:szCs w:val="18"/>
        </w:rPr>
        <w:t>21</w:t>
      </w:r>
      <w:r w:rsidRPr="004A2518">
        <w:rPr>
          <w:rFonts w:ascii="Arial" w:hAnsi="Arial" w:cs="Arial"/>
          <w:sz w:val="18"/>
          <w:szCs w:val="18"/>
        </w:rPr>
        <w:t>, 1000 Independence Avenue, SW, Washington, DC 20585; and</w:t>
      </w:r>
      <w:r>
        <w:rPr>
          <w:rFonts w:ascii="Arial" w:hAnsi="Arial" w:cs="Arial"/>
          <w:sz w:val="18"/>
          <w:szCs w:val="18"/>
        </w:rPr>
        <w:t xml:space="preserve"> to the Office of Information and Regulatory Affairs, Office of Management and Budget, Washington,</w:t>
      </w:r>
      <w:r w:rsidR="00DD15FC">
        <w:rPr>
          <w:rFonts w:ascii="Arial" w:hAnsi="Arial" w:cs="Arial"/>
          <w:sz w:val="18"/>
          <w:szCs w:val="18"/>
        </w:rPr>
        <w:t xml:space="preserve"> </w:t>
      </w:r>
      <w:r>
        <w:rPr>
          <w:rFonts w:ascii="Arial" w:hAnsi="Arial" w:cs="Arial"/>
          <w:sz w:val="18"/>
          <w:szCs w:val="18"/>
        </w:rPr>
        <w:t>DC 20503.</w:t>
      </w:r>
    </w:p>
    <w:p w:rsidR="00D76CD0" w:rsidRDefault="00D76CD0" w:rsidP="00BC6048">
      <w:pPr>
        <w:jc w:val="both"/>
        <w:rPr>
          <w:rFonts w:ascii="Arial" w:hAnsi="Arial" w:cs="Arial"/>
          <w:sz w:val="18"/>
          <w:szCs w:val="18"/>
        </w:rPr>
      </w:pPr>
    </w:p>
    <w:p w:rsidR="00D76CD0" w:rsidRPr="00D76CD0" w:rsidRDefault="00DD15FC" w:rsidP="00975EEF">
      <w:pPr>
        <w:jc w:val="both"/>
        <w:rPr>
          <w:rFonts w:ascii="Arial" w:hAnsi="Arial" w:cs="Arial"/>
          <w:b/>
          <w:bCs/>
          <w:sz w:val="22"/>
          <w:szCs w:val="22"/>
        </w:rPr>
      </w:pPr>
      <w:r>
        <w:rPr>
          <w:rFonts w:ascii="Arial" w:hAnsi="Arial" w:cs="Arial"/>
          <w:sz w:val="18"/>
          <w:szCs w:val="18"/>
        </w:rPr>
        <w:t xml:space="preserve"> </w:t>
      </w:r>
      <w:r w:rsidR="00D76CD0">
        <w:rPr>
          <w:rFonts w:ascii="Arial" w:hAnsi="Arial" w:cs="Arial"/>
          <w:sz w:val="18"/>
          <w:szCs w:val="18"/>
        </w:rPr>
        <w:br w:type="column"/>
      </w:r>
      <w:r w:rsidR="00D76CD0" w:rsidRPr="00D76CD0">
        <w:rPr>
          <w:rFonts w:ascii="Arial" w:hAnsi="Arial" w:cs="Arial"/>
          <w:b/>
          <w:bCs/>
          <w:sz w:val="22"/>
          <w:szCs w:val="22"/>
        </w:rPr>
        <w:lastRenderedPageBreak/>
        <w:t>1</w:t>
      </w:r>
      <w:r w:rsidR="00D76CD0">
        <w:rPr>
          <w:rFonts w:ascii="Arial" w:hAnsi="Arial" w:cs="Arial"/>
          <w:b/>
          <w:bCs/>
          <w:sz w:val="22"/>
          <w:szCs w:val="22"/>
        </w:rPr>
        <w:t>0</w:t>
      </w:r>
      <w:r w:rsidR="00D76CD0" w:rsidRPr="00D76CD0">
        <w:rPr>
          <w:rFonts w:ascii="Arial" w:hAnsi="Arial" w:cs="Arial"/>
          <w:b/>
          <w:bCs/>
          <w:sz w:val="22"/>
          <w:szCs w:val="22"/>
        </w:rPr>
        <w:t>.</w:t>
      </w:r>
      <w:r w:rsidR="00D76CD0">
        <w:rPr>
          <w:rFonts w:ascii="Arial" w:hAnsi="Arial" w:cs="Arial"/>
          <w:b/>
          <w:bCs/>
          <w:sz w:val="22"/>
          <w:szCs w:val="22"/>
        </w:rPr>
        <w:t xml:space="preserve"> </w:t>
      </w:r>
      <w:r w:rsidR="00D76CD0" w:rsidRPr="00D76CD0">
        <w:rPr>
          <w:rFonts w:ascii="Arial" w:hAnsi="Arial" w:cs="Arial"/>
          <w:b/>
          <w:bCs/>
          <w:sz w:val="22"/>
          <w:szCs w:val="22"/>
        </w:rPr>
        <w:t>STATE ABBREVIATIONS</w:t>
      </w:r>
    </w:p>
    <w:p w:rsidR="00D76CD0" w:rsidRPr="00D76CD0" w:rsidRDefault="00D76CD0" w:rsidP="00D76CD0">
      <w:pPr>
        <w:widowControl/>
        <w:autoSpaceDE/>
        <w:autoSpaceDN/>
        <w:adjustRightInd/>
        <w:ind w:left="360" w:hanging="360"/>
        <w:jc w:val="both"/>
        <w:rPr>
          <w:rFonts w:ascii="Arial" w:hAnsi="Arial" w:cs="Arial"/>
          <w:sz w:val="18"/>
          <w:szCs w:val="18"/>
        </w:rPr>
      </w:pP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AL</w:t>
      </w:r>
      <w:r w:rsidRPr="00D76CD0">
        <w:rPr>
          <w:rFonts w:ascii="Arial" w:hAnsi="Arial" w:cs="Arial"/>
          <w:sz w:val="18"/>
          <w:szCs w:val="18"/>
        </w:rPr>
        <w:tab/>
        <w:t>-</w:t>
      </w:r>
      <w:r w:rsidRPr="00D76CD0">
        <w:rPr>
          <w:rFonts w:ascii="Arial" w:hAnsi="Arial" w:cs="Arial"/>
          <w:sz w:val="18"/>
          <w:szCs w:val="18"/>
        </w:rPr>
        <w:tab/>
        <w:t xml:space="preserve">Alabama </w:t>
      </w:r>
      <w:r w:rsidRPr="00D76CD0">
        <w:rPr>
          <w:rFonts w:ascii="Arial" w:hAnsi="Arial" w:cs="Arial"/>
          <w:sz w:val="18"/>
          <w:szCs w:val="18"/>
        </w:rPr>
        <w:tab/>
        <w:t>MT</w:t>
      </w:r>
      <w:r w:rsidRPr="00D76CD0">
        <w:rPr>
          <w:rFonts w:ascii="Arial" w:hAnsi="Arial" w:cs="Arial"/>
          <w:sz w:val="18"/>
          <w:szCs w:val="18"/>
        </w:rPr>
        <w:tab/>
        <w:t>-</w:t>
      </w:r>
      <w:r w:rsidRPr="00D76CD0">
        <w:rPr>
          <w:rFonts w:ascii="Arial" w:hAnsi="Arial" w:cs="Arial"/>
          <w:sz w:val="18"/>
          <w:szCs w:val="18"/>
        </w:rPr>
        <w:tab/>
        <w:t>Montana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AK</w:t>
      </w:r>
      <w:r w:rsidRPr="00D76CD0">
        <w:rPr>
          <w:rFonts w:ascii="Arial" w:hAnsi="Arial" w:cs="Arial"/>
          <w:sz w:val="18"/>
          <w:szCs w:val="18"/>
        </w:rPr>
        <w:tab/>
        <w:t>-</w:t>
      </w:r>
      <w:r w:rsidRPr="00D76CD0">
        <w:rPr>
          <w:rFonts w:ascii="Arial" w:hAnsi="Arial" w:cs="Arial"/>
          <w:sz w:val="18"/>
          <w:szCs w:val="18"/>
        </w:rPr>
        <w:tab/>
        <w:t>Alaska</w:t>
      </w:r>
      <w:r w:rsidRPr="00D76CD0">
        <w:rPr>
          <w:rFonts w:ascii="Arial" w:hAnsi="Arial" w:cs="Arial"/>
          <w:sz w:val="18"/>
          <w:szCs w:val="18"/>
        </w:rPr>
        <w:tab/>
        <w:t>NE</w:t>
      </w:r>
      <w:r w:rsidRPr="00D76CD0">
        <w:rPr>
          <w:rFonts w:ascii="Arial" w:hAnsi="Arial" w:cs="Arial"/>
          <w:sz w:val="18"/>
          <w:szCs w:val="18"/>
        </w:rPr>
        <w:tab/>
        <w:t>-</w:t>
      </w:r>
      <w:r w:rsidRPr="00D76CD0">
        <w:rPr>
          <w:rFonts w:ascii="Arial" w:hAnsi="Arial" w:cs="Arial"/>
          <w:sz w:val="18"/>
          <w:szCs w:val="18"/>
        </w:rPr>
        <w:tab/>
        <w:t>Nebraska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AZ</w:t>
      </w:r>
      <w:r w:rsidRPr="00D76CD0">
        <w:rPr>
          <w:rFonts w:ascii="Arial" w:hAnsi="Arial" w:cs="Arial"/>
          <w:sz w:val="18"/>
          <w:szCs w:val="18"/>
        </w:rPr>
        <w:tab/>
        <w:t>-</w:t>
      </w:r>
      <w:r w:rsidRPr="00D76CD0">
        <w:rPr>
          <w:rFonts w:ascii="Arial" w:hAnsi="Arial" w:cs="Arial"/>
          <w:sz w:val="18"/>
          <w:szCs w:val="18"/>
        </w:rPr>
        <w:tab/>
        <w:t xml:space="preserve">Arizona </w:t>
      </w:r>
      <w:r w:rsidRPr="00D76CD0">
        <w:rPr>
          <w:rFonts w:ascii="Arial" w:hAnsi="Arial" w:cs="Arial"/>
          <w:sz w:val="18"/>
          <w:szCs w:val="18"/>
        </w:rPr>
        <w:tab/>
        <w:t>NV</w:t>
      </w:r>
      <w:r w:rsidRPr="00D76CD0">
        <w:rPr>
          <w:rFonts w:ascii="Arial" w:hAnsi="Arial" w:cs="Arial"/>
          <w:sz w:val="18"/>
          <w:szCs w:val="18"/>
        </w:rPr>
        <w:tab/>
        <w:t>-</w:t>
      </w:r>
      <w:r w:rsidRPr="00D76CD0">
        <w:rPr>
          <w:rFonts w:ascii="Arial" w:hAnsi="Arial" w:cs="Arial"/>
          <w:sz w:val="18"/>
          <w:szCs w:val="18"/>
        </w:rPr>
        <w:tab/>
        <w:t>Nevada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AR</w:t>
      </w:r>
      <w:r w:rsidRPr="00D76CD0">
        <w:rPr>
          <w:rFonts w:ascii="Arial" w:hAnsi="Arial" w:cs="Arial"/>
          <w:sz w:val="18"/>
          <w:szCs w:val="18"/>
        </w:rPr>
        <w:tab/>
        <w:t>-</w:t>
      </w:r>
      <w:r w:rsidRPr="00D76CD0">
        <w:rPr>
          <w:rFonts w:ascii="Arial" w:hAnsi="Arial" w:cs="Arial"/>
          <w:sz w:val="18"/>
          <w:szCs w:val="18"/>
        </w:rPr>
        <w:tab/>
        <w:t>Arkansas</w:t>
      </w:r>
      <w:r w:rsidRPr="00D76CD0">
        <w:rPr>
          <w:rFonts w:ascii="Arial" w:hAnsi="Arial" w:cs="Arial"/>
          <w:sz w:val="18"/>
          <w:szCs w:val="18"/>
        </w:rPr>
        <w:tab/>
        <w:t>NH</w:t>
      </w:r>
      <w:r w:rsidRPr="00D76CD0">
        <w:rPr>
          <w:rFonts w:ascii="Arial" w:hAnsi="Arial" w:cs="Arial"/>
          <w:sz w:val="18"/>
          <w:szCs w:val="18"/>
        </w:rPr>
        <w:tab/>
        <w:t>-</w:t>
      </w:r>
      <w:r w:rsidRPr="00D76CD0">
        <w:rPr>
          <w:rFonts w:ascii="Arial" w:hAnsi="Arial" w:cs="Arial"/>
          <w:sz w:val="18"/>
          <w:szCs w:val="18"/>
        </w:rPr>
        <w:tab/>
        <w:t>New Hampshire</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CA</w:t>
      </w:r>
      <w:r w:rsidRPr="00D76CD0">
        <w:rPr>
          <w:rFonts w:ascii="Arial" w:hAnsi="Arial" w:cs="Arial"/>
          <w:sz w:val="18"/>
          <w:szCs w:val="18"/>
        </w:rPr>
        <w:tab/>
        <w:t>-</w:t>
      </w:r>
      <w:r w:rsidRPr="00D76CD0">
        <w:rPr>
          <w:rFonts w:ascii="Arial" w:hAnsi="Arial" w:cs="Arial"/>
          <w:sz w:val="18"/>
          <w:szCs w:val="18"/>
        </w:rPr>
        <w:tab/>
        <w:t>California</w:t>
      </w:r>
      <w:r w:rsidRPr="00D76CD0">
        <w:rPr>
          <w:rFonts w:ascii="Arial" w:hAnsi="Arial" w:cs="Arial"/>
          <w:sz w:val="18"/>
          <w:szCs w:val="18"/>
        </w:rPr>
        <w:tab/>
        <w:t>NJ</w:t>
      </w:r>
      <w:r w:rsidRPr="00D76CD0">
        <w:rPr>
          <w:rFonts w:ascii="Arial" w:hAnsi="Arial" w:cs="Arial"/>
          <w:sz w:val="18"/>
          <w:szCs w:val="18"/>
        </w:rPr>
        <w:tab/>
        <w:t>-</w:t>
      </w:r>
      <w:r w:rsidRPr="00D76CD0">
        <w:rPr>
          <w:rFonts w:ascii="Arial" w:hAnsi="Arial" w:cs="Arial"/>
          <w:sz w:val="18"/>
          <w:szCs w:val="18"/>
        </w:rPr>
        <w:tab/>
        <w:t>New Jersey</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CO</w:t>
      </w:r>
      <w:r w:rsidRPr="00D76CD0">
        <w:rPr>
          <w:rFonts w:ascii="Arial" w:hAnsi="Arial" w:cs="Arial"/>
          <w:sz w:val="18"/>
          <w:szCs w:val="18"/>
        </w:rPr>
        <w:tab/>
        <w:t>-</w:t>
      </w:r>
      <w:r w:rsidRPr="00D76CD0">
        <w:rPr>
          <w:rFonts w:ascii="Arial" w:hAnsi="Arial" w:cs="Arial"/>
          <w:sz w:val="18"/>
          <w:szCs w:val="18"/>
        </w:rPr>
        <w:tab/>
        <w:t>Colorado</w:t>
      </w:r>
      <w:r w:rsidRPr="00D76CD0">
        <w:rPr>
          <w:rFonts w:ascii="Arial" w:hAnsi="Arial" w:cs="Arial"/>
          <w:sz w:val="18"/>
          <w:szCs w:val="18"/>
        </w:rPr>
        <w:tab/>
        <w:t>NM</w:t>
      </w:r>
      <w:r w:rsidRPr="00D76CD0">
        <w:rPr>
          <w:rFonts w:ascii="Arial" w:hAnsi="Arial" w:cs="Arial"/>
          <w:sz w:val="18"/>
          <w:szCs w:val="18"/>
        </w:rPr>
        <w:tab/>
        <w:t>-</w:t>
      </w:r>
      <w:r w:rsidRPr="00D76CD0">
        <w:rPr>
          <w:rFonts w:ascii="Arial" w:hAnsi="Arial" w:cs="Arial"/>
          <w:sz w:val="18"/>
          <w:szCs w:val="18"/>
        </w:rPr>
        <w:tab/>
        <w:t>New Mexico</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CT</w:t>
      </w:r>
      <w:r w:rsidRPr="00D76CD0">
        <w:rPr>
          <w:rFonts w:ascii="Arial" w:hAnsi="Arial" w:cs="Arial"/>
          <w:sz w:val="18"/>
          <w:szCs w:val="18"/>
        </w:rPr>
        <w:tab/>
        <w:t>-</w:t>
      </w:r>
      <w:r w:rsidRPr="00D76CD0">
        <w:rPr>
          <w:rFonts w:ascii="Arial" w:hAnsi="Arial" w:cs="Arial"/>
          <w:sz w:val="18"/>
          <w:szCs w:val="18"/>
        </w:rPr>
        <w:tab/>
        <w:t>Connecticut</w:t>
      </w:r>
      <w:r w:rsidRPr="00D76CD0">
        <w:rPr>
          <w:rFonts w:ascii="Arial" w:hAnsi="Arial" w:cs="Arial"/>
          <w:sz w:val="18"/>
          <w:szCs w:val="18"/>
        </w:rPr>
        <w:tab/>
        <w:t>NY</w:t>
      </w:r>
      <w:r w:rsidRPr="00D76CD0">
        <w:rPr>
          <w:rFonts w:ascii="Arial" w:hAnsi="Arial" w:cs="Arial"/>
          <w:sz w:val="18"/>
          <w:szCs w:val="18"/>
        </w:rPr>
        <w:tab/>
        <w:t>-</w:t>
      </w:r>
      <w:r w:rsidRPr="00D76CD0">
        <w:rPr>
          <w:rFonts w:ascii="Arial" w:hAnsi="Arial" w:cs="Arial"/>
          <w:sz w:val="18"/>
          <w:szCs w:val="18"/>
        </w:rPr>
        <w:tab/>
        <w:t>New York</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DE</w:t>
      </w:r>
      <w:r w:rsidRPr="00D76CD0">
        <w:rPr>
          <w:rFonts w:ascii="Arial" w:hAnsi="Arial" w:cs="Arial"/>
          <w:sz w:val="18"/>
          <w:szCs w:val="18"/>
        </w:rPr>
        <w:tab/>
        <w:t>-</w:t>
      </w:r>
      <w:r w:rsidRPr="00D76CD0">
        <w:rPr>
          <w:rFonts w:ascii="Arial" w:hAnsi="Arial" w:cs="Arial"/>
          <w:sz w:val="18"/>
          <w:szCs w:val="18"/>
        </w:rPr>
        <w:tab/>
        <w:t>Delaware</w:t>
      </w:r>
      <w:r w:rsidRPr="00D76CD0">
        <w:rPr>
          <w:rFonts w:ascii="Arial" w:hAnsi="Arial" w:cs="Arial"/>
          <w:sz w:val="18"/>
          <w:szCs w:val="18"/>
        </w:rPr>
        <w:tab/>
        <w:t>NC</w:t>
      </w:r>
      <w:r w:rsidRPr="00D76CD0">
        <w:rPr>
          <w:rFonts w:ascii="Arial" w:hAnsi="Arial" w:cs="Arial"/>
          <w:sz w:val="18"/>
          <w:szCs w:val="18"/>
        </w:rPr>
        <w:tab/>
        <w:t>-</w:t>
      </w:r>
      <w:r w:rsidRPr="00D76CD0">
        <w:rPr>
          <w:rFonts w:ascii="Arial" w:hAnsi="Arial" w:cs="Arial"/>
          <w:sz w:val="18"/>
          <w:szCs w:val="18"/>
        </w:rPr>
        <w:tab/>
        <w:t>North Carolina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DC</w:t>
      </w:r>
      <w:r w:rsidRPr="00D76CD0">
        <w:rPr>
          <w:rFonts w:ascii="Arial" w:hAnsi="Arial" w:cs="Arial"/>
          <w:sz w:val="18"/>
          <w:szCs w:val="18"/>
        </w:rPr>
        <w:tab/>
        <w:t>-</w:t>
      </w:r>
      <w:r w:rsidRPr="00D76CD0">
        <w:rPr>
          <w:rFonts w:ascii="Arial" w:hAnsi="Arial" w:cs="Arial"/>
          <w:sz w:val="18"/>
          <w:szCs w:val="18"/>
        </w:rPr>
        <w:tab/>
        <w:t>District of Columbia</w:t>
      </w:r>
      <w:r w:rsidRPr="00D76CD0">
        <w:rPr>
          <w:rFonts w:ascii="Arial" w:hAnsi="Arial" w:cs="Arial"/>
          <w:sz w:val="18"/>
          <w:szCs w:val="18"/>
        </w:rPr>
        <w:tab/>
        <w:t>ND</w:t>
      </w:r>
      <w:r w:rsidRPr="00D76CD0">
        <w:rPr>
          <w:rFonts w:ascii="Arial" w:hAnsi="Arial" w:cs="Arial"/>
          <w:sz w:val="18"/>
          <w:szCs w:val="18"/>
        </w:rPr>
        <w:tab/>
        <w:t>-</w:t>
      </w:r>
      <w:r w:rsidRPr="00D76CD0">
        <w:rPr>
          <w:rFonts w:ascii="Arial" w:hAnsi="Arial" w:cs="Arial"/>
          <w:sz w:val="18"/>
          <w:szCs w:val="18"/>
        </w:rPr>
        <w:tab/>
        <w:t>North Dakota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FL</w:t>
      </w:r>
      <w:r w:rsidRPr="00D76CD0">
        <w:rPr>
          <w:rFonts w:ascii="Arial" w:hAnsi="Arial" w:cs="Arial"/>
          <w:sz w:val="18"/>
          <w:szCs w:val="18"/>
        </w:rPr>
        <w:tab/>
        <w:t>-</w:t>
      </w:r>
      <w:r w:rsidRPr="00D76CD0">
        <w:rPr>
          <w:rFonts w:ascii="Arial" w:hAnsi="Arial" w:cs="Arial"/>
          <w:sz w:val="18"/>
          <w:szCs w:val="18"/>
        </w:rPr>
        <w:tab/>
        <w:t>Florida</w:t>
      </w:r>
      <w:r w:rsidRPr="00D76CD0">
        <w:rPr>
          <w:rFonts w:ascii="Arial" w:hAnsi="Arial" w:cs="Arial"/>
          <w:sz w:val="18"/>
          <w:szCs w:val="18"/>
        </w:rPr>
        <w:tab/>
        <w:t xml:space="preserve">OH </w:t>
      </w:r>
      <w:r w:rsidRPr="00D76CD0">
        <w:rPr>
          <w:rFonts w:ascii="Arial" w:hAnsi="Arial" w:cs="Arial"/>
          <w:sz w:val="18"/>
          <w:szCs w:val="18"/>
        </w:rPr>
        <w:tab/>
        <w:t>-</w:t>
      </w:r>
      <w:r w:rsidRPr="00D76CD0">
        <w:rPr>
          <w:rFonts w:ascii="Arial" w:hAnsi="Arial" w:cs="Arial"/>
          <w:sz w:val="18"/>
          <w:szCs w:val="18"/>
        </w:rPr>
        <w:tab/>
        <w:t>Ohio</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GA</w:t>
      </w:r>
      <w:r w:rsidRPr="00D76CD0">
        <w:rPr>
          <w:rFonts w:ascii="Arial" w:hAnsi="Arial" w:cs="Arial"/>
          <w:sz w:val="18"/>
          <w:szCs w:val="18"/>
        </w:rPr>
        <w:tab/>
        <w:t>-</w:t>
      </w:r>
      <w:r w:rsidRPr="00D76CD0">
        <w:rPr>
          <w:rFonts w:ascii="Arial" w:hAnsi="Arial" w:cs="Arial"/>
          <w:sz w:val="18"/>
          <w:szCs w:val="18"/>
        </w:rPr>
        <w:tab/>
        <w:t>Georgia</w:t>
      </w:r>
      <w:r w:rsidRPr="00D76CD0">
        <w:rPr>
          <w:rFonts w:ascii="Arial" w:hAnsi="Arial" w:cs="Arial"/>
          <w:sz w:val="18"/>
          <w:szCs w:val="18"/>
        </w:rPr>
        <w:tab/>
        <w:t>OK</w:t>
      </w:r>
      <w:r w:rsidRPr="00D76CD0">
        <w:rPr>
          <w:rFonts w:ascii="Arial" w:hAnsi="Arial" w:cs="Arial"/>
          <w:sz w:val="18"/>
          <w:szCs w:val="18"/>
        </w:rPr>
        <w:tab/>
        <w:t>-</w:t>
      </w:r>
      <w:r w:rsidRPr="00D76CD0">
        <w:rPr>
          <w:rFonts w:ascii="Arial" w:hAnsi="Arial" w:cs="Arial"/>
          <w:sz w:val="18"/>
          <w:szCs w:val="18"/>
        </w:rPr>
        <w:tab/>
        <w:t>Oklahoma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HI</w:t>
      </w:r>
      <w:r w:rsidRPr="00D76CD0">
        <w:rPr>
          <w:rFonts w:ascii="Arial" w:hAnsi="Arial" w:cs="Arial"/>
          <w:sz w:val="18"/>
          <w:szCs w:val="18"/>
        </w:rPr>
        <w:tab/>
        <w:t>-</w:t>
      </w:r>
      <w:r w:rsidRPr="00D76CD0">
        <w:rPr>
          <w:rFonts w:ascii="Arial" w:hAnsi="Arial" w:cs="Arial"/>
          <w:sz w:val="18"/>
          <w:szCs w:val="18"/>
        </w:rPr>
        <w:tab/>
        <w:t>Hawaii</w:t>
      </w:r>
      <w:r w:rsidRPr="00D76CD0">
        <w:rPr>
          <w:rFonts w:ascii="Arial" w:hAnsi="Arial" w:cs="Arial"/>
          <w:sz w:val="18"/>
          <w:szCs w:val="18"/>
        </w:rPr>
        <w:tab/>
        <w:t>OR</w:t>
      </w:r>
      <w:r w:rsidRPr="00D76CD0">
        <w:rPr>
          <w:rFonts w:ascii="Arial" w:hAnsi="Arial" w:cs="Arial"/>
          <w:sz w:val="18"/>
          <w:szCs w:val="18"/>
        </w:rPr>
        <w:tab/>
        <w:t>-</w:t>
      </w:r>
      <w:r w:rsidRPr="00D76CD0">
        <w:rPr>
          <w:rFonts w:ascii="Arial" w:hAnsi="Arial" w:cs="Arial"/>
          <w:sz w:val="18"/>
          <w:szCs w:val="18"/>
        </w:rPr>
        <w:tab/>
        <w:t>Oregon</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ID</w:t>
      </w:r>
      <w:r w:rsidRPr="00D76CD0">
        <w:rPr>
          <w:rFonts w:ascii="Arial" w:hAnsi="Arial" w:cs="Arial"/>
          <w:sz w:val="18"/>
          <w:szCs w:val="18"/>
        </w:rPr>
        <w:tab/>
        <w:t>-</w:t>
      </w:r>
      <w:r w:rsidRPr="00D76CD0">
        <w:rPr>
          <w:rFonts w:ascii="Arial" w:hAnsi="Arial" w:cs="Arial"/>
          <w:sz w:val="18"/>
          <w:szCs w:val="18"/>
        </w:rPr>
        <w:tab/>
        <w:t>Idaho</w:t>
      </w:r>
      <w:r w:rsidRPr="00D76CD0">
        <w:rPr>
          <w:rFonts w:ascii="Arial" w:hAnsi="Arial" w:cs="Arial"/>
          <w:sz w:val="18"/>
          <w:szCs w:val="18"/>
        </w:rPr>
        <w:tab/>
        <w:t>PA</w:t>
      </w:r>
      <w:r w:rsidRPr="00D76CD0">
        <w:rPr>
          <w:rFonts w:ascii="Arial" w:hAnsi="Arial" w:cs="Arial"/>
          <w:sz w:val="18"/>
          <w:szCs w:val="18"/>
        </w:rPr>
        <w:tab/>
        <w:t>-</w:t>
      </w:r>
      <w:r w:rsidRPr="00D76CD0">
        <w:rPr>
          <w:rFonts w:ascii="Arial" w:hAnsi="Arial" w:cs="Arial"/>
          <w:sz w:val="18"/>
          <w:szCs w:val="18"/>
        </w:rPr>
        <w:tab/>
        <w:t>Pennsylvania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IL</w:t>
      </w:r>
      <w:r w:rsidRPr="00D76CD0">
        <w:rPr>
          <w:rFonts w:ascii="Arial" w:hAnsi="Arial" w:cs="Arial"/>
          <w:sz w:val="18"/>
          <w:szCs w:val="18"/>
        </w:rPr>
        <w:tab/>
        <w:t>-</w:t>
      </w:r>
      <w:r w:rsidRPr="00D76CD0">
        <w:rPr>
          <w:rFonts w:ascii="Arial" w:hAnsi="Arial" w:cs="Arial"/>
          <w:sz w:val="18"/>
          <w:szCs w:val="18"/>
        </w:rPr>
        <w:tab/>
        <w:t>Illinois</w:t>
      </w:r>
      <w:r w:rsidRPr="00D76CD0">
        <w:rPr>
          <w:rFonts w:ascii="Arial" w:hAnsi="Arial" w:cs="Arial"/>
          <w:sz w:val="18"/>
          <w:szCs w:val="18"/>
        </w:rPr>
        <w:tab/>
        <w:t>RI</w:t>
      </w:r>
      <w:r w:rsidRPr="00D76CD0">
        <w:rPr>
          <w:rFonts w:ascii="Arial" w:hAnsi="Arial" w:cs="Arial"/>
          <w:sz w:val="18"/>
          <w:szCs w:val="18"/>
        </w:rPr>
        <w:tab/>
        <w:t>-</w:t>
      </w:r>
      <w:r w:rsidRPr="00D76CD0">
        <w:rPr>
          <w:rFonts w:ascii="Arial" w:hAnsi="Arial" w:cs="Arial"/>
          <w:sz w:val="18"/>
          <w:szCs w:val="18"/>
        </w:rPr>
        <w:tab/>
        <w:t>Rhode Island</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IN</w:t>
      </w:r>
      <w:r w:rsidRPr="00D76CD0">
        <w:rPr>
          <w:rFonts w:ascii="Arial" w:hAnsi="Arial" w:cs="Arial"/>
          <w:sz w:val="18"/>
          <w:szCs w:val="18"/>
        </w:rPr>
        <w:tab/>
        <w:t>-</w:t>
      </w:r>
      <w:r w:rsidRPr="00D76CD0">
        <w:rPr>
          <w:rFonts w:ascii="Arial" w:hAnsi="Arial" w:cs="Arial"/>
          <w:sz w:val="18"/>
          <w:szCs w:val="18"/>
        </w:rPr>
        <w:tab/>
        <w:t>Indiana</w:t>
      </w:r>
      <w:r w:rsidRPr="00D76CD0">
        <w:rPr>
          <w:rFonts w:ascii="Arial" w:hAnsi="Arial" w:cs="Arial"/>
          <w:sz w:val="18"/>
          <w:szCs w:val="18"/>
        </w:rPr>
        <w:tab/>
        <w:t>SC</w:t>
      </w:r>
      <w:r w:rsidRPr="00D76CD0">
        <w:rPr>
          <w:rFonts w:ascii="Arial" w:hAnsi="Arial" w:cs="Arial"/>
          <w:sz w:val="18"/>
          <w:szCs w:val="18"/>
        </w:rPr>
        <w:tab/>
        <w:t>-</w:t>
      </w:r>
      <w:r w:rsidRPr="00D76CD0">
        <w:rPr>
          <w:rFonts w:ascii="Arial" w:hAnsi="Arial" w:cs="Arial"/>
          <w:sz w:val="18"/>
          <w:szCs w:val="18"/>
        </w:rPr>
        <w:tab/>
        <w:t>South Carolina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IA</w:t>
      </w:r>
      <w:r w:rsidRPr="00D76CD0">
        <w:rPr>
          <w:rFonts w:ascii="Arial" w:hAnsi="Arial" w:cs="Arial"/>
          <w:sz w:val="18"/>
          <w:szCs w:val="18"/>
        </w:rPr>
        <w:tab/>
        <w:t>-</w:t>
      </w:r>
      <w:r w:rsidRPr="00D76CD0">
        <w:rPr>
          <w:rFonts w:ascii="Arial" w:hAnsi="Arial" w:cs="Arial"/>
          <w:sz w:val="18"/>
          <w:szCs w:val="18"/>
        </w:rPr>
        <w:tab/>
        <w:t>Iowa</w:t>
      </w:r>
      <w:r w:rsidRPr="00D76CD0">
        <w:rPr>
          <w:rFonts w:ascii="Arial" w:hAnsi="Arial" w:cs="Arial"/>
          <w:sz w:val="18"/>
          <w:szCs w:val="18"/>
        </w:rPr>
        <w:tab/>
        <w:t>SD</w:t>
      </w:r>
      <w:r w:rsidRPr="00D76CD0">
        <w:rPr>
          <w:rFonts w:ascii="Arial" w:hAnsi="Arial" w:cs="Arial"/>
          <w:sz w:val="18"/>
          <w:szCs w:val="18"/>
        </w:rPr>
        <w:tab/>
        <w:t>-</w:t>
      </w:r>
      <w:r w:rsidRPr="00D76CD0">
        <w:rPr>
          <w:rFonts w:ascii="Arial" w:hAnsi="Arial" w:cs="Arial"/>
          <w:sz w:val="18"/>
          <w:szCs w:val="18"/>
        </w:rPr>
        <w:tab/>
        <w:t>South Dakota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KS</w:t>
      </w:r>
      <w:r w:rsidRPr="00D76CD0">
        <w:rPr>
          <w:rFonts w:ascii="Arial" w:hAnsi="Arial" w:cs="Arial"/>
          <w:sz w:val="18"/>
          <w:szCs w:val="18"/>
        </w:rPr>
        <w:tab/>
        <w:t>-</w:t>
      </w:r>
      <w:r w:rsidRPr="00D76CD0">
        <w:rPr>
          <w:rFonts w:ascii="Arial" w:hAnsi="Arial" w:cs="Arial"/>
          <w:sz w:val="18"/>
          <w:szCs w:val="18"/>
        </w:rPr>
        <w:tab/>
        <w:t>Kansas</w:t>
      </w:r>
      <w:r w:rsidRPr="00D76CD0">
        <w:rPr>
          <w:rFonts w:ascii="Arial" w:hAnsi="Arial" w:cs="Arial"/>
          <w:sz w:val="18"/>
          <w:szCs w:val="18"/>
        </w:rPr>
        <w:tab/>
        <w:t>TN</w:t>
      </w:r>
      <w:r w:rsidRPr="00D76CD0">
        <w:rPr>
          <w:rFonts w:ascii="Arial" w:hAnsi="Arial" w:cs="Arial"/>
          <w:sz w:val="18"/>
          <w:szCs w:val="18"/>
        </w:rPr>
        <w:tab/>
        <w:t>-</w:t>
      </w:r>
      <w:r w:rsidRPr="00D76CD0">
        <w:rPr>
          <w:rFonts w:ascii="Arial" w:hAnsi="Arial" w:cs="Arial"/>
          <w:sz w:val="18"/>
          <w:szCs w:val="18"/>
        </w:rPr>
        <w:tab/>
        <w:t>Tennessee</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KY</w:t>
      </w:r>
      <w:r w:rsidRPr="00D76CD0">
        <w:rPr>
          <w:rFonts w:ascii="Arial" w:hAnsi="Arial" w:cs="Arial"/>
          <w:sz w:val="18"/>
          <w:szCs w:val="18"/>
        </w:rPr>
        <w:tab/>
        <w:t>-</w:t>
      </w:r>
      <w:r w:rsidRPr="00D76CD0">
        <w:rPr>
          <w:rFonts w:ascii="Arial" w:hAnsi="Arial" w:cs="Arial"/>
          <w:sz w:val="18"/>
          <w:szCs w:val="18"/>
        </w:rPr>
        <w:tab/>
        <w:t>Kentucky</w:t>
      </w:r>
      <w:r w:rsidRPr="00D76CD0">
        <w:rPr>
          <w:rFonts w:ascii="Arial" w:hAnsi="Arial" w:cs="Arial"/>
          <w:sz w:val="18"/>
          <w:szCs w:val="18"/>
        </w:rPr>
        <w:tab/>
        <w:t>TX</w:t>
      </w:r>
      <w:r w:rsidRPr="00D76CD0">
        <w:rPr>
          <w:rFonts w:ascii="Arial" w:hAnsi="Arial" w:cs="Arial"/>
          <w:sz w:val="18"/>
          <w:szCs w:val="18"/>
        </w:rPr>
        <w:tab/>
        <w:t>-</w:t>
      </w:r>
      <w:r w:rsidRPr="00D76CD0">
        <w:rPr>
          <w:rFonts w:ascii="Arial" w:hAnsi="Arial" w:cs="Arial"/>
          <w:sz w:val="18"/>
          <w:szCs w:val="18"/>
        </w:rPr>
        <w:tab/>
        <w:t>Texas</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LA</w:t>
      </w:r>
      <w:r w:rsidRPr="00D76CD0">
        <w:rPr>
          <w:rFonts w:ascii="Arial" w:hAnsi="Arial" w:cs="Arial"/>
          <w:sz w:val="18"/>
          <w:szCs w:val="18"/>
        </w:rPr>
        <w:tab/>
        <w:t>-</w:t>
      </w:r>
      <w:r w:rsidRPr="00D76CD0">
        <w:rPr>
          <w:rFonts w:ascii="Arial" w:hAnsi="Arial" w:cs="Arial"/>
          <w:sz w:val="18"/>
          <w:szCs w:val="18"/>
        </w:rPr>
        <w:tab/>
        <w:t>Louisiana</w:t>
      </w:r>
      <w:r w:rsidRPr="00D76CD0">
        <w:rPr>
          <w:rFonts w:ascii="Arial" w:hAnsi="Arial" w:cs="Arial"/>
          <w:sz w:val="18"/>
          <w:szCs w:val="18"/>
        </w:rPr>
        <w:tab/>
        <w:t>UT</w:t>
      </w:r>
      <w:r w:rsidRPr="00D76CD0">
        <w:rPr>
          <w:rFonts w:ascii="Arial" w:hAnsi="Arial" w:cs="Arial"/>
          <w:sz w:val="18"/>
          <w:szCs w:val="18"/>
        </w:rPr>
        <w:tab/>
        <w:t>-</w:t>
      </w:r>
      <w:r w:rsidRPr="00D76CD0">
        <w:rPr>
          <w:rFonts w:ascii="Arial" w:hAnsi="Arial" w:cs="Arial"/>
          <w:sz w:val="18"/>
          <w:szCs w:val="18"/>
        </w:rPr>
        <w:tab/>
        <w:t>Utah</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ME</w:t>
      </w:r>
      <w:r w:rsidRPr="00D76CD0">
        <w:rPr>
          <w:rFonts w:ascii="Arial" w:hAnsi="Arial" w:cs="Arial"/>
          <w:sz w:val="18"/>
          <w:szCs w:val="18"/>
        </w:rPr>
        <w:tab/>
        <w:t>-</w:t>
      </w:r>
      <w:r w:rsidRPr="00D76CD0">
        <w:rPr>
          <w:rFonts w:ascii="Arial" w:hAnsi="Arial" w:cs="Arial"/>
          <w:sz w:val="18"/>
          <w:szCs w:val="18"/>
        </w:rPr>
        <w:tab/>
        <w:t>Maine</w:t>
      </w:r>
      <w:r w:rsidRPr="00D76CD0">
        <w:rPr>
          <w:rFonts w:ascii="Arial" w:hAnsi="Arial" w:cs="Arial"/>
          <w:sz w:val="18"/>
          <w:szCs w:val="18"/>
        </w:rPr>
        <w:tab/>
        <w:t>VT</w:t>
      </w:r>
      <w:r w:rsidRPr="00D76CD0">
        <w:rPr>
          <w:rFonts w:ascii="Arial" w:hAnsi="Arial" w:cs="Arial"/>
          <w:sz w:val="18"/>
          <w:szCs w:val="18"/>
        </w:rPr>
        <w:tab/>
        <w:t>-</w:t>
      </w:r>
      <w:r w:rsidRPr="00D76CD0">
        <w:rPr>
          <w:rFonts w:ascii="Arial" w:hAnsi="Arial" w:cs="Arial"/>
          <w:sz w:val="18"/>
          <w:szCs w:val="18"/>
        </w:rPr>
        <w:tab/>
        <w:t>Vermont</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MD</w:t>
      </w:r>
      <w:r w:rsidRPr="00D76CD0">
        <w:rPr>
          <w:rFonts w:ascii="Arial" w:hAnsi="Arial" w:cs="Arial"/>
          <w:sz w:val="18"/>
          <w:szCs w:val="18"/>
        </w:rPr>
        <w:tab/>
        <w:t>-</w:t>
      </w:r>
      <w:r w:rsidRPr="00D76CD0">
        <w:rPr>
          <w:rFonts w:ascii="Arial" w:hAnsi="Arial" w:cs="Arial"/>
          <w:sz w:val="18"/>
          <w:szCs w:val="18"/>
        </w:rPr>
        <w:tab/>
        <w:t>Maryland</w:t>
      </w:r>
      <w:r w:rsidRPr="00D76CD0">
        <w:rPr>
          <w:rFonts w:ascii="Arial" w:hAnsi="Arial" w:cs="Arial"/>
          <w:sz w:val="18"/>
          <w:szCs w:val="18"/>
        </w:rPr>
        <w:tab/>
        <w:t>VA</w:t>
      </w:r>
      <w:r w:rsidRPr="00D76CD0">
        <w:rPr>
          <w:rFonts w:ascii="Arial" w:hAnsi="Arial" w:cs="Arial"/>
          <w:sz w:val="18"/>
          <w:szCs w:val="18"/>
        </w:rPr>
        <w:tab/>
        <w:t>-</w:t>
      </w:r>
      <w:r w:rsidRPr="00D76CD0">
        <w:rPr>
          <w:rFonts w:ascii="Arial" w:hAnsi="Arial" w:cs="Arial"/>
          <w:sz w:val="18"/>
          <w:szCs w:val="18"/>
        </w:rPr>
        <w:tab/>
        <w:t>Virginia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MA</w:t>
      </w:r>
      <w:r w:rsidRPr="00D76CD0">
        <w:rPr>
          <w:rFonts w:ascii="Arial" w:hAnsi="Arial" w:cs="Arial"/>
          <w:sz w:val="18"/>
          <w:szCs w:val="18"/>
        </w:rPr>
        <w:tab/>
        <w:t>-</w:t>
      </w:r>
      <w:r w:rsidRPr="00D76CD0">
        <w:rPr>
          <w:rFonts w:ascii="Arial" w:hAnsi="Arial" w:cs="Arial"/>
          <w:sz w:val="18"/>
          <w:szCs w:val="18"/>
        </w:rPr>
        <w:tab/>
        <w:t>Massachusetts</w:t>
      </w:r>
      <w:r w:rsidRPr="00D76CD0">
        <w:rPr>
          <w:rFonts w:ascii="Arial" w:hAnsi="Arial" w:cs="Arial"/>
          <w:sz w:val="18"/>
          <w:szCs w:val="18"/>
        </w:rPr>
        <w:tab/>
        <w:t>WA</w:t>
      </w:r>
      <w:r w:rsidRPr="00D76CD0">
        <w:rPr>
          <w:rFonts w:ascii="Arial" w:hAnsi="Arial" w:cs="Arial"/>
          <w:sz w:val="18"/>
          <w:szCs w:val="18"/>
        </w:rPr>
        <w:tab/>
        <w:t>-</w:t>
      </w:r>
      <w:r w:rsidRPr="00D76CD0">
        <w:rPr>
          <w:rFonts w:ascii="Arial" w:hAnsi="Arial" w:cs="Arial"/>
          <w:sz w:val="18"/>
          <w:szCs w:val="18"/>
        </w:rPr>
        <w:tab/>
        <w:t>Washington</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MI</w:t>
      </w:r>
      <w:r w:rsidRPr="00D76CD0">
        <w:rPr>
          <w:rFonts w:ascii="Arial" w:hAnsi="Arial" w:cs="Arial"/>
          <w:sz w:val="18"/>
          <w:szCs w:val="18"/>
        </w:rPr>
        <w:tab/>
        <w:t>-</w:t>
      </w:r>
      <w:r w:rsidRPr="00D76CD0">
        <w:rPr>
          <w:rFonts w:ascii="Arial" w:hAnsi="Arial" w:cs="Arial"/>
          <w:sz w:val="18"/>
          <w:szCs w:val="18"/>
        </w:rPr>
        <w:tab/>
        <w:t>Michigan</w:t>
      </w:r>
      <w:r w:rsidRPr="00D76CD0">
        <w:rPr>
          <w:rFonts w:ascii="Arial" w:hAnsi="Arial" w:cs="Arial"/>
          <w:sz w:val="18"/>
          <w:szCs w:val="18"/>
        </w:rPr>
        <w:tab/>
        <w:t>WV</w:t>
      </w:r>
      <w:r w:rsidRPr="00D76CD0">
        <w:rPr>
          <w:rFonts w:ascii="Arial" w:hAnsi="Arial" w:cs="Arial"/>
          <w:sz w:val="18"/>
          <w:szCs w:val="18"/>
        </w:rPr>
        <w:tab/>
        <w:t>-</w:t>
      </w:r>
      <w:r w:rsidRPr="00D76CD0">
        <w:rPr>
          <w:rFonts w:ascii="Arial" w:hAnsi="Arial" w:cs="Arial"/>
          <w:sz w:val="18"/>
          <w:szCs w:val="18"/>
        </w:rPr>
        <w:tab/>
        <w:t>West Virginia</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MN</w:t>
      </w:r>
      <w:r w:rsidRPr="00D76CD0">
        <w:rPr>
          <w:rFonts w:ascii="Arial" w:hAnsi="Arial" w:cs="Arial"/>
          <w:sz w:val="18"/>
          <w:szCs w:val="18"/>
        </w:rPr>
        <w:tab/>
        <w:t>-</w:t>
      </w:r>
      <w:r w:rsidRPr="00D76CD0">
        <w:rPr>
          <w:rFonts w:ascii="Arial" w:hAnsi="Arial" w:cs="Arial"/>
          <w:sz w:val="18"/>
          <w:szCs w:val="18"/>
        </w:rPr>
        <w:tab/>
        <w:t>Minnesota</w:t>
      </w:r>
      <w:r w:rsidRPr="00D76CD0">
        <w:rPr>
          <w:rFonts w:ascii="Arial" w:hAnsi="Arial" w:cs="Arial"/>
          <w:sz w:val="18"/>
          <w:szCs w:val="18"/>
        </w:rPr>
        <w:tab/>
        <w:t>WI</w:t>
      </w:r>
      <w:r w:rsidRPr="00D76CD0">
        <w:rPr>
          <w:rFonts w:ascii="Arial" w:hAnsi="Arial" w:cs="Arial"/>
          <w:sz w:val="18"/>
          <w:szCs w:val="18"/>
        </w:rPr>
        <w:tab/>
        <w:t>-</w:t>
      </w:r>
      <w:r w:rsidRPr="00D76CD0">
        <w:rPr>
          <w:rFonts w:ascii="Arial" w:hAnsi="Arial" w:cs="Arial"/>
          <w:sz w:val="18"/>
          <w:szCs w:val="18"/>
        </w:rPr>
        <w:tab/>
        <w:t>Wisconsin</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MS</w:t>
      </w:r>
      <w:r w:rsidRPr="00D76CD0">
        <w:rPr>
          <w:rFonts w:ascii="Arial" w:hAnsi="Arial" w:cs="Arial"/>
          <w:sz w:val="18"/>
          <w:szCs w:val="18"/>
        </w:rPr>
        <w:tab/>
        <w:t>-</w:t>
      </w:r>
      <w:r w:rsidRPr="00D76CD0">
        <w:rPr>
          <w:rFonts w:ascii="Arial" w:hAnsi="Arial" w:cs="Arial"/>
          <w:sz w:val="18"/>
          <w:szCs w:val="18"/>
        </w:rPr>
        <w:tab/>
        <w:t>Mississippi</w:t>
      </w:r>
      <w:r w:rsidRPr="00D76CD0">
        <w:rPr>
          <w:rFonts w:ascii="Arial" w:hAnsi="Arial" w:cs="Arial"/>
          <w:sz w:val="18"/>
          <w:szCs w:val="18"/>
        </w:rPr>
        <w:tab/>
        <w:t>WY</w:t>
      </w:r>
      <w:r w:rsidRPr="00D76CD0">
        <w:rPr>
          <w:rFonts w:ascii="Arial" w:hAnsi="Arial" w:cs="Arial"/>
          <w:sz w:val="18"/>
          <w:szCs w:val="18"/>
        </w:rPr>
        <w:tab/>
        <w:t>-</w:t>
      </w:r>
      <w:r w:rsidRPr="00D76CD0">
        <w:rPr>
          <w:rFonts w:ascii="Arial" w:hAnsi="Arial" w:cs="Arial"/>
          <w:sz w:val="18"/>
          <w:szCs w:val="18"/>
        </w:rPr>
        <w:tab/>
        <w:t>Wyoming</w:t>
      </w:r>
    </w:p>
    <w:p w:rsidR="00D76CD0" w:rsidRPr="00D76CD0" w:rsidRDefault="00D76CD0" w:rsidP="00D76CD0">
      <w:pPr>
        <w:widowControl/>
        <w:tabs>
          <w:tab w:val="left" w:pos="360"/>
          <w:tab w:val="left" w:pos="540"/>
          <w:tab w:val="left" w:pos="2880"/>
          <w:tab w:val="left" w:pos="3240"/>
          <w:tab w:val="left" w:pos="3420"/>
        </w:tabs>
        <w:autoSpaceDE/>
        <w:autoSpaceDN/>
        <w:adjustRightInd/>
        <w:jc w:val="both"/>
        <w:rPr>
          <w:rFonts w:ascii="Arial" w:hAnsi="Arial" w:cs="Arial"/>
          <w:sz w:val="18"/>
          <w:szCs w:val="18"/>
        </w:rPr>
      </w:pPr>
      <w:r w:rsidRPr="00D76CD0">
        <w:rPr>
          <w:rFonts w:ascii="Arial" w:hAnsi="Arial" w:cs="Arial"/>
          <w:sz w:val="18"/>
          <w:szCs w:val="18"/>
        </w:rPr>
        <w:t>MO</w:t>
      </w:r>
      <w:r w:rsidRPr="00D76CD0">
        <w:rPr>
          <w:rFonts w:ascii="Arial" w:hAnsi="Arial" w:cs="Arial"/>
          <w:sz w:val="18"/>
          <w:szCs w:val="18"/>
        </w:rPr>
        <w:tab/>
        <w:t>-</w:t>
      </w:r>
      <w:r w:rsidRPr="00D76CD0">
        <w:rPr>
          <w:rFonts w:ascii="Arial" w:hAnsi="Arial" w:cs="Arial"/>
          <w:sz w:val="18"/>
          <w:szCs w:val="18"/>
        </w:rPr>
        <w:tab/>
        <w:t>Missouri</w:t>
      </w:r>
    </w:p>
    <w:p w:rsidR="005D3860" w:rsidRPr="008B2C4E" w:rsidRDefault="00E9185C" w:rsidP="00BC6048">
      <w:pPr>
        <w:jc w:val="both"/>
        <w:rPr>
          <w:rFonts w:ascii="Arial" w:hAnsi="Arial" w:cs="Arial"/>
          <w:b/>
          <w:bCs/>
          <w:vanish/>
          <w:color w:val="000000"/>
          <w:sz w:val="20"/>
          <w:szCs w:val="20"/>
        </w:rPr>
      </w:pPr>
      <w:r>
        <w:rPr>
          <w:rFonts w:ascii="Arial" w:hAnsi="Arial" w:cs="Arial"/>
          <w:sz w:val="18"/>
          <w:szCs w:val="18"/>
        </w:rPr>
        <w:t xml:space="preserve">       </w:t>
      </w:r>
    </w:p>
    <w:sectPr w:rsidR="005D3860" w:rsidRPr="008B2C4E" w:rsidSect="00D76CD0">
      <w:type w:val="continuous"/>
      <w:pgSz w:w="12240" w:h="15840"/>
      <w:pgMar w:top="720" w:right="720" w:bottom="720" w:left="720" w:header="720" w:footer="720" w:gutter="360"/>
      <w:cols w:num="2" w:space="562"/>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495" w:rsidRDefault="00221495" w:rsidP="00CB2223">
      <w:r>
        <w:separator/>
      </w:r>
    </w:p>
  </w:endnote>
  <w:endnote w:type="continuationSeparator" w:id="0">
    <w:p w:rsidR="00221495" w:rsidRDefault="00221495" w:rsidP="00CB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495" w:rsidRDefault="00221495">
    <w:pPr>
      <w:spacing w:line="240" w:lineRule="exact"/>
    </w:pPr>
  </w:p>
  <w:p w:rsidR="00221495" w:rsidRDefault="00D67CA9" w:rsidP="008B2C4E">
    <w:pPr>
      <w:framePr w:w="10801" w:wrap="notBeside" w:vAnchor="text" w:hAnchor="text" w:x="1" w:y="1"/>
      <w:jc w:val="right"/>
      <w:rPr>
        <w:rFonts w:ascii="Arial" w:hAnsi="Arial" w:cs="Arial"/>
        <w:sz w:val="16"/>
        <w:szCs w:val="16"/>
      </w:rPr>
    </w:pPr>
    <w:r>
      <w:rPr>
        <w:rFonts w:ascii="Arial" w:hAnsi="Arial" w:cs="Arial"/>
        <w:sz w:val="16"/>
        <w:szCs w:val="16"/>
      </w:rPr>
      <w:t xml:space="preserve"> EIA-878, “Motor Gasoline Price Survey”</w:t>
    </w:r>
    <w:r w:rsidR="00E9185C">
      <w:rPr>
        <w:rFonts w:ascii="Arial" w:hAnsi="Arial" w:cs="Arial"/>
        <w:sz w:val="16"/>
        <w:szCs w:val="16"/>
      </w:rPr>
      <w:t xml:space="preserve">                                       </w:t>
    </w:r>
    <w:r w:rsidR="00221495">
      <w:rPr>
        <w:rFonts w:ascii="Arial" w:hAnsi="Arial" w:cs="Arial"/>
        <w:sz w:val="16"/>
        <w:szCs w:val="16"/>
      </w:rPr>
      <w:t xml:space="preserve">Page </w:t>
    </w:r>
    <w:r w:rsidR="00221495">
      <w:rPr>
        <w:rFonts w:ascii="Arial" w:hAnsi="Arial" w:cs="Arial"/>
        <w:sz w:val="16"/>
        <w:szCs w:val="16"/>
      </w:rPr>
      <w:fldChar w:fldCharType="begin"/>
    </w:r>
    <w:r w:rsidR="00221495">
      <w:rPr>
        <w:rFonts w:ascii="Arial" w:hAnsi="Arial" w:cs="Arial"/>
        <w:sz w:val="16"/>
        <w:szCs w:val="16"/>
      </w:rPr>
      <w:instrText xml:space="preserve">PAGE </w:instrText>
    </w:r>
    <w:r w:rsidR="00221495">
      <w:rPr>
        <w:rFonts w:ascii="Arial" w:hAnsi="Arial" w:cs="Arial"/>
        <w:sz w:val="16"/>
        <w:szCs w:val="16"/>
      </w:rPr>
      <w:fldChar w:fldCharType="separate"/>
    </w:r>
    <w:r w:rsidR="006626E0">
      <w:rPr>
        <w:rFonts w:ascii="Arial" w:hAnsi="Arial" w:cs="Arial"/>
        <w:noProof/>
        <w:sz w:val="16"/>
        <w:szCs w:val="16"/>
      </w:rPr>
      <w:t>2</w:t>
    </w:r>
    <w:r w:rsidR="00221495">
      <w:rPr>
        <w:rFonts w:ascii="Arial" w:hAnsi="Arial" w:cs="Arial"/>
        <w:sz w:val="16"/>
        <w:szCs w:val="16"/>
      </w:rPr>
      <w:fldChar w:fldCharType="end"/>
    </w:r>
  </w:p>
  <w:p w:rsidR="00221495" w:rsidRDefault="00221495">
    <w:pPr>
      <w:ind w:left="720"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A19" w:rsidRDefault="00F23A19" w:rsidP="00F23A19">
    <w:pPr>
      <w:framePr w:w="10801" w:wrap="notBeside" w:vAnchor="text" w:hAnchor="page" w:x="931" w:y="242"/>
      <w:jc w:val="right"/>
      <w:rPr>
        <w:rFonts w:ascii="Arial" w:hAnsi="Arial" w:cs="Arial"/>
        <w:sz w:val="16"/>
        <w:szCs w:val="16"/>
      </w:rPr>
    </w:pPr>
    <w:r>
      <w:rPr>
        <w:rFonts w:ascii="Arial" w:hAnsi="Arial" w:cs="Arial"/>
        <w:sz w:val="16"/>
        <w:szCs w:val="16"/>
      </w:rPr>
      <w:t>EIA-878, “Motor Gasoline Price Survey”</w:t>
    </w:r>
    <w:r w:rsidR="00E9185C">
      <w:rPr>
        <w:rFonts w:ascii="Arial" w:hAnsi="Arial" w:cs="Arial"/>
        <w:sz w:val="16"/>
        <w:szCs w:val="16"/>
      </w:rPr>
      <w:t xml:space="preserve">                                       </w:t>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sidR="006626E0">
      <w:rPr>
        <w:rFonts w:ascii="Arial" w:hAnsi="Arial" w:cs="Arial"/>
        <w:noProof/>
        <w:sz w:val="16"/>
        <w:szCs w:val="16"/>
      </w:rPr>
      <w:t>1</w:t>
    </w:r>
    <w:r>
      <w:rPr>
        <w:rFonts w:ascii="Arial" w:hAnsi="Arial" w:cs="Arial"/>
        <w:sz w:val="16"/>
        <w:szCs w:val="16"/>
      </w:rPr>
      <w:fldChar w:fldCharType="end"/>
    </w:r>
  </w:p>
  <w:p w:rsidR="00221495" w:rsidRDefault="00221495">
    <w:pPr>
      <w:spacing w:line="240" w:lineRule="exact"/>
    </w:pPr>
  </w:p>
  <w:p w:rsidR="00221495" w:rsidRDefault="00221495">
    <w:pPr>
      <w:ind w:left="720" w:righ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495" w:rsidRDefault="00221495" w:rsidP="00CB2223">
      <w:r>
        <w:separator/>
      </w:r>
    </w:p>
  </w:footnote>
  <w:footnote w:type="continuationSeparator" w:id="0">
    <w:p w:rsidR="00221495" w:rsidRDefault="00221495" w:rsidP="00CB2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abstractNum w:abstractNumId="2">
    <w:nsid w:val="00000003"/>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860"/>
    <w:rsid w:val="00010360"/>
    <w:rsid w:val="00030214"/>
    <w:rsid w:val="000449D6"/>
    <w:rsid w:val="00056EAB"/>
    <w:rsid w:val="000705CE"/>
    <w:rsid w:val="00070F15"/>
    <w:rsid w:val="0008287D"/>
    <w:rsid w:val="000B28E3"/>
    <w:rsid w:val="000C35B9"/>
    <w:rsid w:val="000C75E4"/>
    <w:rsid w:val="000E53BE"/>
    <w:rsid w:val="0019226B"/>
    <w:rsid w:val="001C54DE"/>
    <w:rsid w:val="00221495"/>
    <w:rsid w:val="002215F9"/>
    <w:rsid w:val="002439A0"/>
    <w:rsid w:val="002510BE"/>
    <w:rsid w:val="00273225"/>
    <w:rsid w:val="00294A5F"/>
    <w:rsid w:val="002A4905"/>
    <w:rsid w:val="002B6EA3"/>
    <w:rsid w:val="002C780E"/>
    <w:rsid w:val="002F59D1"/>
    <w:rsid w:val="0032371A"/>
    <w:rsid w:val="00364692"/>
    <w:rsid w:val="0039600D"/>
    <w:rsid w:val="003B6EAA"/>
    <w:rsid w:val="003C0C94"/>
    <w:rsid w:val="003D1D86"/>
    <w:rsid w:val="003D7E2B"/>
    <w:rsid w:val="003F52BE"/>
    <w:rsid w:val="0040055E"/>
    <w:rsid w:val="00420319"/>
    <w:rsid w:val="00471C7A"/>
    <w:rsid w:val="004777F6"/>
    <w:rsid w:val="004B7DF6"/>
    <w:rsid w:val="004C78D4"/>
    <w:rsid w:val="004E547C"/>
    <w:rsid w:val="004F5327"/>
    <w:rsid w:val="00506ADC"/>
    <w:rsid w:val="005379FC"/>
    <w:rsid w:val="005A2A3B"/>
    <w:rsid w:val="005B546C"/>
    <w:rsid w:val="005D3860"/>
    <w:rsid w:val="005E6592"/>
    <w:rsid w:val="00622844"/>
    <w:rsid w:val="00624E65"/>
    <w:rsid w:val="00660BAA"/>
    <w:rsid w:val="006626E0"/>
    <w:rsid w:val="00687AB3"/>
    <w:rsid w:val="006F1A01"/>
    <w:rsid w:val="007364BD"/>
    <w:rsid w:val="0074317F"/>
    <w:rsid w:val="007475B1"/>
    <w:rsid w:val="00754C74"/>
    <w:rsid w:val="007903CF"/>
    <w:rsid w:val="007A41CD"/>
    <w:rsid w:val="007A5AF6"/>
    <w:rsid w:val="007B760B"/>
    <w:rsid w:val="00814EC2"/>
    <w:rsid w:val="00825D8D"/>
    <w:rsid w:val="00825F71"/>
    <w:rsid w:val="008326D5"/>
    <w:rsid w:val="008A265B"/>
    <w:rsid w:val="008B2C4E"/>
    <w:rsid w:val="008F74F6"/>
    <w:rsid w:val="009031D6"/>
    <w:rsid w:val="00912ED8"/>
    <w:rsid w:val="009356D4"/>
    <w:rsid w:val="00943F22"/>
    <w:rsid w:val="009669FA"/>
    <w:rsid w:val="00975EEF"/>
    <w:rsid w:val="009A5B48"/>
    <w:rsid w:val="009D33AD"/>
    <w:rsid w:val="00A1553A"/>
    <w:rsid w:val="00A16941"/>
    <w:rsid w:val="00A82196"/>
    <w:rsid w:val="00A83CE6"/>
    <w:rsid w:val="00A84157"/>
    <w:rsid w:val="00A94FFA"/>
    <w:rsid w:val="00AB6F34"/>
    <w:rsid w:val="00AD02AF"/>
    <w:rsid w:val="00B03E74"/>
    <w:rsid w:val="00B136AF"/>
    <w:rsid w:val="00B371FD"/>
    <w:rsid w:val="00B9657E"/>
    <w:rsid w:val="00BB41BC"/>
    <w:rsid w:val="00BC6048"/>
    <w:rsid w:val="00BD1583"/>
    <w:rsid w:val="00BE2C16"/>
    <w:rsid w:val="00C34263"/>
    <w:rsid w:val="00C7244A"/>
    <w:rsid w:val="00C7562B"/>
    <w:rsid w:val="00C77F24"/>
    <w:rsid w:val="00CB2223"/>
    <w:rsid w:val="00CB43A7"/>
    <w:rsid w:val="00CC4552"/>
    <w:rsid w:val="00D23675"/>
    <w:rsid w:val="00D47FAF"/>
    <w:rsid w:val="00D55759"/>
    <w:rsid w:val="00D67CA9"/>
    <w:rsid w:val="00D76CD0"/>
    <w:rsid w:val="00D86402"/>
    <w:rsid w:val="00D92428"/>
    <w:rsid w:val="00D94BFC"/>
    <w:rsid w:val="00DA0054"/>
    <w:rsid w:val="00DB32BB"/>
    <w:rsid w:val="00DB7B74"/>
    <w:rsid w:val="00DD15FC"/>
    <w:rsid w:val="00DD6377"/>
    <w:rsid w:val="00E06C0E"/>
    <w:rsid w:val="00E16369"/>
    <w:rsid w:val="00E23972"/>
    <w:rsid w:val="00E9185C"/>
    <w:rsid w:val="00EB0EE6"/>
    <w:rsid w:val="00EC1117"/>
    <w:rsid w:val="00ED4207"/>
    <w:rsid w:val="00EE696F"/>
    <w:rsid w:val="00EE7796"/>
    <w:rsid w:val="00F23A19"/>
    <w:rsid w:val="00F25856"/>
    <w:rsid w:val="00F37396"/>
    <w:rsid w:val="00F56764"/>
    <w:rsid w:val="00F94E76"/>
    <w:rsid w:val="00FA73E0"/>
    <w:rsid w:val="00FC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E6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657E"/>
  </w:style>
  <w:style w:type="paragraph" w:styleId="Header">
    <w:name w:val="header"/>
    <w:basedOn w:val="Normal"/>
    <w:rsid w:val="008B2C4E"/>
    <w:pPr>
      <w:tabs>
        <w:tab w:val="center" w:pos="4320"/>
        <w:tab w:val="right" w:pos="8640"/>
      </w:tabs>
    </w:pPr>
  </w:style>
  <w:style w:type="paragraph" w:styleId="Footer">
    <w:name w:val="footer"/>
    <w:basedOn w:val="Normal"/>
    <w:rsid w:val="008B2C4E"/>
    <w:pPr>
      <w:tabs>
        <w:tab w:val="center" w:pos="4320"/>
        <w:tab w:val="right" w:pos="8640"/>
      </w:tabs>
    </w:pPr>
  </w:style>
  <w:style w:type="paragraph" w:styleId="BalloonText">
    <w:name w:val="Balloon Text"/>
    <w:basedOn w:val="Normal"/>
    <w:semiHidden/>
    <w:rsid w:val="00F25856"/>
    <w:rPr>
      <w:rFonts w:ascii="Tahoma" w:hAnsi="Tahoma" w:cs="Tahoma"/>
      <w:sz w:val="16"/>
      <w:szCs w:val="16"/>
    </w:rPr>
  </w:style>
  <w:style w:type="character" w:styleId="FollowedHyperlink">
    <w:name w:val="FollowedHyperlink"/>
    <w:basedOn w:val="DefaultParagraphFont"/>
    <w:rsid w:val="00912ED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E6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657E"/>
  </w:style>
  <w:style w:type="paragraph" w:styleId="Header">
    <w:name w:val="header"/>
    <w:basedOn w:val="Normal"/>
    <w:rsid w:val="008B2C4E"/>
    <w:pPr>
      <w:tabs>
        <w:tab w:val="center" w:pos="4320"/>
        <w:tab w:val="right" w:pos="8640"/>
      </w:tabs>
    </w:pPr>
  </w:style>
  <w:style w:type="paragraph" w:styleId="Footer">
    <w:name w:val="footer"/>
    <w:basedOn w:val="Normal"/>
    <w:rsid w:val="008B2C4E"/>
    <w:pPr>
      <w:tabs>
        <w:tab w:val="center" w:pos="4320"/>
        <w:tab w:val="right" w:pos="8640"/>
      </w:tabs>
    </w:pPr>
  </w:style>
  <w:style w:type="paragraph" w:styleId="BalloonText">
    <w:name w:val="Balloon Text"/>
    <w:basedOn w:val="Normal"/>
    <w:semiHidden/>
    <w:rsid w:val="00F25856"/>
    <w:rPr>
      <w:rFonts w:ascii="Tahoma" w:hAnsi="Tahoma" w:cs="Tahoma"/>
      <w:sz w:val="16"/>
      <w:szCs w:val="16"/>
    </w:rPr>
  </w:style>
  <w:style w:type="character" w:styleId="FollowedHyperlink">
    <w:name w:val="FollowedHyperlink"/>
    <w:basedOn w:val="DefaultParagraphFont"/>
    <w:rsid w:val="00912ED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EIA</dc:creator>
  <cp:keywords/>
  <dc:description/>
  <cp:lastModifiedBy>SYSTEM</cp:lastModifiedBy>
  <cp:revision>2</cp:revision>
  <dcterms:created xsi:type="dcterms:W3CDTF">2019-05-02T18:39:00Z</dcterms:created>
  <dcterms:modified xsi:type="dcterms:W3CDTF">2019-05-02T18:39:00Z</dcterms:modified>
</cp:coreProperties>
</file>