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3FF" w:rsidRPr="00AF5905" w:rsidRDefault="00EB044B" w:rsidP="00A46291">
      <w:pPr>
        <w:spacing w:after="0"/>
        <w:jc w:val="center"/>
        <w:rPr>
          <w:rFonts w:ascii="Times New Roman" w:hAnsi="Times New Roman" w:cs="Times New Roman"/>
        </w:rPr>
      </w:pPr>
      <w:bookmarkStart w:id="0" w:name="_GoBack"/>
      <w:bookmarkEnd w:id="0"/>
      <w:r>
        <w:rPr>
          <w:rFonts w:ascii="Times New Roman" w:hAnsi="Times New Roman" w:cs="Times New Roman"/>
        </w:rPr>
        <w:t>[Insert month and date]</w:t>
      </w:r>
      <w:r w:rsidR="0089577A" w:rsidRPr="00AF5905">
        <w:rPr>
          <w:rFonts w:ascii="Times New Roman" w:hAnsi="Times New Roman" w:cs="Times New Roman"/>
        </w:rPr>
        <w:t xml:space="preserve">, </w:t>
      </w:r>
      <w:r w:rsidRPr="00AF5905">
        <w:rPr>
          <w:rFonts w:ascii="Times New Roman" w:hAnsi="Times New Roman" w:cs="Times New Roman"/>
        </w:rPr>
        <w:t>20</w:t>
      </w:r>
      <w:r>
        <w:rPr>
          <w:rFonts w:ascii="Times New Roman" w:hAnsi="Times New Roman" w:cs="Times New Roman"/>
        </w:rPr>
        <w:t>XX</w:t>
      </w:r>
    </w:p>
    <w:p w:rsidR="00AE6B47" w:rsidRPr="00AF5905" w:rsidRDefault="00AE6B47" w:rsidP="002113FF">
      <w:pPr>
        <w:spacing w:after="0"/>
        <w:rPr>
          <w:rFonts w:ascii="Times New Roman" w:hAnsi="Times New Roman" w:cs="Times New Roman"/>
        </w:rPr>
      </w:pPr>
      <w:r w:rsidRPr="00AF5905">
        <w:rPr>
          <w:rFonts w:ascii="Times New Roman" w:hAnsi="Times New Roman" w:cs="Times New Roman"/>
        </w:rPr>
        <w:t>STATION</w:t>
      </w:r>
      <w:r w:rsidR="000D47EA">
        <w:rPr>
          <w:rFonts w:ascii="Times New Roman" w:hAnsi="Times New Roman" w:cs="Times New Roman"/>
        </w:rPr>
        <w:t xml:space="preserve"> </w:t>
      </w:r>
      <w:r w:rsidRPr="00AF5905">
        <w:rPr>
          <w:rFonts w:ascii="Times New Roman" w:hAnsi="Times New Roman" w:cs="Times New Roman"/>
        </w:rPr>
        <w:t>MANAGER</w:t>
      </w:r>
    </w:p>
    <w:p w:rsidR="00E900E8" w:rsidRPr="00AF5905" w:rsidRDefault="000D47EA" w:rsidP="00E900E8">
      <w:pPr>
        <w:spacing w:after="0"/>
        <w:rPr>
          <w:rFonts w:ascii="Times New Roman" w:hAnsi="Times New Roman" w:cs="Times New Roman"/>
        </w:rPr>
      </w:pPr>
      <w:r>
        <w:rPr>
          <w:rFonts w:ascii="Times New Roman" w:hAnsi="Times New Roman" w:cs="Times New Roman"/>
        </w:rPr>
        <w:t>[</w:t>
      </w:r>
      <w:r w:rsidR="00FE1B8F" w:rsidRPr="00AF5905">
        <w:rPr>
          <w:rFonts w:ascii="Times New Roman" w:hAnsi="Times New Roman" w:cs="Times New Roman"/>
        </w:rPr>
        <w:t>S</w:t>
      </w:r>
      <w:r>
        <w:rPr>
          <w:rFonts w:ascii="Times New Roman" w:hAnsi="Times New Roman" w:cs="Times New Roman"/>
        </w:rPr>
        <w:t>T</w:t>
      </w:r>
      <w:r w:rsidR="00FE1B8F" w:rsidRPr="00AF5905">
        <w:rPr>
          <w:rFonts w:ascii="Times New Roman" w:hAnsi="Times New Roman" w:cs="Times New Roman"/>
        </w:rPr>
        <w:t>AT</w:t>
      </w:r>
      <w:r>
        <w:rPr>
          <w:rFonts w:ascii="Times New Roman" w:hAnsi="Times New Roman" w:cs="Times New Roman"/>
        </w:rPr>
        <w:t>ION NAME]</w:t>
      </w:r>
    </w:p>
    <w:p w:rsidR="00E900E8" w:rsidRPr="00AF5905" w:rsidRDefault="000D47EA" w:rsidP="00E900E8">
      <w:pPr>
        <w:spacing w:after="0"/>
        <w:rPr>
          <w:rFonts w:ascii="Times New Roman" w:hAnsi="Times New Roman" w:cs="Times New Roman"/>
        </w:rPr>
      </w:pPr>
      <w:r>
        <w:rPr>
          <w:rFonts w:ascii="Times New Roman" w:hAnsi="Times New Roman" w:cs="Times New Roman"/>
        </w:rPr>
        <w:t>[STATION /MAILING ADDRESS]</w:t>
      </w:r>
    </w:p>
    <w:p w:rsidR="00E900E8" w:rsidRPr="00AF5905" w:rsidRDefault="000D47EA" w:rsidP="00E900E8">
      <w:pPr>
        <w:spacing w:after="0"/>
        <w:rPr>
          <w:rFonts w:ascii="Times New Roman" w:hAnsi="Times New Roman" w:cs="Times New Roman"/>
        </w:rPr>
      </w:pPr>
      <w:r>
        <w:rPr>
          <w:rFonts w:ascii="Times New Roman" w:hAnsi="Times New Roman" w:cs="Times New Roman"/>
        </w:rPr>
        <w:t>[CITY]</w:t>
      </w:r>
      <w:r w:rsidR="00E900E8" w:rsidRPr="00AF5905">
        <w:rPr>
          <w:rFonts w:ascii="Times New Roman" w:hAnsi="Times New Roman" w:cs="Times New Roman"/>
        </w:rPr>
        <w:t xml:space="preserve">, </w:t>
      </w:r>
      <w:r>
        <w:rPr>
          <w:rFonts w:ascii="Times New Roman" w:hAnsi="Times New Roman" w:cs="Times New Roman"/>
        </w:rPr>
        <w:t>[ST]</w:t>
      </w:r>
      <w:r w:rsidR="00E900E8" w:rsidRPr="00AF5905">
        <w:rPr>
          <w:rFonts w:ascii="Times New Roman" w:hAnsi="Times New Roman" w:cs="Times New Roman"/>
        </w:rPr>
        <w:t xml:space="preserve"> </w:t>
      </w:r>
      <w:r>
        <w:rPr>
          <w:rFonts w:ascii="Times New Roman" w:hAnsi="Times New Roman" w:cs="Times New Roman"/>
        </w:rPr>
        <w:t>[ZIP</w:t>
      </w:r>
      <w:r w:rsidR="00025CE3" w:rsidRPr="00AF5905">
        <w:rPr>
          <w:rFonts w:ascii="Times New Roman" w:hAnsi="Times New Roman" w:cs="Times New Roman"/>
        </w:rPr>
        <w:t>5</w:t>
      </w:r>
      <w:r w:rsidR="00C7329B" w:rsidRPr="00AF5905">
        <w:rPr>
          <w:rFonts w:ascii="Times New Roman" w:hAnsi="Times New Roman" w:cs="Times New Roman"/>
        </w:rPr>
        <w:t>-</w:t>
      </w:r>
      <w:r>
        <w:rPr>
          <w:rFonts w:ascii="Times New Roman" w:hAnsi="Times New Roman" w:cs="Times New Roman"/>
        </w:rPr>
        <w:t>4]</w:t>
      </w:r>
    </w:p>
    <w:p w:rsidR="00E91BAA" w:rsidRPr="00AF5905" w:rsidRDefault="00622189" w:rsidP="00986088">
      <w:pPr>
        <w:spacing w:before="120" w:after="0"/>
        <w:rPr>
          <w:rFonts w:ascii="Times New Roman" w:hAnsi="Times New Roman" w:cs="Times New Roman"/>
        </w:rPr>
      </w:pPr>
      <w:r w:rsidRPr="00AF5905">
        <w:rPr>
          <w:rFonts w:ascii="Times New Roman" w:hAnsi="Times New Roman" w:cs="Times New Roman"/>
        </w:rPr>
        <w:t xml:space="preserve">Dear </w:t>
      </w:r>
      <w:r w:rsidR="00952306" w:rsidRPr="00AF5905">
        <w:rPr>
          <w:rFonts w:ascii="Times New Roman" w:hAnsi="Times New Roman" w:cs="Times New Roman"/>
        </w:rPr>
        <w:t>Station Manager</w:t>
      </w:r>
      <w:r w:rsidR="00E91BAA" w:rsidRPr="00AF5905">
        <w:rPr>
          <w:rFonts w:ascii="Times New Roman" w:hAnsi="Times New Roman" w:cs="Times New Roman"/>
        </w:rPr>
        <w:t>,</w:t>
      </w:r>
    </w:p>
    <w:p w:rsidR="00E91BAA" w:rsidRPr="00AF5905" w:rsidRDefault="00E91BAA" w:rsidP="00F10124">
      <w:pPr>
        <w:spacing w:after="0" w:line="240" w:lineRule="auto"/>
        <w:rPr>
          <w:rFonts w:ascii="Times New Roman" w:hAnsi="Times New Roman" w:cs="Times New Roman"/>
        </w:rPr>
      </w:pPr>
    </w:p>
    <w:p w:rsidR="00AF5905" w:rsidRPr="00E44BEA" w:rsidRDefault="00AF5905" w:rsidP="00E44BEA">
      <w:pPr>
        <w:spacing w:after="0" w:line="240" w:lineRule="auto"/>
        <w:rPr>
          <w:rFonts w:ascii="Times New Roman" w:hAnsi="Times New Roman" w:cs="Times New Roman"/>
        </w:rPr>
      </w:pPr>
      <w:r w:rsidRPr="00E44BEA">
        <w:rPr>
          <w:rFonts w:ascii="Times New Roman" w:hAnsi="Times New Roman" w:cs="Times New Roman"/>
        </w:rPr>
        <w:t xml:space="preserve">The U.S. Energy Information Administration (EIA) of the U.S. Department of Energy (DOE) is conducting the </w:t>
      </w:r>
      <w:r w:rsidR="00EB044B">
        <w:rPr>
          <w:rFonts w:ascii="Times New Roman" w:hAnsi="Times New Roman" w:cs="Times New Roman"/>
        </w:rPr>
        <w:t xml:space="preserve">[Insert either </w:t>
      </w:r>
      <w:r w:rsidRPr="00E44BEA">
        <w:rPr>
          <w:rFonts w:ascii="Times New Roman" w:hAnsi="Times New Roman" w:cs="Times New Roman"/>
        </w:rPr>
        <w:t>EIA-878, “Motor Gasoline Price Survey</w:t>
      </w:r>
      <w:r w:rsidR="00EB044B">
        <w:rPr>
          <w:rFonts w:ascii="Times New Roman" w:hAnsi="Times New Roman" w:cs="Times New Roman"/>
        </w:rPr>
        <w:t xml:space="preserve"> or EIA-888, “On-Highway Diesel Fuel Price Survey”]</w:t>
      </w:r>
      <w:r w:rsidRPr="00E44BEA">
        <w:rPr>
          <w:rFonts w:ascii="Times New Roman" w:hAnsi="Times New Roman" w:cs="Times New Roman"/>
        </w:rPr>
        <w:t>.  Your station</w:t>
      </w:r>
      <w:r w:rsidRPr="00E44BEA">
        <w:rPr>
          <w:rFonts w:ascii="Times New Roman" w:hAnsi="Times New Roman" w:cs="Times New Roman"/>
          <w:bCs/>
          <w:color w:val="FF0000"/>
        </w:rPr>
        <w:t xml:space="preserve"> </w:t>
      </w:r>
      <w:r w:rsidRPr="00E44BEA">
        <w:rPr>
          <w:rFonts w:ascii="Times New Roman" w:hAnsi="Times New Roman" w:cs="Times New Roman"/>
        </w:rPr>
        <w:t>has been selected to participate in this important weekly telephone survey.  Every Monday morning, except Federal holidays, your station, or corporate contact, will be telephoned and asked to report your cash pump prices of regular, midgrade, and premium gasoline as of 8:00 a.m.  For Federal holidays falling on a Monday, you will be called on Tuesday instead for prices as of 8:00 a.m. Monday.  If you prefer to fax, call-in, or electronically send your prices to us, please call 1-866-582-4052 to make arrangements.</w:t>
      </w:r>
      <w:r w:rsidR="00993B34" w:rsidRPr="00E44BEA">
        <w:rPr>
          <w:rFonts w:ascii="Times New Roman" w:hAnsi="Times New Roman" w:cs="Times New Roman"/>
        </w:rPr>
        <w:t xml:space="preserve"> Prior to reporting your retail gasoline prices, you will need to provide annual volumes for the prior calendar year. </w:t>
      </w:r>
    </w:p>
    <w:p w:rsidR="00AF5905" w:rsidRPr="00E44BEA" w:rsidRDefault="00AF5905" w:rsidP="00E44BEA">
      <w:pPr>
        <w:spacing w:after="0" w:line="240" w:lineRule="auto"/>
        <w:rPr>
          <w:rFonts w:ascii="Times New Roman" w:hAnsi="Times New Roman" w:cs="Times New Roman"/>
        </w:rPr>
      </w:pPr>
    </w:p>
    <w:p w:rsidR="00AF5905" w:rsidRPr="00E44BEA" w:rsidRDefault="00AF5905" w:rsidP="00E44BEA">
      <w:pPr>
        <w:spacing w:after="0" w:line="240" w:lineRule="auto"/>
        <w:rPr>
          <w:rFonts w:ascii="Times New Roman" w:hAnsi="Times New Roman" w:cs="Times New Roman"/>
        </w:rPr>
      </w:pPr>
      <w:r w:rsidRPr="00E44BEA">
        <w:rPr>
          <w:rFonts w:ascii="Times New Roman" w:hAnsi="Times New Roman" w:cs="Times New Roman"/>
        </w:rPr>
        <w:t xml:space="preserve">The data collected from </w:t>
      </w:r>
      <w:r w:rsidR="00D52D3C">
        <w:rPr>
          <w:rFonts w:ascii="Times New Roman" w:hAnsi="Times New Roman" w:cs="Times New Roman"/>
        </w:rPr>
        <w:t>Form</w:t>
      </w:r>
      <w:r w:rsidRPr="00E44BEA">
        <w:rPr>
          <w:rFonts w:ascii="Times New Roman" w:hAnsi="Times New Roman" w:cs="Times New Roman"/>
        </w:rPr>
        <w:t xml:space="preserve"> EIA-</w:t>
      </w:r>
      <w:r w:rsidR="00EB044B">
        <w:rPr>
          <w:rFonts w:ascii="Times New Roman" w:hAnsi="Times New Roman" w:cs="Times New Roman"/>
        </w:rPr>
        <w:t>[</w:t>
      </w:r>
      <w:r w:rsidRPr="00E44BEA">
        <w:rPr>
          <w:rFonts w:ascii="Times New Roman" w:hAnsi="Times New Roman" w:cs="Times New Roman"/>
        </w:rPr>
        <w:t>878</w:t>
      </w:r>
      <w:r w:rsidR="00EB044B">
        <w:rPr>
          <w:rFonts w:ascii="Times New Roman" w:hAnsi="Times New Roman" w:cs="Times New Roman"/>
        </w:rPr>
        <w:t>/888]</w:t>
      </w:r>
      <w:r w:rsidRPr="00E44BEA">
        <w:rPr>
          <w:rFonts w:ascii="Times New Roman" w:hAnsi="Times New Roman" w:cs="Times New Roman"/>
        </w:rPr>
        <w:t xml:space="preserve"> are used to calculate average weekly </w:t>
      </w:r>
      <w:r w:rsidR="00EB044B">
        <w:rPr>
          <w:rFonts w:ascii="Times New Roman" w:hAnsi="Times New Roman" w:cs="Times New Roman"/>
        </w:rPr>
        <w:t xml:space="preserve">[insert either </w:t>
      </w:r>
      <w:r w:rsidRPr="00E44BEA">
        <w:rPr>
          <w:rFonts w:ascii="Times New Roman" w:hAnsi="Times New Roman" w:cs="Times New Roman"/>
        </w:rPr>
        <w:t xml:space="preserve">gasoline </w:t>
      </w:r>
      <w:r w:rsidR="00EB044B">
        <w:rPr>
          <w:rFonts w:ascii="Times New Roman" w:hAnsi="Times New Roman" w:cs="Times New Roman"/>
        </w:rPr>
        <w:t xml:space="preserve">or On-Highway diesel fuel] </w:t>
      </w:r>
      <w:r w:rsidRPr="00E44BEA">
        <w:rPr>
          <w:rFonts w:ascii="Times New Roman" w:hAnsi="Times New Roman" w:cs="Times New Roman"/>
        </w:rPr>
        <w:t>prices at the national, regional, and select State and city levels across all gasoline grades and formulations.  The average prices are released every Monday (Tuesday if Monday is a Federal holiday) through the DOE’s 24-hour telephone hotline (202-586-6966).  These average prices are also published on the Internet (</w:t>
      </w:r>
      <w:hyperlink r:id="rId9" w:history="1">
        <w:r w:rsidRPr="00E44BEA">
          <w:rPr>
            <w:rFonts w:ascii="Times New Roman" w:hAnsi="Times New Roman" w:cs="Times New Roman"/>
          </w:rPr>
          <w:t>http://www.eia.gov/petroleum/gasdiesel/</w:t>
        </w:r>
      </w:hyperlink>
      <w:r w:rsidRPr="00E44BEA">
        <w:rPr>
          <w:rFonts w:ascii="Times New Roman" w:hAnsi="Times New Roman" w:cs="Times New Roman"/>
        </w:rPr>
        <w:t>) and released electronically to subscribers of EIA’s email notification (regular and wireless).  In addition, these average prices are released to the public by the media, including print, radio, and sometimes television.  The statistics are widely used to inform the public and policymakers about current retail gasoline prices, and is one of EIA’s most viewed products.</w:t>
      </w:r>
    </w:p>
    <w:p w:rsidR="00AF5905" w:rsidRPr="00E44BEA" w:rsidRDefault="00AF5905" w:rsidP="00E44BEA">
      <w:pPr>
        <w:spacing w:after="0" w:line="240" w:lineRule="auto"/>
        <w:rPr>
          <w:rFonts w:ascii="Times New Roman" w:hAnsi="Times New Roman" w:cs="Times New Roman"/>
        </w:rPr>
      </w:pPr>
    </w:p>
    <w:p w:rsidR="00665478" w:rsidRDefault="00AF5905" w:rsidP="00E44BEA">
      <w:pPr>
        <w:pStyle w:val="HTMLPreformatted"/>
        <w:ind w:right="720"/>
        <w:rPr>
          <w:rFonts w:ascii="Times New Roman" w:eastAsiaTheme="minorEastAsia" w:hAnsi="Times New Roman" w:cs="Times New Roman"/>
          <w:sz w:val="22"/>
          <w:szCs w:val="22"/>
        </w:rPr>
      </w:pPr>
      <w:r w:rsidRPr="00E44BEA">
        <w:rPr>
          <w:rFonts w:ascii="Times New Roman" w:eastAsiaTheme="minorEastAsia" w:hAnsi="Times New Roman" w:cs="Times New Roman"/>
          <w:sz w:val="22"/>
          <w:szCs w:val="22"/>
        </w:rPr>
        <w:t>Response to this survey is mandatory and required pursuant to 15 U</w:t>
      </w:r>
      <w:r w:rsidR="00A21EA4">
        <w:rPr>
          <w:rFonts w:ascii="Times New Roman" w:eastAsiaTheme="minorEastAsia" w:hAnsi="Times New Roman" w:cs="Times New Roman"/>
          <w:sz w:val="22"/>
          <w:szCs w:val="22"/>
        </w:rPr>
        <w:t>.</w:t>
      </w:r>
      <w:r w:rsidRPr="00E44BEA">
        <w:rPr>
          <w:rFonts w:ascii="Times New Roman" w:eastAsiaTheme="minorEastAsia" w:hAnsi="Times New Roman" w:cs="Times New Roman"/>
          <w:sz w:val="22"/>
          <w:szCs w:val="22"/>
        </w:rPr>
        <w:t>S</w:t>
      </w:r>
      <w:r w:rsidR="00A21EA4">
        <w:rPr>
          <w:rFonts w:ascii="Times New Roman" w:eastAsiaTheme="minorEastAsia" w:hAnsi="Times New Roman" w:cs="Times New Roman"/>
          <w:sz w:val="22"/>
          <w:szCs w:val="22"/>
        </w:rPr>
        <w:t>.</w:t>
      </w:r>
      <w:r w:rsidRPr="00E44BEA">
        <w:rPr>
          <w:rFonts w:ascii="Times New Roman" w:eastAsiaTheme="minorEastAsia" w:hAnsi="Times New Roman" w:cs="Times New Roman"/>
          <w:sz w:val="22"/>
          <w:szCs w:val="22"/>
        </w:rPr>
        <w:t>C</w:t>
      </w:r>
      <w:r w:rsidR="00A21EA4">
        <w:rPr>
          <w:rFonts w:ascii="Times New Roman" w:eastAsiaTheme="minorEastAsia" w:hAnsi="Times New Roman" w:cs="Times New Roman"/>
          <w:sz w:val="22"/>
          <w:szCs w:val="22"/>
        </w:rPr>
        <w:t>.</w:t>
      </w:r>
      <w:r w:rsidRPr="00E44BEA">
        <w:rPr>
          <w:rFonts w:ascii="Times New Roman" w:eastAsiaTheme="minorEastAsia" w:hAnsi="Times New Roman" w:cs="Times New Roman"/>
          <w:sz w:val="22"/>
          <w:szCs w:val="22"/>
        </w:rPr>
        <w:t xml:space="preserve">, 764(b), 772(b) and 790a of the Federal Energy Administration Act of 1974.  Your company’s mandatory participation will continue into the future until further notification.  EIA estimates that the average reporting burden for this survey is </w:t>
      </w:r>
      <w:r w:rsidR="00665478" w:rsidRPr="00E44BEA">
        <w:rPr>
          <w:rFonts w:ascii="Times New Roman" w:eastAsiaTheme="minorEastAsia" w:hAnsi="Times New Roman" w:cs="Times New Roman"/>
          <w:sz w:val="22"/>
          <w:szCs w:val="22"/>
        </w:rPr>
        <w:t>5</w:t>
      </w:r>
      <w:r w:rsidRPr="00E44BEA">
        <w:rPr>
          <w:rFonts w:ascii="Times New Roman" w:eastAsiaTheme="minorEastAsia" w:hAnsi="Times New Roman" w:cs="Times New Roman"/>
          <w:sz w:val="22"/>
          <w:szCs w:val="22"/>
        </w:rPr>
        <w:t xml:space="preserve"> minutes per response</w:t>
      </w:r>
      <w:r w:rsidR="00665478" w:rsidRPr="00E44BEA">
        <w:rPr>
          <w:rFonts w:ascii="Times New Roman" w:eastAsiaTheme="minorEastAsia" w:hAnsi="Times New Roman" w:cs="Times New Roman"/>
          <w:sz w:val="22"/>
          <w:szCs w:val="22"/>
        </w:rPr>
        <w:t>.</w:t>
      </w:r>
    </w:p>
    <w:p w:rsidR="00E44BEA" w:rsidRPr="00E44BEA" w:rsidRDefault="00E44BEA" w:rsidP="00E44BEA">
      <w:pPr>
        <w:pStyle w:val="HTMLPreformatted"/>
        <w:ind w:right="720"/>
        <w:rPr>
          <w:rFonts w:ascii="Times New Roman" w:eastAsiaTheme="minorEastAsia" w:hAnsi="Times New Roman" w:cs="Times New Roman"/>
          <w:sz w:val="22"/>
          <w:szCs w:val="22"/>
        </w:rPr>
      </w:pPr>
    </w:p>
    <w:p w:rsidR="00665478" w:rsidRDefault="00665478" w:rsidP="00E44BEA">
      <w:pPr>
        <w:pStyle w:val="HTMLPreformatted"/>
        <w:ind w:right="720"/>
        <w:rPr>
          <w:rFonts w:ascii="Times New Roman" w:eastAsiaTheme="minorEastAsia" w:hAnsi="Times New Roman" w:cs="Times New Roman"/>
          <w:sz w:val="22"/>
          <w:szCs w:val="22"/>
        </w:rPr>
      </w:pPr>
      <w:r w:rsidRPr="00E44BEA">
        <w:rPr>
          <w:rFonts w:ascii="Times New Roman" w:eastAsiaTheme="minorEastAsia" w:hAnsi="Times New Roman" w:cs="Times New Roman"/>
          <w:sz w:val="22"/>
          <w:szCs w:val="22"/>
        </w:rPr>
        <w:t>The information you provide on Form EIA-</w:t>
      </w:r>
      <w:r w:rsidR="00EB044B">
        <w:rPr>
          <w:rFonts w:ascii="Times New Roman" w:eastAsiaTheme="minorEastAsia" w:hAnsi="Times New Roman" w:cs="Times New Roman"/>
          <w:sz w:val="22"/>
          <w:szCs w:val="22"/>
        </w:rPr>
        <w:t>[</w:t>
      </w:r>
      <w:r w:rsidRPr="00E44BEA">
        <w:rPr>
          <w:rFonts w:ascii="Times New Roman" w:eastAsiaTheme="minorEastAsia" w:hAnsi="Times New Roman" w:cs="Times New Roman"/>
          <w:sz w:val="22"/>
          <w:szCs w:val="22"/>
        </w:rPr>
        <w:t>878</w:t>
      </w:r>
      <w:r w:rsidR="00EB044B">
        <w:rPr>
          <w:rFonts w:ascii="Times New Roman" w:eastAsiaTheme="minorEastAsia" w:hAnsi="Times New Roman" w:cs="Times New Roman"/>
          <w:sz w:val="22"/>
          <w:szCs w:val="22"/>
        </w:rPr>
        <w:t>/888]</w:t>
      </w:r>
      <w:r w:rsidRPr="00E44BEA">
        <w:rPr>
          <w:rFonts w:ascii="Times New Roman" w:eastAsiaTheme="minorEastAsia" w:hAnsi="Times New Roman" w:cs="Times New Roman"/>
          <w:sz w:val="22"/>
          <w:szCs w:val="22"/>
        </w:rPr>
        <w:t xml:space="preserve"> will be used for statistical purposes only and is confidential by law. In accordance with the Confidential Information Protection and Statistical Efficiency Act of </w:t>
      </w:r>
      <w:r w:rsidR="00EB044B">
        <w:rPr>
          <w:rFonts w:ascii="Times New Roman" w:eastAsiaTheme="minorEastAsia" w:hAnsi="Times New Roman" w:cs="Times New Roman"/>
          <w:sz w:val="22"/>
          <w:szCs w:val="22"/>
        </w:rPr>
        <w:t>2</w:t>
      </w:r>
      <w:r w:rsidR="00EB044B" w:rsidRPr="00E44BEA">
        <w:rPr>
          <w:rFonts w:ascii="Times New Roman" w:eastAsiaTheme="minorEastAsia" w:hAnsi="Times New Roman" w:cs="Times New Roman"/>
          <w:sz w:val="22"/>
          <w:szCs w:val="22"/>
        </w:rPr>
        <w:t>0</w:t>
      </w:r>
      <w:r w:rsidR="00EB044B">
        <w:rPr>
          <w:rFonts w:ascii="Times New Roman" w:eastAsiaTheme="minorEastAsia" w:hAnsi="Times New Roman" w:cs="Times New Roman"/>
          <w:sz w:val="22"/>
          <w:szCs w:val="22"/>
        </w:rPr>
        <w:t>18</w:t>
      </w:r>
      <w:r w:rsidR="00EB044B" w:rsidRPr="00E44BEA">
        <w:rPr>
          <w:rFonts w:ascii="Times New Roman" w:eastAsiaTheme="minorEastAsia" w:hAnsi="Times New Roman" w:cs="Times New Roman"/>
          <w:sz w:val="22"/>
          <w:szCs w:val="22"/>
        </w:rPr>
        <w:t xml:space="preserve"> </w:t>
      </w:r>
      <w:r w:rsidRPr="00E44BEA">
        <w:rPr>
          <w:rFonts w:ascii="Times New Roman" w:eastAsiaTheme="minorEastAsia" w:hAnsi="Times New Roman" w:cs="Times New Roman"/>
          <w:sz w:val="22"/>
          <w:szCs w:val="22"/>
        </w:rPr>
        <w:t>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w:t>
      </w:r>
      <w:r w:rsidR="00EB044B">
        <w:rPr>
          <w:rFonts w:ascii="Times New Roman" w:eastAsiaTheme="minorEastAsia" w:hAnsi="Times New Roman" w:cs="Times New Roman"/>
          <w:sz w:val="22"/>
          <w:szCs w:val="22"/>
        </w:rPr>
        <w:t xml:space="preserve"> to EIA</w:t>
      </w:r>
      <w:r w:rsidRPr="00E44BEA">
        <w:rPr>
          <w:rFonts w:ascii="Times New Roman" w:eastAsiaTheme="minorEastAsia" w:hAnsi="Times New Roman" w:cs="Times New Roman"/>
          <w:sz w:val="22"/>
          <w:szCs w:val="22"/>
        </w:rPr>
        <w:t>.</w:t>
      </w:r>
    </w:p>
    <w:p w:rsidR="00E44BEA" w:rsidRPr="00E44BEA" w:rsidRDefault="00E44BEA" w:rsidP="00E44BEA">
      <w:pPr>
        <w:pStyle w:val="HTMLPreformatted"/>
        <w:ind w:right="720"/>
        <w:rPr>
          <w:rFonts w:ascii="Times New Roman" w:eastAsiaTheme="minorEastAsia" w:hAnsi="Times New Roman" w:cs="Times New Roman"/>
          <w:sz w:val="22"/>
          <w:szCs w:val="22"/>
        </w:rPr>
      </w:pPr>
    </w:p>
    <w:p w:rsidR="00665478" w:rsidRDefault="00AF5905" w:rsidP="00A35938">
      <w:pPr>
        <w:spacing w:after="0" w:line="240" w:lineRule="auto"/>
        <w:rPr>
          <w:rFonts w:ascii="Times New Roman" w:hAnsi="Times New Roman" w:cs="Times New Roman"/>
        </w:rPr>
      </w:pPr>
      <w:r w:rsidRPr="00E44BEA">
        <w:rPr>
          <w:rFonts w:ascii="Times New Roman" w:hAnsi="Times New Roman" w:cs="Times New Roman"/>
        </w:rPr>
        <w:t>If you have any questions regarding the EIA-</w:t>
      </w:r>
      <w:r w:rsidR="00EB044B">
        <w:rPr>
          <w:rFonts w:ascii="Times New Roman" w:hAnsi="Times New Roman" w:cs="Times New Roman"/>
        </w:rPr>
        <w:t>[</w:t>
      </w:r>
      <w:r w:rsidRPr="00E44BEA">
        <w:rPr>
          <w:rFonts w:ascii="Times New Roman" w:hAnsi="Times New Roman" w:cs="Times New Roman"/>
        </w:rPr>
        <w:t>878</w:t>
      </w:r>
      <w:r w:rsidR="00EB044B">
        <w:rPr>
          <w:rFonts w:ascii="Times New Roman" w:hAnsi="Times New Roman" w:cs="Times New Roman"/>
        </w:rPr>
        <w:t>/888]</w:t>
      </w:r>
      <w:r w:rsidRPr="00E44BEA">
        <w:rPr>
          <w:rFonts w:ascii="Times New Roman" w:hAnsi="Times New Roman" w:cs="Times New Roman"/>
        </w:rPr>
        <w:t xml:space="preserve"> gasoline price survey please contact Amerine Woodyard of my staff at 202</w:t>
      </w:r>
      <w:r w:rsidR="00E12D5D">
        <w:rPr>
          <w:rFonts w:ascii="Times New Roman" w:hAnsi="Times New Roman" w:cs="Times New Roman"/>
        </w:rPr>
        <w:t>-</w:t>
      </w:r>
      <w:r w:rsidRPr="00E44BEA">
        <w:rPr>
          <w:rFonts w:ascii="Times New Roman" w:hAnsi="Times New Roman" w:cs="Times New Roman"/>
        </w:rPr>
        <w:t xml:space="preserve">586-1256 or </w:t>
      </w:r>
      <w:r w:rsidR="00EB044B">
        <w:rPr>
          <w:rFonts w:ascii="Times New Roman" w:hAnsi="Times New Roman" w:cs="Times New Roman"/>
        </w:rPr>
        <w:t xml:space="preserve">[optional clause] </w:t>
      </w:r>
      <w:r w:rsidRPr="00E44BEA">
        <w:rPr>
          <w:rFonts w:ascii="Times New Roman" w:hAnsi="Times New Roman" w:cs="Times New Roman"/>
        </w:rPr>
        <w:t xml:space="preserve">visit our FAQ page at </w:t>
      </w:r>
      <w:hyperlink r:id="rId10" w:history="1">
        <w:r w:rsidRPr="00E44BEA">
          <w:rPr>
            <w:rFonts w:ascii="Times New Roman" w:hAnsi="Times New Roman" w:cs="Times New Roman"/>
          </w:rPr>
          <w:t>http://www.eia.gov/survey/form/eia_878/faqs.cfm</w:t>
        </w:r>
      </w:hyperlink>
      <w:r w:rsidRPr="00E44BEA">
        <w:rPr>
          <w:rFonts w:ascii="Times New Roman" w:hAnsi="Times New Roman" w:cs="Times New Roman"/>
        </w:rPr>
        <w:t>.  Again, thank you for your cooperation in responding to this survey request so that EIA can provide timely and accurate information.</w:t>
      </w:r>
    </w:p>
    <w:p w:rsidR="00AF5905" w:rsidRPr="00AF5905" w:rsidRDefault="00AF5905" w:rsidP="00AF5905">
      <w:pPr>
        <w:tabs>
          <w:tab w:val="left" w:pos="4500"/>
        </w:tabs>
        <w:spacing w:after="0" w:line="240" w:lineRule="auto"/>
        <w:ind w:left="3600" w:firstLine="720"/>
        <w:rPr>
          <w:rFonts w:ascii="Times New Roman" w:hAnsi="Times New Roman" w:cs="Times New Roman"/>
        </w:rPr>
      </w:pPr>
      <w:r w:rsidRPr="00AF5905">
        <w:rPr>
          <w:rFonts w:ascii="Times New Roman" w:hAnsi="Times New Roman" w:cs="Times New Roman"/>
        </w:rPr>
        <w:t>Sincerely,</w:t>
      </w:r>
    </w:p>
    <w:p w:rsidR="00AF5905" w:rsidRPr="009A378F" w:rsidRDefault="007D1386" w:rsidP="009A378F">
      <w:pPr>
        <w:spacing w:after="0" w:line="240" w:lineRule="auto"/>
        <w:ind w:left="3600" w:firstLine="450"/>
        <w:rPr>
          <w:rFonts w:ascii="Times New Roman" w:hAnsi="Times New Roman" w:cs="Times New Roman"/>
        </w:rPr>
      </w:pPr>
      <w:r w:rsidRPr="000869A2">
        <w:rPr>
          <w:noProof/>
        </w:rPr>
        <w:drawing>
          <wp:inline distT="0" distB="0" distL="0" distR="0" wp14:anchorId="5653A740" wp14:editId="62443689">
            <wp:extent cx="2443529"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2473857" cy="559307"/>
                    </a:xfrm>
                    <a:prstGeom prst="rect">
                      <a:avLst/>
                    </a:prstGeom>
                    <a:noFill/>
                    <a:ln>
                      <a:noFill/>
                    </a:ln>
                  </pic:spPr>
                </pic:pic>
              </a:graphicData>
            </a:graphic>
          </wp:inline>
        </w:drawing>
      </w:r>
    </w:p>
    <w:p w:rsidR="00AF5905" w:rsidRPr="00AF5905" w:rsidRDefault="009A378F" w:rsidP="00AF5905">
      <w:pPr>
        <w:tabs>
          <w:tab w:val="left" w:pos="3690"/>
        </w:tabs>
        <w:spacing w:after="0" w:line="240" w:lineRule="auto"/>
        <w:ind w:left="3600" w:firstLine="720"/>
        <w:rPr>
          <w:rFonts w:ascii="Times New Roman" w:hAnsi="Times New Roman" w:cs="Times New Roman"/>
        </w:rPr>
      </w:pPr>
      <w:r>
        <w:rPr>
          <w:rFonts w:ascii="Times New Roman" w:hAnsi="Times New Roman" w:cs="Times New Roman"/>
        </w:rPr>
        <w:t>T</w:t>
      </w:r>
      <w:r w:rsidR="00AF5905" w:rsidRPr="00AF5905">
        <w:rPr>
          <w:rFonts w:ascii="Times New Roman" w:hAnsi="Times New Roman" w:cs="Times New Roman"/>
        </w:rPr>
        <w:t>a</w:t>
      </w:r>
      <w:r>
        <w:rPr>
          <w:rFonts w:ascii="Times New Roman" w:hAnsi="Times New Roman" w:cs="Times New Roman"/>
        </w:rPr>
        <w:t>mmy</w:t>
      </w:r>
      <w:r w:rsidR="00AF5905" w:rsidRPr="00AF5905">
        <w:rPr>
          <w:rFonts w:ascii="Times New Roman" w:hAnsi="Times New Roman" w:cs="Times New Roman"/>
        </w:rPr>
        <w:t xml:space="preserve"> </w:t>
      </w:r>
      <w:r>
        <w:rPr>
          <w:rFonts w:ascii="Times New Roman" w:hAnsi="Times New Roman" w:cs="Times New Roman"/>
        </w:rPr>
        <w:t>Heppner</w:t>
      </w:r>
    </w:p>
    <w:p w:rsidR="00AF5905" w:rsidRPr="00AF5905" w:rsidRDefault="009A378F" w:rsidP="00AF5905">
      <w:pPr>
        <w:spacing w:after="0" w:line="240" w:lineRule="auto"/>
        <w:ind w:left="3600" w:firstLine="720"/>
        <w:rPr>
          <w:rFonts w:ascii="Times New Roman" w:hAnsi="Times New Roman" w:cs="Times New Roman"/>
        </w:rPr>
      </w:pPr>
      <w:r>
        <w:rPr>
          <w:rFonts w:ascii="Times New Roman" w:hAnsi="Times New Roman" w:cs="Times New Roman"/>
        </w:rPr>
        <w:t>Team Lead</w:t>
      </w:r>
      <w:r w:rsidR="00AF5905" w:rsidRPr="00AF5905">
        <w:rPr>
          <w:rFonts w:ascii="Times New Roman" w:hAnsi="Times New Roman" w:cs="Times New Roman"/>
        </w:rPr>
        <w:t>, Office of Petroleum and Biofuels Statistics</w:t>
      </w:r>
    </w:p>
    <w:p w:rsidR="00E42E7B" w:rsidRPr="00AF5905" w:rsidRDefault="00AF5905" w:rsidP="00AF5905">
      <w:pPr>
        <w:ind w:left="3600" w:firstLine="720"/>
        <w:rPr>
          <w:rFonts w:ascii="Times New Roman" w:hAnsi="Times New Roman" w:cs="Times New Roman"/>
        </w:rPr>
      </w:pPr>
      <w:r w:rsidRPr="00AF5905">
        <w:rPr>
          <w:rFonts w:ascii="Times New Roman" w:hAnsi="Times New Roman" w:cs="Times New Roman"/>
        </w:rPr>
        <w:t>U.S. Energy Information Administration</w:t>
      </w:r>
      <w:r w:rsidR="00E42E7B" w:rsidRPr="00AF5905">
        <w:rPr>
          <w:rFonts w:ascii="Times New Roman" w:hAnsi="Times New Roman" w:cs="Times New Roman"/>
        </w:rPr>
        <w:tab/>
      </w:r>
      <w:r w:rsidR="00E42E7B" w:rsidRPr="00AF5905">
        <w:rPr>
          <w:rFonts w:ascii="Times New Roman" w:hAnsi="Times New Roman" w:cs="Times New Roman"/>
        </w:rPr>
        <w:tab/>
      </w:r>
    </w:p>
    <w:sectPr w:rsidR="00E42E7B" w:rsidRPr="00AF5905" w:rsidSect="00AF5905">
      <w:headerReference w:type="even" r:id="rId12"/>
      <w:headerReference w:type="default" r:id="rId13"/>
      <w:footerReference w:type="even" r:id="rId14"/>
      <w:footerReference w:type="default" r:id="rId15"/>
      <w:headerReference w:type="first" r:id="rId16"/>
      <w:footerReference w:type="first" r:id="rId17"/>
      <w:pgSz w:w="12240" w:h="15840"/>
      <w:pgMar w:top="1440" w:right="1296" w:bottom="28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ED5" w:rsidRDefault="00A54ED5" w:rsidP="00A46291">
      <w:pPr>
        <w:spacing w:after="0" w:line="240" w:lineRule="auto"/>
      </w:pPr>
      <w:r>
        <w:separator/>
      </w:r>
    </w:p>
  </w:endnote>
  <w:endnote w:type="continuationSeparator" w:id="0">
    <w:p w:rsidR="00A54ED5" w:rsidRDefault="00A54ED5" w:rsidP="00A4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938" w:rsidRDefault="00A359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938" w:rsidRDefault="00A359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938" w:rsidRDefault="00A35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ED5" w:rsidRDefault="00A54ED5" w:rsidP="00A46291">
      <w:pPr>
        <w:spacing w:after="0" w:line="240" w:lineRule="auto"/>
      </w:pPr>
      <w:r>
        <w:separator/>
      </w:r>
    </w:p>
  </w:footnote>
  <w:footnote w:type="continuationSeparator" w:id="0">
    <w:p w:rsidR="00A54ED5" w:rsidRDefault="00A54ED5" w:rsidP="00A46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938" w:rsidRDefault="00A359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291" w:rsidRDefault="00A46291">
    <w:pPr>
      <w:pStyle w:val="Header"/>
    </w:pPr>
    <w:r>
      <w:rPr>
        <w:noProof/>
      </w:rPr>
      <w:drawing>
        <wp:anchor distT="0" distB="0" distL="114300" distR="114300" simplePos="0" relativeHeight="251659264" behindDoc="1" locked="0" layoutInCell="1" allowOverlap="1" wp14:anchorId="28DC7EC7" wp14:editId="2DF85AC1">
          <wp:simplePos x="0" y="0"/>
          <wp:positionH relativeFrom="page">
            <wp:align>right</wp:align>
          </wp:positionH>
          <wp:positionV relativeFrom="paragraph">
            <wp:posOffset>-762607</wp:posOffset>
          </wp:positionV>
          <wp:extent cx="7772400" cy="10060305"/>
          <wp:effectExtent l="0" t="0" r="0" b="0"/>
          <wp:wrapNone/>
          <wp:docPr id="2" name="Picture 2"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938" w:rsidRDefault="00A35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34FD4"/>
    <w:multiLevelType w:val="hybridMultilevel"/>
    <w:tmpl w:val="9C3C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9D"/>
    <w:rsid w:val="000121E5"/>
    <w:rsid w:val="00025CE3"/>
    <w:rsid w:val="00043C30"/>
    <w:rsid w:val="000D47EA"/>
    <w:rsid w:val="000F2375"/>
    <w:rsid w:val="001414E1"/>
    <w:rsid w:val="00151DFB"/>
    <w:rsid w:val="00157373"/>
    <w:rsid w:val="001671B4"/>
    <w:rsid w:val="0017307E"/>
    <w:rsid w:val="00177857"/>
    <w:rsid w:val="00187D19"/>
    <w:rsid w:val="001A0402"/>
    <w:rsid w:val="001D2C2D"/>
    <w:rsid w:val="001F5F4D"/>
    <w:rsid w:val="00210A41"/>
    <w:rsid w:val="002113FF"/>
    <w:rsid w:val="00212360"/>
    <w:rsid w:val="002208A6"/>
    <w:rsid w:val="00226EC4"/>
    <w:rsid w:val="0026368C"/>
    <w:rsid w:val="002B10C0"/>
    <w:rsid w:val="002D16CC"/>
    <w:rsid w:val="002D5C9D"/>
    <w:rsid w:val="002E1F0E"/>
    <w:rsid w:val="00311428"/>
    <w:rsid w:val="00325CB8"/>
    <w:rsid w:val="00331470"/>
    <w:rsid w:val="003465A1"/>
    <w:rsid w:val="00360908"/>
    <w:rsid w:val="0039180C"/>
    <w:rsid w:val="003957B0"/>
    <w:rsid w:val="003A1698"/>
    <w:rsid w:val="003D0744"/>
    <w:rsid w:val="003D1DE2"/>
    <w:rsid w:val="003D5DD4"/>
    <w:rsid w:val="004121A2"/>
    <w:rsid w:val="00426DD7"/>
    <w:rsid w:val="0047476B"/>
    <w:rsid w:val="00480EC6"/>
    <w:rsid w:val="00492CBF"/>
    <w:rsid w:val="004F7A5A"/>
    <w:rsid w:val="00513CA9"/>
    <w:rsid w:val="00545281"/>
    <w:rsid w:val="00556CE7"/>
    <w:rsid w:val="00564567"/>
    <w:rsid w:val="005871C0"/>
    <w:rsid w:val="005E3C27"/>
    <w:rsid w:val="00603386"/>
    <w:rsid w:val="00604757"/>
    <w:rsid w:val="00607603"/>
    <w:rsid w:val="0062047C"/>
    <w:rsid w:val="00622189"/>
    <w:rsid w:val="006270BE"/>
    <w:rsid w:val="00641152"/>
    <w:rsid w:val="00665478"/>
    <w:rsid w:val="00676A8F"/>
    <w:rsid w:val="006801F3"/>
    <w:rsid w:val="00697B33"/>
    <w:rsid w:val="006A2F2A"/>
    <w:rsid w:val="006C0A69"/>
    <w:rsid w:val="006C6DCA"/>
    <w:rsid w:val="007124F4"/>
    <w:rsid w:val="00770AD8"/>
    <w:rsid w:val="007744E4"/>
    <w:rsid w:val="007B6BA7"/>
    <w:rsid w:val="007D1386"/>
    <w:rsid w:val="008532E7"/>
    <w:rsid w:val="0089577A"/>
    <w:rsid w:val="008B0BEC"/>
    <w:rsid w:val="008B224F"/>
    <w:rsid w:val="008C20FB"/>
    <w:rsid w:val="008D1BD0"/>
    <w:rsid w:val="008F0613"/>
    <w:rsid w:val="00907268"/>
    <w:rsid w:val="00952306"/>
    <w:rsid w:val="009544FC"/>
    <w:rsid w:val="00986088"/>
    <w:rsid w:val="00993B34"/>
    <w:rsid w:val="009A378F"/>
    <w:rsid w:val="009A6E73"/>
    <w:rsid w:val="009E0D5A"/>
    <w:rsid w:val="009E360E"/>
    <w:rsid w:val="009E7C70"/>
    <w:rsid w:val="00A21EA4"/>
    <w:rsid w:val="00A30040"/>
    <w:rsid w:val="00A35938"/>
    <w:rsid w:val="00A46291"/>
    <w:rsid w:val="00A54ED5"/>
    <w:rsid w:val="00A655DC"/>
    <w:rsid w:val="00A66703"/>
    <w:rsid w:val="00A72276"/>
    <w:rsid w:val="00A74E8A"/>
    <w:rsid w:val="00AE6B47"/>
    <w:rsid w:val="00AF5905"/>
    <w:rsid w:val="00B0465D"/>
    <w:rsid w:val="00B30A79"/>
    <w:rsid w:val="00B45D7A"/>
    <w:rsid w:val="00B50485"/>
    <w:rsid w:val="00B6695D"/>
    <w:rsid w:val="00B81001"/>
    <w:rsid w:val="00B82BA3"/>
    <w:rsid w:val="00B83646"/>
    <w:rsid w:val="00BC3A03"/>
    <w:rsid w:val="00BC6C2F"/>
    <w:rsid w:val="00BF246B"/>
    <w:rsid w:val="00C22067"/>
    <w:rsid w:val="00C4723D"/>
    <w:rsid w:val="00C54240"/>
    <w:rsid w:val="00C6484A"/>
    <w:rsid w:val="00C7329B"/>
    <w:rsid w:val="00C81CDB"/>
    <w:rsid w:val="00C86C91"/>
    <w:rsid w:val="00C94AFF"/>
    <w:rsid w:val="00CA44BB"/>
    <w:rsid w:val="00D03325"/>
    <w:rsid w:val="00D2513C"/>
    <w:rsid w:val="00D36131"/>
    <w:rsid w:val="00D52D3C"/>
    <w:rsid w:val="00DB25C4"/>
    <w:rsid w:val="00DC05E7"/>
    <w:rsid w:val="00DF5130"/>
    <w:rsid w:val="00E0042E"/>
    <w:rsid w:val="00E12D5D"/>
    <w:rsid w:val="00E34EC7"/>
    <w:rsid w:val="00E40D0F"/>
    <w:rsid w:val="00E42E7B"/>
    <w:rsid w:val="00E44BEA"/>
    <w:rsid w:val="00E563BA"/>
    <w:rsid w:val="00E56DA6"/>
    <w:rsid w:val="00E67CC8"/>
    <w:rsid w:val="00E86687"/>
    <w:rsid w:val="00E900E8"/>
    <w:rsid w:val="00E91BAA"/>
    <w:rsid w:val="00E94BEC"/>
    <w:rsid w:val="00EB044B"/>
    <w:rsid w:val="00EB7751"/>
    <w:rsid w:val="00ED7889"/>
    <w:rsid w:val="00EE1C03"/>
    <w:rsid w:val="00EE1D14"/>
    <w:rsid w:val="00EE21E4"/>
    <w:rsid w:val="00EE6CE7"/>
    <w:rsid w:val="00F10124"/>
    <w:rsid w:val="00F43B8B"/>
    <w:rsid w:val="00F567D8"/>
    <w:rsid w:val="00F6220D"/>
    <w:rsid w:val="00F6556A"/>
    <w:rsid w:val="00F740E3"/>
    <w:rsid w:val="00F87A55"/>
    <w:rsid w:val="00FA60E6"/>
    <w:rsid w:val="00FE1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C9D"/>
    <w:rPr>
      <w:color w:val="0000FF" w:themeColor="hyperlink"/>
      <w:u w:val="single"/>
    </w:rPr>
  </w:style>
  <w:style w:type="paragraph" w:styleId="NormalWeb">
    <w:name w:val="Normal (Web)"/>
    <w:basedOn w:val="Normal"/>
    <w:uiPriority w:val="99"/>
    <w:semiHidden/>
    <w:unhideWhenUsed/>
    <w:rsid w:val="002113FF"/>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1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3FF"/>
    <w:rPr>
      <w:rFonts w:ascii="Tahoma" w:hAnsi="Tahoma" w:cs="Tahoma"/>
      <w:sz w:val="16"/>
      <w:szCs w:val="16"/>
    </w:rPr>
  </w:style>
  <w:style w:type="character" w:styleId="FollowedHyperlink">
    <w:name w:val="FollowedHyperlink"/>
    <w:basedOn w:val="DefaultParagraphFont"/>
    <w:uiPriority w:val="99"/>
    <w:semiHidden/>
    <w:unhideWhenUsed/>
    <w:rsid w:val="00043C30"/>
    <w:rPr>
      <w:color w:val="800080" w:themeColor="followedHyperlink"/>
      <w:u w:val="single"/>
    </w:rPr>
  </w:style>
  <w:style w:type="paragraph" w:customStyle="1" w:styleId="Bullet">
    <w:name w:val="Bullet"/>
    <w:basedOn w:val="Normal"/>
    <w:rsid w:val="00A66703"/>
    <w:pPr>
      <w:tabs>
        <w:tab w:val="num" w:pos="360"/>
      </w:tabs>
      <w:spacing w:after="120" w:line="240" w:lineRule="auto"/>
      <w:jc w:val="both"/>
    </w:pPr>
    <w:rPr>
      <w:rFonts w:ascii="Calibri" w:hAnsi="Calibri" w:cs="Times New Roman"/>
    </w:rPr>
  </w:style>
  <w:style w:type="paragraph" w:styleId="ListParagraph">
    <w:name w:val="List Paragraph"/>
    <w:basedOn w:val="Normal"/>
    <w:uiPriority w:val="34"/>
    <w:qFormat/>
    <w:rsid w:val="004121A2"/>
    <w:pPr>
      <w:ind w:left="720"/>
      <w:contextualSpacing/>
    </w:pPr>
  </w:style>
  <w:style w:type="paragraph" w:styleId="PlainText">
    <w:name w:val="Plain Text"/>
    <w:basedOn w:val="Normal"/>
    <w:link w:val="PlainTextChar"/>
    <w:uiPriority w:val="99"/>
    <w:unhideWhenUsed/>
    <w:rsid w:val="00A655DC"/>
    <w:pPr>
      <w:spacing w:after="0" w:line="240" w:lineRule="auto"/>
    </w:pPr>
    <w:rPr>
      <w:rFonts w:ascii="Consolas" w:eastAsia="Times New Roman" w:hAnsi="Consolas" w:cs="Times New Roman"/>
      <w:color w:val="0B0B91"/>
      <w:sz w:val="21"/>
      <w:szCs w:val="21"/>
    </w:rPr>
  </w:style>
  <w:style w:type="character" w:customStyle="1" w:styleId="PlainTextChar">
    <w:name w:val="Plain Text Char"/>
    <w:basedOn w:val="DefaultParagraphFont"/>
    <w:link w:val="PlainText"/>
    <w:uiPriority w:val="99"/>
    <w:rsid w:val="00A655DC"/>
    <w:rPr>
      <w:rFonts w:ascii="Consolas" w:eastAsia="Times New Roman" w:hAnsi="Consolas" w:cs="Times New Roman"/>
      <w:color w:val="0B0B91"/>
      <w:sz w:val="21"/>
      <w:szCs w:val="21"/>
    </w:rPr>
  </w:style>
  <w:style w:type="paragraph" w:styleId="HTMLPreformatted">
    <w:name w:val="HTML Preformatted"/>
    <w:basedOn w:val="Normal"/>
    <w:link w:val="HTMLPreformattedChar"/>
    <w:rsid w:val="00665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65478"/>
    <w:rPr>
      <w:rFonts w:ascii="Courier New" w:eastAsia="Times New Roman" w:hAnsi="Courier New" w:cs="Courier New"/>
      <w:sz w:val="20"/>
      <w:szCs w:val="20"/>
    </w:rPr>
  </w:style>
  <w:style w:type="paragraph" w:styleId="Header">
    <w:name w:val="header"/>
    <w:basedOn w:val="Normal"/>
    <w:link w:val="HeaderChar"/>
    <w:uiPriority w:val="99"/>
    <w:unhideWhenUsed/>
    <w:rsid w:val="00A4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291"/>
  </w:style>
  <w:style w:type="paragraph" w:styleId="Footer">
    <w:name w:val="footer"/>
    <w:basedOn w:val="Normal"/>
    <w:link w:val="FooterChar"/>
    <w:uiPriority w:val="99"/>
    <w:unhideWhenUsed/>
    <w:rsid w:val="00A46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2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C9D"/>
    <w:rPr>
      <w:color w:val="0000FF" w:themeColor="hyperlink"/>
      <w:u w:val="single"/>
    </w:rPr>
  </w:style>
  <w:style w:type="paragraph" w:styleId="NormalWeb">
    <w:name w:val="Normal (Web)"/>
    <w:basedOn w:val="Normal"/>
    <w:uiPriority w:val="99"/>
    <w:semiHidden/>
    <w:unhideWhenUsed/>
    <w:rsid w:val="002113FF"/>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1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3FF"/>
    <w:rPr>
      <w:rFonts w:ascii="Tahoma" w:hAnsi="Tahoma" w:cs="Tahoma"/>
      <w:sz w:val="16"/>
      <w:szCs w:val="16"/>
    </w:rPr>
  </w:style>
  <w:style w:type="character" w:styleId="FollowedHyperlink">
    <w:name w:val="FollowedHyperlink"/>
    <w:basedOn w:val="DefaultParagraphFont"/>
    <w:uiPriority w:val="99"/>
    <w:semiHidden/>
    <w:unhideWhenUsed/>
    <w:rsid w:val="00043C30"/>
    <w:rPr>
      <w:color w:val="800080" w:themeColor="followedHyperlink"/>
      <w:u w:val="single"/>
    </w:rPr>
  </w:style>
  <w:style w:type="paragraph" w:customStyle="1" w:styleId="Bullet">
    <w:name w:val="Bullet"/>
    <w:basedOn w:val="Normal"/>
    <w:rsid w:val="00A66703"/>
    <w:pPr>
      <w:tabs>
        <w:tab w:val="num" w:pos="360"/>
      </w:tabs>
      <w:spacing w:after="120" w:line="240" w:lineRule="auto"/>
      <w:jc w:val="both"/>
    </w:pPr>
    <w:rPr>
      <w:rFonts w:ascii="Calibri" w:hAnsi="Calibri" w:cs="Times New Roman"/>
    </w:rPr>
  </w:style>
  <w:style w:type="paragraph" w:styleId="ListParagraph">
    <w:name w:val="List Paragraph"/>
    <w:basedOn w:val="Normal"/>
    <w:uiPriority w:val="34"/>
    <w:qFormat/>
    <w:rsid w:val="004121A2"/>
    <w:pPr>
      <w:ind w:left="720"/>
      <w:contextualSpacing/>
    </w:pPr>
  </w:style>
  <w:style w:type="paragraph" w:styleId="PlainText">
    <w:name w:val="Plain Text"/>
    <w:basedOn w:val="Normal"/>
    <w:link w:val="PlainTextChar"/>
    <w:uiPriority w:val="99"/>
    <w:unhideWhenUsed/>
    <w:rsid w:val="00A655DC"/>
    <w:pPr>
      <w:spacing w:after="0" w:line="240" w:lineRule="auto"/>
    </w:pPr>
    <w:rPr>
      <w:rFonts w:ascii="Consolas" w:eastAsia="Times New Roman" w:hAnsi="Consolas" w:cs="Times New Roman"/>
      <w:color w:val="0B0B91"/>
      <w:sz w:val="21"/>
      <w:szCs w:val="21"/>
    </w:rPr>
  </w:style>
  <w:style w:type="character" w:customStyle="1" w:styleId="PlainTextChar">
    <w:name w:val="Plain Text Char"/>
    <w:basedOn w:val="DefaultParagraphFont"/>
    <w:link w:val="PlainText"/>
    <w:uiPriority w:val="99"/>
    <w:rsid w:val="00A655DC"/>
    <w:rPr>
      <w:rFonts w:ascii="Consolas" w:eastAsia="Times New Roman" w:hAnsi="Consolas" w:cs="Times New Roman"/>
      <w:color w:val="0B0B91"/>
      <w:sz w:val="21"/>
      <w:szCs w:val="21"/>
    </w:rPr>
  </w:style>
  <w:style w:type="paragraph" w:styleId="HTMLPreformatted">
    <w:name w:val="HTML Preformatted"/>
    <w:basedOn w:val="Normal"/>
    <w:link w:val="HTMLPreformattedChar"/>
    <w:rsid w:val="00665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65478"/>
    <w:rPr>
      <w:rFonts w:ascii="Courier New" w:eastAsia="Times New Roman" w:hAnsi="Courier New" w:cs="Courier New"/>
      <w:sz w:val="20"/>
      <w:szCs w:val="20"/>
    </w:rPr>
  </w:style>
  <w:style w:type="paragraph" w:styleId="Header">
    <w:name w:val="header"/>
    <w:basedOn w:val="Normal"/>
    <w:link w:val="HeaderChar"/>
    <w:uiPriority w:val="99"/>
    <w:unhideWhenUsed/>
    <w:rsid w:val="00A4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291"/>
  </w:style>
  <w:style w:type="paragraph" w:styleId="Footer">
    <w:name w:val="footer"/>
    <w:basedOn w:val="Normal"/>
    <w:link w:val="FooterChar"/>
    <w:uiPriority w:val="99"/>
    <w:unhideWhenUsed/>
    <w:rsid w:val="00A46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36326">
      <w:bodyDiv w:val="1"/>
      <w:marLeft w:val="0"/>
      <w:marRight w:val="0"/>
      <w:marTop w:val="0"/>
      <w:marBottom w:val="0"/>
      <w:divBdr>
        <w:top w:val="none" w:sz="0" w:space="0" w:color="auto"/>
        <w:left w:val="none" w:sz="0" w:space="0" w:color="auto"/>
        <w:bottom w:val="none" w:sz="0" w:space="0" w:color="auto"/>
        <w:right w:val="none" w:sz="0" w:space="0" w:color="auto"/>
      </w:divBdr>
    </w:div>
    <w:div w:id="130720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ia.gov/survey/form/eia_878/faqs.cf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ia.gov/petroleum/gasdiese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9E458-726C-4783-BDCB-B1E792FE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IT\ORTM</dc:creator>
  <cp:lastModifiedBy>SYSTEM</cp:lastModifiedBy>
  <cp:revision>2</cp:revision>
  <cp:lastPrinted>2016-08-04T18:15:00Z</cp:lastPrinted>
  <dcterms:created xsi:type="dcterms:W3CDTF">2019-05-02T19:47:00Z</dcterms:created>
  <dcterms:modified xsi:type="dcterms:W3CDTF">2019-05-02T19:47:00Z</dcterms:modified>
</cp:coreProperties>
</file>