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CE53F" w14:textId="7CA6C509" w:rsidR="009D3F0E" w:rsidRDefault="009D3F0E">
      <w:pPr>
        <w:rPr>
          <w:rFonts w:ascii="Calibri" w:hAnsi="Calibri" w:cs="Calibri"/>
          <w:sz w:val="20"/>
          <w:szCs w:val="20"/>
        </w:rPr>
      </w:pPr>
      <w:bookmarkStart w:id="0" w:name="_GoBack"/>
      <w:bookmarkEnd w:id="0"/>
      <w:r w:rsidRPr="00D9029B">
        <w:rPr>
          <w:rFonts w:ascii="Calibri" w:hAnsi="Calibri" w:cs="Calibri"/>
          <w:sz w:val="20"/>
          <w:szCs w:val="20"/>
        </w:rPr>
        <w:t xml:space="preserve">Public reporting burden for this collection of information is estimated to average </w:t>
      </w:r>
      <w:r w:rsidR="005C0E90" w:rsidRPr="00D9029B">
        <w:rPr>
          <w:rFonts w:ascii="Calibri" w:hAnsi="Calibri" w:cs="Calibri"/>
          <w:sz w:val="20"/>
          <w:szCs w:val="20"/>
        </w:rPr>
        <w:t>3</w:t>
      </w:r>
      <w:r w:rsidR="00BC18E2" w:rsidRPr="00D9029B">
        <w:rPr>
          <w:rFonts w:ascii="Calibri" w:hAnsi="Calibri" w:cs="Calibri"/>
          <w:sz w:val="20"/>
          <w:szCs w:val="20"/>
        </w:rPr>
        <w:t xml:space="preserve"> hour</w:t>
      </w:r>
      <w:r w:rsidR="003734D5" w:rsidRPr="00D9029B">
        <w:rPr>
          <w:rFonts w:ascii="Calibri" w:hAnsi="Calibri" w:cs="Calibri"/>
          <w:sz w:val="20"/>
          <w:szCs w:val="20"/>
        </w:rPr>
        <w:t>s</w:t>
      </w:r>
      <w:r w:rsidRPr="00D9029B">
        <w:rPr>
          <w:rFonts w:ascii="Calibri" w:hAnsi="Calibri" w:cs="Calibri"/>
          <w:sz w:val="20"/>
          <w:szCs w:val="20"/>
        </w:rPr>
        <w:t xml:space="preserve">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  </w:t>
      </w:r>
      <w:r w:rsidR="008018E5" w:rsidRPr="00D9029B">
        <w:rPr>
          <w:rFonts w:ascii="Calibri" w:hAnsi="Calibri" w:cs="Calibri"/>
          <w:sz w:val="20"/>
          <w:szCs w:val="20"/>
        </w:rPr>
        <w:t xml:space="preserve">This general </w:t>
      </w:r>
      <w:r w:rsidRPr="00D9029B">
        <w:rPr>
          <w:rFonts w:ascii="Calibri" w:hAnsi="Calibri" w:cs="Calibri"/>
          <w:sz w:val="20"/>
          <w:szCs w:val="20"/>
        </w:rPr>
        <w:t xml:space="preserve">information </w:t>
      </w:r>
      <w:r w:rsidR="008018E5" w:rsidRPr="00D9029B">
        <w:rPr>
          <w:rFonts w:ascii="Calibri" w:hAnsi="Calibri" w:cs="Calibri"/>
          <w:sz w:val="20"/>
          <w:szCs w:val="20"/>
        </w:rPr>
        <w:t xml:space="preserve">is </w:t>
      </w:r>
      <w:r w:rsidR="003B1FA4" w:rsidRPr="00D9029B">
        <w:rPr>
          <w:rFonts w:ascii="Calibri" w:hAnsi="Calibri" w:cs="Calibri"/>
          <w:sz w:val="20"/>
          <w:szCs w:val="20"/>
        </w:rPr>
        <w:t>required to request HUD approval to remove public housing pro</w:t>
      </w:r>
      <w:r w:rsidR="0032762C" w:rsidRPr="00D9029B">
        <w:rPr>
          <w:rFonts w:ascii="Calibri" w:hAnsi="Calibri" w:cs="Calibri"/>
          <w:sz w:val="20"/>
          <w:szCs w:val="20"/>
        </w:rPr>
        <w:t>perty (</w:t>
      </w:r>
      <w:r w:rsidR="00FD64BD" w:rsidRPr="00D9029B">
        <w:rPr>
          <w:rFonts w:ascii="Calibri" w:hAnsi="Calibri" w:cs="Calibri"/>
          <w:sz w:val="20"/>
          <w:szCs w:val="20"/>
        </w:rPr>
        <w:t>residential or non-residential</w:t>
      </w:r>
      <w:r w:rsidR="00645D38">
        <w:rPr>
          <w:rFonts w:ascii="Calibri" w:hAnsi="Calibri" w:cs="Calibri"/>
          <w:sz w:val="20"/>
          <w:szCs w:val="20"/>
        </w:rPr>
        <w:t xml:space="preserve">) from public housing requirements, including use restrictions imposed under the </w:t>
      </w:r>
      <w:r w:rsidR="008018E5" w:rsidRPr="00D9029B">
        <w:rPr>
          <w:rFonts w:ascii="Calibri" w:hAnsi="Calibri" w:cs="Calibri"/>
          <w:sz w:val="20"/>
          <w:szCs w:val="20"/>
        </w:rPr>
        <w:t>the</w:t>
      </w:r>
      <w:r w:rsidR="003B1FA4" w:rsidRPr="00D9029B">
        <w:rPr>
          <w:rFonts w:ascii="Calibri" w:hAnsi="Calibri" w:cs="Calibri"/>
          <w:sz w:val="20"/>
          <w:szCs w:val="20"/>
        </w:rPr>
        <w:t xml:space="preserve"> Annual Contributions Contract (ACC)</w:t>
      </w:r>
      <w:r w:rsidR="008018E5" w:rsidRPr="00D9029B">
        <w:rPr>
          <w:rFonts w:ascii="Calibri" w:hAnsi="Calibri" w:cs="Calibri"/>
          <w:sz w:val="20"/>
          <w:szCs w:val="20"/>
        </w:rPr>
        <w:t xml:space="preserve"> </w:t>
      </w:r>
      <w:r w:rsidR="003B1FA4" w:rsidRPr="00D9029B">
        <w:rPr>
          <w:rFonts w:ascii="Calibri" w:hAnsi="Calibri" w:cs="Calibri"/>
          <w:sz w:val="20"/>
          <w:szCs w:val="20"/>
        </w:rPr>
        <w:t>and the Declaration of Trust (DOT)</w:t>
      </w:r>
      <w:r w:rsidR="008018E5" w:rsidRPr="00D9029B">
        <w:rPr>
          <w:rFonts w:ascii="Calibri" w:hAnsi="Calibri" w:cs="Calibri"/>
          <w:sz w:val="20"/>
          <w:szCs w:val="20"/>
        </w:rPr>
        <w:t>/</w:t>
      </w:r>
      <w:r w:rsidR="003B1FA4" w:rsidRPr="00D9029B">
        <w:rPr>
          <w:rFonts w:ascii="Calibri" w:hAnsi="Calibri" w:cs="Calibri"/>
          <w:sz w:val="20"/>
          <w:szCs w:val="20"/>
        </w:rPr>
        <w:t>Declaration of Restrictive Covenants (DoRC)</w:t>
      </w:r>
      <w:r w:rsidR="00645D38">
        <w:rPr>
          <w:rFonts w:ascii="Calibri" w:hAnsi="Calibri" w:cs="Calibri"/>
          <w:sz w:val="20"/>
          <w:szCs w:val="20"/>
        </w:rPr>
        <w:t>.  PHAs may request such HUD approval</w:t>
      </w:r>
      <w:r w:rsidR="008018E5" w:rsidRPr="00D9029B">
        <w:rPr>
          <w:rFonts w:ascii="Calibri" w:hAnsi="Calibri" w:cs="Calibri"/>
          <w:sz w:val="20"/>
          <w:szCs w:val="20"/>
        </w:rPr>
        <w:t xml:space="preserve"> </w:t>
      </w:r>
      <w:r w:rsidR="008018E5" w:rsidRPr="00645D38">
        <w:rPr>
          <w:rFonts w:ascii="Calibri" w:hAnsi="Calibri" w:cs="Calibri"/>
          <w:sz w:val="20"/>
          <w:szCs w:val="20"/>
        </w:rPr>
        <w:t xml:space="preserve">under the following laws: </w:t>
      </w:r>
      <w:r w:rsidR="008018E5" w:rsidRPr="00D9029B">
        <w:rPr>
          <w:rFonts w:ascii="Calibri" w:hAnsi="Calibri" w:cs="Calibri"/>
          <w:sz w:val="20"/>
          <w:szCs w:val="20"/>
        </w:rPr>
        <w:t xml:space="preserve">demolition and disposition (Section 18 of the </w:t>
      </w:r>
      <w:r w:rsidR="00D9029B" w:rsidRPr="00D9029B">
        <w:rPr>
          <w:rFonts w:ascii="Calibri" w:hAnsi="Calibri" w:cs="Calibri"/>
          <w:sz w:val="20"/>
          <w:szCs w:val="20"/>
        </w:rPr>
        <w:t>1937 and 24 CFR 970</w:t>
      </w:r>
      <w:r w:rsidR="008018E5" w:rsidRPr="00D9029B">
        <w:rPr>
          <w:rFonts w:ascii="Calibri" w:hAnsi="Calibri" w:cs="Calibri"/>
          <w:sz w:val="20"/>
          <w:szCs w:val="20"/>
        </w:rPr>
        <w:t>); voluntary conversion (Section 22 of the 1937 Act</w:t>
      </w:r>
      <w:r w:rsidR="00D9029B" w:rsidRPr="00D9029B">
        <w:rPr>
          <w:rFonts w:ascii="Calibri" w:hAnsi="Calibri" w:cs="Calibri"/>
          <w:sz w:val="20"/>
          <w:szCs w:val="20"/>
        </w:rPr>
        <w:t xml:space="preserve"> and 24 CFR part 972</w:t>
      </w:r>
      <w:r w:rsidR="008018E5" w:rsidRPr="00D9029B">
        <w:rPr>
          <w:rFonts w:ascii="Calibri" w:hAnsi="Calibri" w:cs="Calibri"/>
          <w:sz w:val="20"/>
          <w:szCs w:val="20"/>
        </w:rPr>
        <w:t>); required conversion (Section 33 of the 1937 Act</w:t>
      </w:r>
      <w:r w:rsidR="00D9029B" w:rsidRPr="00D9029B">
        <w:rPr>
          <w:rFonts w:ascii="Calibri" w:hAnsi="Calibri" w:cs="Calibri"/>
          <w:sz w:val="20"/>
          <w:szCs w:val="20"/>
        </w:rPr>
        <w:t xml:space="preserve"> and 24 CFR part 972</w:t>
      </w:r>
      <w:r w:rsidR="008018E5" w:rsidRPr="00D9029B">
        <w:rPr>
          <w:rFonts w:ascii="Calibri" w:hAnsi="Calibri" w:cs="Calibri"/>
          <w:sz w:val="20"/>
          <w:szCs w:val="20"/>
        </w:rPr>
        <w:t>); homeownership (Section 33 of the 1937 Act</w:t>
      </w:r>
      <w:r w:rsidR="00D9029B" w:rsidRPr="00D9029B">
        <w:rPr>
          <w:rFonts w:ascii="Calibri" w:hAnsi="Calibri" w:cs="Calibri"/>
          <w:sz w:val="20"/>
          <w:szCs w:val="20"/>
        </w:rPr>
        <w:t xml:space="preserve"> and 24 CFR part 906</w:t>
      </w:r>
      <w:r w:rsidR="008018E5" w:rsidRPr="00D9029B">
        <w:rPr>
          <w:rFonts w:ascii="Calibri" w:hAnsi="Calibri" w:cs="Calibri"/>
          <w:sz w:val="20"/>
          <w:szCs w:val="20"/>
        </w:rPr>
        <w:t xml:space="preserve">); retentions </w:t>
      </w:r>
      <w:r w:rsidR="002A2675" w:rsidRPr="00D9029B">
        <w:rPr>
          <w:rFonts w:ascii="Calibri" w:hAnsi="Calibri" w:cs="Calibri"/>
          <w:sz w:val="20"/>
          <w:szCs w:val="20"/>
        </w:rPr>
        <w:t xml:space="preserve">under 2 CFR 200.311 </w:t>
      </w:r>
      <w:r w:rsidR="008018E5" w:rsidRPr="00D9029B">
        <w:rPr>
          <w:rFonts w:ascii="Calibri" w:hAnsi="Calibri" w:cs="Calibri"/>
          <w:sz w:val="20"/>
          <w:szCs w:val="20"/>
        </w:rPr>
        <w:t>(</w:t>
      </w:r>
      <w:r w:rsidR="002A2675" w:rsidRPr="00D9029B">
        <w:rPr>
          <w:rFonts w:ascii="Calibri" w:hAnsi="Calibri" w:cs="Calibri"/>
          <w:sz w:val="20"/>
          <w:szCs w:val="20"/>
        </w:rPr>
        <w:t>PIH Notice 2016-20</w:t>
      </w:r>
      <w:r w:rsidR="008018E5" w:rsidRPr="00D9029B">
        <w:rPr>
          <w:rFonts w:ascii="Calibri" w:hAnsi="Calibri" w:cs="Calibri"/>
          <w:sz w:val="20"/>
          <w:szCs w:val="20"/>
        </w:rPr>
        <w:t xml:space="preserve">); and eminent domain (PIH Notice </w:t>
      </w:r>
      <w:r w:rsidR="00686848" w:rsidRPr="00D9029B">
        <w:rPr>
          <w:rFonts w:ascii="Calibri" w:hAnsi="Calibri" w:cs="Calibri"/>
          <w:sz w:val="20"/>
          <w:szCs w:val="20"/>
        </w:rPr>
        <w:t>2012-8, or subsequent notice)</w:t>
      </w:r>
      <w:r w:rsidR="003B1FA4" w:rsidRPr="00D9029B">
        <w:rPr>
          <w:rFonts w:ascii="Calibri" w:hAnsi="Calibri" w:cs="Calibri"/>
          <w:sz w:val="20"/>
          <w:szCs w:val="20"/>
        </w:rPr>
        <w:t>.</w:t>
      </w:r>
      <w:r w:rsidR="007E59FE" w:rsidRPr="00D9029B">
        <w:rPr>
          <w:rFonts w:ascii="Calibri" w:hAnsi="Calibri" w:cs="Calibri"/>
          <w:sz w:val="20"/>
          <w:szCs w:val="20"/>
        </w:rPr>
        <w:t xml:space="preserve"> </w:t>
      </w:r>
      <w:r w:rsidR="008018E5" w:rsidRPr="00D9029B">
        <w:rPr>
          <w:rFonts w:ascii="Calibri" w:hAnsi="Calibri" w:cs="Calibri"/>
          <w:sz w:val="20"/>
          <w:szCs w:val="20"/>
        </w:rPr>
        <w:t>Note</w:t>
      </w:r>
      <w:r w:rsidR="00D9029B" w:rsidRPr="00D9029B">
        <w:rPr>
          <w:rFonts w:ascii="Calibri" w:hAnsi="Calibri" w:cs="Calibri"/>
          <w:sz w:val="20"/>
          <w:szCs w:val="20"/>
        </w:rPr>
        <w:t>: T</w:t>
      </w:r>
      <w:r w:rsidR="008018E5" w:rsidRPr="00D9029B">
        <w:rPr>
          <w:rFonts w:ascii="Calibri" w:hAnsi="Calibri" w:cs="Calibri"/>
          <w:sz w:val="20"/>
          <w:szCs w:val="20"/>
        </w:rPr>
        <w:t xml:space="preserve">his form requests general information only and PHAs are required to submit an additional addendum </w:t>
      </w:r>
      <w:r w:rsidR="00F84633" w:rsidRPr="00D9029B">
        <w:rPr>
          <w:rFonts w:ascii="Calibri" w:hAnsi="Calibri" w:cs="Calibri"/>
          <w:sz w:val="20"/>
          <w:szCs w:val="20"/>
        </w:rPr>
        <w:t>for the specific type of</w:t>
      </w:r>
      <w:r w:rsidR="00686848" w:rsidRPr="00D9029B">
        <w:rPr>
          <w:rFonts w:ascii="Calibri" w:hAnsi="Calibri" w:cs="Calibri"/>
          <w:sz w:val="20"/>
          <w:szCs w:val="20"/>
        </w:rPr>
        <w:t xml:space="preserve"> proposed removal</w:t>
      </w:r>
      <w:r w:rsidR="00686848" w:rsidRPr="00EE448F">
        <w:rPr>
          <w:rFonts w:ascii="Calibri" w:hAnsi="Calibri" w:cs="Calibri"/>
          <w:sz w:val="20"/>
          <w:szCs w:val="20"/>
        </w:rPr>
        <w:t>.  This form</w:t>
      </w:r>
      <w:r w:rsidR="00EE448F" w:rsidRPr="00EE448F">
        <w:rPr>
          <w:rFonts w:ascii="Calibri" w:hAnsi="Calibri" w:cs="Calibri"/>
          <w:sz w:val="20"/>
          <w:szCs w:val="20"/>
        </w:rPr>
        <w:t xml:space="preserve"> in addition to</w:t>
      </w:r>
      <w:r w:rsidR="00686848" w:rsidRPr="00EE448F">
        <w:rPr>
          <w:rFonts w:ascii="Calibri" w:hAnsi="Calibri" w:cs="Calibri"/>
          <w:sz w:val="20"/>
          <w:szCs w:val="20"/>
        </w:rPr>
        <w:t xml:space="preserve"> the applicable addendum are collectively known as the SAC application since these applications are processed by HUD’s Special Applications Center (SAC).  </w:t>
      </w:r>
      <w:r w:rsidRPr="00EE448F">
        <w:rPr>
          <w:rFonts w:ascii="Calibri" w:hAnsi="Calibri" w:cs="Calibri"/>
          <w:sz w:val="20"/>
          <w:szCs w:val="20"/>
        </w:rPr>
        <w:t xml:space="preserve">HUD will use this information to </w:t>
      </w:r>
      <w:r w:rsidR="000618B8" w:rsidRPr="00EE448F">
        <w:rPr>
          <w:rFonts w:ascii="Calibri" w:hAnsi="Calibri" w:cs="Calibri"/>
          <w:sz w:val="20"/>
          <w:szCs w:val="20"/>
        </w:rPr>
        <w:t>review</w:t>
      </w:r>
      <w:r w:rsidR="00383BC7" w:rsidRPr="00EE448F">
        <w:rPr>
          <w:rFonts w:ascii="Calibri" w:hAnsi="Calibri" w:cs="Calibri"/>
          <w:sz w:val="20"/>
          <w:szCs w:val="20"/>
        </w:rPr>
        <w:t xml:space="preserve"> </w:t>
      </w:r>
      <w:r w:rsidR="003B1FA4" w:rsidRPr="00EE448F">
        <w:rPr>
          <w:rFonts w:ascii="Calibri" w:hAnsi="Calibri" w:cs="Calibri"/>
          <w:sz w:val="20"/>
          <w:szCs w:val="20"/>
        </w:rPr>
        <w:t>PHA request</w:t>
      </w:r>
      <w:r w:rsidR="00F84633" w:rsidRPr="00EE448F">
        <w:rPr>
          <w:rFonts w:ascii="Calibri" w:hAnsi="Calibri" w:cs="Calibri"/>
          <w:sz w:val="20"/>
          <w:szCs w:val="20"/>
        </w:rPr>
        <w:t>s</w:t>
      </w:r>
      <w:r w:rsidR="00F072E1" w:rsidRPr="00EE448F">
        <w:rPr>
          <w:rFonts w:ascii="Calibri" w:hAnsi="Calibri" w:cs="Calibri"/>
          <w:sz w:val="20"/>
          <w:szCs w:val="20"/>
        </w:rPr>
        <w:t>,</w:t>
      </w:r>
      <w:r w:rsidR="003B1FA4" w:rsidRPr="00EE448F">
        <w:rPr>
          <w:rFonts w:ascii="Calibri" w:hAnsi="Calibri" w:cs="Calibri"/>
          <w:sz w:val="20"/>
          <w:szCs w:val="20"/>
        </w:rPr>
        <w:t xml:space="preserve"> </w:t>
      </w:r>
      <w:r w:rsidRPr="00EE448F">
        <w:rPr>
          <w:rFonts w:ascii="Calibri" w:hAnsi="Calibri" w:cs="Calibri"/>
          <w:sz w:val="20"/>
          <w:szCs w:val="20"/>
        </w:rPr>
        <w:t xml:space="preserve">as well as to track removals for other record keeping requirements. </w:t>
      </w:r>
      <w:r w:rsidR="003B1FA4" w:rsidRPr="00EE448F">
        <w:rPr>
          <w:rFonts w:ascii="Calibri" w:hAnsi="Calibri" w:cs="Calibri"/>
          <w:sz w:val="20"/>
          <w:szCs w:val="20"/>
        </w:rPr>
        <w:t xml:space="preserve"> Responses to this collection of information are statutory and r</w:t>
      </w:r>
      <w:r w:rsidR="00F072E1" w:rsidRPr="00EE448F">
        <w:rPr>
          <w:rFonts w:ascii="Calibri" w:hAnsi="Calibri" w:cs="Calibri"/>
          <w:sz w:val="20"/>
          <w:szCs w:val="20"/>
        </w:rPr>
        <w:t>egulatory to obtain a benefit.</w:t>
      </w:r>
      <w:r w:rsidRPr="00EE448F">
        <w:rPr>
          <w:rFonts w:ascii="Calibri" w:hAnsi="Calibri" w:cs="Calibri"/>
          <w:sz w:val="20"/>
          <w:szCs w:val="20"/>
        </w:rPr>
        <w:t xml:space="preserve"> </w:t>
      </w:r>
      <w:r w:rsidR="007E59FE" w:rsidRPr="00EE448F">
        <w:rPr>
          <w:rFonts w:ascii="Calibri" w:hAnsi="Calibri" w:cs="Calibri"/>
          <w:sz w:val="20"/>
          <w:szCs w:val="20"/>
        </w:rPr>
        <w:t xml:space="preserve"> </w:t>
      </w:r>
      <w:r w:rsidRPr="00EE448F">
        <w:rPr>
          <w:rFonts w:ascii="Calibri" w:hAnsi="Calibri" w:cs="Calibri"/>
          <w:sz w:val="20"/>
          <w:szCs w:val="20"/>
        </w:rPr>
        <w:t xml:space="preserve">The information requested does not lend itself to confidentiality.  </w:t>
      </w:r>
      <w:r w:rsidR="00620197" w:rsidRPr="00EE448F">
        <w:rPr>
          <w:rFonts w:ascii="Calibri" w:hAnsi="Calibri" w:cs="Calibri"/>
          <w:sz w:val="20"/>
          <w:szCs w:val="20"/>
        </w:rPr>
        <w:t xml:space="preserve">PHAs are required to submit this information electronically to HUD through this Inventory Removals Submodule of the Inventory Management System/PIH Information Center (IMS/PIC) system (or a later electronic system prescribed by HUD).  </w:t>
      </w:r>
      <w:r w:rsidR="00521B9E" w:rsidRPr="00EE448F">
        <w:rPr>
          <w:rFonts w:ascii="Calibri" w:hAnsi="Calibri" w:cs="Calibri"/>
          <w:sz w:val="20"/>
          <w:szCs w:val="20"/>
        </w:rPr>
        <w:t>IMS/PIC will assign each SAC application a “DDA” number.</w:t>
      </w:r>
      <w:r w:rsidR="009F6DED" w:rsidRPr="00EE448F">
        <w:rPr>
          <w:rFonts w:ascii="Calibri" w:hAnsi="Calibri" w:cs="Calibri"/>
          <w:sz w:val="20"/>
          <w:szCs w:val="20"/>
        </w:rPr>
        <w:t xml:space="preserve">  Note</w:t>
      </w:r>
      <w:r w:rsidR="00EE448F">
        <w:rPr>
          <w:rFonts w:ascii="Calibri" w:hAnsi="Calibri" w:cs="Calibri"/>
          <w:sz w:val="20"/>
          <w:szCs w:val="20"/>
        </w:rPr>
        <w:t>:</w:t>
      </w:r>
      <w:r w:rsidR="009F6DED" w:rsidRPr="00EE448F">
        <w:rPr>
          <w:rFonts w:ascii="Calibri" w:hAnsi="Calibri" w:cs="Calibri"/>
          <w:sz w:val="20"/>
          <w:szCs w:val="20"/>
        </w:rPr>
        <w:t xml:space="preserve"> </w:t>
      </w:r>
      <w:r w:rsidR="00EE448F">
        <w:rPr>
          <w:rFonts w:ascii="Calibri" w:hAnsi="Calibri" w:cs="Calibri"/>
          <w:sz w:val="20"/>
          <w:szCs w:val="20"/>
        </w:rPr>
        <w:t>T</w:t>
      </w:r>
      <w:r w:rsidR="009F6DED" w:rsidRPr="00EE448F">
        <w:rPr>
          <w:rFonts w:ascii="Calibri" w:hAnsi="Calibri" w:cs="Calibri"/>
          <w:sz w:val="20"/>
          <w:szCs w:val="20"/>
        </w:rPr>
        <w:t>his form does not apply to proposed removals</w:t>
      </w:r>
      <w:r w:rsidR="00E506F3" w:rsidRPr="00EE448F">
        <w:rPr>
          <w:rFonts w:ascii="Calibri" w:hAnsi="Calibri" w:cs="Calibri"/>
          <w:sz w:val="20"/>
          <w:szCs w:val="20"/>
        </w:rPr>
        <w:t xml:space="preserve"> (conversions)</w:t>
      </w:r>
      <w:r w:rsidR="009F6DED" w:rsidRPr="00EE448F">
        <w:rPr>
          <w:rFonts w:ascii="Calibri" w:hAnsi="Calibri" w:cs="Calibri"/>
          <w:sz w:val="20"/>
          <w:szCs w:val="20"/>
        </w:rPr>
        <w:t xml:space="preserve"> under HUD’s Rental Assista</w:t>
      </w:r>
      <w:r w:rsidR="00E506F3" w:rsidRPr="00EE448F">
        <w:rPr>
          <w:rFonts w:ascii="Calibri" w:hAnsi="Calibri" w:cs="Calibri"/>
          <w:sz w:val="20"/>
          <w:szCs w:val="20"/>
        </w:rPr>
        <w:t>nce Demonstration (RAD) program</w:t>
      </w:r>
      <w:r w:rsidR="00EE448F">
        <w:rPr>
          <w:rFonts w:ascii="Calibri" w:hAnsi="Calibri" w:cs="Calibri"/>
          <w:sz w:val="20"/>
          <w:szCs w:val="20"/>
        </w:rPr>
        <w:t>; and the</w:t>
      </w:r>
      <w:r w:rsidR="00E506F3" w:rsidRPr="00EE448F">
        <w:rPr>
          <w:rFonts w:ascii="Calibri" w:hAnsi="Calibri" w:cs="Calibri"/>
          <w:sz w:val="20"/>
          <w:szCs w:val="20"/>
        </w:rPr>
        <w:t xml:space="preserve"> instructions for RAD application</w:t>
      </w:r>
      <w:r w:rsidR="00EE448F" w:rsidRPr="00EE448F">
        <w:rPr>
          <w:rFonts w:ascii="Calibri" w:hAnsi="Calibri" w:cs="Calibri"/>
          <w:sz w:val="20"/>
          <w:szCs w:val="20"/>
        </w:rPr>
        <w:t xml:space="preserve"> submissions via IMS/PIC is provided and</w:t>
      </w:r>
      <w:r w:rsidR="00E506F3" w:rsidRPr="00EE448F">
        <w:rPr>
          <w:rFonts w:ascii="Calibri" w:hAnsi="Calibri" w:cs="Calibri"/>
          <w:sz w:val="20"/>
          <w:szCs w:val="20"/>
        </w:rPr>
        <w:t xml:space="preserve"> governe</w:t>
      </w:r>
      <w:r w:rsidR="00EE448F" w:rsidRPr="00EE448F">
        <w:rPr>
          <w:rFonts w:ascii="Calibri" w:hAnsi="Calibri" w:cs="Calibri"/>
          <w:sz w:val="20"/>
          <w:szCs w:val="20"/>
        </w:rPr>
        <w:t xml:space="preserve">d by a separate OMB-approved HUD </w:t>
      </w:r>
      <w:r w:rsidR="00E506F3" w:rsidRPr="00EE448F">
        <w:rPr>
          <w:rFonts w:ascii="Calibri" w:hAnsi="Calibri" w:cs="Calibri"/>
          <w:sz w:val="20"/>
          <w:szCs w:val="20"/>
        </w:rPr>
        <w:t>form.</w:t>
      </w:r>
      <w:r w:rsidR="00E506F3">
        <w:rPr>
          <w:rFonts w:ascii="Calibri" w:hAnsi="Calibri" w:cs="Calibri"/>
          <w:sz w:val="20"/>
          <w:szCs w:val="20"/>
        </w:rPr>
        <w:t xml:space="preserve">   </w:t>
      </w:r>
    </w:p>
    <w:p w14:paraId="799358F5" w14:textId="77777777" w:rsidR="00E506F3" w:rsidRPr="00E506F3" w:rsidRDefault="00E506F3">
      <w:pPr>
        <w:rPr>
          <w:rFonts w:ascii="Calibri" w:hAnsi="Calibri" w:cs="Calibri"/>
          <w:sz w:val="20"/>
          <w:szCs w:val="20"/>
        </w:rPr>
      </w:pPr>
    </w:p>
    <w:p w14:paraId="24C89C40" w14:textId="77777777" w:rsidR="009D3F0E" w:rsidRPr="00AB541B" w:rsidRDefault="00384ABC">
      <w:pPr>
        <w:rPr>
          <w:rFonts w:ascii="Calibri" w:hAnsi="Calibri" w:cs="Calibri"/>
        </w:rPr>
      </w:pPr>
      <w:r>
        <w:rPr>
          <w:rFonts w:ascii="Calibri" w:hAnsi="Calibri" w:cs="Calibri"/>
          <w:b/>
          <w:bCs/>
        </w:rPr>
        <w:t>Section 1:</w:t>
      </w:r>
      <w:r w:rsidR="003B1FA4" w:rsidRPr="00AB541B">
        <w:rPr>
          <w:rFonts w:ascii="Calibri" w:hAnsi="Calibri" w:cs="Calibri"/>
          <w:b/>
          <w:bCs/>
        </w:rPr>
        <w:t xml:space="preserve"> General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3B1FA4" w:rsidRPr="00AB541B" w14:paraId="55CAA01E" w14:textId="77777777" w:rsidTr="00DB1B30">
        <w:tc>
          <w:tcPr>
            <w:tcW w:w="3280" w:type="pct"/>
            <w:tcBorders>
              <w:top w:val="single" w:sz="4" w:space="0" w:color="auto"/>
              <w:left w:val="single" w:sz="8" w:space="0" w:color="auto"/>
              <w:bottom w:val="single" w:sz="2" w:space="0" w:color="auto"/>
              <w:right w:val="single" w:sz="2" w:space="0" w:color="auto"/>
            </w:tcBorders>
          </w:tcPr>
          <w:p w14:paraId="3F1F16CC" w14:textId="77777777" w:rsidR="003B1FA4" w:rsidRPr="00AB541B" w:rsidRDefault="009C38E9" w:rsidP="009C38E9">
            <w:pPr>
              <w:spacing w:before="20" w:after="20"/>
              <w:rPr>
                <w:rFonts w:ascii="Calibri" w:hAnsi="Calibri" w:cs="Calibri"/>
                <w:iCs/>
              </w:rPr>
            </w:pPr>
            <w:r w:rsidRPr="00AB541B">
              <w:rPr>
                <w:rFonts w:ascii="Calibri" w:hAnsi="Calibri" w:cs="Calibri"/>
                <w:iCs/>
              </w:rPr>
              <w:t>1.</w:t>
            </w:r>
            <w:r w:rsidR="003B1FA4" w:rsidRPr="00AB541B">
              <w:rPr>
                <w:rFonts w:ascii="Calibri" w:hAnsi="Calibri" w:cs="Calibri"/>
                <w:iCs/>
              </w:rPr>
              <w:t>Date of Application</w:t>
            </w:r>
            <w:r w:rsidR="00DE2F50">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26BA57E4" w14:textId="77777777" w:rsidR="003B1FA4" w:rsidRPr="00AB541B" w:rsidRDefault="003B1FA4"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019AD329" w14:textId="77777777" w:rsidTr="00DB1B30">
        <w:tc>
          <w:tcPr>
            <w:tcW w:w="3280" w:type="pct"/>
            <w:tcBorders>
              <w:top w:val="single" w:sz="4" w:space="0" w:color="auto"/>
              <w:left w:val="single" w:sz="8" w:space="0" w:color="auto"/>
              <w:bottom w:val="single" w:sz="2" w:space="0" w:color="auto"/>
              <w:right w:val="single" w:sz="2" w:space="0" w:color="auto"/>
            </w:tcBorders>
          </w:tcPr>
          <w:p w14:paraId="596D7404" w14:textId="77777777" w:rsidR="009D3F0E" w:rsidRPr="00AB541B" w:rsidRDefault="009C38E9" w:rsidP="00A81BBB">
            <w:pPr>
              <w:spacing w:before="20" w:after="20"/>
              <w:rPr>
                <w:rFonts w:ascii="Calibri" w:hAnsi="Calibri" w:cs="Calibri"/>
                <w:iCs/>
              </w:rPr>
            </w:pPr>
            <w:r w:rsidRPr="00AB541B">
              <w:rPr>
                <w:rFonts w:ascii="Calibri" w:hAnsi="Calibri" w:cs="Calibri"/>
                <w:iCs/>
              </w:rPr>
              <w:t>2.</w:t>
            </w:r>
            <w:r w:rsidR="003B1FA4" w:rsidRPr="00AB541B">
              <w:rPr>
                <w:rFonts w:ascii="Calibri" w:hAnsi="Calibri" w:cs="Calibri"/>
                <w:iCs/>
              </w:rPr>
              <w:t>Name of P</w:t>
            </w:r>
            <w:r w:rsidR="00DE2F50">
              <w:rPr>
                <w:rFonts w:ascii="Calibri" w:hAnsi="Calibri" w:cs="Calibri"/>
                <w:iCs/>
              </w:rPr>
              <w:t xml:space="preserve">ublic </w:t>
            </w:r>
            <w:r w:rsidR="003B1FA4" w:rsidRPr="00AB541B">
              <w:rPr>
                <w:rFonts w:ascii="Calibri" w:hAnsi="Calibri" w:cs="Calibri"/>
                <w:iCs/>
              </w:rPr>
              <w:t>H</w:t>
            </w:r>
            <w:r w:rsidR="00DE2F50">
              <w:rPr>
                <w:rFonts w:ascii="Calibri" w:hAnsi="Calibri" w:cs="Calibri"/>
                <w:iCs/>
              </w:rPr>
              <w:t xml:space="preserve">ousing </w:t>
            </w:r>
            <w:r w:rsidR="003B1FA4" w:rsidRPr="00AB541B">
              <w:rPr>
                <w:rFonts w:ascii="Calibri" w:hAnsi="Calibri" w:cs="Calibri"/>
                <w:iCs/>
              </w:rPr>
              <w:t>A</w:t>
            </w:r>
            <w:r w:rsidR="00DE2F50">
              <w:rPr>
                <w:rFonts w:ascii="Calibri" w:hAnsi="Calibri" w:cs="Calibri"/>
                <w:iCs/>
              </w:rPr>
              <w:t>gency (PHA):</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5708A47A"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48AB1C5F" w14:textId="77777777" w:rsidTr="00DB1B30">
        <w:tc>
          <w:tcPr>
            <w:tcW w:w="3280" w:type="pct"/>
            <w:tcBorders>
              <w:top w:val="single" w:sz="2" w:space="0" w:color="auto"/>
              <w:left w:val="single" w:sz="8" w:space="0" w:color="auto"/>
              <w:bottom w:val="single" w:sz="2" w:space="0" w:color="auto"/>
              <w:right w:val="single" w:sz="2" w:space="0" w:color="auto"/>
            </w:tcBorders>
          </w:tcPr>
          <w:p w14:paraId="2BA38285" w14:textId="77777777" w:rsidR="009D3F0E" w:rsidRPr="00AB541B" w:rsidRDefault="009C38E9" w:rsidP="00A81BBB">
            <w:pPr>
              <w:spacing w:before="20" w:after="20"/>
              <w:rPr>
                <w:rFonts w:ascii="Calibri" w:hAnsi="Calibri" w:cs="Calibri"/>
                <w:iCs/>
              </w:rPr>
            </w:pPr>
            <w:r w:rsidRPr="00AB541B">
              <w:rPr>
                <w:rFonts w:ascii="Calibri" w:hAnsi="Calibri" w:cs="Calibri"/>
                <w:iCs/>
              </w:rPr>
              <w:t>3.</w:t>
            </w:r>
            <w:r w:rsidR="001E40A6" w:rsidRPr="00AB541B">
              <w:rPr>
                <w:rFonts w:ascii="Calibri" w:hAnsi="Calibri" w:cs="Calibri"/>
                <w:iCs/>
              </w:rPr>
              <w:t>PHA Identification Number</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3AD2EBC1"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1E40A6" w:rsidRPr="00AB541B" w14:paraId="5900EA18" w14:textId="77777777" w:rsidTr="00DB1B30">
        <w:tc>
          <w:tcPr>
            <w:tcW w:w="3280" w:type="pct"/>
            <w:tcBorders>
              <w:top w:val="single" w:sz="2" w:space="0" w:color="auto"/>
              <w:left w:val="single" w:sz="8" w:space="0" w:color="auto"/>
              <w:bottom w:val="single" w:sz="2" w:space="0" w:color="auto"/>
              <w:right w:val="single" w:sz="2" w:space="0" w:color="auto"/>
            </w:tcBorders>
          </w:tcPr>
          <w:p w14:paraId="676C5528" w14:textId="77777777" w:rsidR="001E40A6" w:rsidRPr="00AB541B" w:rsidRDefault="009C38E9" w:rsidP="00A81BBB">
            <w:pPr>
              <w:spacing w:before="20" w:after="20"/>
              <w:rPr>
                <w:rFonts w:ascii="Calibri" w:hAnsi="Calibri" w:cs="Calibri"/>
                <w:iCs/>
              </w:rPr>
            </w:pPr>
            <w:r w:rsidRPr="00AB541B">
              <w:rPr>
                <w:rFonts w:ascii="Calibri" w:hAnsi="Calibri" w:cs="Calibri"/>
                <w:iCs/>
              </w:rPr>
              <w:t>4.</w:t>
            </w:r>
            <w:r w:rsidR="003B1FA4" w:rsidRPr="00AB541B">
              <w:rPr>
                <w:rFonts w:ascii="Calibri" w:hAnsi="Calibri" w:cs="Calibri"/>
                <w:iCs/>
              </w:rPr>
              <w:t>PHA Address</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420BC7E8" w14:textId="77777777" w:rsidR="001E40A6" w:rsidRPr="00AB541B" w:rsidRDefault="001E40A6"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0CBF13D8" w14:textId="77777777" w:rsidTr="00DB1B30">
        <w:tc>
          <w:tcPr>
            <w:tcW w:w="3280" w:type="pct"/>
            <w:tcBorders>
              <w:top w:val="single" w:sz="2" w:space="0" w:color="auto"/>
              <w:left w:val="single" w:sz="8" w:space="0" w:color="auto"/>
              <w:bottom w:val="single" w:sz="2" w:space="0" w:color="auto"/>
              <w:right w:val="single" w:sz="2" w:space="0" w:color="auto"/>
            </w:tcBorders>
          </w:tcPr>
          <w:p w14:paraId="13217A41" w14:textId="77777777" w:rsidR="009D3F0E" w:rsidRPr="00AB541B" w:rsidRDefault="009C38E9" w:rsidP="00A81BBB">
            <w:pPr>
              <w:spacing w:before="20" w:after="20"/>
              <w:rPr>
                <w:rFonts w:ascii="Calibri" w:hAnsi="Calibri" w:cs="Calibri"/>
                <w:iCs/>
              </w:rPr>
            </w:pPr>
            <w:r w:rsidRPr="00AB541B">
              <w:rPr>
                <w:rFonts w:ascii="Calibri" w:hAnsi="Calibri" w:cs="Calibri"/>
                <w:iCs/>
              </w:rPr>
              <w:t>5.</w:t>
            </w:r>
            <w:r w:rsidR="003B1FA4" w:rsidRPr="00AB541B">
              <w:rPr>
                <w:rFonts w:ascii="Calibri" w:hAnsi="Calibri" w:cs="Calibri"/>
                <w:iCs/>
              </w:rPr>
              <w:t xml:space="preserve">Contact </w:t>
            </w:r>
            <w:r w:rsidRPr="00AB541B">
              <w:rPr>
                <w:rFonts w:ascii="Calibri" w:hAnsi="Calibri" w:cs="Calibri"/>
                <w:iCs/>
              </w:rPr>
              <w:t xml:space="preserve">Person </w:t>
            </w:r>
            <w:r w:rsidR="003B1FA4" w:rsidRPr="00AB541B">
              <w:rPr>
                <w:rFonts w:ascii="Calibri" w:hAnsi="Calibri" w:cs="Calibri"/>
                <w:iCs/>
              </w:rPr>
              <w:t>Name at PHA</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065BD9CC"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2B7BBE48" w14:textId="77777777" w:rsidTr="00DB1B30">
        <w:tc>
          <w:tcPr>
            <w:tcW w:w="3280" w:type="pct"/>
            <w:tcBorders>
              <w:top w:val="single" w:sz="2" w:space="0" w:color="auto"/>
              <w:left w:val="single" w:sz="8" w:space="0" w:color="auto"/>
              <w:bottom w:val="single" w:sz="2" w:space="0" w:color="auto"/>
              <w:right w:val="single" w:sz="2" w:space="0" w:color="auto"/>
            </w:tcBorders>
          </w:tcPr>
          <w:p w14:paraId="196909CE" w14:textId="77777777" w:rsidR="009D3F0E" w:rsidRPr="00AB541B" w:rsidRDefault="009C38E9" w:rsidP="00A81BBB">
            <w:pPr>
              <w:spacing w:before="20" w:after="20"/>
              <w:rPr>
                <w:rFonts w:ascii="Calibri" w:hAnsi="Calibri" w:cs="Calibri"/>
                <w:iCs/>
              </w:rPr>
            </w:pPr>
            <w:r w:rsidRPr="00AB541B">
              <w:rPr>
                <w:rFonts w:ascii="Calibri" w:hAnsi="Calibri" w:cs="Calibri"/>
                <w:iCs/>
              </w:rPr>
              <w:t>6.</w:t>
            </w:r>
            <w:r w:rsidR="003B1FA4" w:rsidRPr="00AB541B">
              <w:rPr>
                <w:rFonts w:ascii="Calibri" w:hAnsi="Calibri" w:cs="Calibri"/>
                <w:iCs/>
              </w:rPr>
              <w:t xml:space="preserve">Contact </w:t>
            </w:r>
            <w:r w:rsidRPr="00AB541B">
              <w:rPr>
                <w:rFonts w:ascii="Calibri" w:hAnsi="Calibri" w:cs="Calibri"/>
                <w:iCs/>
              </w:rPr>
              <w:t xml:space="preserve">Person </w:t>
            </w:r>
            <w:r w:rsidR="003B1FA4" w:rsidRPr="00AB541B">
              <w:rPr>
                <w:rFonts w:ascii="Calibri" w:hAnsi="Calibri" w:cs="Calibri"/>
                <w:iCs/>
              </w:rPr>
              <w:t>Phone No</w:t>
            </w:r>
            <w:r w:rsidR="00DE2F50">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6DA9F07C"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1E40A6" w:rsidRPr="00AB541B" w14:paraId="1F45C6C7" w14:textId="77777777" w:rsidTr="00DB1B30">
        <w:tc>
          <w:tcPr>
            <w:tcW w:w="3280" w:type="pct"/>
            <w:tcBorders>
              <w:top w:val="single" w:sz="2" w:space="0" w:color="auto"/>
              <w:left w:val="single" w:sz="8" w:space="0" w:color="auto"/>
              <w:bottom w:val="single" w:sz="2" w:space="0" w:color="auto"/>
              <w:right w:val="single" w:sz="2" w:space="0" w:color="auto"/>
            </w:tcBorders>
          </w:tcPr>
          <w:p w14:paraId="453FA619" w14:textId="77777777" w:rsidR="001E40A6" w:rsidRPr="00AB541B" w:rsidRDefault="009C38E9" w:rsidP="00A81BBB">
            <w:pPr>
              <w:spacing w:before="20" w:after="20"/>
              <w:rPr>
                <w:rFonts w:ascii="Calibri" w:hAnsi="Calibri" w:cs="Calibri"/>
                <w:iCs/>
              </w:rPr>
            </w:pPr>
            <w:r w:rsidRPr="00AB541B">
              <w:rPr>
                <w:rFonts w:ascii="Calibri" w:hAnsi="Calibri" w:cs="Calibri"/>
                <w:iCs/>
              </w:rPr>
              <w:t>7.</w:t>
            </w:r>
            <w:r w:rsidR="003B1FA4" w:rsidRPr="00AB541B">
              <w:rPr>
                <w:rFonts w:ascii="Calibri" w:hAnsi="Calibri" w:cs="Calibri"/>
                <w:iCs/>
              </w:rPr>
              <w:t>Contact</w:t>
            </w:r>
            <w:r w:rsidRPr="00AB541B">
              <w:rPr>
                <w:rFonts w:ascii="Calibri" w:hAnsi="Calibri" w:cs="Calibri"/>
                <w:iCs/>
              </w:rPr>
              <w:t xml:space="preserve"> Person</w:t>
            </w:r>
            <w:r w:rsidR="003B1FA4" w:rsidRPr="00AB541B">
              <w:rPr>
                <w:rFonts w:ascii="Calibri" w:hAnsi="Calibri" w:cs="Calibri"/>
                <w:iCs/>
              </w:rPr>
              <w:t xml:space="preserve"> Email</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35D3F409" w14:textId="77777777" w:rsidR="001E40A6" w:rsidRPr="00AB541B" w:rsidRDefault="001E40A6"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52E77B09" w14:textId="77777777" w:rsidR="00A81BBB" w:rsidRPr="00AB541B" w:rsidRDefault="00A81BBB" w:rsidP="00A81BBB">
      <w:pPr>
        <w:rPr>
          <w:rFonts w:ascii="Calibri" w:hAnsi="Calibri" w:cs="Calibri"/>
        </w:rPr>
      </w:pPr>
    </w:p>
    <w:p w14:paraId="1567F1B2" w14:textId="77777777" w:rsidR="00383BC7" w:rsidRPr="00383BC7" w:rsidRDefault="003B1FA4" w:rsidP="005C576D">
      <w:pPr>
        <w:pStyle w:val="Heading2"/>
      </w:pPr>
      <w:r w:rsidRPr="00AB541B">
        <w:rPr>
          <w:rFonts w:ascii="Calibri" w:hAnsi="Calibri" w:cs="Calibri"/>
          <w:sz w:val="24"/>
        </w:rPr>
        <w:t xml:space="preserve">Section 2: </w:t>
      </w:r>
      <w:r w:rsidR="00383BC7">
        <w:rPr>
          <w:rFonts w:ascii="Calibri" w:hAnsi="Calibri" w:cs="Calibri"/>
          <w:sz w:val="24"/>
        </w:rPr>
        <w:t xml:space="preserve">Long-Term Possible Impact </w:t>
      </w:r>
      <w:r w:rsidR="00E6733E">
        <w:rPr>
          <w:rFonts w:ascii="Calibri" w:hAnsi="Calibri" w:cs="Calibri"/>
          <w:sz w:val="24"/>
        </w:rPr>
        <w:t>of Removal Action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383BC7" w:rsidRPr="00AB541B" w14:paraId="44EFB053" w14:textId="77777777" w:rsidTr="00FF468D">
        <w:tc>
          <w:tcPr>
            <w:tcW w:w="3280" w:type="pct"/>
            <w:tcBorders>
              <w:top w:val="single" w:sz="4" w:space="0" w:color="auto"/>
              <w:left w:val="single" w:sz="8" w:space="0" w:color="auto"/>
              <w:bottom w:val="single" w:sz="2" w:space="0" w:color="auto"/>
              <w:right w:val="single" w:sz="2" w:space="0" w:color="auto"/>
            </w:tcBorders>
          </w:tcPr>
          <w:p w14:paraId="4FB002F1" w14:textId="77777777" w:rsidR="00383BC7" w:rsidRPr="00AB541B" w:rsidRDefault="00383BC7" w:rsidP="00383BC7">
            <w:pPr>
              <w:spacing w:before="20" w:after="20"/>
              <w:rPr>
                <w:rFonts w:ascii="Calibri" w:hAnsi="Calibri" w:cs="Calibri"/>
                <w:iCs/>
              </w:rPr>
            </w:pPr>
            <w:r w:rsidRPr="00AB541B">
              <w:rPr>
                <w:rFonts w:ascii="Calibri" w:hAnsi="Calibri" w:cs="Calibri"/>
                <w:iCs/>
              </w:rPr>
              <w:t>1.</w:t>
            </w:r>
            <w:r>
              <w:rPr>
                <w:rFonts w:ascii="Calibri" w:hAnsi="Calibri" w:cs="Calibri"/>
                <w:iCs/>
              </w:rPr>
              <w:t>Performance Funding Subsidy (PFS)</w:t>
            </w:r>
            <w:r w:rsidR="00251EA3">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2E6DCA1E" w14:textId="77777777" w:rsidR="00383BC7" w:rsidRPr="00AB541B" w:rsidRDefault="00383BC7" w:rsidP="00FF468D">
            <w:pPr>
              <w:spacing w:before="20" w:after="20"/>
              <w:rPr>
                <w:rFonts w:ascii="Calibri" w:hAnsi="Calibri" w:cs="Calibri"/>
              </w:rPr>
            </w:pPr>
            <w:r>
              <w:rPr>
                <w:rFonts w:ascii="Calibri" w:hAnsi="Calibri" w:cs="Calibri"/>
              </w:rPr>
              <w:t xml:space="preserve">In FY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this PHA received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unit in PFS funds.  The PHA realizes that after this removal occurs, PFS funds will decrease by $ _</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year.</w:t>
            </w:r>
          </w:p>
        </w:tc>
      </w:tr>
      <w:tr w:rsidR="00383BC7" w:rsidRPr="00AB541B" w14:paraId="7416FD1B" w14:textId="77777777" w:rsidTr="00FF468D">
        <w:tc>
          <w:tcPr>
            <w:tcW w:w="3280" w:type="pct"/>
            <w:tcBorders>
              <w:top w:val="single" w:sz="4" w:space="0" w:color="auto"/>
              <w:left w:val="single" w:sz="8" w:space="0" w:color="auto"/>
              <w:bottom w:val="single" w:sz="2" w:space="0" w:color="auto"/>
              <w:right w:val="single" w:sz="2" w:space="0" w:color="auto"/>
            </w:tcBorders>
          </w:tcPr>
          <w:p w14:paraId="3A4C284F" w14:textId="77777777" w:rsidR="00383BC7" w:rsidRPr="00AB541B" w:rsidRDefault="00383BC7" w:rsidP="00383BC7">
            <w:pPr>
              <w:spacing w:before="20" w:after="20"/>
              <w:rPr>
                <w:rFonts w:ascii="Calibri" w:hAnsi="Calibri" w:cs="Calibri"/>
                <w:iCs/>
              </w:rPr>
            </w:pPr>
            <w:r w:rsidRPr="00AB541B">
              <w:rPr>
                <w:rFonts w:ascii="Calibri" w:hAnsi="Calibri" w:cs="Calibri"/>
                <w:iCs/>
              </w:rPr>
              <w:t>2.</w:t>
            </w:r>
            <w:r>
              <w:rPr>
                <w:rFonts w:ascii="Calibri" w:hAnsi="Calibri" w:cs="Calibri"/>
                <w:iCs/>
              </w:rPr>
              <w:t xml:space="preserve"> Capital Fund Program (CFP)</w:t>
            </w:r>
            <w:r w:rsidR="00251EA3">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16B33578" w14:textId="77777777" w:rsidR="00383BC7" w:rsidRPr="00AB541B" w:rsidRDefault="00383BC7" w:rsidP="00383BC7">
            <w:pPr>
              <w:spacing w:before="20" w:after="20"/>
              <w:rPr>
                <w:rFonts w:ascii="Calibri" w:hAnsi="Calibri" w:cs="Calibri"/>
              </w:rPr>
            </w:pPr>
            <w:r>
              <w:rPr>
                <w:rFonts w:ascii="Calibri" w:hAnsi="Calibri" w:cs="Calibri"/>
              </w:rPr>
              <w:t xml:space="preserve">In FY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this PHA received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unit in CFP funds.  The PHA realizes that after this removal occurs, CFP funds will decrease by $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year.</w:t>
            </w:r>
          </w:p>
        </w:tc>
      </w:tr>
    </w:tbl>
    <w:p w14:paraId="30F8DDB6" w14:textId="77777777" w:rsidR="00383BC7" w:rsidRDefault="00383BC7" w:rsidP="003B1FA4">
      <w:pPr>
        <w:pStyle w:val="Heading2"/>
        <w:rPr>
          <w:rFonts w:ascii="Calibri" w:hAnsi="Calibri" w:cs="Calibri"/>
          <w:sz w:val="24"/>
        </w:rPr>
      </w:pPr>
    </w:p>
    <w:p w14:paraId="565E4DFB" w14:textId="77777777" w:rsidR="003B1FA4" w:rsidRPr="00AB541B" w:rsidRDefault="00383BC7" w:rsidP="003B1FA4">
      <w:pPr>
        <w:pStyle w:val="Heading2"/>
        <w:rPr>
          <w:rFonts w:ascii="Calibri" w:hAnsi="Calibri" w:cs="Calibri"/>
          <w:sz w:val="24"/>
        </w:rPr>
      </w:pPr>
      <w:r>
        <w:rPr>
          <w:rFonts w:ascii="Calibri" w:hAnsi="Calibri" w:cs="Calibri"/>
          <w:sz w:val="24"/>
        </w:rPr>
        <w:t xml:space="preserve">Section 3: </w:t>
      </w:r>
      <w:r w:rsidR="008D2877" w:rsidRPr="00AB541B">
        <w:rPr>
          <w:rFonts w:ascii="Calibri" w:hAnsi="Calibri" w:cs="Calibri"/>
          <w:sz w:val="24"/>
        </w:rPr>
        <w:t xml:space="preserve">PHA </w:t>
      </w:r>
      <w:r w:rsidR="00FF6991">
        <w:rPr>
          <w:rFonts w:ascii="Calibri" w:hAnsi="Calibri" w:cs="Calibri"/>
          <w:sz w:val="24"/>
        </w:rPr>
        <w:t xml:space="preserve">Plan, </w:t>
      </w:r>
      <w:r w:rsidR="008D2877" w:rsidRPr="00AB541B">
        <w:rPr>
          <w:rFonts w:ascii="Calibri" w:hAnsi="Calibri" w:cs="Calibri"/>
          <w:sz w:val="24"/>
        </w:rPr>
        <w:t>Board Resolut</w:t>
      </w:r>
      <w:r w:rsidR="00251EA3">
        <w:rPr>
          <w:rFonts w:ascii="Calibri" w:hAnsi="Calibri" w:cs="Calibri"/>
          <w:sz w:val="24"/>
        </w:rPr>
        <w:t>ion, Environmental Review</w:t>
      </w:r>
      <w:r w:rsidR="008D2877" w:rsidRPr="00AB541B">
        <w:rPr>
          <w:rFonts w:ascii="Calibri" w:hAnsi="Calibri" w:cs="Calibri"/>
          <w:sz w:val="24"/>
        </w:rPr>
        <w:t xml:space="preserve"> and </w:t>
      </w:r>
      <w:r w:rsidR="00E96820" w:rsidRPr="00AB541B">
        <w:rPr>
          <w:rFonts w:ascii="Calibri" w:hAnsi="Calibri" w:cs="Calibri"/>
          <w:sz w:val="24"/>
        </w:rPr>
        <w:t xml:space="preserve">Local </w:t>
      </w:r>
      <w:r w:rsidR="008D2877" w:rsidRPr="00AB541B">
        <w:rPr>
          <w:rFonts w:ascii="Calibri" w:hAnsi="Calibri" w:cs="Calibri"/>
          <w:sz w:val="24"/>
        </w:rPr>
        <w:t>Government Consultation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FF6991" w:rsidRPr="00AB541B" w14:paraId="51D55F64" w14:textId="77777777" w:rsidTr="00DB1B30">
        <w:tc>
          <w:tcPr>
            <w:tcW w:w="3280" w:type="pct"/>
            <w:tcBorders>
              <w:top w:val="single" w:sz="2" w:space="0" w:color="auto"/>
              <w:left w:val="single" w:sz="8" w:space="0" w:color="auto"/>
              <w:bottom w:val="single" w:sz="2" w:space="0" w:color="auto"/>
              <w:right w:val="single" w:sz="2" w:space="0" w:color="auto"/>
            </w:tcBorders>
          </w:tcPr>
          <w:p w14:paraId="7AE27F3B" w14:textId="77777777" w:rsidR="00FF6991" w:rsidRDefault="00FF6991" w:rsidP="00FF6991">
            <w:pPr>
              <w:spacing w:before="20" w:after="20"/>
              <w:rPr>
                <w:rFonts w:ascii="Calibri" w:hAnsi="Calibri" w:cs="Calibri"/>
                <w:iCs/>
              </w:rPr>
            </w:pPr>
            <w:r>
              <w:rPr>
                <w:rFonts w:ascii="Calibri" w:hAnsi="Calibri" w:cs="Calibri"/>
                <w:iCs/>
              </w:rPr>
              <w:t xml:space="preserve">1. </w:t>
            </w:r>
            <w:r w:rsidR="00CA6344">
              <w:rPr>
                <w:rFonts w:ascii="Calibri" w:hAnsi="Calibri" w:cs="Calibri"/>
                <w:iCs/>
              </w:rPr>
              <w:t xml:space="preserve">Year of </w:t>
            </w:r>
            <w:r>
              <w:rPr>
                <w:rFonts w:ascii="Calibri" w:hAnsi="Calibri" w:cs="Calibri"/>
                <w:iCs/>
              </w:rPr>
              <w:t>PHA Plan</w:t>
            </w:r>
            <w:r w:rsidR="00CA6344">
              <w:rPr>
                <w:rFonts w:ascii="Calibri" w:hAnsi="Calibri" w:cs="Calibri"/>
                <w:iCs/>
              </w:rPr>
              <w:t xml:space="preserve"> that includes the removal action</w:t>
            </w:r>
            <w:r w:rsidR="00251EA3">
              <w:rPr>
                <w:rFonts w:ascii="Calibri" w:hAnsi="Calibri" w:cs="Calibri"/>
                <w:iCs/>
              </w:rPr>
              <w:t>:</w:t>
            </w:r>
          </w:p>
          <w:p w14:paraId="5E37ED99" w14:textId="77777777" w:rsidR="00FF6991" w:rsidRPr="00880D70" w:rsidRDefault="00FF6991" w:rsidP="0032762C">
            <w:pPr>
              <w:autoSpaceDE w:val="0"/>
              <w:autoSpaceDN w:val="0"/>
              <w:adjustRightInd w:val="0"/>
              <w:rPr>
                <w:rFonts w:ascii="Calibri" w:hAnsi="Calibri"/>
              </w:rPr>
            </w:pPr>
            <w:r w:rsidRPr="00880D70">
              <w:rPr>
                <w:rStyle w:val="CommentReference"/>
                <w:rFonts w:ascii="Calibri" w:hAnsi="Calibri" w:cs="Calibri"/>
                <w:i/>
                <w:sz w:val="24"/>
                <w:szCs w:val="24"/>
              </w:rPr>
              <w:t xml:space="preserve">*Attach </w:t>
            </w:r>
            <w:r w:rsidR="00880D70" w:rsidRPr="00880D70">
              <w:rPr>
                <w:rFonts w:ascii="Calibri" w:hAnsi="Calibri"/>
                <w:i/>
              </w:rPr>
              <w:t xml:space="preserve">evidence that the </w:t>
            </w:r>
            <w:r w:rsidR="00383BC7">
              <w:rPr>
                <w:rFonts w:ascii="Calibri" w:hAnsi="Calibri"/>
                <w:i/>
              </w:rPr>
              <w:t>removal action i</w:t>
            </w:r>
            <w:r w:rsidR="0032762C">
              <w:rPr>
                <w:rFonts w:ascii="Calibri" w:hAnsi="Calibri"/>
                <w:i/>
              </w:rPr>
              <w:t xml:space="preserve">s included in the </w:t>
            </w:r>
            <w:r w:rsidR="00383BC7">
              <w:rPr>
                <w:rFonts w:ascii="Calibri" w:hAnsi="Calibri"/>
                <w:i/>
              </w:rPr>
              <w:t>PHA Plan</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22A2E777" w14:textId="77777777" w:rsidR="00CA6344" w:rsidRPr="00AB541B" w:rsidRDefault="00CA6344" w:rsidP="00CA6344">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5E9694BF" w14:textId="77777777" w:rsidR="00FF6991" w:rsidRPr="00AB541B" w:rsidRDefault="00FF6991" w:rsidP="00750923">
            <w:pPr>
              <w:spacing w:before="20" w:after="20"/>
              <w:rPr>
                <w:rFonts w:ascii="Calibri" w:hAnsi="Calibri" w:cs="Calibri"/>
              </w:rPr>
            </w:pPr>
          </w:p>
        </w:tc>
      </w:tr>
      <w:tr w:rsidR="003B1FA4" w:rsidRPr="00AB541B" w14:paraId="09C1E156" w14:textId="77777777" w:rsidTr="00DB1B30">
        <w:tc>
          <w:tcPr>
            <w:tcW w:w="3280" w:type="pct"/>
            <w:tcBorders>
              <w:top w:val="single" w:sz="2" w:space="0" w:color="auto"/>
              <w:left w:val="single" w:sz="8" w:space="0" w:color="auto"/>
              <w:bottom w:val="single" w:sz="2" w:space="0" w:color="auto"/>
              <w:right w:val="single" w:sz="2" w:space="0" w:color="auto"/>
            </w:tcBorders>
          </w:tcPr>
          <w:p w14:paraId="01B970C6" w14:textId="77777777" w:rsidR="008D2877" w:rsidRPr="00AB541B" w:rsidRDefault="00FF6991" w:rsidP="008D2877">
            <w:pPr>
              <w:spacing w:before="20" w:after="20"/>
              <w:rPr>
                <w:rFonts w:ascii="Calibri" w:hAnsi="Calibri" w:cs="Calibri"/>
                <w:iCs/>
              </w:rPr>
            </w:pPr>
            <w:r>
              <w:rPr>
                <w:rFonts w:ascii="Calibri" w:hAnsi="Calibri" w:cs="Calibri"/>
                <w:iCs/>
              </w:rPr>
              <w:t>2</w:t>
            </w:r>
            <w:r w:rsidR="008D2877" w:rsidRPr="00AB541B">
              <w:rPr>
                <w:rFonts w:ascii="Calibri" w:hAnsi="Calibri" w:cs="Calibri"/>
                <w:iCs/>
              </w:rPr>
              <w:t>.</w:t>
            </w:r>
            <w:r>
              <w:rPr>
                <w:rFonts w:ascii="Calibri" w:hAnsi="Calibri" w:cs="Calibri"/>
                <w:iCs/>
              </w:rPr>
              <w:t xml:space="preserve"> </w:t>
            </w:r>
            <w:r w:rsidR="008D2877" w:rsidRPr="00AB541B">
              <w:rPr>
                <w:rFonts w:ascii="Calibri" w:hAnsi="Calibri" w:cs="Calibri"/>
                <w:iCs/>
              </w:rPr>
              <w:t>Board Resolution Number</w:t>
            </w:r>
            <w:r w:rsidR="0032762C">
              <w:rPr>
                <w:rFonts w:ascii="Calibri" w:hAnsi="Calibri" w:cs="Calibri"/>
                <w:iCs/>
              </w:rPr>
              <w:t xml:space="preserve"> that approves the removal action</w:t>
            </w:r>
            <w:r w:rsidR="00251EA3">
              <w:rPr>
                <w:rFonts w:ascii="Calibri" w:hAnsi="Calibri" w:cs="Calibri"/>
                <w:iCs/>
              </w:rPr>
              <w:t>;</w:t>
            </w:r>
            <w:r w:rsidR="0032762C">
              <w:rPr>
                <w:rFonts w:ascii="Calibri" w:hAnsi="Calibri" w:cs="Calibri"/>
                <w:iCs/>
              </w:rPr>
              <w:t xml:space="preserve"> and PHA’s submission of removal application to HUD</w:t>
            </w:r>
            <w:r w:rsidR="00251EA3">
              <w:rPr>
                <w:rFonts w:ascii="Calibri" w:hAnsi="Calibri" w:cs="Calibri"/>
                <w:iCs/>
              </w:rPr>
              <w:t>:</w:t>
            </w:r>
          </w:p>
          <w:p w14:paraId="42280F8E" w14:textId="77777777" w:rsidR="003B1FA4" w:rsidRPr="00AB541B" w:rsidRDefault="008D2877" w:rsidP="00E96820">
            <w:pPr>
              <w:spacing w:before="20" w:after="20"/>
              <w:rPr>
                <w:rFonts w:ascii="Calibri" w:hAnsi="Calibri" w:cs="Calibri"/>
                <w:i/>
                <w:iCs/>
              </w:rPr>
            </w:pPr>
            <w:r w:rsidRPr="00AB541B">
              <w:rPr>
                <w:rStyle w:val="CommentReference"/>
                <w:rFonts w:ascii="Calibri" w:hAnsi="Calibri" w:cs="Calibri"/>
                <w:i/>
                <w:sz w:val="24"/>
                <w:szCs w:val="24"/>
              </w:rPr>
              <w:lastRenderedPageBreak/>
              <w:t xml:space="preserve"> </w:t>
            </w:r>
            <w:r w:rsidR="0032762C">
              <w:rPr>
                <w:rStyle w:val="CommentReference"/>
                <w:rFonts w:ascii="Calibri" w:hAnsi="Calibri" w:cs="Calibri"/>
                <w:i/>
                <w:sz w:val="24"/>
                <w:szCs w:val="24"/>
              </w:rPr>
              <w:t>*Attach a c</w:t>
            </w:r>
            <w:r w:rsidR="0032762C" w:rsidRPr="00AB541B">
              <w:rPr>
                <w:rStyle w:val="CommentReference"/>
                <w:rFonts w:ascii="Calibri" w:hAnsi="Calibri" w:cs="Calibri"/>
                <w:i/>
                <w:sz w:val="24"/>
                <w:szCs w:val="24"/>
              </w:rPr>
              <w:t>opy of PHA Board Resolution</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15E99A33" w14:textId="77777777" w:rsidR="008D2877" w:rsidRPr="00AB541B" w:rsidRDefault="008D2877" w:rsidP="00750923">
            <w:pPr>
              <w:spacing w:before="20" w:after="20"/>
              <w:rPr>
                <w:rFonts w:ascii="Calibri" w:hAnsi="Calibri" w:cs="Calibri"/>
              </w:rPr>
            </w:pPr>
            <w:r w:rsidRPr="00AB541B">
              <w:rPr>
                <w:rFonts w:ascii="Calibri" w:hAnsi="Calibri" w:cs="Calibri"/>
              </w:rPr>
              <w:lastRenderedPageBreak/>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3DCD5851" w14:textId="77777777" w:rsidR="003B1FA4" w:rsidRPr="00AB541B" w:rsidRDefault="003B1FA4" w:rsidP="00750923">
            <w:pPr>
              <w:spacing w:before="20" w:after="20"/>
              <w:rPr>
                <w:rFonts w:ascii="Calibri" w:hAnsi="Calibri" w:cs="Calibri"/>
                <w:i/>
                <w:iCs/>
              </w:rPr>
            </w:pPr>
          </w:p>
        </w:tc>
      </w:tr>
      <w:tr w:rsidR="00383BC7" w:rsidRPr="00AB541B" w14:paraId="0249B9AF" w14:textId="77777777" w:rsidTr="00DB1B30">
        <w:tc>
          <w:tcPr>
            <w:tcW w:w="3280" w:type="pct"/>
            <w:tcBorders>
              <w:top w:val="single" w:sz="2" w:space="0" w:color="auto"/>
              <w:left w:val="single" w:sz="8" w:space="0" w:color="auto"/>
              <w:bottom w:val="single" w:sz="2" w:space="0" w:color="auto"/>
              <w:right w:val="single" w:sz="2" w:space="0" w:color="auto"/>
            </w:tcBorders>
          </w:tcPr>
          <w:p w14:paraId="6DEE65C6" w14:textId="77777777" w:rsidR="00383BC7" w:rsidRPr="00AB541B" w:rsidRDefault="00383BC7" w:rsidP="00383BC7">
            <w:pPr>
              <w:spacing w:before="20" w:after="20"/>
              <w:rPr>
                <w:rFonts w:ascii="Calibri" w:hAnsi="Calibri" w:cs="Calibri"/>
                <w:iCs/>
              </w:rPr>
            </w:pPr>
            <w:r>
              <w:rPr>
                <w:rFonts w:ascii="Calibri" w:hAnsi="Calibri" w:cs="Calibri"/>
                <w:iCs/>
              </w:rPr>
              <w:lastRenderedPageBreak/>
              <w:t>3</w:t>
            </w:r>
            <w:r w:rsidRPr="00AB541B">
              <w:rPr>
                <w:rFonts w:ascii="Calibri" w:hAnsi="Calibri" w:cs="Calibri"/>
                <w:iCs/>
              </w:rPr>
              <w:t>. Board Resolution</w:t>
            </w:r>
            <w:r w:rsidR="0032762C">
              <w:rPr>
                <w:rFonts w:ascii="Calibri" w:hAnsi="Calibri" w:cs="Calibri"/>
                <w:iCs/>
              </w:rPr>
              <w:t xml:space="preserve"> Date</w:t>
            </w:r>
            <w:r w:rsidR="00251EA3">
              <w:rPr>
                <w:rFonts w:ascii="Calibri" w:hAnsi="Calibri" w:cs="Calibri"/>
                <w:iCs/>
              </w:rPr>
              <w:t>:</w:t>
            </w:r>
          </w:p>
          <w:p w14:paraId="6DC34C58" w14:textId="77777777" w:rsidR="00383BC7" w:rsidRDefault="00383BC7" w:rsidP="00383BC7">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7854D010" w14:textId="77777777" w:rsidR="0032762C" w:rsidRPr="00AB541B" w:rsidRDefault="0032762C" w:rsidP="0032762C">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8BEFF01" w14:textId="77777777" w:rsidR="00383BC7" w:rsidRPr="00AB541B" w:rsidRDefault="00383BC7" w:rsidP="00750923">
            <w:pPr>
              <w:spacing w:before="20" w:after="20"/>
              <w:rPr>
                <w:rFonts w:ascii="Calibri" w:hAnsi="Calibri" w:cs="Calibri"/>
              </w:rPr>
            </w:pPr>
          </w:p>
        </w:tc>
      </w:tr>
      <w:tr w:rsidR="003B1FA4" w:rsidRPr="00AB541B" w14:paraId="18CCAA92" w14:textId="77777777" w:rsidTr="00DB1B30">
        <w:tc>
          <w:tcPr>
            <w:tcW w:w="3280" w:type="pct"/>
            <w:tcBorders>
              <w:top w:val="single" w:sz="2" w:space="0" w:color="auto"/>
              <w:left w:val="single" w:sz="8" w:space="0" w:color="auto"/>
              <w:bottom w:val="single" w:sz="2" w:space="0" w:color="auto"/>
              <w:right w:val="single" w:sz="2" w:space="0" w:color="auto"/>
            </w:tcBorders>
          </w:tcPr>
          <w:p w14:paraId="61652CC3" w14:textId="77777777" w:rsidR="00F444E3" w:rsidRDefault="00FF6991" w:rsidP="00F444E3">
            <w:pPr>
              <w:spacing w:before="20" w:after="20"/>
              <w:rPr>
                <w:rFonts w:ascii="Calibri" w:hAnsi="Calibri" w:cs="Calibri"/>
                <w:iCs/>
              </w:rPr>
            </w:pPr>
            <w:r>
              <w:rPr>
                <w:rFonts w:ascii="Calibri" w:hAnsi="Calibri" w:cs="Calibri"/>
                <w:iCs/>
              </w:rPr>
              <w:t>4</w:t>
            </w:r>
            <w:r w:rsidR="008D2877" w:rsidRPr="00AB541B">
              <w:rPr>
                <w:rFonts w:ascii="Calibri" w:hAnsi="Calibri" w:cs="Calibri"/>
                <w:iCs/>
              </w:rPr>
              <w:t xml:space="preserve">. </w:t>
            </w:r>
            <w:r w:rsidR="00251EA3">
              <w:rPr>
                <w:rFonts w:ascii="Calibri" w:hAnsi="Calibri" w:cs="Calibri"/>
                <w:iCs/>
              </w:rPr>
              <w:t>Check</w:t>
            </w:r>
            <w:r w:rsidR="006555AE">
              <w:rPr>
                <w:rFonts w:ascii="Calibri" w:hAnsi="Calibri" w:cs="Calibri"/>
                <w:iCs/>
              </w:rPr>
              <w:t xml:space="preserve"> the box for </w:t>
            </w:r>
            <w:r w:rsidR="00251EA3">
              <w:rPr>
                <w:rFonts w:ascii="Calibri" w:hAnsi="Calibri" w:cs="Calibri"/>
                <w:iCs/>
              </w:rPr>
              <w:t>the e</w:t>
            </w:r>
            <w:r>
              <w:rPr>
                <w:rFonts w:ascii="Calibri" w:hAnsi="Calibri" w:cs="Calibri"/>
                <w:iCs/>
              </w:rPr>
              <w:t>ntity that</w:t>
            </w:r>
            <w:r w:rsidR="008D2877" w:rsidRPr="00AB541B">
              <w:rPr>
                <w:rFonts w:ascii="Calibri" w:hAnsi="Calibri" w:cs="Calibri"/>
                <w:iCs/>
              </w:rPr>
              <w:t xml:space="preserve"> </w:t>
            </w:r>
            <w:r>
              <w:rPr>
                <w:rFonts w:ascii="Calibri" w:hAnsi="Calibri" w:cs="Calibri"/>
                <w:iCs/>
              </w:rPr>
              <w:t>c</w:t>
            </w:r>
            <w:r w:rsidR="00E96820" w:rsidRPr="00AB541B">
              <w:rPr>
                <w:rFonts w:ascii="Calibri" w:hAnsi="Calibri" w:cs="Calibri"/>
                <w:iCs/>
              </w:rPr>
              <w:t>onducted</w:t>
            </w:r>
            <w:r w:rsidR="008D2877" w:rsidRPr="00AB541B">
              <w:rPr>
                <w:rFonts w:ascii="Calibri" w:hAnsi="Calibri" w:cs="Calibri"/>
                <w:iCs/>
              </w:rPr>
              <w:t xml:space="preserve"> the </w:t>
            </w:r>
            <w:r w:rsidR="00E96820" w:rsidRPr="00AB541B">
              <w:rPr>
                <w:rFonts w:ascii="Calibri" w:hAnsi="Calibri" w:cs="Calibri"/>
                <w:iCs/>
              </w:rPr>
              <w:t>Environmental</w:t>
            </w:r>
            <w:r w:rsidR="008D2877" w:rsidRPr="00AB541B">
              <w:rPr>
                <w:rFonts w:ascii="Calibri" w:hAnsi="Calibri" w:cs="Calibri"/>
                <w:iCs/>
              </w:rPr>
              <w:t xml:space="preserve"> Review</w:t>
            </w:r>
            <w:r w:rsidR="00CB03D6">
              <w:rPr>
                <w:rFonts w:ascii="Calibri" w:hAnsi="Calibri" w:cs="Calibri"/>
                <w:iCs/>
              </w:rPr>
              <w:t xml:space="preserve"> (ER)</w:t>
            </w:r>
            <w:r w:rsidR="00251EA3">
              <w:rPr>
                <w:rFonts w:ascii="Calibri" w:hAnsi="Calibri" w:cs="Calibri"/>
                <w:iCs/>
              </w:rPr>
              <w:t>:</w:t>
            </w:r>
            <w:r w:rsidR="008D2877" w:rsidRPr="00AB541B">
              <w:rPr>
                <w:rFonts w:ascii="Calibri" w:hAnsi="Calibri" w:cs="Calibri"/>
                <w:iCs/>
              </w:rPr>
              <w:t xml:space="preserve">  </w:t>
            </w:r>
          </w:p>
          <w:p w14:paraId="01732BE8" w14:textId="77777777" w:rsidR="00370448" w:rsidRPr="00370448" w:rsidRDefault="00370448" w:rsidP="00F444E3">
            <w:pPr>
              <w:spacing w:before="20" w:after="20"/>
              <w:rPr>
                <w:rStyle w:val="CommentReference"/>
                <w:rFonts w:ascii="Calibri" w:hAnsi="Calibri" w:cs="Calibri"/>
                <w:iCs/>
                <w:sz w:val="24"/>
                <w:szCs w:val="24"/>
              </w:rPr>
            </w:pPr>
          </w:p>
          <w:p w14:paraId="3A681F73" w14:textId="77777777" w:rsidR="00E96820" w:rsidRDefault="00F444E3" w:rsidP="0009568A">
            <w:pPr>
              <w:spacing w:before="20" w:after="20"/>
              <w:rPr>
                <w:rStyle w:val="CommentReference"/>
                <w:rFonts w:ascii="Calibri" w:hAnsi="Calibri" w:cs="Calibri"/>
                <w:i/>
                <w:sz w:val="24"/>
                <w:szCs w:val="24"/>
              </w:rPr>
            </w:pPr>
            <w:r w:rsidRPr="00AB541B">
              <w:rPr>
                <w:rStyle w:val="CommentReference"/>
                <w:rFonts w:ascii="Calibri" w:hAnsi="Calibri" w:cs="Calibri"/>
                <w:sz w:val="24"/>
                <w:szCs w:val="24"/>
              </w:rPr>
              <w:t>*</w:t>
            </w:r>
            <w:r w:rsidRPr="00AB541B">
              <w:rPr>
                <w:rStyle w:val="CommentReference"/>
                <w:rFonts w:ascii="Calibri" w:hAnsi="Calibri" w:cs="Calibri"/>
                <w:i/>
                <w:sz w:val="24"/>
                <w:szCs w:val="24"/>
              </w:rPr>
              <w:t xml:space="preserve">Attach a copy of HUD’s approval of the Environmental Review </w:t>
            </w:r>
            <w:r>
              <w:rPr>
                <w:rStyle w:val="CommentReference"/>
                <w:rFonts w:ascii="Calibri" w:hAnsi="Calibri" w:cs="Calibri"/>
                <w:i/>
                <w:sz w:val="24"/>
                <w:szCs w:val="24"/>
              </w:rPr>
              <w:t>under 24 CFR part 50 or 58</w:t>
            </w:r>
          </w:p>
          <w:p w14:paraId="478B5326" w14:textId="77777777" w:rsidR="0091244F" w:rsidRPr="00AB541B" w:rsidRDefault="0091244F" w:rsidP="0009568A">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4701ABFA" w14:textId="77777777" w:rsidR="00E96820" w:rsidRPr="00AB541B" w:rsidRDefault="00E96820" w:rsidP="00E96820">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HUD under 24 CFR part 50</w:t>
            </w:r>
          </w:p>
          <w:p w14:paraId="262F6120" w14:textId="77777777" w:rsidR="00E96820" w:rsidRPr="00AB541B" w:rsidRDefault="00E96820" w:rsidP="00E96820">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sidR="0032762C" w:rsidRPr="00AB541B">
              <w:rPr>
                <w:rFonts w:ascii="Calibri" w:hAnsi="Calibri" w:cs="Calibri"/>
              </w:rPr>
              <w:t>Re</w:t>
            </w:r>
            <w:r w:rsidR="0032762C">
              <w:rPr>
                <w:rFonts w:ascii="Calibri" w:hAnsi="Calibri" w:cs="Calibri"/>
              </w:rPr>
              <w:t>sponsible Entity (RE)</w:t>
            </w:r>
            <w:r w:rsidRPr="00AB541B">
              <w:rPr>
                <w:rFonts w:ascii="Calibri" w:hAnsi="Calibri" w:cs="Calibri"/>
              </w:rPr>
              <w:t xml:space="preserve"> under 24 CFR part 58</w:t>
            </w:r>
          </w:p>
          <w:p w14:paraId="02ADD129" w14:textId="77777777" w:rsidR="00E96820" w:rsidRPr="00AB541B" w:rsidRDefault="00E96820" w:rsidP="00E96820">
            <w:pPr>
              <w:spacing w:before="20" w:after="20"/>
              <w:rPr>
                <w:rFonts w:ascii="Calibri" w:hAnsi="Calibri" w:cs="Calibri"/>
                <w:iCs/>
              </w:rPr>
            </w:pPr>
            <w:r w:rsidRPr="00AB541B">
              <w:rPr>
                <w:rFonts w:ascii="Calibri" w:hAnsi="Calibri" w:cs="Calibri"/>
              </w:rPr>
              <w:t xml:space="preserve">Name of RE: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t xml:space="preserve"> </w:t>
            </w:r>
            <w:r w:rsidRPr="00AB541B">
              <w:rPr>
                <w:rFonts w:ascii="Calibri" w:hAnsi="Calibri" w:cs="Calibri"/>
                <w:iCs/>
              </w:rPr>
              <w:t xml:space="preserve"> </w:t>
            </w:r>
          </w:p>
          <w:p w14:paraId="613DBEC6" w14:textId="77777777" w:rsidR="00E96820" w:rsidRPr="00AB541B" w:rsidRDefault="00E96820" w:rsidP="00E96820">
            <w:pPr>
              <w:spacing w:before="20" w:after="20"/>
              <w:rPr>
                <w:rFonts w:ascii="Calibri" w:hAnsi="Calibri" w:cs="Calibri"/>
              </w:rPr>
            </w:pPr>
            <w:r w:rsidRPr="00AB541B">
              <w:rPr>
                <w:rFonts w:ascii="Calibri" w:hAnsi="Calibri" w:cs="Calibri"/>
                <w:iCs/>
              </w:rPr>
              <w:t xml:space="preserve">Date ER was conducted: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t xml:space="preserve"> </w:t>
            </w:r>
            <w:r w:rsidRPr="00AB541B">
              <w:rPr>
                <w:rFonts w:ascii="Calibri" w:hAnsi="Calibri" w:cs="Calibri"/>
                <w:iCs/>
              </w:rPr>
              <w:t xml:space="preserve"> </w:t>
            </w:r>
          </w:p>
        </w:tc>
      </w:tr>
      <w:tr w:rsidR="003B1FA4" w:rsidRPr="00AB541B" w14:paraId="2B9A2C9B" w14:textId="77777777" w:rsidTr="00DB1B30">
        <w:tc>
          <w:tcPr>
            <w:tcW w:w="3280" w:type="pct"/>
            <w:tcBorders>
              <w:top w:val="single" w:sz="2" w:space="0" w:color="auto"/>
              <w:left w:val="single" w:sz="8" w:space="0" w:color="auto"/>
              <w:bottom w:val="single" w:sz="2" w:space="0" w:color="auto"/>
              <w:right w:val="single" w:sz="2" w:space="0" w:color="auto"/>
            </w:tcBorders>
          </w:tcPr>
          <w:p w14:paraId="7EB85816" w14:textId="77777777" w:rsidR="001B1E68" w:rsidRPr="001B1E68" w:rsidRDefault="001B1E68" w:rsidP="001B1E68">
            <w:pPr>
              <w:spacing w:before="20" w:after="20"/>
              <w:rPr>
                <w:rFonts w:ascii="Calibri" w:hAnsi="Calibri" w:cs="Calibri"/>
                <w:iCs/>
              </w:rPr>
            </w:pPr>
            <w:r w:rsidRPr="001B1E68">
              <w:rPr>
                <w:rFonts w:ascii="Calibri" w:hAnsi="Calibri" w:cs="Calibri"/>
                <w:iCs/>
              </w:rPr>
              <w:t>5. The PHA covers the following jurisdiction</w:t>
            </w:r>
            <w:r w:rsidR="006555AE">
              <w:rPr>
                <w:rFonts w:ascii="Calibri" w:hAnsi="Calibri" w:cs="Calibri"/>
                <w:iCs/>
              </w:rPr>
              <w:t>(</w:t>
            </w:r>
            <w:r w:rsidRPr="001B1E68">
              <w:rPr>
                <w:rFonts w:ascii="Calibri" w:hAnsi="Calibri" w:cs="Calibri"/>
                <w:iCs/>
              </w:rPr>
              <w:t>s</w:t>
            </w:r>
            <w:r w:rsidR="006555AE">
              <w:rPr>
                <w:rFonts w:ascii="Calibri" w:hAnsi="Calibri" w:cs="Calibri"/>
                <w:iCs/>
              </w:rPr>
              <w:t>):</w:t>
            </w:r>
          </w:p>
          <w:p w14:paraId="011834EA" w14:textId="77777777" w:rsidR="00E96820" w:rsidRPr="001B1E68" w:rsidRDefault="00E96820" w:rsidP="00DB1B30">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18B29E4C" w14:textId="77777777" w:rsidR="001B1E68" w:rsidRPr="001B1E68" w:rsidRDefault="001B1E68" w:rsidP="001B1E68">
            <w:pPr>
              <w:spacing w:before="20" w:after="20"/>
              <w:rPr>
                <w:rFonts w:ascii="Calibri" w:hAnsi="Calibri" w:cs="Calibri"/>
              </w:rPr>
            </w:pPr>
            <w:r w:rsidRPr="001B1E68">
              <w:rPr>
                <w:rFonts w:ascii="Calibri" w:hAnsi="Calibri" w:cs="Calibri"/>
              </w:rPr>
              <w:fldChar w:fldCharType="begin"/>
            </w:r>
            <w:r w:rsidRPr="001B1E68">
              <w:rPr>
                <w:rFonts w:ascii="Calibri" w:hAnsi="Calibri" w:cs="Calibri"/>
              </w:rPr>
              <w:instrText xml:space="preserve"> FORMTEXT </w:instrText>
            </w:r>
            <w:r w:rsidRPr="001B1E68">
              <w:rPr>
                <w:rFonts w:ascii="Calibri" w:hAnsi="Calibri" w:cs="Calibri"/>
              </w:rPr>
              <w:fldChar w:fldCharType="separate"/>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rPr>
              <w:fldChar w:fldCharType="end"/>
            </w:r>
          </w:p>
          <w:p w14:paraId="176F8050" w14:textId="77777777" w:rsidR="00661311" w:rsidRPr="001B1E68" w:rsidRDefault="00661311" w:rsidP="00750923">
            <w:pPr>
              <w:spacing w:before="20" w:after="20"/>
              <w:rPr>
                <w:rFonts w:ascii="Calibri" w:hAnsi="Calibri" w:cs="Calibri"/>
              </w:rPr>
            </w:pPr>
          </w:p>
        </w:tc>
      </w:tr>
      <w:tr w:rsidR="00370448" w:rsidRPr="00AB541B" w14:paraId="2E17BC48" w14:textId="77777777" w:rsidTr="001B1E68">
        <w:trPr>
          <w:trHeight w:val="75"/>
        </w:trPr>
        <w:tc>
          <w:tcPr>
            <w:tcW w:w="3280" w:type="pct"/>
            <w:tcBorders>
              <w:top w:val="single" w:sz="2" w:space="0" w:color="auto"/>
              <w:left w:val="single" w:sz="8" w:space="0" w:color="auto"/>
              <w:bottom w:val="single" w:sz="2" w:space="0" w:color="auto"/>
              <w:right w:val="single" w:sz="2" w:space="0" w:color="auto"/>
            </w:tcBorders>
          </w:tcPr>
          <w:p w14:paraId="54AE0698" w14:textId="77777777" w:rsidR="001B1E68" w:rsidRPr="001B1E68" w:rsidRDefault="001B1E68" w:rsidP="001B1E68">
            <w:pPr>
              <w:spacing w:before="20" w:after="20"/>
              <w:rPr>
                <w:rFonts w:ascii="Calibri" w:hAnsi="Calibri" w:cs="Calibri"/>
                <w:iCs/>
              </w:rPr>
            </w:pPr>
            <w:r w:rsidRPr="001B1E68">
              <w:rPr>
                <w:rFonts w:ascii="Calibri" w:hAnsi="Calibri" w:cs="Calibri"/>
                <w:iCs/>
              </w:rPr>
              <w:t>6. Date(s) of letter</w:t>
            </w:r>
            <w:r w:rsidR="006555AE">
              <w:rPr>
                <w:rFonts w:ascii="Calibri" w:hAnsi="Calibri" w:cs="Calibri"/>
                <w:iCs/>
              </w:rPr>
              <w:t xml:space="preserve">(s) </w:t>
            </w:r>
            <w:r w:rsidRPr="001B1E68">
              <w:rPr>
                <w:rFonts w:ascii="Calibri" w:hAnsi="Calibri" w:cs="Calibri"/>
                <w:iCs/>
              </w:rPr>
              <w:t xml:space="preserve">of support from (local) </w:t>
            </w:r>
            <w:r>
              <w:rPr>
                <w:rFonts w:ascii="Calibri" w:hAnsi="Calibri" w:cs="Calibri"/>
                <w:iCs/>
              </w:rPr>
              <w:t>g</w:t>
            </w:r>
            <w:r w:rsidRPr="001B1E68">
              <w:rPr>
                <w:rFonts w:ascii="Calibri" w:hAnsi="Calibri" w:cs="Calibri"/>
                <w:iCs/>
              </w:rPr>
              <w:t xml:space="preserve">overnment </w:t>
            </w:r>
            <w:r>
              <w:rPr>
                <w:rFonts w:ascii="Calibri" w:hAnsi="Calibri" w:cs="Calibri"/>
                <w:iCs/>
              </w:rPr>
              <w:t>o</w:t>
            </w:r>
            <w:r w:rsidR="006555AE">
              <w:rPr>
                <w:rFonts w:ascii="Calibri" w:hAnsi="Calibri" w:cs="Calibri"/>
                <w:iCs/>
              </w:rPr>
              <w:t>fficials:</w:t>
            </w:r>
          </w:p>
          <w:p w14:paraId="333FD3F7" w14:textId="77777777" w:rsidR="001B1E68" w:rsidRPr="001B1E68" w:rsidRDefault="001B1E68" w:rsidP="001B1E68">
            <w:pPr>
              <w:spacing w:before="20" w:after="20"/>
              <w:rPr>
                <w:rFonts w:ascii="Calibri" w:hAnsi="Calibri" w:cs="Calibri"/>
                <w:iCs/>
              </w:rPr>
            </w:pPr>
          </w:p>
          <w:p w14:paraId="32B38BB0" w14:textId="77777777" w:rsidR="00370448" w:rsidRPr="001B1E68" w:rsidRDefault="001B1E68" w:rsidP="001B1E68">
            <w:pPr>
              <w:spacing w:before="20" w:after="20"/>
              <w:rPr>
                <w:rFonts w:ascii="Calibri" w:hAnsi="Calibri" w:cs="Calibri"/>
                <w:i/>
                <w:iCs/>
              </w:rPr>
            </w:pPr>
            <w:r w:rsidRPr="001B1E68">
              <w:rPr>
                <w:rFonts w:ascii="Calibri" w:hAnsi="Calibri" w:cs="Calibri"/>
                <w:i/>
                <w:iCs/>
              </w:rPr>
              <w:t xml:space="preserve">*Attach copies of all letters of support </w:t>
            </w:r>
            <w:r>
              <w:rPr>
                <w:rFonts w:ascii="Calibri" w:hAnsi="Calibri" w:cs="Calibri"/>
                <w:i/>
                <w:iCs/>
              </w:rPr>
              <w:t>from local government officials, along with a</w:t>
            </w:r>
            <w:r w:rsidRPr="001B1E68">
              <w:rPr>
                <w:rFonts w:ascii="Calibri" w:hAnsi="Calibri" w:cs="Calibri"/>
                <w:i/>
                <w:iCs/>
              </w:rPr>
              <w:t xml:space="preserve"> narrative description of the PHA’s consultation</w:t>
            </w:r>
            <w:r>
              <w:rPr>
                <w:rFonts w:ascii="Calibri" w:hAnsi="Calibri" w:cs="Calibri"/>
                <w:i/>
                <w:iCs/>
              </w:rPr>
              <w:t xml:space="preserve"> (if applicable)</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2D02BA6D" w14:textId="77777777" w:rsidR="001B1E68" w:rsidRPr="001B1E68" w:rsidRDefault="001B1E68" w:rsidP="001B1E68">
            <w:pPr>
              <w:spacing w:before="20" w:after="20"/>
              <w:rPr>
                <w:rFonts w:ascii="Calibri" w:hAnsi="Calibri" w:cs="Calibri"/>
              </w:rPr>
            </w:pPr>
            <w:r w:rsidRPr="001B1E68">
              <w:rPr>
                <w:rFonts w:ascii="Calibri" w:hAnsi="Calibri" w:cs="Calibri"/>
              </w:rPr>
              <w:fldChar w:fldCharType="begin"/>
            </w:r>
            <w:r w:rsidRPr="001B1E68">
              <w:rPr>
                <w:rFonts w:ascii="Calibri" w:hAnsi="Calibri" w:cs="Calibri"/>
              </w:rPr>
              <w:instrText xml:space="preserve"> FORMTEXT </w:instrText>
            </w:r>
            <w:r w:rsidRPr="001B1E68">
              <w:rPr>
                <w:rFonts w:ascii="Calibri" w:hAnsi="Calibri" w:cs="Calibri"/>
              </w:rPr>
              <w:fldChar w:fldCharType="separate"/>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rPr>
              <w:fldChar w:fldCharType="end"/>
            </w:r>
          </w:p>
          <w:p w14:paraId="5CB6B91E" w14:textId="77777777" w:rsidR="00686848" w:rsidRPr="001B1E68" w:rsidRDefault="00686848" w:rsidP="004C342A">
            <w:pPr>
              <w:spacing w:before="20" w:after="20"/>
              <w:rPr>
                <w:rFonts w:ascii="Calibri" w:hAnsi="Calibri" w:cs="Calibri"/>
              </w:rPr>
            </w:pPr>
          </w:p>
          <w:p w14:paraId="68E8A5B6" w14:textId="77777777" w:rsidR="001B1E68" w:rsidRPr="001B1E68" w:rsidRDefault="001B1E68" w:rsidP="004C342A">
            <w:pPr>
              <w:spacing w:before="20" w:after="20"/>
              <w:rPr>
                <w:rFonts w:ascii="Calibri" w:hAnsi="Calibri" w:cs="Calibri"/>
              </w:rPr>
            </w:pPr>
          </w:p>
          <w:p w14:paraId="402A33F3" w14:textId="77777777" w:rsidR="001B1E68" w:rsidRPr="001B1E68" w:rsidRDefault="001B1E68" w:rsidP="004C342A">
            <w:pPr>
              <w:spacing w:before="20" w:after="20"/>
              <w:rPr>
                <w:rFonts w:ascii="Calibri" w:hAnsi="Calibri" w:cs="Calibri"/>
              </w:rPr>
            </w:pPr>
          </w:p>
        </w:tc>
      </w:tr>
    </w:tbl>
    <w:p w14:paraId="5F9EE92D" w14:textId="77777777" w:rsidR="00E96820" w:rsidRPr="00AB541B" w:rsidRDefault="00E96820" w:rsidP="00E96820">
      <w:pPr>
        <w:pStyle w:val="Heading2"/>
        <w:rPr>
          <w:rFonts w:ascii="Calibri" w:hAnsi="Calibri" w:cs="Calibri"/>
          <w:sz w:val="24"/>
        </w:rPr>
      </w:pPr>
    </w:p>
    <w:p w14:paraId="6E644713" w14:textId="77777777" w:rsidR="00E96820" w:rsidRPr="00AB541B" w:rsidRDefault="00E96820" w:rsidP="00E96820">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4</w:t>
      </w:r>
      <w:r w:rsidRPr="00AB541B">
        <w:rPr>
          <w:rFonts w:ascii="Calibri" w:hAnsi="Calibri" w:cs="Calibri"/>
          <w:sz w:val="24"/>
        </w:rPr>
        <w:t xml:space="preserve">: Description of Existing </w:t>
      </w:r>
      <w:r w:rsidR="006555AE">
        <w:rPr>
          <w:rFonts w:ascii="Calibri" w:hAnsi="Calibri" w:cs="Calibri"/>
          <w:sz w:val="24"/>
        </w:rPr>
        <w:t>Development</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8543"/>
        <w:gridCol w:w="3036"/>
      </w:tblGrid>
      <w:tr w:rsidR="00E96820" w:rsidRPr="00AB541B" w14:paraId="2FDF080C" w14:textId="77777777" w:rsidTr="00E6733E">
        <w:trPr>
          <w:trHeight w:val="472"/>
        </w:trPr>
        <w:tc>
          <w:tcPr>
            <w:tcW w:w="3689" w:type="pct"/>
            <w:tcBorders>
              <w:top w:val="single" w:sz="2" w:space="0" w:color="auto"/>
              <w:left w:val="single" w:sz="8" w:space="0" w:color="auto"/>
              <w:bottom w:val="single" w:sz="2" w:space="0" w:color="auto"/>
              <w:right w:val="single" w:sz="2" w:space="0" w:color="auto"/>
            </w:tcBorders>
          </w:tcPr>
          <w:p w14:paraId="18079B0B" w14:textId="77777777" w:rsidR="00A413C6" w:rsidRPr="00AB541B" w:rsidRDefault="00E96820" w:rsidP="00466313">
            <w:pPr>
              <w:spacing w:before="20" w:after="20"/>
              <w:rPr>
                <w:rFonts w:ascii="Calibri" w:hAnsi="Calibri" w:cs="Calibri"/>
                <w:iCs/>
              </w:rPr>
            </w:pPr>
            <w:r w:rsidRPr="00AB541B">
              <w:rPr>
                <w:rFonts w:ascii="Calibri" w:hAnsi="Calibri" w:cs="Calibri"/>
                <w:iCs/>
              </w:rPr>
              <w:t xml:space="preserve">1.Name of </w:t>
            </w:r>
            <w:r w:rsidR="006555AE">
              <w:rPr>
                <w:rFonts w:ascii="Calibri" w:hAnsi="Calibri" w:cs="Calibri"/>
                <w:iCs/>
              </w:rPr>
              <w:t>Development: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76D3A147" w14:textId="77777777" w:rsidR="00563BAB" w:rsidRPr="00AB541B" w:rsidRDefault="00E96820"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FC598D7" w14:textId="77777777" w:rsidTr="00E6733E">
        <w:trPr>
          <w:trHeight w:val="355"/>
        </w:trPr>
        <w:tc>
          <w:tcPr>
            <w:tcW w:w="3689" w:type="pct"/>
            <w:tcBorders>
              <w:top w:val="single" w:sz="2" w:space="0" w:color="auto"/>
              <w:left w:val="single" w:sz="8" w:space="0" w:color="auto"/>
              <w:bottom w:val="single" w:sz="2" w:space="0" w:color="auto"/>
              <w:right w:val="single" w:sz="2" w:space="0" w:color="auto"/>
            </w:tcBorders>
          </w:tcPr>
          <w:p w14:paraId="1A447387" w14:textId="77777777" w:rsidR="004C342A" w:rsidRPr="00AB541B" w:rsidRDefault="006555AE" w:rsidP="00E96820">
            <w:pPr>
              <w:spacing w:before="20" w:after="20"/>
              <w:rPr>
                <w:rFonts w:ascii="Calibri" w:hAnsi="Calibri" w:cs="Calibri"/>
                <w:iCs/>
              </w:rPr>
            </w:pPr>
            <w:r>
              <w:rPr>
                <w:rFonts w:ascii="Calibri" w:hAnsi="Calibri" w:cs="Calibri"/>
                <w:iCs/>
              </w:rPr>
              <w:t xml:space="preserve">2. Development </w:t>
            </w:r>
            <w:r w:rsidR="004C342A" w:rsidRPr="00AB541B">
              <w:rPr>
                <w:rFonts w:ascii="Calibri" w:hAnsi="Calibri" w:cs="Calibri"/>
                <w:iCs/>
              </w:rPr>
              <w:t>Number</w:t>
            </w:r>
            <w:r>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4F10BA3D"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72B60386" w14:textId="77777777" w:rsidTr="004C342A">
        <w:trPr>
          <w:trHeight w:val="427"/>
        </w:trPr>
        <w:tc>
          <w:tcPr>
            <w:tcW w:w="3689" w:type="pct"/>
            <w:tcBorders>
              <w:top w:val="single" w:sz="2" w:space="0" w:color="auto"/>
              <w:left w:val="single" w:sz="8" w:space="0" w:color="auto"/>
              <w:bottom w:val="single" w:sz="2" w:space="0" w:color="auto"/>
              <w:right w:val="single" w:sz="2" w:space="0" w:color="auto"/>
            </w:tcBorders>
          </w:tcPr>
          <w:p w14:paraId="6A855269" w14:textId="77777777" w:rsidR="004C342A" w:rsidRPr="00AB541B" w:rsidRDefault="004C342A" w:rsidP="00E96820">
            <w:pPr>
              <w:spacing w:before="20" w:after="20"/>
              <w:rPr>
                <w:rFonts w:ascii="Calibri" w:hAnsi="Calibri" w:cs="Calibri"/>
                <w:iCs/>
              </w:rPr>
            </w:pPr>
            <w:r w:rsidRPr="00AB541B">
              <w:rPr>
                <w:rFonts w:ascii="Calibri" w:hAnsi="Calibri" w:cs="Calibri"/>
                <w:iCs/>
              </w:rPr>
              <w:t>3. Date of Full Availability (DOFA)</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7B76BFA"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06B18A59" w14:textId="77777777" w:rsidTr="004C342A">
        <w:trPr>
          <w:trHeight w:val="310"/>
        </w:trPr>
        <w:tc>
          <w:tcPr>
            <w:tcW w:w="3689" w:type="pct"/>
            <w:tcBorders>
              <w:top w:val="single" w:sz="2" w:space="0" w:color="auto"/>
              <w:left w:val="single" w:sz="8" w:space="0" w:color="auto"/>
              <w:bottom w:val="single" w:sz="2" w:space="0" w:color="auto"/>
              <w:right w:val="single" w:sz="2" w:space="0" w:color="auto"/>
            </w:tcBorders>
          </w:tcPr>
          <w:p w14:paraId="4BB2243D" w14:textId="77777777" w:rsidR="004C342A" w:rsidRPr="00AB541B" w:rsidRDefault="004C342A" w:rsidP="004C342A">
            <w:pPr>
              <w:spacing w:before="20" w:after="20"/>
              <w:rPr>
                <w:rFonts w:ascii="Calibri" w:hAnsi="Calibri" w:cs="Calibri"/>
                <w:iCs/>
              </w:rPr>
            </w:pPr>
            <w:r w:rsidRPr="00AB541B">
              <w:rPr>
                <w:rFonts w:ascii="Calibri" w:hAnsi="Calibri" w:cs="Calibri"/>
                <w:iCs/>
              </w:rPr>
              <w:t>4. Number of Residential Buildings</w:t>
            </w:r>
            <w:r w:rsidR="006555AE">
              <w:rPr>
                <w:rFonts w:ascii="Calibri" w:hAnsi="Calibri" w:cs="Calibri"/>
                <w:iCs/>
              </w:rPr>
              <w:t>:</w:t>
            </w:r>
            <w:r w:rsidRPr="00AB541B">
              <w:rPr>
                <w:rFonts w:ascii="Calibri" w:hAnsi="Calibri" w:cs="Calibri"/>
                <w:iCs/>
              </w:rPr>
              <w:t xml:space="preserve">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0C251C0B"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2D06BC25" w14:textId="77777777" w:rsidTr="004C342A">
        <w:trPr>
          <w:trHeight w:val="382"/>
        </w:trPr>
        <w:tc>
          <w:tcPr>
            <w:tcW w:w="3689" w:type="pct"/>
            <w:tcBorders>
              <w:top w:val="single" w:sz="2" w:space="0" w:color="auto"/>
              <w:left w:val="single" w:sz="8" w:space="0" w:color="auto"/>
              <w:bottom w:val="single" w:sz="2" w:space="0" w:color="auto"/>
              <w:right w:val="single" w:sz="2" w:space="0" w:color="auto"/>
            </w:tcBorders>
          </w:tcPr>
          <w:p w14:paraId="64151C39" w14:textId="77777777" w:rsidR="004C342A" w:rsidRPr="00AB541B" w:rsidRDefault="004C342A" w:rsidP="00E96820">
            <w:pPr>
              <w:spacing w:before="20" w:after="20"/>
              <w:rPr>
                <w:rFonts w:ascii="Calibri" w:hAnsi="Calibri" w:cs="Calibri"/>
                <w:iCs/>
              </w:rPr>
            </w:pPr>
            <w:r w:rsidRPr="00AB541B">
              <w:rPr>
                <w:rFonts w:ascii="Calibri" w:hAnsi="Calibri" w:cs="Calibri"/>
                <w:iCs/>
              </w:rPr>
              <w:t>5. Number of Non-Residential Buildings</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8E890C6"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13BD2B2E"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766CA477" w14:textId="77777777" w:rsidR="004C342A" w:rsidRPr="00AB541B" w:rsidRDefault="004C342A" w:rsidP="004C342A">
            <w:pPr>
              <w:spacing w:before="20" w:after="20"/>
              <w:rPr>
                <w:rFonts w:ascii="Calibri" w:hAnsi="Calibri" w:cs="Calibri"/>
                <w:iCs/>
              </w:rPr>
            </w:pPr>
            <w:r w:rsidRPr="00AB541B">
              <w:rPr>
                <w:rFonts w:ascii="Calibri" w:hAnsi="Calibri" w:cs="Calibri"/>
                <w:iCs/>
              </w:rPr>
              <w:t>6. Date Constructed</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40EE5EF1"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01A93DD"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5B2E3F34" w14:textId="77777777" w:rsidR="004C342A" w:rsidRPr="00AB541B" w:rsidRDefault="006555AE" w:rsidP="004C342A">
            <w:pPr>
              <w:spacing w:before="20" w:after="20"/>
              <w:rPr>
                <w:rFonts w:ascii="Calibri" w:hAnsi="Calibri" w:cs="Calibri"/>
                <w:iCs/>
              </w:rPr>
            </w:pPr>
            <w:r>
              <w:rPr>
                <w:rFonts w:ascii="Calibri" w:hAnsi="Calibri" w:cs="Calibri"/>
                <w:iCs/>
              </w:rPr>
              <w:t>7. Is the Development</w:t>
            </w:r>
            <w:r w:rsidR="004C342A" w:rsidRPr="00AB541B">
              <w:rPr>
                <w:rFonts w:ascii="Calibri" w:hAnsi="Calibri" w:cs="Calibri"/>
                <w:iCs/>
              </w:rPr>
              <w:t xml:space="preserve"> Scattered Site?</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83B9046"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tc>
      </w:tr>
      <w:tr w:rsidR="004C342A" w:rsidRPr="00AB541B" w14:paraId="2D0A436F"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56A7553C" w14:textId="77777777" w:rsidR="004C342A" w:rsidRPr="00AB541B" w:rsidRDefault="004C342A" w:rsidP="004C342A">
            <w:pPr>
              <w:spacing w:before="20" w:after="20"/>
              <w:rPr>
                <w:rFonts w:ascii="Calibri" w:hAnsi="Calibri" w:cs="Calibri"/>
                <w:iCs/>
              </w:rPr>
            </w:pPr>
            <w:r w:rsidRPr="00AB541B">
              <w:rPr>
                <w:rFonts w:ascii="Calibri" w:hAnsi="Calibri" w:cs="Calibri"/>
                <w:iCs/>
              </w:rPr>
              <w:t>8. Number of Buildings (single family, duplexes, 3-plexes, 4-plexes, other)</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C7DB15E"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61766FDE"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7DC9BC88" w14:textId="77777777" w:rsidR="004C342A" w:rsidRPr="00AB541B" w:rsidRDefault="004C342A" w:rsidP="004C342A">
            <w:pPr>
              <w:spacing w:before="20" w:after="20"/>
              <w:rPr>
                <w:rFonts w:ascii="Calibri" w:hAnsi="Calibri" w:cs="Calibri"/>
                <w:iCs/>
              </w:rPr>
            </w:pPr>
            <w:r w:rsidRPr="00AB541B">
              <w:rPr>
                <w:rFonts w:ascii="Calibri" w:hAnsi="Calibri" w:cs="Calibri"/>
                <w:iCs/>
              </w:rPr>
              <w:t>9. Number of Types of Structures (row houses, walk-up units, high-rise unit)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3F52AAFD"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50305D24" w14:textId="77777777" w:rsidTr="00E6733E">
        <w:trPr>
          <w:trHeight w:val="274"/>
        </w:trPr>
        <w:tc>
          <w:tcPr>
            <w:tcW w:w="3689" w:type="pct"/>
            <w:tcBorders>
              <w:top w:val="single" w:sz="2" w:space="0" w:color="auto"/>
              <w:left w:val="single" w:sz="8" w:space="0" w:color="auto"/>
              <w:bottom w:val="single" w:sz="2" w:space="0" w:color="auto"/>
              <w:right w:val="single" w:sz="2" w:space="0" w:color="auto"/>
            </w:tcBorders>
          </w:tcPr>
          <w:p w14:paraId="17AE8E30" w14:textId="77777777" w:rsidR="004C342A" w:rsidRPr="00AB541B" w:rsidRDefault="004C342A" w:rsidP="004C342A">
            <w:pPr>
              <w:spacing w:before="20" w:after="20"/>
              <w:rPr>
                <w:rFonts w:ascii="Calibri" w:hAnsi="Calibri" w:cs="Calibri"/>
                <w:iCs/>
              </w:rPr>
            </w:pPr>
            <w:r w:rsidRPr="00AB541B">
              <w:rPr>
                <w:rFonts w:ascii="Calibri" w:hAnsi="Calibri" w:cs="Calibri"/>
                <w:iCs/>
              </w:rPr>
              <w:t>10.  Total Acres in Development</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E91888D"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3038C536" w14:textId="77777777" w:rsidTr="00E6733E">
        <w:trPr>
          <w:trHeight w:val="2065"/>
        </w:trPr>
        <w:tc>
          <w:tcPr>
            <w:tcW w:w="3689" w:type="pct"/>
            <w:tcBorders>
              <w:top w:val="single" w:sz="2" w:space="0" w:color="auto"/>
              <w:left w:val="single" w:sz="8" w:space="0" w:color="auto"/>
              <w:bottom w:val="single" w:sz="2" w:space="0" w:color="auto"/>
              <w:right w:val="single" w:sz="2" w:space="0" w:color="auto"/>
            </w:tcBorders>
          </w:tcPr>
          <w:p w14:paraId="6A7218B3" w14:textId="77777777" w:rsidR="005C576D" w:rsidRDefault="004C342A" w:rsidP="004C342A">
            <w:pPr>
              <w:spacing w:before="20" w:after="20"/>
              <w:rPr>
                <w:rFonts w:ascii="Calibri" w:hAnsi="Calibri" w:cs="Calibri"/>
                <w:iCs/>
              </w:rPr>
            </w:pPr>
            <w:r w:rsidRPr="00AB541B">
              <w:rPr>
                <w:rFonts w:ascii="Calibri" w:hAnsi="Calibri" w:cs="Calibri"/>
                <w:iCs/>
              </w:rPr>
              <w:t>11. Existing Unit Distribution (bedroom</w:t>
            </w:r>
            <w:r>
              <w:rPr>
                <w:rFonts w:ascii="Calibri" w:hAnsi="Calibri" w:cs="Calibri"/>
                <w:iCs/>
              </w:rPr>
              <w:t xml:space="preserve"> size</w:t>
            </w:r>
            <w:r w:rsidRPr="00AB541B">
              <w:rPr>
                <w:rFonts w:ascii="Calibri" w:hAnsi="Calibri" w:cs="Calibri"/>
                <w:iCs/>
              </w:rPr>
              <w:t xml:space="preserve">; </w:t>
            </w:r>
            <w:r>
              <w:rPr>
                <w:rFonts w:ascii="Calibri" w:hAnsi="Calibri" w:cs="Calibri"/>
                <w:iCs/>
              </w:rPr>
              <w:t>unit type (elderly, mixed, family)</w:t>
            </w:r>
            <w:r w:rsidRPr="00AB541B">
              <w:rPr>
                <w:rFonts w:ascii="Calibri" w:hAnsi="Calibri" w:cs="Calibri"/>
                <w:iCs/>
              </w:rPr>
              <w:t>; non-dwelling units)</w:t>
            </w:r>
          </w:p>
          <w:p w14:paraId="362A7713" w14:textId="77777777" w:rsidR="005C576D" w:rsidRDefault="005C576D" w:rsidP="004C342A">
            <w:pPr>
              <w:spacing w:before="20" w:after="20"/>
              <w:rPr>
                <w:rFonts w:ascii="Calibri" w:hAnsi="Calibri" w:cs="Calibri"/>
                <w:iCs/>
              </w:rPr>
            </w:pPr>
          </w:p>
          <w:p w14:paraId="1626EAE6" w14:textId="77777777" w:rsidR="004C342A" w:rsidRPr="00AA66FA" w:rsidRDefault="00AA66FA" w:rsidP="00AA66FA">
            <w:pPr>
              <w:spacing w:before="20" w:after="20"/>
              <w:rPr>
                <w:rFonts w:ascii="Calibri" w:hAnsi="Calibri" w:cs="Calibri"/>
                <w:i/>
                <w:iCs/>
              </w:rPr>
            </w:pPr>
            <w:r w:rsidRPr="00AA66FA">
              <w:rPr>
                <w:rFonts w:ascii="Calibri" w:hAnsi="Calibri" w:cs="Calibri"/>
                <w:i/>
                <w:iCs/>
              </w:rPr>
              <w:t xml:space="preserve">*Attach a </w:t>
            </w:r>
            <w:r>
              <w:rPr>
                <w:rFonts w:ascii="Calibri" w:hAnsi="Calibri" w:cs="Calibri"/>
                <w:i/>
                <w:iCs/>
              </w:rPr>
              <w:t>description</w:t>
            </w:r>
            <w:r w:rsidRPr="00AA66FA">
              <w:rPr>
                <w:rFonts w:ascii="Calibri" w:hAnsi="Calibri" w:cs="Calibri"/>
                <w:i/>
                <w:iCs/>
              </w:rPr>
              <w:t xml:space="preserve"> of the distribution</w:t>
            </w:r>
            <w:r w:rsidR="004C342A" w:rsidRPr="00AA66FA">
              <w:rPr>
                <w:rFonts w:ascii="Calibri" w:hAnsi="Calibri" w:cs="Calibri"/>
                <w:i/>
                <w:iCs/>
              </w:rPr>
              <w:t xml:space="preserve"> of UFAS </w:t>
            </w:r>
            <w:r w:rsidRPr="00AA66FA">
              <w:rPr>
                <w:rFonts w:ascii="Calibri" w:hAnsi="Calibri" w:cs="Calibri"/>
                <w:i/>
                <w:iCs/>
              </w:rPr>
              <w:t>accessible u</w:t>
            </w:r>
            <w:r w:rsidR="004C342A" w:rsidRPr="00AA66FA">
              <w:rPr>
                <w:rFonts w:ascii="Calibri" w:hAnsi="Calibri" w:cs="Calibri"/>
                <w:i/>
                <w:iCs/>
              </w:rPr>
              <w:t xml:space="preserve">nits (bedroom size; unit </w:t>
            </w:r>
            <w:r w:rsidRPr="00AA66FA">
              <w:rPr>
                <w:rFonts w:ascii="Calibri" w:hAnsi="Calibri" w:cs="Calibri"/>
                <w:i/>
                <w:iCs/>
              </w:rPr>
              <w:t>type, e.g., mobility or sensory) and the d</w:t>
            </w:r>
            <w:r w:rsidR="004C342A" w:rsidRPr="00AA66FA">
              <w:rPr>
                <w:rFonts w:ascii="Calibri" w:hAnsi="Calibri" w:cs="Calibri"/>
                <w:i/>
                <w:iCs/>
              </w:rPr>
              <w:t xml:space="preserve">istribution of </w:t>
            </w:r>
            <w:r w:rsidRPr="00AA66FA">
              <w:rPr>
                <w:rFonts w:ascii="Calibri" w:hAnsi="Calibri" w:cs="Calibri"/>
                <w:i/>
                <w:iCs/>
              </w:rPr>
              <w:t>units with other accessible</w:t>
            </w:r>
            <w:r w:rsidR="004C342A" w:rsidRPr="00AA66FA">
              <w:rPr>
                <w:rFonts w:ascii="Calibri" w:hAnsi="Calibri" w:cs="Calibri"/>
                <w:i/>
                <w:iCs/>
              </w:rPr>
              <w:t xml:space="preserve"> features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E0E289B"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0CF268AF" w14:textId="77777777" w:rsidR="003B1FA4" w:rsidRPr="00AB541B" w:rsidRDefault="003B1FA4" w:rsidP="008A40BA">
      <w:pPr>
        <w:pStyle w:val="Heading2"/>
        <w:rPr>
          <w:rFonts w:ascii="Calibri" w:hAnsi="Calibri" w:cs="Calibri"/>
          <w:sz w:val="24"/>
        </w:rPr>
      </w:pPr>
    </w:p>
    <w:p w14:paraId="4AA6C0AA" w14:textId="77777777" w:rsidR="00563BAB" w:rsidRPr="00AB541B" w:rsidRDefault="00563BAB" w:rsidP="00563BAB">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5</w:t>
      </w:r>
      <w:r w:rsidR="00384ABC">
        <w:rPr>
          <w:rFonts w:ascii="Calibri" w:hAnsi="Calibri" w:cs="Calibri"/>
          <w:sz w:val="24"/>
        </w:rPr>
        <w:t xml:space="preserve">: </w:t>
      </w:r>
      <w:r w:rsidR="00A5170C" w:rsidRPr="00AB541B">
        <w:rPr>
          <w:rFonts w:ascii="Calibri" w:hAnsi="Calibri" w:cs="Calibri"/>
          <w:sz w:val="24"/>
        </w:rPr>
        <w:t xml:space="preserve">Description of Proposed Removal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8543"/>
        <w:gridCol w:w="3036"/>
      </w:tblGrid>
      <w:tr w:rsidR="004C342A" w:rsidRPr="00AB541B" w14:paraId="5A869E74"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7A3A1159" w14:textId="77777777" w:rsidR="00053661" w:rsidRDefault="004C342A" w:rsidP="004C342A">
            <w:pPr>
              <w:spacing w:before="20" w:after="20"/>
              <w:rPr>
                <w:rFonts w:ascii="Calibri" w:hAnsi="Calibri" w:cs="Calibri"/>
                <w:iCs/>
              </w:rPr>
            </w:pPr>
            <w:r w:rsidRPr="00AB541B">
              <w:rPr>
                <w:rFonts w:ascii="Calibri" w:hAnsi="Calibri" w:cs="Calibri"/>
                <w:iCs/>
              </w:rPr>
              <w:t xml:space="preserve">1.Type of Removal Action(s) </w:t>
            </w:r>
          </w:p>
          <w:p w14:paraId="20B86A23" w14:textId="77777777" w:rsidR="00053661" w:rsidRDefault="00053661" w:rsidP="004C342A">
            <w:pPr>
              <w:spacing w:before="20" w:after="20"/>
              <w:rPr>
                <w:rFonts w:ascii="Calibri" w:hAnsi="Calibri" w:cs="Calibri"/>
                <w:iCs/>
              </w:rPr>
            </w:pPr>
          </w:p>
          <w:p w14:paraId="5DCC7C48" w14:textId="77777777" w:rsidR="004C342A" w:rsidRPr="00AB541B" w:rsidRDefault="006555AE" w:rsidP="00A5170C">
            <w:pPr>
              <w:spacing w:before="20" w:after="20"/>
              <w:rPr>
                <w:rFonts w:ascii="Calibri" w:hAnsi="Calibri" w:cs="Calibri"/>
                <w:iCs/>
              </w:rPr>
            </w:pPr>
            <w:r>
              <w:rPr>
                <w:rFonts w:ascii="Calibri" w:hAnsi="Calibri" w:cs="Calibri"/>
                <w:iCs/>
              </w:rPr>
              <w:t>(e.g.</w:t>
            </w:r>
            <w:r w:rsidR="00E773E2">
              <w:rPr>
                <w:rFonts w:ascii="Calibri" w:hAnsi="Calibri" w:cs="Calibri"/>
                <w:iCs/>
              </w:rPr>
              <w:t>,</w:t>
            </w:r>
            <w:r>
              <w:rPr>
                <w:rFonts w:ascii="Calibri" w:hAnsi="Calibri" w:cs="Calibri"/>
                <w:iCs/>
              </w:rPr>
              <w:t xml:space="preserve"> Demolition, Disposition,</w:t>
            </w:r>
            <w:r w:rsidR="004C342A" w:rsidRPr="00AB541B">
              <w:rPr>
                <w:rFonts w:ascii="Calibri" w:hAnsi="Calibri" w:cs="Calibri"/>
                <w:iCs/>
              </w:rPr>
              <w:t xml:space="preserve"> </w:t>
            </w:r>
            <w:r w:rsidR="004C342A">
              <w:rPr>
                <w:rFonts w:ascii="Calibri" w:hAnsi="Calibri" w:cs="Calibri"/>
                <w:iCs/>
              </w:rPr>
              <w:t>Demolition and Disposition</w:t>
            </w:r>
            <w:r>
              <w:rPr>
                <w:rFonts w:ascii="Calibri" w:hAnsi="Calibri" w:cs="Calibri"/>
                <w:iCs/>
              </w:rPr>
              <w:t>,</w:t>
            </w:r>
            <w:r w:rsidR="004C342A">
              <w:rPr>
                <w:rFonts w:ascii="Calibri" w:hAnsi="Calibri" w:cs="Calibri"/>
                <w:iCs/>
              </w:rPr>
              <w:t xml:space="preserve"> </w:t>
            </w:r>
            <w:r w:rsidRPr="00E773E2">
              <w:rPr>
                <w:rFonts w:ascii="Calibri" w:hAnsi="Calibri" w:cs="Calibri"/>
                <w:iCs/>
              </w:rPr>
              <w:t xml:space="preserve">DeMinimis </w:t>
            </w:r>
            <w:r w:rsidR="00BE663C" w:rsidRPr="00E773E2">
              <w:rPr>
                <w:rFonts w:ascii="Calibri" w:hAnsi="Calibri" w:cs="Calibri"/>
                <w:iCs/>
              </w:rPr>
              <w:t>Exception</w:t>
            </w:r>
            <w:r w:rsidR="00E773E2">
              <w:rPr>
                <w:rFonts w:ascii="Calibri" w:hAnsi="Calibri" w:cs="Calibri"/>
                <w:iCs/>
              </w:rPr>
              <w:t xml:space="preserve"> under</w:t>
            </w:r>
            <w:r w:rsidR="00BE663C" w:rsidRPr="00E773E2">
              <w:rPr>
                <w:rFonts w:ascii="Calibri" w:hAnsi="Calibri" w:cs="Calibri"/>
                <w:iCs/>
              </w:rPr>
              <w:t xml:space="preserve"> </w:t>
            </w:r>
            <w:r w:rsidRPr="00E773E2">
              <w:rPr>
                <w:rFonts w:ascii="Calibri" w:hAnsi="Calibri" w:cs="Calibri"/>
                <w:iCs/>
              </w:rPr>
              <w:t>Demolition,</w:t>
            </w:r>
            <w:r>
              <w:rPr>
                <w:rFonts w:ascii="Calibri" w:hAnsi="Calibri" w:cs="Calibri"/>
                <w:iCs/>
              </w:rPr>
              <w:t xml:space="preserve"> Voluntary Conversion, Required Conversion, Homeownership, Eminent Domain or </w:t>
            </w:r>
            <w:r w:rsidR="004C342A" w:rsidRPr="00AB541B">
              <w:rPr>
                <w:rFonts w:ascii="Calibri" w:hAnsi="Calibri" w:cs="Calibri"/>
                <w:iCs/>
              </w:rPr>
              <w:t xml:space="preserve">Retention under 2 CFR part 200)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08C8BF82"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1867A08A" w14:textId="77777777" w:rsidR="004C342A" w:rsidRPr="00AB541B" w:rsidRDefault="004C342A" w:rsidP="00750923">
            <w:pPr>
              <w:spacing w:before="20" w:after="20"/>
              <w:rPr>
                <w:rFonts w:ascii="Calibri" w:hAnsi="Calibri" w:cs="Calibri"/>
              </w:rPr>
            </w:pPr>
          </w:p>
        </w:tc>
      </w:tr>
      <w:tr w:rsidR="004C342A" w:rsidRPr="00AB541B" w14:paraId="131E0C5B"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7979BD8D" w14:textId="77777777" w:rsidR="005C576D" w:rsidRDefault="004C342A" w:rsidP="004C342A">
            <w:pPr>
              <w:spacing w:before="20" w:after="20"/>
              <w:rPr>
                <w:rFonts w:ascii="Calibri" w:hAnsi="Calibri" w:cs="Calibri"/>
                <w:iCs/>
              </w:rPr>
            </w:pPr>
            <w:r w:rsidRPr="00AB541B">
              <w:rPr>
                <w:rFonts w:ascii="Calibri" w:hAnsi="Calibri" w:cs="Calibri"/>
                <w:iCs/>
              </w:rPr>
              <w:lastRenderedPageBreak/>
              <w:t>2. Proposed Action by Unit Type (e.g. bedroom size)</w:t>
            </w:r>
            <w:r>
              <w:rPr>
                <w:rFonts w:ascii="Calibri" w:hAnsi="Calibri" w:cs="Calibri"/>
                <w:iCs/>
              </w:rPr>
              <w:t xml:space="preserve">       </w:t>
            </w:r>
          </w:p>
          <w:p w14:paraId="4E69BC43" w14:textId="77777777" w:rsidR="00AA66FA" w:rsidRDefault="00AA66FA" w:rsidP="004C342A">
            <w:pPr>
              <w:spacing w:before="20" w:after="20"/>
              <w:rPr>
                <w:rFonts w:ascii="Calibri" w:hAnsi="Calibri" w:cs="Calibri"/>
                <w:iCs/>
              </w:rPr>
            </w:pPr>
          </w:p>
          <w:p w14:paraId="496841DD" w14:textId="77777777" w:rsidR="004C342A" w:rsidRPr="00AB541B" w:rsidRDefault="00AA66FA" w:rsidP="00AA66FA">
            <w:pPr>
              <w:spacing w:before="20" w:after="20"/>
              <w:rPr>
                <w:rFonts w:ascii="Calibri" w:hAnsi="Calibri" w:cs="Calibri"/>
                <w:iCs/>
              </w:rPr>
            </w:pPr>
            <w:r>
              <w:rPr>
                <w:rFonts w:ascii="Calibri" w:hAnsi="Calibri" w:cs="Calibri"/>
                <w:i/>
                <w:iCs/>
              </w:rPr>
              <w:t xml:space="preserve">* </w:t>
            </w:r>
            <w:r w:rsidRPr="00AA66FA">
              <w:rPr>
                <w:rFonts w:ascii="Calibri" w:hAnsi="Calibri" w:cs="Calibri"/>
                <w:i/>
                <w:iCs/>
              </w:rPr>
              <w:t xml:space="preserve">Attach a </w:t>
            </w:r>
            <w:r>
              <w:rPr>
                <w:rFonts w:ascii="Calibri" w:hAnsi="Calibri" w:cs="Calibri"/>
                <w:i/>
                <w:iCs/>
              </w:rPr>
              <w:t xml:space="preserve">description </w:t>
            </w:r>
            <w:r w:rsidRPr="00AA66FA">
              <w:rPr>
                <w:rFonts w:ascii="Calibri" w:hAnsi="Calibri" w:cs="Calibri"/>
                <w:i/>
                <w:iCs/>
              </w:rPr>
              <w:t>of the distribution of UFAS accessible units (bedroom size; unit type, e.g., mobility or sensory) and the distribution of units with other accessible</w:t>
            </w:r>
            <w:r>
              <w:rPr>
                <w:rFonts w:ascii="Calibri" w:hAnsi="Calibri" w:cs="Calibri"/>
                <w:i/>
                <w:iCs/>
              </w:rPr>
              <w:t xml:space="preserve"> features.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3FB387DD"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56FF530" w14:textId="77777777" w:rsidR="004C342A" w:rsidRPr="00AB541B" w:rsidRDefault="004C342A" w:rsidP="00750923">
            <w:pPr>
              <w:spacing w:before="20" w:after="20"/>
              <w:rPr>
                <w:rFonts w:ascii="Calibri" w:hAnsi="Calibri" w:cs="Calibri"/>
              </w:rPr>
            </w:pPr>
          </w:p>
        </w:tc>
      </w:tr>
      <w:tr w:rsidR="004C342A" w:rsidRPr="00AB541B" w14:paraId="4C4C03EF"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02CCB157" w14:textId="77777777" w:rsidR="00F3130B" w:rsidRDefault="00F3130B" w:rsidP="00F3130B">
            <w:pPr>
              <w:spacing w:before="20" w:after="20"/>
              <w:rPr>
                <w:rFonts w:ascii="Calibri" w:hAnsi="Calibri" w:cs="Calibri"/>
                <w:iCs/>
              </w:rPr>
            </w:pPr>
            <w:r w:rsidRPr="00AB541B">
              <w:rPr>
                <w:rFonts w:ascii="Calibri" w:hAnsi="Calibri" w:cs="Calibri"/>
                <w:iCs/>
              </w:rPr>
              <w:t>3. Proposed Action by Building Type (e.g. residential &amp; non-residential buildings</w:t>
            </w:r>
            <w:r w:rsidR="00053661">
              <w:rPr>
                <w:rFonts w:ascii="Calibri" w:hAnsi="Calibri" w:cs="Calibri"/>
                <w:iCs/>
              </w:rPr>
              <w:t>)</w:t>
            </w:r>
          </w:p>
          <w:p w14:paraId="01BC0584" w14:textId="77777777" w:rsidR="00053661" w:rsidRDefault="00053661" w:rsidP="00F3130B">
            <w:pPr>
              <w:spacing w:before="20" w:after="20"/>
              <w:rPr>
                <w:rFonts w:ascii="Calibri" w:hAnsi="Calibri" w:cs="Calibri"/>
                <w:iCs/>
              </w:rPr>
            </w:pPr>
          </w:p>
          <w:p w14:paraId="252C4132" w14:textId="77777777" w:rsidR="00053661" w:rsidRPr="00053661" w:rsidRDefault="00053661" w:rsidP="00053661">
            <w:pPr>
              <w:rPr>
                <w:rFonts w:ascii="Calibri" w:hAnsi="Calibri" w:cs="Calibri"/>
                <w:i/>
                <w:u w:val="single"/>
              </w:rPr>
            </w:pPr>
            <w:r>
              <w:rPr>
                <w:rFonts w:ascii="Calibri" w:hAnsi="Calibri" w:cs="Calibri"/>
                <w:i/>
              </w:rPr>
              <w:t>*</w:t>
            </w:r>
            <w:r w:rsidRPr="00053661">
              <w:rPr>
                <w:rFonts w:ascii="Calibri" w:hAnsi="Calibri" w:cs="Calibri"/>
                <w:i/>
              </w:rPr>
              <w:t xml:space="preserve">If the </w:t>
            </w:r>
            <w:r>
              <w:rPr>
                <w:rFonts w:ascii="Calibri" w:hAnsi="Calibri" w:cs="Calibri"/>
                <w:i/>
              </w:rPr>
              <w:t>removal action</w:t>
            </w:r>
            <w:r w:rsidRPr="00053661">
              <w:rPr>
                <w:rFonts w:ascii="Calibri" w:hAnsi="Calibri" w:cs="Calibri"/>
                <w:i/>
              </w:rPr>
              <w:t xml:space="preserve"> is for only a portion of property at a contiguous site, attach a site map.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2DCDD408" w14:textId="77777777" w:rsidR="004C342A" w:rsidRPr="00AB541B" w:rsidRDefault="00F3130B"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BFCCC7C"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1B3FB72D" w14:textId="77777777" w:rsidR="00F3130B" w:rsidRDefault="00F3130B" w:rsidP="00F3130B">
            <w:pPr>
              <w:spacing w:before="20" w:after="20"/>
              <w:rPr>
                <w:rFonts w:ascii="Calibri" w:hAnsi="Calibri" w:cs="Calibri"/>
                <w:iCs/>
              </w:rPr>
            </w:pPr>
            <w:r w:rsidRPr="00AB541B">
              <w:rPr>
                <w:rFonts w:ascii="Calibri" w:hAnsi="Calibri" w:cs="Calibri"/>
                <w:iCs/>
              </w:rPr>
              <w:t>4. Total Acreage Proposed for Removal (if applicable)</w:t>
            </w:r>
          </w:p>
          <w:p w14:paraId="7662FA88" w14:textId="77777777" w:rsidR="00053661" w:rsidRPr="00AB541B" w:rsidRDefault="00053661" w:rsidP="00F3130B">
            <w:pPr>
              <w:spacing w:before="20" w:after="20"/>
              <w:rPr>
                <w:rFonts w:ascii="Calibri" w:hAnsi="Calibri" w:cs="Calibri"/>
                <w:iCs/>
              </w:rPr>
            </w:pPr>
          </w:p>
          <w:p w14:paraId="4E3234A8" w14:textId="77777777" w:rsidR="00053661" w:rsidRDefault="00053661" w:rsidP="00053661">
            <w:pPr>
              <w:rPr>
                <w:rFonts w:ascii="Calibri" w:hAnsi="Calibri" w:cs="Calibri"/>
                <w:i/>
              </w:rPr>
            </w:pPr>
            <w:r w:rsidRPr="00053661">
              <w:rPr>
                <w:rFonts w:ascii="Calibri" w:hAnsi="Calibri" w:cs="Calibri"/>
                <w:i/>
              </w:rPr>
              <w:t>*Attach a description of the land (e.g. survey, c</w:t>
            </w:r>
            <w:r w:rsidR="00E506F3">
              <w:rPr>
                <w:rFonts w:ascii="Calibri" w:hAnsi="Calibri" w:cs="Calibri"/>
                <w:i/>
              </w:rPr>
              <w:t>opy of the legal description)</w:t>
            </w:r>
          </w:p>
          <w:p w14:paraId="771AF79B" w14:textId="615E8FD0" w:rsidR="00053661" w:rsidRPr="00053661" w:rsidRDefault="00053661" w:rsidP="00053661">
            <w:pPr>
              <w:rPr>
                <w:rFonts w:ascii="Calibri" w:hAnsi="Calibri" w:cs="Calibri"/>
                <w:i/>
                <w:u w:val="single"/>
              </w:rPr>
            </w:pPr>
            <w:r>
              <w:rPr>
                <w:rFonts w:ascii="Calibri" w:hAnsi="Calibri" w:cs="Calibri"/>
                <w:i/>
              </w:rPr>
              <w:t>*</w:t>
            </w:r>
            <w:r w:rsidRPr="00053661">
              <w:rPr>
                <w:rFonts w:ascii="Calibri" w:hAnsi="Calibri" w:cs="Calibri"/>
                <w:i/>
              </w:rPr>
              <w:t xml:space="preserve">If the </w:t>
            </w:r>
            <w:r>
              <w:rPr>
                <w:rFonts w:ascii="Calibri" w:hAnsi="Calibri" w:cs="Calibri"/>
                <w:i/>
              </w:rPr>
              <w:t>removal action</w:t>
            </w:r>
            <w:r w:rsidRPr="00053661">
              <w:rPr>
                <w:rFonts w:ascii="Calibri" w:hAnsi="Calibri" w:cs="Calibri"/>
                <w:i/>
              </w:rPr>
              <w:t xml:space="preserve"> is for only a portion of property at a cont</w:t>
            </w:r>
            <w:r w:rsidR="00E506F3">
              <w:rPr>
                <w:rFonts w:ascii="Calibri" w:hAnsi="Calibri" w:cs="Calibri"/>
                <w:i/>
              </w:rPr>
              <w:t>iguous site, attach a site map</w:t>
            </w:r>
            <w:r w:rsidR="005031EA">
              <w:rPr>
                <w:rFonts w:ascii="Calibri" w:hAnsi="Calibri" w:cs="Calibri"/>
                <w:i/>
              </w:rPr>
              <w:t>.</w:t>
            </w:r>
          </w:p>
          <w:p w14:paraId="6099E8B2" w14:textId="7EB785F7" w:rsidR="00053661" w:rsidRDefault="00053661" w:rsidP="00053661">
            <w:pPr>
              <w:rPr>
                <w:rFonts w:ascii="Calibri" w:hAnsi="Calibri" w:cs="Calibri"/>
                <w:i/>
              </w:rPr>
            </w:pPr>
            <w:r>
              <w:rPr>
                <w:rFonts w:ascii="Calibri" w:hAnsi="Calibri" w:cs="Calibri"/>
                <w:i/>
              </w:rPr>
              <w:t xml:space="preserve">* </w:t>
            </w:r>
            <w:r w:rsidR="005031EA">
              <w:rPr>
                <w:rFonts w:ascii="Calibri" w:hAnsi="Calibri" w:cs="Calibri"/>
                <w:i/>
              </w:rPr>
              <w:t>A</w:t>
            </w:r>
            <w:r>
              <w:rPr>
                <w:rFonts w:ascii="Calibri" w:hAnsi="Calibri" w:cs="Calibri"/>
                <w:i/>
              </w:rPr>
              <w:t xml:space="preserve">ttach </w:t>
            </w:r>
            <w:r w:rsidRPr="00053661">
              <w:rPr>
                <w:rFonts w:ascii="Calibri" w:hAnsi="Calibri" w:cs="Calibri"/>
                <w:i/>
              </w:rPr>
              <w:t>a copy of the D</w:t>
            </w:r>
            <w:r w:rsidR="00BE663C">
              <w:rPr>
                <w:rFonts w:ascii="Calibri" w:hAnsi="Calibri" w:cs="Calibri"/>
                <w:i/>
              </w:rPr>
              <w:t>eclaration of Trust (D</w:t>
            </w:r>
            <w:r w:rsidRPr="00053661">
              <w:rPr>
                <w:rFonts w:ascii="Calibri" w:hAnsi="Calibri" w:cs="Calibri"/>
                <w:i/>
              </w:rPr>
              <w:t>OT</w:t>
            </w:r>
            <w:r w:rsidR="00BE663C">
              <w:rPr>
                <w:rFonts w:ascii="Calibri" w:hAnsi="Calibri" w:cs="Calibri"/>
                <w:i/>
              </w:rPr>
              <w:t>)</w:t>
            </w:r>
            <w:r w:rsidRPr="00053661">
              <w:rPr>
                <w:rFonts w:ascii="Calibri" w:hAnsi="Calibri" w:cs="Calibri"/>
                <w:i/>
              </w:rPr>
              <w:t>/</w:t>
            </w:r>
            <w:r w:rsidR="00BE663C">
              <w:rPr>
                <w:rFonts w:ascii="Calibri" w:hAnsi="Calibri" w:cs="Calibri"/>
                <w:i/>
              </w:rPr>
              <w:t>Deed of Restrictive Covenant (</w:t>
            </w:r>
            <w:r w:rsidRPr="00053661">
              <w:rPr>
                <w:rFonts w:ascii="Calibri" w:hAnsi="Calibri" w:cs="Calibri"/>
                <w:i/>
              </w:rPr>
              <w:t>DoRC</w:t>
            </w:r>
            <w:r w:rsidR="00BE663C">
              <w:rPr>
                <w:rFonts w:ascii="Calibri" w:hAnsi="Calibri" w:cs="Calibri"/>
                <w:i/>
              </w:rPr>
              <w:t>)</w:t>
            </w:r>
            <w:r w:rsidRPr="00053661">
              <w:rPr>
                <w:rFonts w:ascii="Calibri" w:hAnsi="Calibri" w:cs="Calibri"/>
                <w:i/>
              </w:rPr>
              <w:t xml:space="preserve"> that is</w:t>
            </w:r>
            <w:r w:rsidR="00E506F3">
              <w:rPr>
                <w:rFonts w:ascii="Calibri" w:hAnsi="Calibri" w:cs="Calibri"/>
                <w:i/>
              </w:rPr>
              <w:t xml:space="preserve"> recorded against the property</w:t>
            </w:r>
            <w:r w:rsidR="005031EA">
              <w:rPr>
                <w:rFonts w:ascii="Calibri" w:hAnsi="Calibri" w:cs="Calibri"/>
                <w:i/>
              </w:rPr>
              <w:t>.</w:t>
            </w:r>
          </w:p>
          <w:p w14:paraId="0B80EA61" w14:textId="77777777" w:rsidR="004C342A" w:rsidRPr="00AB541B" w:rsidRDefault="004C342A" w:rsidP="00053661">
            <w:pPr>
              <w:rPr>
                <w:rFonts w:ascii="Calibri" w:hAnsi="Calibri" w:cs="Calibri"/>
                <w:iCs/>
              </w:rPr>
            </w:pP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BAC4C6C" w14:textId="77777777" w:rsidR="004C342A" w:rsidRPr="00AB541B" w:rsidRDefault="00F3130B"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0BC3D41D"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3C3D97A0" w14:textId="77777777" w:rsidR="00F3130B" w:rsidRPr="00AB541B" w:rsidRDefault="00F3130B" w:rsidP="00F3130B">
            <w:pPr>
              <w:spacing w:before="20" w:after="20"/>
              <w:rPr>
                <w:rFonts w:ascii="Calibri" w:hAnsi="Calibri" w:cs="Calibri"/>
                <w:iCs/>
              </w:rPr>
            </w:pPr>
            <w:r>
              <w:rPr>
                <w:rFonts w:ascii="Calibri" w:hAnsi="Calibri" w:cs="Calibri"/>
                <w:iCs/>
              </w:rPr>
              <w:t>5</w:t>
            </w:r>
            <w:r w:rsidRPr="00AB541B">
              <w:rPr>
                <w:rFonts w:ascii="Calibri" w:hAnsi="Calibri" w:cs="Calibri"/>
                <w:iCs/>
              </w:rPr>
              <w:t xml:space="preserve">. Estimated Value of </w:t>
            </w:r>
            <w:r w:rsidR="00BE663C">
              <w:rPr>
                <w:rFonts w:ascii="Calibri" w:hAnsi="Calibri" w:cs="Calibri"/>
                <w:iCs/>
              </w:rPr>
              <w:t xml:space="preserve">the Proposed </w:t>
            </w:r>
            <w:r w:rsidRPr="00AB541B">
              <w:rPr>
                <w:rFonts w:ascii="Calibri" w:hAnsi="Calibri" w:cs="Calibri"/>
                <w:iCs/>
              </w:rPr>
              <w:t xml:space="preserve">Property </w:t>
            </w:r>
          </w:p>
          <w:p w14:paraId="21EEA227" w14:textId="77777777" w:rsidR="00F3130B" w:rsidRPr="00BE663C" w:rsidRDefault="00F3130B" w:rsidP="00F3130B">
            <w:pPr>
              <w:spacing w:before="20" w:after="20"/>
              <w:rPr>
                <w:rFonts w:ascii="Calibri" w:hAnsi="Calibri" w:cs="Calibri"/>
                <w:iCs/>
              </w:rPr>
            </w:pPr>
            <w:r w:rsidRPr="004D4CCB">
              <w:rPr>
                <w:rFonts w:ascii="Calibri" w:hAnsi="Calibri" w:cs="Calibri"/>
                <w:iCs/>
              </w:rPr>
              <w:t>Was an</w:t>
            </w:r>
            <w:r w:rsidR="00BE663C" w:rsidRPr="004D4CCB">
              <w:rPr>
                <w:rFonts w:ascii="Calibri" w:hAnsi="Calibri" w:cs="Calibri"/>
                <w:iCs/>
              </w:rPr>
              <w:t xml:space="preserve"> independent appraisal conducted </w:t>
            </w:r>
            <w:r w:rsidRPr="004D4CCB">
              <w:rPr>
                <w:rFonts w:ascii="Calibri" w:hAnsi="Calibri" w:cs="Calibri"/>
                <w:iCs/>
              </w:rPr>
              <w:t>to determine the estimated</w:t>
            </w:r>
            <w:r w:rsidR="00BE663C" w:rsidRPr="004D4CCB">
              <w:rPr>
                <w:rFonts w:ascii="Calibri" w:hAnsi="Calibri" w:cs="Calibri"/>
                <w:iCs/>
              </w:rPr>
              <w:t xml:space="preserve"> Fair Market </w:t>
            </w:r>
            <w:r w:rsidR="004D4CCB">
              <w:rPr>
                <w:rFonts w:ascii="Calibri" w:hAnsi="Calibri" w:cs="Calibri"/>
                <w:iCs/>
              </w:rPr>
              <w:t xml:space="preserve">   </w:t>
            </w:r>
            <w:r w:rsidR="00BE663C" w:rsidRPr="004D4CCB">
              <w:rPr>
                <w:rFonts w:ascii="Calibri" w:hAnsi="Calibri" w:cs="Calibri"/>
                <w:iCs/>
              </w:rPr>
              <w:t>Value</w:t>
            </w:r>
            <w:r w:rsidR="004D4CCB">
              <w:rPr>
                <w:rFonts w:ascii="Calibri" w:hAnsi="Calibri" w:cs="Calibri"/>
                <w:iCs/>
              </w:rPr>
              <w:t xml:space="preserve"> </w:t>
            </w:r>
            <w:r w:rsidR="00BE663C" w:rsidRPr="004D4CCB">
              <w:rPr>
                <w:rFonts w:ascii="Calibri" w:hAnsi="Calibri" w:cs="Calibri"/>
                <w:iCs/>
              </w:rPr>
              <w:t>(FMV)</w:t>
            </w:r>
            <w:r w:rsidRPr="004D4CCB">
              <w:rPr>
                <w:rFonts w:ascii="Calibri" w:hAnsi="Calibri" w:cs="Calibri"/>
                <w:iCs/>
              </w:rPr>
              <w:t>?</w:t>
            </w:r>
          </w:p>
          <w:p w14:paraId="5ACF8184" w14:textId="77777777" w:rsidR="00F3130B" w:rsidRDefault="00F3130B" w:rsidP="00F3130B">
            <w:pPr>
              <w:spacing w:before="20" w:after="20"/>
              <w:rPr>
                <w:rFonts w:ascii="Calibri" w:hAnsi="Calibri" w:cs="Calibri"/>
                <w:iCs/>
              </w:rPr>
            </w:pPr>
            <w:r w:rsidRPr="00AB541B">
              <w:rPr>
                <w:rFonts w:ascii="Calibri" w:hAnsi="Calibri" w:cs="Calibri"/>
                <w:iCs/>
              </w:rPr>
              <w:t xml:space="preserve">      If yes, date of appraisal and name of appraiser</w:t>
            </w:r>
            <w:r w:rsidR="00BE663C">
              <w:rPr>
                <w:rFonts w:ascii="Calibri" w:hAnsi="Calibri" w:cs="Calibri"/>
                <w:iCs/>
              </w:rPr>
              <w:t>:</w:t>
            </w:r>
          </w:p>
          <w:p w14:paraId="65A88C81" w14:textId="77777777" w:rsidR="00053661" w:rsidRDefault="00477A80" w:rsidP="00F3130B">
            <w:pPr>
              <w:spacing w:before="20" w:after="20"/>
              <w:rPr>
                <w:rFonts w:ascii="Calibri" w:hAnsi="Calibri" w:cs="Calibri"/>
                <w:iCs/>
              </w:rPr>
            </w:pPr>
            <w:r>
              <w:rPr>
                <w:rFonts w:ascii="Calibri" w:hAnsi="Calibri" w:cs="Calibri"/>
                <w:iCs/>
              </w:rPr>
              <w:t xml:space="preserve">      If not, describe</w:t>
            </w:r>
            <w:r w:rsidR="00053661">
              <w:rPr>
                <w:rFonts w:ascii="Calibri" w:hAnsi="Calibri" w:cs="Calibri"/>
                <w:iCs/>
              </w:rPr>
              <w:t xml:space="preserve"> other form of valuation used</w:t>
            </w:r>
            <w:r w:rsidR="00BE663C">
              <w:rPr>
                <w:rFonts w:ascii="Calibri" w:hAnsi="Calibri" w:cs="Calibri"/>
                <w:iCs/>
              </w:rPr>
              <w:t>:</w:t>
            </w:r>
          </w:p>
          <w:p w14:paraId="0E230BC1" w14:textId="77777777" w:rsidR="00053661" w:rsidRDefault="00053661" w:rsidP="00F3130B">
            <w:pPr>
              <w:spacing w:before="20" w:after="20"/>
              <w:rPr>
                <w:rFonts w:ascii="Calibri" w:hAnsi="Calibri" w:cs="Calibri"/>
                <w:iCs/>
              </w:rPr>
            </w:pPr>
          </w:p>
          <w:p w14:paraId="7186AB40" w14:textId="77777777" w:rsidR="004C342A" w:rsidRPr="00AB541B" w:rsidRDefault="00053661" w:rsidP="004C342A">
            <w:pPr>
              <w:spacing w:before="20" w:after="20"/>
              <w:rPr>
                <w:rFonts w:ascii="Calibri" w:hAnsi="Calibri" w:cs="Calibri"/>
                <w:iCs/>
              </w:rPr>
            </w:pPr>
            <w:r w:rsidRPr="00053661">
              <w:rPr>
                <w:rFonts w:ascii="Calibri" w:hAnsi="Calibri" w:cs="Calibri"/>
                <w:i/>
              </w:rPr>
              <w:t>*Attach</w:t>
            </w:r>
            <w:r>
              <w:rPr>
                <w:rFonts w:ascii="Calibri" w:hAnsi="Calibri" w:cs="Calibri"/>
                <w:i/>
              </w:rPr>
              <w:t xml:space="preserve"> an executive summary of the appraisal or other form of valuation.</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5664A2AC" w14:textId="77777777" w:rsidR="004C342A" w:rsidRDefault="00E506F3" w:rsidP="00750923">
            <w:pPr>
              <w:spacing w:before="20" w:after="20"/>
              <w:rPr>
                <w:rFonts w:ascii="Calibri" w:hAnsi="Calibri" w:cs="Calibri"/>
              </w:rPr>
            </w:pPr>
            <w:r>
              <w:rPr>
                <w:rFonts w:ascii="Calibri" w:hAnsi="Calibri" w:cs="Calibri"/>
              </w:rPr>
              <w:t>$</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DC17407" w14:textId="77777777" w:rsidR="00053661" w:rsidRDefault="00053661" w:rsidP="0075092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p w14:paraId="318D1EB0" w14:textId="77777777" w:rsidR="00053661" w:rsidRDefault="00053661" w:rsidP="00053661">
            <w:pPr>
              <w:spacing w:before="20" w:after="20"/>
              <w:rPr>
                <w:rFonts w:ascii="Calibri" w:hAnsi="Calibri" w:cs="Calibri"/>
              </w:rPr>
            </w:pPr>
            <w:r>
              <w:rPr>
                <w:rFonts w:ascii="Calibri" w:hAnsi="Calibri" w:cs="Calibri"/>
              </w:rPr>
              <w:t xml:space="preserve">Date: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DDF2061" w14:textId="77777777" w:rsidR="00053661" w:rsidRDefault="00053661" w:rsidP="00053661">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3E9E5EE" w14:textId="77777777" w:rsidR="00053661" w:rsidRDefault="00053661" w:rsidP="00053661">
            <w:pPr>
              <w:spacing w:before="20" w:after="20"/>
              <w:rPr>
                <w:rFonts w:ascii="Calibri" w:hAnsi="Calibri" w:cs="Calibri"/>
              </w:rPr>
            </w:pPr>
          </w:p>
          <w:p w14:paraId="7F26BA3E" w14:textId="77777777" w:rsidR="00053661" w:rsidRPr="00AB541B" w:rsidRDefault="00053661" w:rsidP="00750923">
            <w:pPr>
              <w:spacing w:before="20" w:after="20"/>
              <w:rPr>
                <w:rFonts w:ascii="Calibri" w:hAnsi="Calibri" w:cs="Calibri"/>
              </w:rPr>
            </w:pPr>
          </w:p>
        </w:tc>
      </w:tr>
    </w:tbl>
    <w:p w14:paraId="72AD0C1D" w14:textId="77777777" w:rsidR="00BC18E2" w:rsidRPr="00AB541B" w:rsidRDefault="00BC18E2" w:rsidP="007F4924">
      <w:pPr>
        <w:pStyle w:val="Heading2"/>
        <w:rPr>
          <w:rFonts w:ascii="Calibri" w:hAnsi="Calibri" w:cs="Calibri"/>
          <w:b w:val="0"/>
          <w:sz w:val="24"/>
        </w:rPr>
      </w:pPr>
    </w:p>
    <w:tbl>
      <w:tblPr>
        <w:tblW w:w="1153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7488"/>
        <w:gridCol w:w="4050"/>
      </w:tblGrid>
      <w:tr w:rsidR="00D5167D" w:rsidRPr="00AB541B" w14:paraId="730F58EE" w14:textId="77777777" w:rsidTr="00D5167D">
        <w:trPr>
          <w:trHeight w:val="368"/>
        </w:trPr>
        <w:tc>
          <w:tcPr>
            <w:tcW w:w="7488" w:type="dxa"/>
            <w:tcBorders>
              <w:top w:val="single" w:sz="4" w:space="0" w:color="auto"/>
              <w:left w:val="single" w:sz="4" w:space="0" w:color="auto"/>
              <w:bottom w:val="single" w:sz="4" w:space="0" w:color="auto"/>
              <w:right w:val="single" w:sz="4" w:space="0" w:color="auto"/>
            </w:tcBorders>
            <w:vAlign w:val="center"/>
          </w:tcPr>
          <w:p w14:paraId="73B69B7C" w14:textId="77777777" w:rsidR="00D5167D" w:rsidRPr="00D5167D" w:rsidRDefault="00D5167D" w:rsidP="00BC18E2">
            <w:pPr>
              <w:spacing w:before="20" w:after="20"/>
              <w:rPr>
                <w:rFonts w:ascii="Calibri" w:hAnsi="Calibri" w:cs="Calibri"/>
              </w:rPr>
            </w:pPr>
            <w:r w:rsidRPr="00D5167D">
              <w:rPr>
                <w:rFonts w:ascii="Calibri" w:hAnsi="Calibri" w:cs="Calibri"/>
              </w:rPr>
              <w:t>6. Timetable</w:t>
            </w:r>
          </w:p>
        </w:tc>
        <w:tc>
          <w:tcPr>
            <w:tcW w:w="4050" w:type="dxa"/>
            <w:tcBorders>
              <w:top w:val="single" w:sz="4" w:space="0" w:color="auto"/>
              <w:left w:val="single" w:sz="4" w:space="0" w:color="auto"/>
              <w:bottom w:val="single" w:sz="4" w:space="0" w:color="auto"/>
              <w:right w:val="single" w:sz="4" w:space="0" w:color="auto"/>
            </w:tcBorders>
          </w:tcPr>
          <w:p w14:paraId="3F77D411" w14:textId="77777777" w:rsidR="00D5167D" w:rsidRPr="00AB541B" w:rsidRDefault="00D5167D" w:rsidP="004336DE">
            <w:pPr>
              <w:spacing w:before="20" w:after="20"/>
              <w:rPr>
                <w:rFonts w:ascii="Calibri" w:hAnsi="Calibri" w:cs="Calibri"/>
              </w:rPr>
            </w:pPr>
          </w:p>
        </w:tc>
      </w:tr>
      <w:tr w:rsidR="00BC18E2" w:rsidRPr="00AB541B" w14:paraId="41A7BF30" w14:textId="77777777" w:rsidTr="00D5167D">
        <w:trPr>
          <w:trHeight w:val="368"/>
        </w:trPr>
        <w:tc>
          <w:tcPr>
            <w:tcW w:w="7488" w:type="dxa"/>
            <w:tcBorders>
              <w:top w:val="single" w:sz="4" w:space="0" w:color="auto"/>
              <w:left w:val="single" w:sz="4" w:space="0" w:color="auto"/>
              <w:bottom w:val="single" w:sz="4" w:space="0" w:color="auto"/>
              <w:right w:val="single" w:sz="4" w:space="0" w:color="auto"/>
            </w:tcBorders>
            <w:vAlign w:val="center"/>
          </w:tcPr>
          <w:p w14:paraId="2ED38A9D" w14:textId="77777777" w:rsidR="00BC18E2" w:rsidRPr="00AB541B" w:rsidRDefault="00BC18E2" w:rsidP="00BC18E2">
            <w:pPr>
              <w:spacing w:before="20" w:after="20"/>
              <w:rPr>
                <w:rFonts w:ascii="Calibri" w:hAnsi="Calibri" w:cs="Calibri"/>
              </w:rPr>
            </w:pPr>
            <w:r w:rsidRPr="00AB541B">
              <w:rPr>
                <w:rFonts w:ascii="Calibri" w:hAnsi="Calibri" w:cs="Calibri"/>
              </w:rPr>
              <w:t>Activity</w:t>
            </w:r>
          </w:p>
        </w:tc>
        <w:tc>
          <w:tcPr>
            <w:tcW w:w="4050" w:type="dxa"/>
            <w:tcBorders>
              <w:top w:val="single" w:sz="4" w:space="0" w:color="auto"/>
              <w:left w:val="single" w:sz="4" w:space="0" w:color="auto"/>
              <w:bottom w:val="single" w:sz="4" w:space="0" w:color="auto"/>
              <w:right w:val="single" w:sz="4" w:space="0" w:color="auto"/>
            </w:tcBorders>
          </w:tcPr>
          <w:p w14:paraId="04796F19" w14:textId="77777777" w:rsidR="00BC18E2" w:rsidRPr="00AB541B" w:rsidRDefault="00F45BEA" w:rsidP="004336DE">
            <w:pPr>
              <w:spacing w:before="20" w:after="20"/>
              <w:rPr>
                <w:rFonts w:ascii="Calibri" w:hAnsi="Calibri" w:cs="Calibri"/>
              </w:rPr>
            </w:pPr>
            <w:r w:rsidRPr="00AB541B">
              <w:rPr>
                <w:rFonts w:ascii="Calibri" w:hAnsi="Calibri" w:cs="Calibri"/>
              </w:rPr>
              <w:t xml:space="preserve">Estimated Number of </w:t>
            </w:r>
            <w:r w:rsidRPr="00BE663C">
              <w:rPr>
                <w:rFonts w:ascii="Calibri" w:hAnsi="Calibri" w:cs="Calibri"/>
                <w:u w:val="single"/>
              </w:rPr>
              <w:t>Days</w:t>
            </w:r>
            <w:r w:rsidRPr="00AB541B">
              <w:rPr>
                <w:rFonts w:ascii="Calibri" w:hAnsi="Calibri" w:cs="Calibri"/>
              </w:rPr>
              <w:t xml:space="preserve"> After HUD Approval</w:t>
            </w:r>
            <w:r w:rsidR="00EB3483">
              <w:rPr>
                <w:rFonts w:ascii="Calibri" w:hAnsi="Calibri" w:cs="Calibri"/>
              </w:rPr>
              <w:t>:</w:t>
            </w:r>
          </w:p>
        </w:tc>
      </w:tr>
      <w:tr w:rsidR="004336DE" w:rsidRPr="00AB541B" w14:paraId="21522E29" w14:textId="77777777" w:rsidTr="00D5167D">
        <w:tc>
          <w:tcPr>
            <w:tcW w:w="7488" w:type="dxa"/>
            <w:tcBorders>
              <w:top w:val="single" w:sz="4" w:space="0" w:color="auto"/>
              <w:left w:val="single" w:sz="4" w:space="0" w:color="auto"/>
              <w:bottom w:val="single" w:sz="4" w:space="0" w:color="auto"/>
              <w:right w:val="single" w:sz="4" w:space="0" w:color="auto"/>
            </w:tcBorders>
          </w:tcPr>
          <w:p w14:paraId="5B5E7B9D" w14:textId="77777777" w:rsidR="004336DE" w:rsidRPr="00AB541B" w:rsidRDefault="00F45BEA" w:rsidP="00F45BEA">
            <w:pPr>
              <w:tabs>
                <w:tab w:val="left" w:pos="6465"/>
              </w:tabs>
              <w:spacing w:before="20" w:after="20"/>
              <w:rPr>
                <w:rFonts w:ascii="Calibri" w:hAnsi="Calibri" w:cs="Calibri"/>
              </w:rPr>
            </w:pPr>
            <w:r w:rsidRPr="00AB541B">
              <w:rPr>
                <w:rFonts w:ascii="Calibri" w:hAnsi="Calibri" w:cs="Calibri"/>
              </w:rPr>
              <w:t>(a)Begin Relocation of Residents</w:t>
            </w:r>
            <w:r w:rsidR="00EB3483">
              <w:rPr>
                <w:rFonts w:ascii="Calibri" w:hAnsi="Calibri" w:cs="Calibri"/>
              </w:rPr>
              <w:t>:</w:t>
            </w:r>
            <w:r w:rsidR="004336DE" w:rsidRPr="00AB541B">
              <w:rPr>
                <w:rFonts w:ascii="Calibri" w:hAnsi="Calibri" w:cs="Calibri"/>
              </w:rPr>
              <w:tab/>
              <w:t xml:space="preserve">N/A  </w:t>
            </w:r>
            <w:r w:rsidR="004336DE" w:rsidRPr="00AB541B">
              <w:rPr>
                <w:rFonts w:ascii="Calibri" w:hAnsi="Calibri" w:cs="Calibri"/>
              </w:rPr>
              <w:fldChar w:fldCharType="begin">
                <w:ffData>
                  <w:name w:val=""/>
                  <w:enabled/>
                  <w:calcOnExit w:val="0"/>
                  <w:checkBox>
                    <w:sizeAuto/>
                    <w:default w:val="0"/>
                  </w:checkBox>
                </w:ffData>
              </w:fldChar>
            </w:r>
            <w:r w:rsidR="004336DE"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004336DE" w:rsidRPr="00AB541B">
              <w:rPr>
                <w:rFonts w:ascii="Calibri" w:hAnsi="Calibri" w:cs="Calibri"/>
              </w:rPr>
              <w:fldChar w:fldCharType="end"/>
            </w:r>
          </w:p>
        </w:tc>
        <w:tc>
          <w:tcPr>
            <w:tcW w:w="4050" w:type="dxa"/>
            <w:tcBorders>
              <w:top w:val="single" w:sz="4" w:space="0" w:color="auto"/>
              <w:left w:val="single" w:sz="4" w:space="0" w:color="auto"/>
              <w:bottom w:val="single" w:sz="4" w:space="0" w:color="auto"/>
              <w:right w:val="single" w:sz="4" w:space="0" w:color="auto"/>
            </w:tcBorders>
            <w:shd w:val="pct5" w:color="auto" w:fill="auto"/>
          </w:tcPr>
          <w:p w14:paraId="52B91472" w14:textId="77777777" w:rsidR="004336DE" w:rsidRPr="00AB541B" w:rsidRDefault="004336DE" w:rsidP="00595F0E">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BC18E2" w:rsidRPr="00AB541B" w14:paraId="1F20B615" w14:textId="77777777" w:rsidTr="00D5167D">
        <w:tc>
          <w:tcPr>
            <w:tcW w:w="7488" w:type="dxa"/>
            <w:tcBorders>
              <w:top w:val="single" w:sz="4" w:space="0" w:color="auto"/>
              <w:left w:val="single" w:sz="4" w:space="0" w:color="auto"/>
              <w:bottom w:val="single" w:sz="4" w:space="0" w:color="auto"/>
              <w:right w:val="single" w:sz="4" w:space="0" w:color="auto"/>
            </w:tcBorders>
          </w:tcPr>
          <w:p w14:paraId="68C19F14" w14:textId="77777777" w:rsidR="00BC18E2" w:rsidRPr="00AB541B" w:rsidRDefault="00F45BEA" w:rsidP="00BC18E2">
            <w:pPr>
              <w:tabs>
                <w:tab w:val="left" w:pos="6465"/>
              </w:tabs>
              <w:spacing w:before="20" w:after="20"/>
              <w:rPr>
                <w:rFonts w:ascii="Calibri" w:hAnsi="Calibri" w:cs="Calibri"/>
              </w:rPr>
            </w:pPr>
            <w:r w:rsidRPr="00AB541B">
              <w:rPr>
                <w:rFonts w:ascii="Calibri" w:hAnsi="Calibri" w:cs="Calibri"/>
              </w:rPr>
              <w:t>(b)Complete Relocation of Residents</w:t>
            </w:r>
            <w:r w:rsidR="00EB3483">
              <w:rPr>
                <w:rFonts w:ascii="Calibri" w:hAnsi="Calibri" w:cs="Calibri"/>
              </w:rPr>
              <w:t>:</w:t>
            </w:r>
            <w:r w:rsidR="00BC18E2" w:rsidRPr="00AB541B">
              <w:rPr>
                <w:rFonts w:ascii="Calibri" w:hAnsi="Calibri" w:cs="Calibri"/>
              </w:rPr>
              <w:tab/>
              <w:t xml:space="preserve">N/A  </w:t>
            </w:r>
            <w:r w:rsidR="00BC18E2" w:rsidRPr="00AB541B">
              <w:rPr>
                <w:rFonts w:ascii="Calibri" w:hAnsi="Calibri" w:cs="Calibri"/>
              </w:rPr>
              <w:fldChar w:fldCharType="begin">
                <w:ffData>
                  <w:name w:val=""/>
                  <w:enabled/>
                  <w:calcOnExit w:val="0"/>
                  <w:checkBox>
                    <w:sizeAuto/>
                    <w:default w:val="0"/>
                  </w:checkBox>
                </w:ffData>
              </w:fldChar>
            </w:r>
            <w:r w:rsidR="00BC18E2"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00BC18E2" w:rsidRPr="00AB541B">
              <w:rPr>
                <w:rFonts w:ascii="Calibri" w:hAnsi="Calibri" w:cs="Calibri"/>
              </w:rPr>
              <w:fldChar w:fldCharType="end"/>
            </w:r>
          </w:p>
        </w:tc>
        <w:tc>
          <w:tcPr>
            <w:tcW w:w="4050" w:type="dxa"/>
            <w:tcBorders>
              <w:top w:val="single" w:sz="4" w:space="0" w:color="auto"/>
              <w:left w:val="single" w:sz="4" w:space="0" w:color="auto"/>
              <w:bottom w:val="single" w:sz="4" w:space="0" w:color="auto"/>
              <w:right w:val="single" w:sz="4" w:space="0" w:color="auto"/>
            </w:tcBorders>
            <w:shd w:val="pct5" w:color="auto" w:fill="auto"/>
          </w:tcPr>
          <w:p w14:paraId="6700A758" w14:textId="77777777" w:rsidR="00BC18E2" w:rsidRPr="00AB541B" w:rsidRDefault="00BC18E2" w:rsidP="00BC18E2">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BC18E2" w:rsidRPr="00AB541B" w14:paraId="71C0CF16" w14:textId="77777777" w:rsidTr="00BE663C">
        <w:tc>
          <w:tcPr>
            <w:tcW w:w="7488" w:type="dxa"/>
            <w:tcBorders>
              <w:top w:val="single" w:sz="4" w:space="0" w:color="auto"/>
              <w:left w:val="single" w:sz="8" w:space="0" w:color="auto"/>
              <w:bottom w:val="single" w:sz="4" w:space="0" w:color="auto"/>
              <w:right w:val="single" w:sz="2" w:space="0" w:color="auto"/>
            </w:tcBorders>
          </w:tcPr>
          <w:p w14:paraId="44F618AC" w14:textId="77777777" w:rsidR="00BC18E2" w:rsidRPr="00AB541B" w:rsidRDefault="00F45BEA" w:rsidP="004D4CCB">
            <w:pPr>
              <w:tabs>
                <w:tab w:val="left" w:pos="6465"/>
              </w:tabs>
              <w:spacing w:before="20" w:after="20"/>
              <w:rPr>
                <w:rFonts w:ascii="Calibri" w:hAnsi="Calibri" w:cs="Calibri"/>
              </w:rPr>
            </w:pPr>
            <w:r w:rsidRPr="00AB541B">
              <w:rPr>
                <w:rFonts w:ascii="Calibri" w:hAnsi="Calibri" w:cs="Calibri"/>
              </w:rPr>
              <w:t>(c)Ex</w:t>
            </w:r>
            <w:r w:rsidR="004D4CCB">
              <w:rPr>
                <w:rFonts w:ascii="Calibri" w:hAnsi="Calibri" w:cs="Calibri"/>
              </w:rPr>
              <w:t>ecute Contract for Removal (</w:t>
            </w:r>
            <w:r w:rsidRPr="00AB541B">
              <w:rPr>
                <w:rFonts w:ascii="Calibri" w:hAnsi="Calibri" w:cs="Calibri"/>
              </w:rPr>
              <w:t>sale</w:t>
            </w:r>
            <w:r w:rsidR="004D4CCB">
              <w:rPr>
                <w:rFonts w:ascii="Calibri" w:hAnsi="Calibri" w:cs="Calibri"/>
              </w:rPr>
              <w:t xml:space="preserve">s or </w:t>
            </w:r>
            <w:r w:rsidRPr="00AB541B">
              <w:rPr>
                <w:rFonts w:ascii="Calibri" w:hAnsi="Calibri" w:cs="Calibri"/>
              </w:rPr>
              <w:t>demo</w:t>
            </w:r>
            <w:r w:rsidR="004D4CCB">
              <w:rPr>
                <w:rFonts w:ascii="Calibri" w:hAnsi="Calibri" w:cs="Calibri"/>
              </w:rPr>
              <w:t>lition</w:t>
            </w:r>
            <w:r w:rsidRPr="00AB541B">
              <w:rPr>
                <w:rFonts w:ascii="Calibri" w:hAnsi="Calibri" w:cs="Calibri"/>
              </w:rPr>
              <w:t>)</w:t>
            </w:r>
            <w:r w:rsidR="00EB3483">
              <w:rPr>
                <w:rFonts w:ascii="Calibri" w:hAnsi="Calibri" w:cs="Calibri"/>
              </w:rPr>
              <w:t>:</w:t>
            </w:r>
            <w:r w:rsidR="00BC18E2" w:rsidRPr="00AB541B">
              <w:rPr>
                <w:rFonts w:ascii="Calibri" w:hAnsi="Calibri" w:cs="Calibri"/>
              </w:rPr>
              <w:tab/>
            </w:r>
          </w:p>
        </w:tc>
        <w:tc>
          <w:tcPr>
            <w:tcW w:w="4050" w:type="dxa"/>
            <w:tcBorders>
              <w:top w:val="single" w:sz="4" w:space="0" w:color="auto"/>
              <w:left w:val="single" w:sz="2" w:space="0" w:color="auto"/>
              <w:bottom w:val="single" w:sz="4" w:space="0" w:color="auto"/>
              <w:right w:val="single" w:sz="8" w:space="0" w:color="auto"/>
            </w:tcBorders>
            <w:shd w:val="pct5" w:color="auto" w:fill="auto"/>
          </w:tcPr>
          <w:p w14:paraId="301D5E8B" w14:textId="77777777" w:rsidR="00BC18E2" w:rsidRPr="00AB541B" w:rsidRDefault="00BC18E2" w:rsidP="00BC18E2">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0CD581F8" w14:textId="77777777" w:rsidR="009D3F0E" w:rsidRPr="00AB541B" w:rsidRDefault="009D3F0E">
      <w:pPr>
        <w:rPr>
          <w:rFonts w:ascii="Calibri" w:hAnsi="Calibri" w:cs="Calibri"/>
        </w:rPr>
      </w:pPr>
    </w:p>
    <w:p w14:paraId="75E7CE0C" w14:textId="77777777" w:rsidR="00925C3E" w:rsidRPr="00AB541B" w:rsidRDefault="00925C3E" w:rsidP="00925C3E">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6</w:t>
      </w:r>
      <w:r w:rsidRPr="00AB541B">
        <w:rPr>
          <w:rFonts w:ascii="Calibri" w:hAnsi="Calibri" w:cs="Calibri"/>
          <w:sz w:val="24"/>
        </w:rPr>
        <w:t xml:space="preserve">: Relocation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2"/>
        <w:gridCol w:w="4687"/>
      </w:tblGrid>
      <w:tr w:rsidR="00925C3E" w:rsidRPr="00AB541B" w14:paraId="01BBED9E" w14:textId="77777777" w:rsidTr="004871DD">
        <w:trPr>
          <w:trHeight w:val="715"/>
        </w:trPr>
        <w:tc>
          <w:tcPr>
            <w:tcW w:w="2976" w:type="pct"/>
            <w:tcBorders>
              <w:top w:val="single" w:sz="2" w:space="0" w:color="auto"/>
              <w:left w:val="single" w:sz="8" w:space="0" w:color="auto"/>
              <w:bottom w:val="single" w:sz="2" w:space="0" w:color="auto"/>
              <w:right w:val="single" w:sz="2" w:space="0" w:color="auto"/>
            </w:tcBorders>
          </w:tcPr>
          <w:p w14:paraId="58D8A316" w14:textId="77777777" w:rsidR="00B36F8A" w:rsidRPr="00AB541B" w:rsidRDefault="00521B9E" w:rsidP="00B36F8A">
            <w:pPr>
              <w:spacing w:before="20" w:after="20"/>
              <w:rPr>
                <w:rFonts w:ascii="Calibri" w:hAnsi="Calibri" w:cs="Calibri"/>
                <w:iCs/>
              </w:rPr>
            </w:pPr>
            <w:r w:rsidRPr="00AB541B">
              <w:rPr>
                <w:rFonts w:ascii="Calibri" w:hAnsi="Calibri" w:cs="Calibri"/>
                <w:iCs/>
              </w:rPr>
              <w:t xml:space="preserve">1.Number of Units Proposed for Removal that are Occupied as of the </w:t>
            </w:r>
            <w:r>
              <w:rPr>
                <w:rFonts w:ascii="Calibri" w:hAnsi="Calibri" w:cs="Calibri"/>
                <w:iCs/>
              </w:rPr>
              <w:t>Submission D</w:t>
            </w:r>
            <w:r w:rsidRPr="00AB541B">
              <w:rPr>
                <w:rFonts w:ascii="Calibri" w:hAnsi="Calibri" w:cs="Calibri"/>
                <w:iCs/>
              </w:rPr>
              <w:t xml:space="preserve">ate of this </w:t>
            </w:r>
            <w:r>
              <w:rPr>
                <w:rFonts w:ascii="Calibri" w:hAnsi="Calibri" w:cs="Calibri"/>
                <w:iCs/>
              </w:rPr>
              <w:t>SAC a</w:t>
            </w:r>
            <w:r w:rsidRPr="00AB541B">
              <w:rPr>
                <w:rFonts w:ascii="Calibri" w:hAnsi="Calibri" w:cs="Calibri"/>
                <w:iCs/>
              </w:rPr>
              <w:t>pplication</w:t>
            </w:r>
            <w:r w:rsidR="00BE663C">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09F55F3C" w14:textId="77777777" w:rsidR="00925C3E" w:rsidRPr="00AB541B" w:rsidRDefault="00F36D03"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55324EA" w14:textId="77777777" w:rsidR="00925C3E" w:rsidRPr="00AB541B" w:rsidRDefault="00925C3E" w:rsidP="00750923">
            <w:pPr>
              <w:spacing w:before="20" w:after="20"/>
              <w:rPr>
                <w:rFonts w:ascii="Calibri" w:hAnsi="Calibri" w:cs="Calibri"/>
              </w:rPr>
            </w:pPr>
          </w:p>
        </w:tc>
      </w:tr>
      <w:tr w:rsidR="00521B9E" w:rsidRPr="00AB541B" w14:paraId="28B954AF"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21977A40" w14:textId="77777777" w:rsidR="00521B9E" w:rsidRDefault="00521B9E" w:rsidP="00521B9E">
            <w:pPr>
              <w:spacing w:before="20" w:after="20"/>
              <w:rPr>
                <w:rFonts w:ascii="Calibri" w:hAnsi="Calibri" w:cs="Calibri"/>
                <w:iCs/>
              </w:rPr>
            </w:pPr>
            <w:r>
              <w:rPr>
                <w:rFonts w:ascii="Calibri" w:hAnsi="Calibri" w:cs="Calibri"/>
                <w:iCs/>
              </w:rPr>
              <w:t>2</w:t>
            </w:r>
            <w:r w:rsidRPr="00AB541B">
              <w:rPr>
                <w:rFonts w:ascii="Calibri" w:hAnsi="Calibri" w:cs="Calibri"/>
                <w:iCs/>
              </w:rPr>
              <w:t xml:space="preserve">. Number of </w:t>
            </w:r>
            <w:r w:rsidR="00053661">
              <w:rPr>
                <w:rFonts w:ascii="Calibri" w:hAnsi="Calibri" w:cs="Calibri"/>
                <w:iCs/>
              </w:rPr>
              <w:t>individual residents</w:t>
            </w:r>
            <w:r w:rsidRPr="00AB541B">
              <w:rPr>
                <w:rFonts w:ascii="Calibri" w:hAnsi="Calibri" w:cs="Calibri"/>
                <w:iCs/>
              </w:rPr>
              <w:t xml:space="preserve"> that the PHA estimates will be displaced by this removal action</w:t>
            </w:r>
            <w:r w:rsidR="00BE663C">
              <w:rPr>
                <w:rFonts w:ascii="Calibri" w:hAnsi="Calibri" w:cs="Calibri"/>
                <w:iCs/>
              </w:rPr>
              <w:t>:</w:t>
            </w:r>
          </w:p>
          <w:p w14:paraId="4B39B767" w14:textId="77777777" w:rsidR="00053661" w:rsidRPr="00053661" w:rsidRDefault="00053661" w:rsidP="00053661">
            <w:pPr>
              <w:spacing w:before="20" w:after="20"/>
              <w:rPr>
                <w:rFonts w:ascii="Calibri" w:hAnsi="Calibri" w:cs="Calibri"/>
                <w:i/>
                <w:iCs/>
              </w:rPr>
            </w:pPr>
          </w:p>
          <w:p w14:paraId="003DC636" w14:textId="77777777" w:rsidR="00521B9E" w:rsidRPr="00D22462" w:rsidRDefault="00053661" w:rsidP="00521B9E">
            <w:pPr>
              <w:spacing w:before="20" w:after="20"/>
              <w:rPr>
                <w:rFonts w:ascii="Calibri" w:hAnsi="Calibri" w:cs="Calibri"/>
                <w:i/>
                <w:iCs/>
              </w:rPr>
            </w:pPr>
            <w:r w:rsidRPr="00053661">
              <w:rPr>
                <w:rFonts w:ascii="Calibri" w:hAnsi="Calibri" w:cs="Calibri"/>
                <w:i/>
              </w:rPr>
              <w:t>*Attach a summary of the n</w:t>
            </w:r>
            <w:r w:rsidR="00521B9E" w:rsidRPr="00053661">
              <w:rPr>
                <w:rFonts w:ascii="Calibri" w:hAnsi="Calibri" w:cs="Calibri"/>
                <w:i/>
                <w:iCs/>
              </w:rPr>
              <w:t xml:space="preserve">umber </w:t>
            </w:r>
            <w:r w:rsidRPr="00053661">
              <w:rPr>
                <w:rFonts w:ascii="Calibri" w:hAnsi="Calibri" w:cs="Calibri"/>
                <w:i/>
                <w:iCs/>
              </w:rPr>
              <w:t xml:space="preserve">of </w:t>
            </w:r>
            <w:r>
              <w:rPr>
                <w:rFonts w:ascii="Calibri" w:hAnsi="Calibri" w:cs="Calibri"/>
                <w:i/>
                <w:iCs/>
              </w:rPr>
              <w:t xml:space="preserve">individual residents </w:t>
            </w:r>
            <w:r w:rsidR="00521B9E" w:rsidRPr="00053661">
              <w:rPr>
                <w:rFonts w:ascii="Calibri" w:hAnsi="Calibri" w:cs="Calibri"/>
                <w:i/>
                <w:iCs/>
              </w:rPr>
              <w:t>estimated to be displa</w:t>
            </w:r>
            <w:r>
              <w:rPr>
                <w:rFonts w:ascii="Calibri" w:hAnsi="Calibri" w:cs="Calibri"/>
                <w:i/>
                <w:iCs/>
              </w:rPr>
              <w:t>ced by race and national origin and a summary of</w:t>
            </w:r>
            <w:r w:rsidR="00521B9E" w:rsidRPr="00053661">
              <w:rPr>
                <w:rFonts w:ascii="Calibri" w:hAnsi="Calibri" w:cs="Calibri"/>
                <w:i/>
                <w:iCs/>
              </w:rPr>
              <w:t xml:space="preserve"> households</w:t>
            </w:r>
            <w:r>
              <w:rPr>
                <w:rFonts w:ascii="Calibri" w:hAnsi="Calibri" w:cs="Calibri"/>
                <w:i/>
                <w:iCs/>
              </w:rPr>
              <w:t xml:space="preserve"> estimated by be</w:t>
            </w:r>
            <w:r w:rsidR="00521B9E" w:rsidRPr="00053661">
              <w:rPr>
                <w:rFonts w:ascii="Calibri" w:hAnsi="Calibri" w:cs="Calibri"/>
                <w:i/>
                <w:iCs/>
              </w:rPr>
              <w:t xml:space="preserve"> displaced by who have a member who is a person with a disability.</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CE9A649" w14:textId="77777777" w:rsidR="00521B9E" w:rsidRPr="00AB541B" w:rsidRDefault="00521B9E" w:rsidP="00521B9E">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A9D1FDB" w14:textId="77777777" w:rsidR="00521B9E" w:rsidRDefault="00521B9E" w:rsidP="00521B9E">
            <w:pPr>
              <w:spacing w:before="20" w:after="20"/>
              <w:rPr>
                <w:rFonts w:ascii="Calibri" w:hAnsi="Calibri" w:cs="Calibri"/>
              </w:rPr>
            </w:pPr>
          </w:p>
          <w:p w14:paraId="48DBD48C" w14:textId="77777777" w:rsidR="00521B9E" w:rsidRDefault="00521B9E" w:rsidP="00521B9E">
            <w:pPr>
              <w:spacing w:before="20" w:after="20"/>
              <w:rPr>
                <w:rFonts w:ascii="Calibri" w:hAnsi="Calibri" w:cs="Calibri"/>
              </w:rPr>
            </w:pPr>
          </w:p>
          <w:p w14:paraId="3475DD58" w14:textId="77777777" w:rsidR="00521B9E" w:rsidRPr="00AB541B" w:rsidRDefault="00521B9E" w:rsidP="00053661">
            <w:pPr>
              <w:spacing w:before="20" w:after="20"/>
              <w:rPr>
                <w:rFonts w:ascii="Calibri" w:hAnsi="Calibri" w:cs="Calibri"/>
              </w:rPr>
            </w:pPr>
          </w:p>
        </w:tc>
      </w:tr>
      <w:tr w:rsidR="00521B9E" w:rsidRPr="00AB541B" w14:paraId="136C2B4E"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68F27DA3" w14:textId="77777777" w:rsidR="00521B9E" w:rsidRPr="00AB541B" w:rsidRDefault="00521B9E" w:rsidP="00521B9E">
            <w:pPr>
              <w:spacing w:before="20" w:after="20"/>
              <w:rPr>
                <w:rFonts w:ascii="Calibri" w:hAnsi="Calibri" w:cs="Calibri"/>
                <w:iCs/>
              </w:rPr>
            </w:pPr>
            <w:r>
              <w:rPr>
                <w:rFonts w:ascii="Calibri" w:hAnsi="Calibri" w:cs="Calibri"/>
                <w:iCs/>
              </w:rPr>
              <w:t>3</w:t>
            </w:r>
            <w:r w:rsidRPr="00AB541B">
              <w:rPr>
                <w:rFonts w:ascii="Calibri" w:hAnsi="Calibri" w:cs="Calibri"/>
                <w:iCs/>
              </w:rPr>
              <w:t>. Who will provide relocation counseling and advisory services to residents?</w:t>
            </w:r>
          </w:p>
          <w:p w14:paraId="39CABBAB" w14:textId="77777777" w:rsidR="00521B9E" w:rsidRPr="00AB541B" w:rsidRDefault="00521B9E" w:rsidP="00521B9E">
            <w:pPr>
              <w:spacing w:before="20" w:after="20"/>
              <w:rPr>
                <w:rFonts w:ascii="Calibri" w:hAnsi="Calibri" w:cs="Calibri"/>
                <w:iCs/>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318E66B7" w14:textId="77777777" w:rsidR="00053661" w:rsidRPr="00AB541B" w:rsidRDefault="00521B9E" w:rsidP="00053661">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PHA staff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Another Entity </w:t>
            </w:r>
            <w:r>
              <w:rPr>
                <w:rFonts w:ascii="Calibri" w:hAnsi="Calibri" w:cs="Calibri"/>
              </w:rPr>
              <w:t xml:space="preserve">contracted by the PHA </w:t>
            </w:r>
            <w:r w:rsidRPr="00AB541B">
              <w:rPr>
                <w:rFonts w:ascii="Calibri" w:hAnsi="Calibri" w:cs="Calibri"/>
              </w:rPr>
              <w:t>(</w:t>
            </w:r>
            <w:r w:rsidR="00BE663C">
              <w:rPr>
                <w:rFonts w:ascii="Calibri" w:hAnsi="Calibri" w:cs="Calibri"/>
              </w:rPr>
              <w:t>D</w:t>
            </w:r>
            <w:r>
              <w:rPr>
                <w:rFonts w:ascii="Calibri" w:hAnsi="Calibri" w:cs="Calibri"/>
              </w:rPr>
              <w:t xml:space="preserve">escribe: </w:t>
            </w:r>
            <w:r w:rsidRPr="00AB541B">
              <w:rPr>
                <w:rFonts w:ascii="Calibri" w:hAnsi="Calibri" w:cs="Calibri"/>
              </w:rPr>
              <w:t xml:space="preserve"> </w:t>
            </w:r>
            <w:r w:rsidR="00053661" w:rsidRPr="00AB541B">
              <w:rPr>
                <w:rFonts w:ascii="Calibri" w:hAnsi="Calibri" w:cs="Calibri"/>
              </w:rPr>
              <w:fldChar w:fldCharType="begin"/>
            </w:r>
            <w:r w:rsidR="00053661" w:rsidRPr="00AB541B">
              <w:rPr>
                <w:rFonts w:ascii="Calibri" w:hAnsi="Calibri" w:cs="Calibri"/>
              </w:rPr>
              <w:instrText xml:space="preserve"> FORMTEXT </w:instrText>
            </w:r>
            <w:r w:rsidR="00053661" w:rsidRPr="00AB541B">
              <w:rPr>
                <w:rFonts w:ascii="Calibri" w:hAnsi="Calibri" w:cs="Calibri"/>
              </w:rPr>
              <w:fldChar w:fldCharType="separate"/>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rPr>
              <w:fldChar w:fldCharType="end"/>
            </w:r>
            <w:r w:rsidR="00053661">
              <w:rPr>
                <w:rFonts w:ascii="Calibri" w:hAnsi="Calibri" w:cs="Calibri"/>
              </w:rPr>
              <w:t>)</w:t>
            </w:r>
          </w:p>
          <w:p w14:paraId="3F073AEB" w14:textId="77777777" w:rsidR="00521B9E" w:rsidRDefault="00521B9E" w:rsidP="00521B9E">
            <w:pPr>
              <w:spacing w:before="20" w:after="20"/>
              <w:rPr>
                <w:rFonts w:ascii="Calibri" w:hAnsi="Calibri" w:cs="Calibri"/>
              </w:rPr>
            </w:pPr>
          </w:p>
        </w:tc>
      </w:tr>
      <w:tr w:rsidR="00521B9E" w:rsidRPr="00AB541B" w14:paraId="5FA64347"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37C61253" w14:textId="77777777" w:rsidR="00521B9E" w:rsidRDefault="00521B9E" w:rsidP="00521B9E">
            <w:pPr>
              <w:spacing w:before="20" w:after="20"/>
              <w:rPr>
                <w:rFonts w:ascii="Calibri" w:hAnsi="Calibri" w:cs="Calibri"/>
                <w:iCs/>
              </w:rPr>
            </w:pPr>
            <w:r>
              <w:rPr>
                <w:rFonts w:ascii="Calibri" w:hAnsi="Calibri" w:cs="Calibri"/>
                <w:iCs/>
              </w:rPr>
              <w:t xml:space="preserve">5. </w:t>
            </w:r>
            <w:r w:rsidRPr="00AB541B">
              <w:rPr>
                <w:rFonts w:ascii="Calibri" w:hAnsi="Calibri" w:cs="Calibri"/>
                <w:iCs/>
              </w:rPr>
              <w:t>What comparable housing resources does the PHA expect to offer to displaced residents?</w:t>
            </w:r>
          </w:p>
          <w:p w14:paraId="44B9BC77" w14:textId="77777777" w:rsidR="005C576D" w:rsidRPr="00D22462" w:rsidRDefault="005C576D" w:rsidP="005C576D">
            <w:pPr>
              <w:spacing w:before="20" w:after="20"/>
              <w:rPr>
                <w:rFonts w:ascii="Calibri" w:hAnsi="Calibri" w:cs="Calibri"/>
                <w:i/>
                <w:iCs/>
              </w:rPr>
            </w:pPr>
          </w:p>
          <w:p w14:paraId="247FF18E" w14:textId="3314030D" w:rsidR="00521B9E" w:rsidRPr="00F76E88" w:rsidRDefault="00D22462" w:rsidP="00D22462">
            <w:pPr>
              <w:spacing w:before="20" w:after="20"/>
            </w:pPr>
            <w:r>
              <w:rPr>
                <w:rFonts w:ascii="Calibri" w:hAnsi="Calibri" w:cs="Calibri"/>
                <w:i/>
                <w:iCs/>
              </w:rPr>
              <w:t>*Attach</w:t>
            </w:r>
            <w:r w:rsidRPr="00D22462">
              <w:rPr>
                <w:rFonts w:ascii="Calibri" w:hAnsi="Calibri" w:cs="Calibri"/>
                <w:i/>
                <w:iCs/>
              </w:rPr>
              <w:t xml:space="preserve"> a summary of the</w:t>
            </w:r>
            <w:r w:rsidR="00521B9E" w:rsidRPr="00D22462">
              <w:rPr>
                <w:rFonts w:ascii="Calibri" w:hAnsi="Calibri" w:cs="Calibri"/>
                <w:i/>
                <w:iCs/>
              </w:rPr>
              <w:t xml:space="preserve"> comparable housing resources </w:t>
            </w:r>
            <w:r w:rsidRPr="00D22462">
              <w:rPr>
                <w:rFonts w:ascii="Calibri" w:hAnsi="Calibri" w:cs="Calibri"/>
                <w:i/>
                <w:iCs/>
              </w:rPr>
              <w:t>that the</w:t>
            </w:r>
            <w:r w:rsidR="00521B9E" w:rsidRPr="00D22462">
              <w:rPr>
                <w:rFonts w:ascii="Calibri" w:hAnsi="Calibri" w:cs="Calibri"/>
                <w:i/>
                <w:iCs/>
              </w:rPr>
              <w:t xml:space="preserve"> PHA expect</w:t>
            </w:r>
            <w:r w:rsidR="003C7BB5">
              <w:rPr>
                <w:rFonts w:ascii="Calibri" w:hAnsi="Calibri" w:cs="Calibri"/>
                <w:i/>
                <w:iCs/>
              </w:rPr>
              <w:t>s</w:t>
            </w:r>
            <w:r w:rsidR="00521B9E" w:rsidRPr="00D22462">
              <w:rPr>
                <w:rFonts w:ascii="Calibri" w:hAnsi="Calibri" w:cs="Calibri"/>
                <w:i/>
                <w:iCs/>
              </w:rPr>
              <w:t xml:space="preserve"> to offer </w:t>
            </w:r>
            <w:r w:rsidR="00AB0022">
              <w:rPr>
                <w:rFonts w:ascii="Calibri" w:hAnsi="Calibri" w:cs="Calibri"/>
                <w:i/>
                <w:iCs/>
              </w:rPr>
              <w:t>and resident relocation preferences</w:t>
            </w:r>
            <w:r w:rsidR="003C7BB5">
              <w:rPr>
                <w:rFonts w:ascii="Calibri" w:hAnsi="Calibri" w:cs="Calibri"/>
                <w:i/>
                <w:iCs/>
              </w:rPr>
              <w:t xml:space="preserve">.  </w:t>
            </w:r>
            <w:r w:rsidR="00AB0022">
              <w:rPr>
                <w:rFonts w:ascii="Calibri" w:hAnsi="Calibri" w:cs="Calibri"/>
                <w:i/>
                <w:iCs/>
              </w:rPr>
              <w:t xml:space="preserve">Indicate how the PHA will identify and offer comparable housing </w:t>
            </w:r>
            <w:r w:rsidR="00521B9E" w:rsidRPr="00D22462">
              <w:rPr>
                <w:rFonts w:ascii="Calibri" w:hAnsi="Calibri" w:cs="Calibri"/>
                <w:i/>
                <w:iCs/>
              </w:rPr>
              <w:t xml:space="preserve">to </w:t>
            </w:r>
            <w:r w:rsidR="00AB0022">
              <w:rPr>
                <w:rFonts w:ascii="Calibri" w:hAnsi="Calibri" w:cs="Calibri"/>
                <w:i/>
                <w:iCs/>
              </w:rPr>
              <w:t xml:space="preserve"> (a)</w:t>
            </w:r>
            <w:r w:rsidR="00521B9E" w:rsidRPr="00D22462">
              <w:rPr>
                <w:rFonts w:ascii="Calibri" w:hAnsi="Calibri" w:cs="Calibri"/>
                <w:i/>
                <w:iCs/>
              </w:rPr>
              <w:t xml:space="preserve">displaced residents who have a family member who is a person with </w:t>
            </w:r>
            <w:r w:rsidRPr="00D22462">
              <w:rPr>
                <w:rFonts w:ascii="Calibri" w:hAnsi="Calibri" w:cs="Calibri"/>
                <w:i/>
                <w:iCs/>
              </w:rPr>
              <w:t xml:space="preserve">a </w:t>
            </w:r>
            <w:r w:rsidR="00521B9E" w:rsidRPr="00D22462">
              <w:rPr>
                <w:rFonts w:ascii="Calibri" w:hAnsi="Calibri" w:cs="Calibri"/>
                <w:i/>
                <w:iCs/>
              </w:rPr>
              <w:t>disabilit</w:t>
            </w:r>
            <w:r w:rsidRPr="00D22462">
              <w:rPr>
                <w:rFonts w:ascii="Calibri" w:hAnsi="Calibri" w:cs="Calibri"/>
                <w:i/>
                <w:iCs/>
              </w:rPr>
              <w:t>y</w:t>
            </w:r>
            <w:r w:rsidR="00AB0022">
              <w:rPr>
                <w:rFonts w:ascii="Calibri" w:hAnsi="Calibri" w:cs="Calibri"/>
                <w:i/>
                <w:iCs/>
              </w:rPr>
              <w:t>; and (b) to displaced residents who are not eligible for Section 8 HCV assistance (e.g. because they are over-income).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B62A3A2" w14:textId="0DE5E15E"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Public Housing</w:t>
            </w:r>
            <w:r w:rsidR="00AB0022">
              <w:rPr>
                <w:rFonts w:ascii="Calibri" w:hAnsi="Calibri" w:cs="Calibri"/>
              </w:rPr>
              <w:t>.</w:t>
            </w:r>
            <w:r w:rsidRPr="00AB541B">
              <w:rPr>
                <w:rFonts w:ascii="Calibri" w:hAnsi="Calibri" w:cs="Calibri"/>
              </w:rPr>
              <w:t xml:space="preserve"> </w:t>
            </w:r>
          </w:p>
          <w:p w14:paraId="3AE8047F" w14:textId="77777777" w:rsidR="00D22462" w:rsidRDefault="00AB0022" w:rsidP="00521B9E">
            <w:pPr>
              <w:spacing w:before="20" w:after="20"/>
              <w:rPr>
                <w:rFonts w:ascii="Calibri" w:hAnsi="Calibri" w:cs="Calibri"/>
              </w:rPr>
            </w:pPr>
            <w:r>
              <w:rPr>
                <w:rFonts w:ascii="Calibri" w:hAnsi="Calibri" w:cs="Calibri"/>
              </w:rPr>
              <w:t xml:space="preserve">If checked, number: </w:t>
            </w:r>
            <w:r w:rsidR="00A51293" w:rsidRPr="00AB541B">
              <w:rPr>
                <w:rFonts w:ascii="Calibri" w:hAnsi="Calibri" w:cs="Calibri"/>
              </w:rPr>
              <w:fldChar w:fldCharType="begin"/>
            </w:r>
            <w:r w:rsidR="00A51293" w:rsidRPr="00AB541B">
              <w:rPr>
                <w:rFonts w:ascii="Calibri" w:hAnsi="Calibri" w:cs="Calibri"/>
              </w:rPr>
              <w:instrText xml:space="preserve"> FORMTEXT </w:instrText>
            </w:r>
            <w:r w:rsidR="00A51293" w:rsidRPr="00AB541B">
              <w:rPr>
                <w:rFonts w:ascii="Calibri" w:hAnsi="Calibri" w:cs="Calibri"/>
              </w:rPr>
              <w:fldChar w:fldCharType="separate"/>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rPr>
              <w:fldChar w:fldCharType="end"/>
            </w:r>
          </w:p>
          <w:p w14:paraId="722C6FE4" w14:textId="3BC12AA3"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Section 8 HCV </w:t>
            </w:r>
            <w:r w:rsidR="00AB0022">
              <w:rPr>
                <w:rFonts w:ascii="Calibri" w:hAnsi="Calibri" w:cs="Calibri"/>
              </w:rPr>
              <w:t xml:space="preserve"> (existing resources</w:t>
            </w:r>
            <w:r w:rsidRPr="00AB541B">
              <w:rPr>
                <w:rFonts w:ascii="Calibri" w:hAnsi="Calibri" w:cs="Calibri"/>
              </w:rPr>
              <w:t xml:space="preserve"> </w:t>
            </w:r>
          </w:p>
          <w:p w14:paraId="36C53B15"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7785F2F" w14:textId="77777777" w:rsidR="00AB0022" w:rsidRDefault="00AB0022"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Section 8 HCV </w:t>
            </w:r>
            <w:r>
              <w:rPr>
                <w:rFonts w:ascii="Calibri" w:hAnsi="Calibri" w:cs="Calibri"/>
              </w:rPr>
              <w:t xml:space="preserve"> (new award of TPVs) (see question #8)</w:t>
            </w:r>
          </w:p>
          <w:p w14:paraId="6FE85DA5"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DCD6934" w14:textId="77777777"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PBV Unit</w:t>
            </w:r>
          </w:p>
          <w:p w14:paraId="405D7F66"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3C49AE9B" w14:textId="7C8D8587" w:rsidR="00521B9E" w:rsidRPr="00AB541B"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Other (</w:t>
            </w:r>
            <w:r w:rsidR="00AB0022">
              <w:rPr>
                <w:rFonts w:ascii="Calibri" w:hAnsi="Calibri" w:cs="Calibri"/>
              </w:rPr>
              <w:t xml:space="preserve">attach </w:t>
            </w:r>
            <w:r w:rsidRPr="00AB541B">
              <w:rPr>
                <w:rFonts w:ascii="Calibri" w:hAnsi="Calibri" w:cs="Calibri"/>
              </w:rPr>
              <w:t>descri</w:t>
            </w:r>
            <w:r w:rsidR="00AB0022">
              <w:rPr>
                <w:rFonts w:ascii="Calibri" w:hAnsi="Calibri" w:cs="Calibri"/>
              </w:rPr>
              <w:t>ption</w:t>
            </w:r>
            <w:r w:rsidRPr="00AB541B">
              <w:rPr>
                <w:rFonts w:ascii="Calibri" w:hAnsi="Calibri" w:cs="Calibri"/>
              </w:rPr>
              <w:t>)</w:t>
            </w:r>
          </w:p>
          <w:p w14:paraId="70F00742" w14:textId="77777777" w:rsidR="00AB0022" w:rsidRDefault="00AB0022" w:rsidP="00AB0022">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71BC4B6B" w14:textId="77777777" w:rsidR="00521B9E" w:rsidRPr="00AB541B" w:rsidRDefault="00521B9E" w:rsidP="00521B9E">
            <w:pPr>
              <w:spacing w:before="20" w:after="20"/>
              <w:rPr>
                <w:rFonts w:ascii="Calibri" w:hAnsi="Calibri" w:cs="Calibri"/>
              </w:rPr>
            </w:pPr>
          </w:p>
        </w:tc>
      </w:tr>
      <w:tr w:rsidR="00521B9E" w:rsidRPr="00AB541B" w14:paraId="4E7B790A"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086FDAEE" w14:textId="77777777" w:rsidR="00D22462" w:rsidRDefault="00521B9E" w:rsidP="00521B9E">
            <w:pPr>
              <w:spacing w:before="20" w:after="20"/>
              <w:rPr>
                <w:rFonts w:ascii="Calibri" w:hAnsi="Calibri" w:cs="Calibri"/>
                <w:iCs/>
              </w:rPr>
            </w:pPr>
            <w:r>
              <w:rPr>
                <w:rFonts w:ascii="Calibri" w:hAnsi="Calibri" w:cs="Calibri"/>
                <w:iCs/>
              </w:rPr>
              <w:t>6</w:t>
            </w:r>
            <w:r w:rsidRPr="00AB541B">
              <w:rPr>
                <w:rFonts w:ascii="Calibri" w:hAnsi="Calibri" w:cs="Calibri"/>
                <w:iCs/>
              </w:rPr>
              <w:t>. What is the estimated costs of relocation and moving expenses</w:t>
            </w:r>
            <w:r w:rsidR="00D22462">
              <w:rPr>
                <w:rFonts w:ascii="Calibri" w:hAnsi="Calibri" w:cs="Calibri"/>
                <w:iCs/>
              </w:rPr>
              <w:t xml:space="preserve"> (including advisory services)?</w:t>
            </w:r>
          </w:p>
          <w:p w14:paraId="462E91A9" w14:textId="77777777" w:rsidR="00521B9E" w:rsidRPr="00AB541B" w:rsidRDefault="00521B9E" w:rsidP="00521B9E">
            <w:pPr>
              <w:spacing w:before="20" w:after="20"/>
              <w:rPr>
                <w:rFonts w:ascii="Calibri" w:hAnsi="Calibri" w:cs="Calibri"/>
                <w:iCs/>
              </w:rPr>
            </w:pPr>
            <w:r w:rsidRPr="00AB541B">
              <w:rPr>
                <w:rFonts w:ascii="Calibri" w:hAnsi="Calibri" w:cs="Calibri"/>
                <w:iCs/>
              </w:rPr>
              <w:t xml:space="preserve"> </w:t>
            </w:r>
          </w:p>
          <w:p w14:paraId="0396D8E4" w14:textId="77777777" w:rsidR="00521B9E" w:rsidRPr="00D22462" w:rsidRDefault="00521B9E" w:rsidP="00521B9E">
            <w:pPr>
              <w:spacing w:before="20" w:after="20"/>
              <w:rPr>
                <w:rFonts w:ascii="Calibri" w:hAnsi="Calibri" w:cs="Calibri"/>
                <w:i/>
                <w:iCs/>
              </w:rPr>
            </w:pPr>
            <w:r w:rsidRPr="00AB541B">
              <w:rPr>
                <w:rFonts w:ascii="Calibri" w:hAnsi="Calibri" w:cs="Calibri"/>
                <w:i/>
                <w:iCs/>
              </w:rPr>
              <w:t>*Attach a description of the relocation counseling and advisory services that the will be provided to residents who will be displaced by this action</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4D0B43CC" w14:textId="77777777" w:rsidR="00521B9E" w:rsidRDefault="00521B9E" w:rsidP="00521B9E">
            <w:pPr>
              <w:spacing w:before="20" w:after="20"/>
              <w:rPr>
                <w:rFonts w:ascii="Calibri" w:hAnsi="Calibri" w:cs="Calibri"/>
              </w:rPr>
            </w:pPr>
            <w:r w:rsidRPr="00AB541B">
              <w:rPr>
                <w:rFonts w:ascii="Calibri" w:hAnsi="Calibri" w:cs="Calibri"/>
              </w:rPr>
              <w:t>$</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434BFF4" w14:textId="77777777" w:rsidR="00D22462" w:rsidRPr="00AB541B" w:rsidRDefault="00D22462" w:rsidP="00521B9E">
            <w:pPr>
              <w:spacing w:before="20" w:after="20"/>
              <w:rPr>
                <w:rFonts w:ascii="Calibri" w:hAnsi="Calibri" w:cs="Calibri"/>
              </w:rPr>
            </w:pPr>
          </w:p>
          <w:p w14:paraId="36B4BB20" w14:textId="77777777" w:rsidR="00521B9E" w:rsidRPr="00AB541B" w:rsidRDefault="00521B9E" w:rsidP="00D22462">
            <w:pPr>
              <w:spacing w:before="20" w:after="20"/>
              <w:rPr>
                <w:rFonts w:ascii="Calibri" w:hAnsi="Calibri" w:cs="Calibri"/>
              </w:rPr>
            </w:pPr>
          </w:p>
        </w:tc>
      </w:tr>
      <w:tr w:rsidR="00D22462" w:rsidRPr="00AB541B" w14:paraId="3FF9CF8A"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71DF5A3C" w14:textId="77777777" w:rsidR="00D22462" w:rsidRPr="00AB541B" w:rsidRDefault="00D22462" w:rsidP="00D22462">
            <w:pPr>
              <w:spacing w:before="20" w:after="20"/>
              <w:rPr>
                <w:rFonts w:ascii="Calibri" w:hAnsi="Calibri" w:cs="Calibri"/>
                <w:iCs/>
              </w:rPr>
            </w:pPr>
            <w:r>
              <w:rPr>
                <w:rFonts w:ascii="Calibri" w:hAnsi="Calibri" w:cs="Calibri"/>
                <w:iCs/>
              </w:rPr>
              <w:t>7</w:t>
            </w:r>
            <w:r w:rsidRPr="00AB541B">
              <w:rPr>
                <w:rFonts w:ascii="Calibri" w:hAnsi="Calibri" w:cs="Calibri"/>
                <w:iCs/>
              </w:rPr>
              <w:t xml:space="preserve">. What is </w:t>
            </w:r>
            <w:r w:rsidR="00EB3483">
              <w:rPr>
                <w:rFonts w:ascii="Calibri" w:hAnsi="Calibri" w:cs="Calibri"/>
                <w:iCs/>
              </w:rPr>
              <w:t xml:space="preserve">the </w:t>
            </w:r>
            <w:r w:rsidRPr="00AB541B">
              <w:rPr>
                <w:rFonts w:ascii="Calibri" w:hAnsi="Calibri" w:cs="Calibri"/>
                <w:iCs/>
              </w:rPr>
              <w:t>anticipated source of funds</w:t>
            </w:r>
            <w:r>
              <w:rPr>
                <w:rFonts w:ascii="Calibri" w:hAnsi="Calibri" w:cs="Calibri"/>
                <w:iCs/>
              </w:rPr>
              <w:t xml:space="preserve"> for relocation and moving expenses (including advisory services)?</w:t>
            </w:r>
          </w:p>
          <w:p w14:paraId="20959554" w14:textId="77777777" w:rsidR="00D22462" w:rsidRDefault="00D22462" w:rsidP="00521B9E">
            <w:pPr>
              <w:spacing w:before="20" w:after="20"/>
              <w:rPr>
                <w:rFonts w:ascii="Calibri" w:hAnsi="Calibri" w:cs="Calibri"/>
                <w:iCs/>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258E6FCA" w14:textId="77777777" w:rsidR="00D22462" w:rsidRPr="00AB541B" w:rsidRDefault="00D22462" w:rsidP="00D22462">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Capital Funds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Operating Funds</w:t>
            </w:r>
          </w:p>
          <w:p w14:paraId="64635BAB" w14:textId="77777777" w:rsidR="00D22462" w:rsidRPr="00AB541B" w:rsidRDefault="00D22462" w:rsidP="00D22462">
            <w:pPr>
              <w:spacing w:before="20" w:after="20"/>
              <w:rPr>
                <w:rFonts w:ascii="Calibri" w:hAnsi="Calibri" w:cs="Calibri"/>
              </w:rPr>
            </w:pPr>
            <w:r w:rsidRPr="00D22462">
              <w:rPr>
                <w:rFonts w:ascii="Calibri" w:hAnsi="Calibri" w:cs="Calibri"/>
              </w:rPr>
              <w:fldChar w:fldCharType="begin">
                <w:ffData>
                  <w:name w:val="Check15"/>
                  <w:enabled/>
                  <w:calcOnExit w:val="0"/>
                  <w:checkBox>
                    <w:sizeAuto/>
                    <w:default w:val="0"/>
                  </w:checkBox>
                </w:ffData>
              </w:fldChar>
            </w:r>
            <w:r w:rsidRPr="00D22462">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D22462">
              <w:rPr>
                <w:rFonts w:ascii="Calibri" w:hAnsi="Calibri" w:cs="Calibri"/>
              </w:rPr>
              <w:fldChar w:fldCharType="end"/>
            </w:r>
            <w:r w:rsidRPr="00D22462">
              <w:rPr>
                <w:rFonts w:ascii="Calibri" w:hAnsi="Calibri" w:cs="Calibri"/>
              </w:rPr>
              <w:t xml:space="preserve"> Non-1937 Act Funds (describe: </w:t>
            </w:r>
            <w:r w:rsidRPr="00D22462">
              <w:rPr>
                <w:rFonts w:ascii="Calibri" w:hAnsi="Calibri" w:cs="Calibri"/>
              </w:rPr>
              <w:fldChar w:fldCharType="begin"/>
            </w:r>
            <w:r w:rsidRPr="00D22462">
              <w:rPr>
                <w:rFonts w:ascii="Calibri" w:hAnsi="Calibri" w:cs="Calibri"/>
              </w:rPr>
              <w:instrText xml:space="preserve"> FORMTEXT </w:instrText>
            </w:r>
            <w:r w:rsidRPr="00D22462">
              <w:rPr>
                <w:rFonts w:ascii="Calibri" w:hAnsi="Calibri" w:cs="Calibri"/>
              </w:rPr>
              <w:fldChar w:fldCharType="separate"/>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rPr>
              <w:fldChar w:fldCharType="end"/>
            </w:r>
            <w:r w:rsidRPr="00D22462">
              <w:rPr>
                <w:rFonts w:ascii="Calibri" w:hAnsi="Calibri" w:cs="Calibri"/>
              </w:rPr>
              <w:t>)</w:t>
            </w:r>
          </w:p>
          <w:p w14:paraId="52C08D4E" w14:textId="77777777" w:rsidR="00D22462" w:rsidRPr="00AB541B" w:rsidRDefault="00D22462" w:rsidP="00521B9E">
            <w:pPr>
              <w:spacing w:before="20" w:after="20"/>
              <w:rPr>
                <w:rFonts w:ascii="Calibri" w:hAnsi="Calibri" w:cs="Calibri"/>
              </w:rPr>
            </w:pPr>
          </w:p>
        </w:tc>
      </w:tr>
      <w:tr w:rsidR="0072356E" w:rsidRPr="00AB541B" w14:paraId="137B8446" w14:textId="77777777" w:rsidTr="0072356E">
        <w:trPr>
          <w:trHeight w:val="75"/>
        </w:trPr>
        <w:tc>
          <w:tcPr>
            <w:tcW w:w="2976" w:type="pct"/>
            <w:tcBorders>
              <w:top w:val="single" w:sz="2" w:space="0" w:color="auto"/>
              <w:left w:val="single" w:sz="8" w:space="0" w:color="auto"/>
              <w:bottom w:val="single" w:sz="2" w:space="0" w:color="auto"/>
              <w:right w:val="single" w:sz="2" w:space="0" w:color="auto"/>
            </w:tcBorders>
          </w:tcPr>
          <w:p w14:paraId="6D9BB1AE" w14:textId="5C4895D6" w:rsidR="00A51293" w:rsidRPr="00F76E88" w:rsidRDefault="0072356E" w:rsidP="00BF5033">
            <w:pPr>
              <w:pStyle w:val="ListParagraph"/>
              <w:ind w:left="0"/>
              <w:rPr>
                <w:rFonts w:ascii="Calibri" w:hAnsi="Calibri"/>
                <w:sz w:val="24"/>
              </w:rPr>
            </w:pPr>
            <w:r w:rsidRPr="00F76E88">
              <w:rPr>
                <w:rFonts w:ascii="Calibri" w:hAnsi="Calibri"/>
                <w:sz w:val="24"/>
              </w:rPr>
              <w:t xml:space="preserve">8. </w:t>
            </w:r>
            <w:r w:rsidR="00A572C5" w:rsidRPr="00F76E88">
              <w:rPr>
                <w:rFonts w:ascii="Calibri" w:hAnsi="Calibri"/>
                <w:sz w:val="24"/>
              </w:rPr>
              <w:t>T</w:t>
            </w:r>
            <w:r w:rsidR="00BF5033" w:rsidRPr="00F76E88">
              <w:rPr>
                <w:rFonts w:ascii="Calibri" w:hAnsi="Calibri"/>
                <w:sz w:val="24"/>
              </w:rPr>
              <w:t>enant Protection Vouchers (TPVs)</w:t>
            </w:r>
            <w:r w:rsidR="00A572C5" w:rsidRPr="00F76E88">
              <w:rPr>
                <w:rFonts w:ascii="Calibri" w:hAnsi="Calibri"/>
                <w:sz w:val="24"/>
              </w:rPr>
              <w:t xml:space="preserve"> – </w:t>
            </w:r>
            <w:r w:rsidR="00BF5033" w:rsidRPr="00F76E88">
              <w:rPr>
                <w:rFonts w:ascii="Calibri" w:hAnsi="Calibri"/>
                <w:sz w:val="24"/>
              </w:rPr>
              <w:t xml:space="preserve">If the PHA is eligible to receive TPVs in connection with the proposed </w:t>
            </w:r>
            <w:r w:rsidR="00A51293" w:rsidRPr="00F76E88">
              <w:rPr>
                <w:rFonts w:ascii="Calibri" w:hAnsi="Calibri"/>
                <w:sz w:val="24"/>
              </w:rPr>
              <w:t>removal action</w:t>
            </w:r>
          </w:p>
          <w:p w14:paraId="0B0E302E" w14:textId="0B142692" w:rsidR="00900F07" w:rsidRPr="00B57511" w:rsidRDefault="003C7BB5" w:rsidP="00900F07">
            <w:pPr>
              <w:pStyle w:val="ListParagraph"/>
              <w:ind w:left="0"/>
              <w:rPr>
                <w:rFonts w:ascii="Calibri" w:hAnsi="Calibri" w:cs="Calibri"/>
                <w:iCs/>
                <w:sz w:val="24"/>
                <w:szCs w:val="24"/>
              </w:rPr>
            </w:pPr>
            <w:r w:rsidRPr="00B57511">
              <w:rPr>
                <w:rFonts w:ascii="Calibri" w:hAnsi="Calibri" w:cs="Calibri"/>
                <w:iCs/>
                <w:sz w:val="24"/>
                <w:szCs w:val="24"/>
              </w:rPr>
              <w:t>how many</w:t>
            </w:r>
            <w:r w:rsidR="00BF5033" w:rsidRPr="00F76E88">
              <w:rPr>
                <w:rFonts w:ascii="Calibri" w:hAnsi="Calibri"/>
                <w:sz w:val="24"/>
              </w:rPr>
              <w:t xml:space="preserve"> TPVs </w:t>
            </w:r>
            <w:r w:rsidRPr="00B57511">
              <w:rPr>
                <w:rFonts w:ascii="Calibri" w:hAnsi="Calibri" w:cs="Calibri"/>
                <w:iCs/>
                <w:sz w:val="24"/>
                <w:szCs w:val="24"/>
              </w:rPr>
              <w:t>is</w:t>
            </w:r>
            <w:r w:rsidR="00BF5033" w:rsidRPr="00F76E88">
              <w:rPr>
                <w:rFonts w:ascii="Calibri" w:hAnsi="Calibri"/>
                <w:sz w:val="24"/>
              </w:rPr>
              <w:t xml:space="preserve"> the PHA </w:t>
            </w:r>
            <w:r w:rsidRPr="00B57511">
              <w:rPr>
                <w:rFonts w:ascii="Calibri" w:hAnsi="Calibri" w:cs="Calibri"/>
                <w:iCs/>
                <w:sz w:val="24"/>
                <w:szCs w:val="24"/>
              </w:rPr>
              <w:t xml:space="preserve">requesting?  </w:t>
            </w:r>
            <w:r w:rsidR="00900F07" w:rsidRPr="00B57511">
              <w:rPr>
                <w:rFonts w:ascii="Calibri" w:hAnsi="Calibri" w:cs="Calibri"/>
                <w:iCs/>
                <w:sz w:val="24"/>
                <w:szCs w:val="24"/>
              </w:rPr>
              <w:t xml:space="preserve"> </w:t>
            </w:r>
          </w:p>
          <w:p w14:paraId="3A5B0C15" w14:textId="77777777" w:rsidR="00900F07" w:rsidRPr="00B57511" w:rsidRDefault="00900F07" w:rsidP="00A51293">
            <w:pPr>
              <w:pStyle w:val="ListParagraph"/>
              <w:ind w:left="0"/>
              <w:rPr>
                <w:rFonts w:ascii="Calibri" w:hAnsi="Calibri" w:cs="Calibri"/>
                <w:iCs/>
                <w:sz w:val="24"/>
                <w:szCs w:val="24"/>
              </w:rPr>
            </w:pPr>
          </w:p>
          <w:p w14:paraId="50CFE516" w14:textId="619B4BDD" w:rsidR="00A51293" w:rsidRPr="00F76E88" w:rsidRDefault="00DA7C71" w:rsidP="00A51293">
            <w:pPr>
              <w:pStyle w:val="ListParagraph"/>
              <w:ind w:left="0"/>
              <w:rPr>
                <w:rFonts w:ascii="Calibri" w:hAnsi="Calibri"/>
                <w:i/>
                <w:sz w:val="24"/>
              </w:rPr>
            </w:pPr>
            <w:r w:rsidRPr="00B57511">
              <w:rPr>
                <w:rFonts w:ascii="Calibri" w:hAnsi="Calibri" w:cs="Calibri"/>
                <w:i/>
                <w:iCs/>
                <w:sz w:val="24"/>
                <w:szCs w:val="24"/>
              </w:rPr>
              <w:t>*</w:t>
            </w:r>
            <w:r w:rsidR="003C7BB5" w:rsidRPr="00B57511">
              <w:rPr>
                <w:rFonts w:ascii="Calibri" w:hAnsi="Calibri" w:cs="Calibri"/>
                <w:i/>
                <w:iCs/>
                <w:sz w:val="24"/>
                <w:szCs w:val="24"/>
              </w:rPr>
              <w:t>Attach a brief explanation supporting the TPV</w:t>
            </w:r>
            <w:r w:rsidR="00A51293" w:rsidRPr="00F76E88">
              <w:rPr>
                <w:rFonts w:ascii="Calibri" w:hAnsi="Calibri"/>
                <w:i/>
                <w:sz w:val="24"/>
              </w:rPr>
              <w:t xml:space="preserve"> request</w:t>
            </w:r>
            <w:r w:rsidR="003C7BB5" w:rsidRPr="00B57511">
              <w:rPr>
                <w:rFonts w:ascii="Calibri" w:hAnsi="Calibri" w:cs="Calibri"/>
                <w:i/>
                <w:iCs/>
                <w:sz w:val="24"/>
                <w:szCs w:val="24"/>
              </w:rPr>
              <w:t xml:space="preserve">.  See PIH Notice </w:t>
            </w:r>
            <w:r w:rsidR="003C7BB5" w:rsidRPr="00406EFF">
              <w:rPr>
                <w:rFonts w:ascii="Calibri" w:hAnsi="Calibri" w:cs="Calibri"/>
                <w:i/>
                <w:iCs/>
                <w:sz w:val="24"/>
                <w:szCs w:val="24"/>
                <w:highlight w:val="yellow"/>
              </w:rPr>
              <w:t>2017-XX (HCV Funding Notice)</w:t>
            </w:r>
            <w:r w:rsidR="003C7BB5" w:rsidRPr="00B57511">
              <w:rPr>
                <w:rFonts w:ascii="Calibri" w:hAnsi="Calibri" w:cs="Calibri"/>
                <w:i/>
                <w:iCs/>
                <w:sz w:val="24"/>
                <w:szCs w:val="24"/>
              </w:rPr>
              <w:t xml:space="preserve"> and PIH Notice 2012-7 (or </w:t>
            </w:r>
            <w:r w:rsidR="003C7BB5" w:rsidRPr="00406EFF">
              <w:rPr>
                <w:rFonts w:ascii="Calibri" w:hAnsi="Calibri" w:cs="Calibri"/>
                <w:i/>
                <w:iCs/>
                <w:sz w:val="24"/>
                <w:szCs w:val="24"/>
                <w:highlight w:val="yellow"/>
              </w:rPr>
              <w:t xml:space="preserve">any </w:t>
            </w:r>
            <w:r w:rsidR="00E715EF">
              <w:rPr>
                <w:rFonts w:ascii="Calibri" w:hAnsi="Calibri" w:cs="Calibri"/>
                <w:i/>
                <w:iCs/>
                <w:sz w:val="24"/>
                <w:szCs w:val="24"/>
                <w:highlight w:val="yellow"/>
              </w:rPr>
              <w:t>successor</w:t>
            </w:r>
            <w:r w:rsidR="005031EA" w:rsidRPr="00406EFF">
              <w:rPr>
                <w:rFonts w:ascii="Calibri" w:hAnsi="Calibri" w:cs="Calibri"/>
                <w:i/>
                <w:iCs/>
                <w:sz w:val="24"/>
                <w:szCs w:val="24"/>
                <w:highlight w:val="yellow"/>
              </w:rPr>
              <w:t xml:space="preserve"> </w:t>
            </w:r>
            <w:r w:rsidR="003C7BB5" w:rsidRPr="00406EFF">
              <w:rPr>
                <w:rFonts w:ascii="Calibri" w:hAnsi="Calibri" w:cs="Calibri"/>
                <w:i/>
                <w:iCs/>
                <w:sz w:val="24"/>
                <w:szCs w:val="24"/>
                <w:highlight w:val="yellow"/>
              </w:rPr>
              <w:t>notice)</w:t>
            </w:r>
            <w:r w:rsidR="003C7BB5" w:rsidRPr="00B57511">
              <w:rPr>
                <w:rFonts w:ascii="Calibri" w:hAnsi="Calibri" w:cs="Calibri"/>
                <w:i/>
                <w:iCs/>
                <w:sz w:val="24"/>
                <w:szCs w:val="24"/>
              </w:rPr>
              <w:t xml:space="preserve">  </w:t>
            </w:r>
          </w:p>
          <w:p w14:paraId="436A2F15" w14:textId="77777777" w:rsidR="003C7BB5" w:rsidRPr="00B57511" w:rsidRDefault="003C7BB5" w:rsidP="00A51293">
            <w:pPr>
              <w:pStyle w:val="ListParagraph"/>
              <w:ind w:left="0"/>
              <w:rPr>
                <w:rFonts w:ascii="Calibri" w:hAnsi="Calibri" w:cs="Calibri"/>
                <w:iCs/>
                <w:sz w:val="24"/>
                <w:szCs w:val="24"/>
              </w:rPr>
            </w:pPr>
          </w:p>
          <w:p w14:paraId="52945110" w14:textId="77777777" w:rsidR="0072356E" w:rsidRPr="00F76E88" w:rsidRDefault="00BF5033" w:rsidP="00A51293">
            <w:pPr>
              <w:pStyle w:val="ListParagraph"/>
              <w:ind w:left="0"/>
              <w:rPr>
                <w:rFonts w:ascii="Calibri" w:hAnsi="Calibri"/>
                <w:sz w:val="24"/>
                <w:highlight w:val="yellow"/>
              </w:rPr>
            </w:pPr>
            <w:r w:rsidRPr="00F76E88">
              <w:rPr>
                <w:rFonts w:ascii="Calibri" w:hAnsi="Calibri"/>
                <w:sz w:val="24"/>
              </w:rPr>
              <w:t xml:space="preserve">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B9D0D12" w14:textId="77777777" w:rsidR="00B61CE4" w:rsidRDefault="00B61CE4" w:rsidP="00A51293">
            <w:pPr>
              <w:spacing w:before="20" w:after="20"/>
              <w:rPr>
                <w:rFonts w:ascii="Calibri" w:hAnsi="Calibri" w:cs="Calibri"/>
              </w:rPr>
            </w:pPr>
          </w:p>
          <w:p w14:paraId="330B6094" w14:textId="77777777" w:rsidR="00B61CE4" w:rsidRDefault="00B61CE4" w:rsidP="00A51293">
            <w:pPr>
              <w:spacing w:before="20" w:after="20"/>
              <w:rPr>
                <w:rFonts w:ascii="Calibri" w:hAnsi="Calibri" w:cs="Calibri"/>
              </w:rPr>
            </w:pPr>
          </w:p>
          <w:p w14:paraId="5684DCF7" w14:textId="77777777" w:rsidR="00B57511" w:rsidRDefault="00A572C5"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00A51293" w:rsidRPr="00AB541B">
              <w:rPr>
                <w:rFonts w:ascii="Calibri" w:hAnsi="Calibri" w:cs="Calibri"/>
              </w:rPr>
              <w:t>Yes</w:t>
            </w:r>
            <w:r w:rsidR="00B57511">
              <w:rPr>
                <w:rFonts w:ascii="Calibri" w:hAnsi="Calibri" w:cs="Calibri"/>
              </w:rPr>
              <w:t>-</w:t>
            </w:r>
            <w:r w:rsidR="003C7BB5">
              <w:rPr>
                <w:rFonts w:ascii="Calibri" w:hAnsi="Calibri" w:cs="Calibri"/>
              </w:rPr>
              <w:t xml:space="preserve">Replacement TPVs </w:t>
            </w:r>
            <w:r w:rsidR="003C7BB5" w:rsidRPr="00AB541B">
              <w:rPr>
                <w:rFonts w:ascii="Calibri" w:hAnsi="Calibri" w:cs="Calibri"/>
              </w:rPr>
              <w:t xml:space="preserve"> </w:t>
            </w:r>
          </w:p>
          <w:p w14:paraId="421DC958" w14:textId="77777777" w:rsidR="00B57511" w:rsidRDefault="00B57511" w:rsidP="00B57511">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BC2181A" w14:textId="77777777" w:rsidR="00B57511" w:rsidRDefault="00B57511" w:rsidP="00A51293">
            <w:pPr>
              <w:spacing w:before="20" w:after="20"/>
              <w:rPr>
                <w:rFonts w:ascii="Calibri" w:hAnsi="Calibri" w:cs="Calibri"/>
              </w:rPr>
            </w:pPr>
          </w:p>
          <w:p w14:paraId="30235CD6" w14:textId="77777777"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sidR="00B57511">
              <w:rPr>
                <w:rFonts w:ascii="Calibri" w:hAnsi="Calibri" w:cs="Calibri"/>
              </w:rPr>
              <w:t>Yes-</w:t>
            </w:r>
            <w:r w:rsidR="003C7BB5">
              <w:rPr>
                <w:rFonts w:ascii="Calibri" w:hAnsi="Calibri" w:cs="Calibri"/>
              </w:rPr>
              <w:t xml:space="preserve">Relocation TPVs </w:t>
            </w:r>
          </w:p>
          <w:p w14:paraId="57AD4AD8" w14:textId="77777777" w:rsidR="00B57511" w:rsidRDefault="00B57511" w:rsidP="00B57511">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E1D16CA" w14:textId="77777777" w:rsidR="00B57511" w:rsidRDefault="00B57511" w:rsidP="00A51293">
            <w:pPr>
              <w:spacing w:before="20" w:after="20"/>
              <w:rPr>
                <w:rFonts w:ascii="Calibri" w:hAnsi="Calibri" w:cs="Calibri"/>
              </w:rPr>
            </w:pPr>
          </w:p>
          <w:p w14:paraId="1EF6A503" w14:textId="089655E4"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r w:rsidR="00B57511">
              <w:rPr>
                <w:rFonts w:ascii="Calibri" w:hAnsi="Calibri" w:cs="Calibri"/>
              </w:rPr>
              <w:t xml:space="preserve"> TPVs will be requested </w:t>
            </w:r>
          </w:p>
          <w:p w14:paraId="77252187" w14:textId="77777777" w:rsidR="0072356E" w:rsidRDefault="0072356E" w:rsidP="00D22462">
            <w:pPr>
              <w:spacing w:before="20" w:after="20"/>
              <w:rPr>
                <w:rFonts w:ascii="Calibri" w:hAnsi="Calibri" w:cs="Calibri"/>
              </w:rPr>
            </w:pPr>
          </w:p>
          <w:p w14:paraId="66843625" w14:textId="77777777" w:rsidR="00A51293" w:rsidRDefault="00A51293" w:rsidP="00D22462">
            <w:pPr>
              <w:spacing w:before="20" w:after="20"/>
              <w:rPr>
                <w:rFonts w:ascii="Calibri" w:hAnsi="Calibri" w:cs="Calibri"/>
              </w:rPr>
            </w:pPr>
          </w:p>
          <w:p w14:paraId="791E1E40" w14:textId="21C5C91D" w:rsidR="00A51293" w:rsidRPr="00AB541B" w:rsidRDefault="00A51293" w:rsidP="00D22462">
            <w:pPr>
              <w:spacing w:before="20" w:after="20"/>
              <w:rPr>
                <w:rFonts w:ascii="Calibri" w:hAnsi="Calibri" w:cs="Calibri"/>
              </w:rPr>
            </w:pPr>
          </w:p>
        </w:tc>
      </w:tr>
      <w:tr w:rsidR="00111DEE" w:rsidRPr="00AB541B" w14:paraId="01843C3D" w14:textId="77777777" w:rsidTr="0072356E">
        <w:trPr>
          <w:trHeight w:val="75"/>
        </w:trPr>
        <w:tc>
          <w:tcPr>
            <w:tcW w:w="2976" w:type="pct"/>
            <w:tcBorders>
              <w:top w:val="single" w:sz="2" w:space="0" w:color="auto"/>
              <w:left w:val="single" w:sz="8" w:space="0" w:color="auto"/>
              <w:bottom w:val="single" w:sz="2" w:space="0" w:color="auto"/>
              <w:right w:val="single" w:sz="2" w:space="0" w:color="auto"/>
            </w:tcBorders>
          </w:tcPr>
          <w:p w14:paraId="048E3133" w14:textId="77777777" w:rsidR="00A51293" w:rsidRPr="00F76E88" w:rsidRDefault="00A572C5" w:rsidP="0072356E">
            <w:pPr>
              <w:pStyle w:val="ListParagraph"/>
              <w:ind w:left="0"/>
              <w:rPr>
                <w:rFonts w:ascii="Calibri" w:hAnsi="Calibri"/>
                <w:sz w:val="24"/>
              </w:rPr>
            </w:pPr>
            <w:r w:rsidRPr="00F76E88">
              <w:rPr>
                <w:rFonts w:ascii="Calibri" w:hAnsi="Calibri"/>
                <w:sz w:val="24"/>
              </w:rPr>
              <w:t>9</w:t>
            </w:r>
            <w:r w:rsidR="0072356E" w:rsidRPr="00F76E88">
              <w:rPr>
                <w:rFonts w:ascii="Calibri" w:hAnsi="Calibri"/>
                <w:sz w:val="24"/>
              </w:rPr>
              <w:t xml:space="preserve">. Does the PHA administer its own </w:t>
            </w:r>
            <w:r w:rsidR="00A51293" w:rsidRPr="00F76E88">
              <w:rPr>
                <w:rFonts w:ascii="Calibri" w:hAnsi="Calibri"/>
                <w:sz w:val="24"/>
              </w:rPr>
              <w:t xml:space="preserve">Section 8 </w:t>
            </w:r>
            <w:r w:rsidR="0072356E" w:rsidRPr="00F76E88">
              <w:rPr>
                <w:rFonts w:ascii="Calibri" w:hAnsi="Calibri"/>
                <w:sz w:val="24"/>
              </w:rPr>
              <w:t xml:space="preserve">Voucher Program?  </w:t>
            </w:r>
          </w:p>
          <w:p w14:paraId="5E0214BE" w14:textId="77777777" w:rsidR="00A51293" w:rsidRPr="00F76E88" w:rsidRDefault="00A51293" w:rsidP="0072356E">
            <w:pPr>
              <w:pStyle w:val="ListParagraph"/>
              <w:ind w:left="0"/>
              <w:rPr>
                <w:rFonts w:ascii="Calibri" w:hAnsi="Calibri"/>
                <w:sz w:val="24"/>
              </w:rPr>
            </w:pPr>
          </w:p>
          <w:p w14:paraId="10E2A51A" w14:textId="77777777" w:rsidR="00111DEE" w:rsidRPr="00F76E88" w:rsidRDefault="00A51293" w:rsidP="00A51293">
            <w:pPr>
              <w:pStyle w:val="ListParagraph"/>
              <w:ind w:left="0"/>
              <w:rPr>
                <w:rFonts w:ascii="Calibri" w:hAnsi="Calibri"/>
                <w:sz w:val="24"/>
                <w:highlight w:val="yellow"/>
              </w:rPr>
            </w:pPr>
            <w:r w:rsidRPr="00F76E88">
              <w:rPr>
                <w:rFonts w:ascii="Calibri" w:hAnsi="Calibri"/>
                <w:sz w:val="24"/>
              </w:rPr>
              <w:t xml:space="preserve">If no, provide the name of another PHA </w:t>
            </w:r>
            <w:r w:rsidR="0072356E" w:rsidRPr="00F76E88">
              <w:rPr>
                <w:rFonts w:ascii="Calibri" w:hAnsi="Calibri"/>
                <w:sz w:val="24"/>
              </w:rPr>
              <w:t xml:space="preserve">that </w:t>
            </w:r>
            <w:r w:rsidRPr="00F76E88">
              <w:rPr>
                <w:rFonts w:ascii="Calibri" w:hAnsi="Calibri"/>
                <w:sz w:val="24"/>
              </w:rPr>
              <w:t>the PHA proposes will</w:t>
            </w:r>
            <w:r w:rsidR="0072356E" w:rsidRPr="00F76E88">
              <w:rPr>
                <w:rFonts w:ascii="Calibri" w:hAnsi="Calibri"/>
                <w:sz w:val="24"/>
              </w:rPr>
              <w:t xml:space="preserve"> administer the </w:t>
            </w:r>
            <w:r w:rsidRPr="00F76E88">
              <w:rPr>
                <w:rFonts w:ascii="Calibri" w:hAnsi="Calibri"/>
                <w:sz w:val="24"/>
              </w:rPr>
              <w:t>TPVs for which the PHA may be eligible to receive</w:t>
            </w:r>
            <w:r w:rsidR="0072356E" w:rsidRPr="00F76E88">
              <w:rPr>
                <w:rFonts w:ascii="Calibri" w:hAnsi="Calibri"/>
                <w:sz w:val="24"/>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1E49562" w14:textId="77777777"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p w14:paraId="1943C09F" w14:textId="77777777" w:rsidR="00111DEE" w:rsidRDefault="00111DEE" w:rsidP="00D22462">
            <w:pPr>
              <w:spacing w:before="20" w:after="20"/>
              <w:rPr>
                <w:rFonts w:ascii="Calibri" w:hAnsi="Calibri" w:cs="Calibri"/>
              </w:rPr>
            </w:pPr>
          </w:p>
          <w:p w14:paraId="57415C71" w14:textId="77777777" w:rsidR="00A51293" w:rsidRPr="00AB541B" w:rsidRDefault="00A51293" w:rsidP="00D22462">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490793D3" w14:textId="77777777" w:rsidR="00925C3E" w:rsidRPr="00AB541B" w:rsidRDefault="00925C3E">
      <w:pPr>
        <w:rPr>
          <w:rFonts w:ascii="Calibri" w:hAnsi="Calibri" w:cs="Calibri"/>
          <w:u w:val="single"/>
        </w:rPr>
      </w:pPr>
    </w:p>
    <w:p w14:paraId="42BEF12D" w14:textId="77777777" w:rsidR="00B36F8A" w:rsidRPr="00AB541B" w:rsidRDefault="00B36F8A" w:rsidP="00B36F8A">
      <w:pPr>
        <w:pStyle w:val="Heading2"/>
        <w:rPr>
          <w:rFonts w:ascii="Calibri" w:hAnsi="Calibri" w:cs="Calibri"/>
          <w:sz w:val="24"/>
        </w:rPr>
      </w:pPr>
      <w:r w:rsidRPr="00AB541B">
        <w:rPr>
          <w:rFonts w:ascii="Calibri" w:hAnsi="Calibri" w:cs="Calibri"/>
          <w:sz w:val="24"/>
        </w:rPr>
        <w:t xml:space="preserve">Section </w:t>
      </w:r>
      <w:r w:rsidR="00E506F3">
        <w:rPr>
          <w:rFonts w:ascii="Calibri" w:hAnsi="Calibri" w:cs="Calibri"/>
          <w:sz w:val="24"/>
        </w:rPr>
        <w:t>7</w:t>
      </w:r>
      <w:r w:rsidR="00384ABC">
        <w:rPr>
          <w:rFonts w:ascii="Calibri" w:hAnsi="Calibri" w:cs="Calibri"/>
          <w:sz w:val="24"/>
        </w:rPr>
        <w:t xml:space="preserve">: </w:t>
      </w:r>
      <w:r w:rsidRPr="00AB541B">
        <w:rPr>
          <w:rFonts w:ascii="Calibri" w:hAnsi="Calibri" w:cs="Calibri"/>
          <w:sz w:val="24"/>
        </w:rPr>
        <w:t xml:space="preserve">Resident Consultation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769"/>
        <w:gridCol w:w="4810"/>
      </w:tblGrid>
      <w:tr w:rsidR="004871DD" w:rsidRPr="00AB541B" w14:paraId="5444DDA7"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32372364" w14:textId="77777777" w:rsidR="00E506F3" w:rsidRDefault="00E506F3" w:rsidP="00E506F3">
            <w:pPr>
              <w:spacing w:before="20" w:after="20"/>
              <w:rPr>
                <w:rFonts w:ascii="Calibri" w:hAnsi="Calibri" w:cs="Calibri"/>
                <w:iCs/>
              </w:rPr>
            </w:pPr>
            <w:r>
              <w:rPr>
                <w:rFonts w:ascii="Calibri" w:hAnsi="Calibri" w:cs="Calibri"/>
                <w:iCs/>
              </w:rPr>
              <w:t>1.Wil</w:t>
            </w:r>
            <w:r w:rsidR="00D22462" w:rsidRPr="00AB541B">
              <w:rPr>
                <w:rFonts w:ascii="Calibri" w:hAnsi="Calibri" w:cs="Calibri"/>
                <w:iCs/>
              </w:rPr>
              <w:t xml:space="preserve">l any residents </w:t>
            </w:r>
            <w:r>
              <w:rPr>
                <w:rFonts w:ascii="Calibri" w:hAnsi="Calibri" w:cs="Calibri"/>
                <w:iCs/>
              </w:rPr>
              <w:t>be</w:t>
            </w:r>
            <w:r w:rsidR="00D22462" w:rsidRPr="00AB541B">
              <w:rPr>
                <w:rFonts w:ascii="Calibri" w:hAnsi="Calibri" w:cs="Calibri"/>
                <w:iCs/>
              </w:rPr>
              <w:t xml:space="preserve"> displaced</w:t>
            </w:r>
            <w:r>
              <w:rPr>
                <w:rFonts w:ascii="Calibri" w:hAnsi="Calibri" w:cs="Calibri"/>
                <w:iCs/>
              </w:rPr>
              <w:t xml:space="preserve"> </w:t>
            </w:r>
            <w:r w:rsidRPr="00AB541B">
              <w:rPr>
                <w:rFonts w:ascii="Calibri" w:hAnsi="Calibri" w:cs="Calibri"/>
                <w:iCs/>
              </w:rPr>
              <w:t>or otherwise affected</w:t>
            </w:r>
            <w:r>
              <w:rPr>
                <w:rFonts w:ascii="Calibri" w:hAnsi="Calibri" w:cs="Calibri"/>
                <w:iCs/>
              </w:rPr>
              <w:t xml:space="preserve"> by the proposed removal action</w:t>
            </w:r>
            <w:r w:rsidRPr="00AB541B">
              <w:rPr>
                <w:rFonts w:ascii="Calibri" w:hAnsi="Calibri" w:cs="Calibri"/>
                <w:iCs/>
              </w:rPr>
              <w:t>?</w:t>
            </w:r>
          </w:p>
          <w:p w14:paraId="08557738" w14:textId="77777777" w:rsidR="00E506F3" w:rsidRDefault="00E506F3" w:rsidP="00E506F3">
            <w:pPr>
              <w:spacing w:before="20" w:after="20"/>
              <w:rPr>
                <w:rFonts w:ascii="Calibri" w:hAnsi="Calibri" w:cs="Calibri"/>
                <w:iCs/>
              </w:rPr>
            </w:pPr>
          </w:p>
          <w:p w14:paraId="51CB422F" w14:textId="77777777" w:rsidR="00E506F3" w:rsidRDefault="00E506F3" w:rsidP="00E506F3">
            <w:pPr>
              <w:spacing w:before="20" w:after="20"/>
              <w:rPr>
                <w:rFonts w:ascii="Calibri" w:hAnsi="Calibri" w:cs="Calibri"/>
                <w:iCs/>
              </w:rPr>
            </w:pPr>
            <w:r w:rsidRPr="00AB541B">
              <w:rPr>
                <w:rFonts w:ascii="Calibri" w:hAnsi="Calibri" w:cs="Calibri"/>
                <w:iCs/>
              </w:rPr>
              <w:t xml:space="preserve">If </w:t>
            </w:r>
            <w:r>
              <w:rPr>
                <w:rFonts w:ascii="Calibri" w:hAnsi="Calibri" w:cs="Calibri"/>
                <w:iCs/>
              </w:rPr>
              <w:t>yes</w:t>
            </w:r>
            <w:r w:rsidRPr="00AB541B">
              <w:rPr>
                <w:rFonts w:ascii="Calibri" w:hAnsi="Calibri" w:cs="Calibri"/>
                <w:iCs/>
              </w:rPr>
              <w:t>, date(s) PHA consulted with residents?</w:t>
            </w:r>
          </w:p>
          <w:p w14:paraId="7DB6F0AB" w14:textId="77777777" w:rsidR="00E506F3" w:rsidRPr="00AB541B" w:rsidRDefault="00E506F3" w:rsidP="00E506F3">
            <w:pPr>
              <w:spacing w:before="20" w:after="20"/>
              <w:rPr>
                <w:rFonts w:ascii="Calibri" w:hAnsi="Calibri" w:cs="Calibri"/>
                <w:iCs/>
              </w:rPr>
            </w:pPr>
          </w:p>
          <w:p w14:paraId="6E3BCA07" w14:textId="77777777" w:rsidR="004871DD" w:rsidRPr="00E506F3" w:rsidRDefault="00E506F3" w:rsidP="00E506F3">
            <w:pPr>
              <w:spacing w:before="20" w:after="20"/>
              <w:rPr>
                <w:rFonts w:ascii="Calibri" w:hAnsi="Calibri" w:cs="Calibri"/>
                <w:i/>
                <w:iCs/>
              </w:rPr>
            </w:pPr>
            <w:r w:rsidRPr="00AB541B">
              <w:rPr>
                <w:rFonts w:ascii="Calibri" w:hAnsi="Calibri" w:cs="Calibri"/>
                <w:i/>
                <w:iCs/>
              </w:rPr>
              <w:t xml:space="preserve">*Attach </w:t>
            </w:r>
            <w:r>
              <w:rPr>
                <w:rFonts w:ascii="Calibri" w:hAnsi="Calibri" w:cs="Calibri"/>
                <w:i/>
                <w:iCs/>
              </w:rPr>
              <w:t xml:space="preserve">a </w:t>
            </w:r>
            <w:r w:rsidRPr="00AB541B">
              <w:rPr>
                <w:rFonts w:ascii="Calibri" w:hAnsi="Calibri" w:cs="Calibri"/>
                <w:i/>
                <w:iCs/>
              </w:rPr>
              <w:t xml:space="preserve">narrative </w:t>
            </w:r>
            <w:r>
              <w:rPr>
                <w:rFonts w:ascii="Calibri" w:hAnsi="Calibri" w:cs="Calibri"/>
                <w:i/>
                <w:iCs/>
              </w:rPr>
              <w:t>description</w:t>
            </w:r>
            <w:r w:rsidRPr="00AB541B">
              <w:rPr>
                <w:rFonts w:ascii="Calibri" w:hAnsi="Calibri" w:cs="Calibri"/>
                <w:i/>
                <w:iCs/>
              </w:rPr>
              <w:t xml:space="preserve"> of </w:t>
            </w:r>
            <w:r w:rsidR="002E4776">
              <w:rPr>
                <w:rFonts w:ascii="Calibri" w:hAnsi="Calibri" w:cs="Calibri"/>
                <w:i/>
                <w:iCs/>
              </w:rPr>
              <w:t>consultation process</w:t>
            </w:r>
            <w:r w:rsidRPr="00AB541B">
              <w:rPr>
                <w:rFonts w:ascii="Calibri" w:hAnsi="Calibri" w:cs="Calibri"/>
                <w:i/>
                <w:iCs/>
              </w:rPr>
              <w:t>, along with supporting documentation (e.g.</w:t>
            </w:r>
            <w:r w:rsidR="00A572C5">
              <w:rPr>
                <w:rFonts w:ascii="Calibri" w:hAnsi="Calibri" w:cs="Calibri"/>
                <w:i/>
                <w:iCs/>
              </w:rPr>
              <w:t>, agenda,</w:t>
            </w:r>
            <w:r w:rsidRPr="00AB541B">
              <w:rPr>
                <w:rFonts w:ascii="Calibri" w:hAnsi="Calibri" w:cs="Calibri"/>
                <w:i/>
                <w:iCs/>
              </w:rPr>
              <w:t xml:space="preserve">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06C25CC4" w14:textId="77777777" w:rsidR="00D22462" w:rsidRDefault="00D22462" w:rsidP="00D22462">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696D862B" w14:textId="77777777" w:rsidR="00E506F3" w:rsidRDefault="00E506F3" w:rsidP="00D22462">
            <w:pPr>
              <w:spacing w:before="20" w:after="20"/>
              <w:rPr>
                <w:rFonts w:ascii="Calibri" w:hAnsi="Calibri" w:cs="Calibri"/>
              </w:rPr>
            </w:pPr>
          </w:p>
          <w:p w14:paraId="29C11DF4" w14:textId="77777777" w:rsidR="00E506F3" w:rsidRDefault="00E506F3" w:rsidP="00D22462">
            <w:pPr>
              <w:spacing w:before="20" w:after="20"/>
              <w:rPr>
                <w:rFonts w:ascii="Calibri" w:hAnsi="Calibri" w:cs="Calibri"/>
              </w:rPr>
            </w:pPr>
          </w:p>
          <w:p w14:paraId="70A6D68E" w14:textId="77777777" w:rsidR="00D22462" w:rsidRPr="00AB541B" w:rsidRDefault="00D22462" w:rsidP="00D22462">
            <w:pPr>
              <w:spacing w:before="20" w:after="20"/>
              <w:rPr>
                <w:rFonts w:ascii="Calibri" w:hAnsi="Calibri" w:cs="Calibri"/>
              </w:rPr>
            </w:pP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B81F946" w14:textId="77777777" w:rsidR="004871DD" w:rsidRPr="00AB541B" w:rsidRDefault="004871DD" w:rsidP="00FA3887">
            <w:pPr>
              <w:spacing w:before="20" w:after="20"/>
              <w:rPr>
                <w:rFonts w:ascii="Calibri" w:hAnsi="Calibri" w:cs="Calibri"/>
              </w:rPr>
            </w:pPr>
          </w:p>
        </w:tc>
      </w:tr>
      <w:tr w:rsidR="004871DD" w:rsidRPr="00AB541B" w14:paraId="346C0AAD"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70F826BB" w14:textId="77777777" w:rsidR="005E2929" w:rsidRDefault="00E506F3" w:rsidP="005E2929">
            <w:pPr>
              <w:spacing w:before="20" w:after="20"/>
              <w:rPr>
                <w:rFonts w:ascii="Calibri" w:hAnsi="Calibri" w:cs="Calibri"/>
              </w:rPr>
            </w:pPr>
            <w:r>
              <w:rPr>
                <w:rFonts w:ascii="Calibri" w:hAnsi="Calibri" w:cs="Calibri"/>
                <w:iCs/>
              </w:rPr>
              <w:t xml:space="preserve">2.  </w:t>
            </w:r>
            <w:r w:rsidR="005E2929">
              <w:rPr>
                <w:rFonts w:ascii="Calibri" w:hAnsi="Calibri" w:cs="Calibri"/>
              </w:rPr>
              <w:t xml:space="preserve">Is there a Resident Council (at affected </w:t>
            </w:r>
            <w:r w:rsidR="00BF5033">
              <w:rPr>
                <w:rFonts w:ascii="Calibri" w:hAnsi="Calibri" w:cs="Calibri"/>
              </w:rPr>
              <w:t>development</w:t>
            </w:r>
            <w:r w:rsidR="005E2929">
              <w:rPr>
                <w:rFonts w:ascii="Calibri" w:hAnsi="Calibri" w:cs="Calibri"/>
              </w:rPr>
              <w:t>)?</w:t>
            </w:r>
          </w:p>
          <w:p w14:paraId="7AF2D6AE" w14:textId="77777777" w:rsidR="005E2929" w:rsidRDefault="005E2929" w:rsidP="00FA3887">
            <w:pPr>
              <w:spacing w:before="20" w:after="20"/>
              <w:rPr>
                <w:rFonts w:ascii="Calibri" w:hAnsi="Calibri" w:cs="Calibri"/>
              </w:rPr>
            </w:pPr>
            <w:r>
              <w:rPr>
                <w:rFonts w:ascii="Calibri" w:hAnsi="Calibri" w:cs="Calibri"/>
              </w:rPr>
              <w:t xml:space="preserve">       </w:t>
            </w:r>
          </w:p>
          <w:p w14:paraId="5122D010" w14:textId="77777777" w:rsidR="005E2929" w:rsidRDefault="005E2929" w:rsidP="00FA3887">
            <w:pPr>
              <w:spacing w:before="20" w:after="20"/>
              <w:rPr>
                <w:rFonts w:ascii="Calibri" w:hAnsi="Calibri" w:cs="Calibri"/>
                <w:iCs/>
              </w:rPr>
            </w:pPr>
            <w:r>
              <w:rPr>
                <w:rFonts w:ascii="Calibri" w:hAnsi="Calibri" w:cs="Calibri"/>
                <w:iCs/>
              </w:rPr>
              <w:t>If yes, n</w:t>
            </w:r>
            <w:r w:rsidR="00E506F3">
              <w:rPr>
                <w:rFonts w:ascii="Calibri" w:hAnsi="Calibri" w:cs="Calibri"/>
                <w:iCs/>
              </w:rPr>
              <w:t>ame of Resident Council</w:t>
            </w:r>
            <w:r>
              <w:rPr>
                <w:rFonts w:ascii="Calibri" w:hAnsi="Calibri" w:cs="Calibri"/>
                <w:iCs/>
              </w:rPr>
              <w:t xml:space="preserve"> and dates PHA consulted it:</w:t>
            </w:r>
          </w:p>
          <w:p w14:paraId="3F94E395" w14:textId="77777777" w:rsidR="00E506F3" w:rsidRDefault="00E506F3" w:rsidP="00FA3887">
            <w:pPr>
              <w:spacing w:before="20" w:after="20"/>
              <w:rPr>
                <w:rFonts w:ascii="Calibri" w:hAnsi="Calibri" w:cs="Calibri"/>
                <w:iCs/>
              </w:rPr>
            </w:pPr>
          </w:p>
          <w:p w14:paraId="4DEBA8F0" w14:textId="77777777" w:rsidR="005E2929" w:rsidRPr="005E2929" w:rsidRDefault="00E506F3" w:rsidP="00FA3887">
            <w:pPr>
              <w:spacing w:before="20" w:after="20"/>
              <w:rPr>
                <w:rFonts w:ascii="Calibri" w:hAnsi="Calibri" w:cs="Calibri"/>
                <w:i/>
                <w:iCs/>
              </w:rPr>
            </w:pPr>
            <w:r w:rsidRPr="005E2929">
              <w:rPr>
                <w:rFonts w:ascii="Calibri" w:hAnsi="Calibri" w:cs="Calibri"/>
                <w:i/>
                <w:iCs/>
              </w:rPr>
              <w:t>*</w:t>
            </w:r>
            <w:r w:rsidR="005E2929" w:rsidRPr="005E2929">
              <w:rPr>
                <w:rFonts w:ascii="Calibri" w:hAnsi="Calibri" w:cs="Calibri"/>
                <w:i/>
                <w:iCs/>
              </w:rPr>
              <w:t>Attach</w:t>
            </w:r>
            <w:r w:rsidR="002E4776" w:rsidRPr="005E2929">
              <w:rPr>
                <w:rFonts w:ascii="Calibri" w:hAnsi="Calibri" w:cs="Calibri"/>
                <w:i/>
                <w:iCs/>
              </w:rPr>
              <w:t xml:space="preserve"> a narrative description of consultation process, along with supporting documentation</w:t>
            </w:r>
            <w:r w:rsidR="005E2929" w:rsidRPr="005E2929">
              <w:rPr>
                <w:rFonts w:ascii="Calibri" w:hAnsi="Calibri" w:cs="Calibri"/>
                <w:i/>
                <w:iCs/>
              </w:rPr>
              <w:t xml:space="preserve"> </w:t>
            </w:r>
            <w:r w:rsidR="005E2929" w:rsidRPr="00AB541B">
              <w:rPr>
                <w:rFonts w:ascii="Calibri" w:hAnsi="Calibri" w:cs="Calibri"/>
                <w:i/>
                <w:iCs/>
              </w:rPr>
              <w:t>e.g.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64BCE8E9" w14:textId="77777777" w:rsidR="005E2929"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r>
              <w:rPr>
                <w:rFonts w:ascii="Calibri" w:hAnsi="Calibri" w:cs="Calibri"/>
              </w:rPr>
              <w:t xml:space="preserve"> </w:t>
            </w:r>
          </w:p>
          <w:p w14:paraId="3E4017CC" w14:textId="77777777" w:rsidR="005E2929" w:rsidRDefault="005E2929" w:rsidP="005E2929">
            <w:pPr>
              <w:spacing w:before="20" w:after="20"/>
              <w:rPr>
                <w:rFonts w:ascii="Calibri" w:hAnsi="Calibri" w:cs="Calibri"/>
              </w:rPr>
            </w:pPr>
          </w:p>
          <w:p w14:paraId="3BDDCF31" w14:textId="77777777" w:rsidR="005E2929" w:rsidRDefault="005E2929" w:rsidP="005E2929">
            <w:pPr>
              <w:spacing w:before="20" w:after="20"/>
              <w:rPr>
                <w:rFonts w:ascii="Calibri" w:hAnsi="Calibri" w:cs="Calibri"/>
              </w:rPr>
            </w:pPr>
            <w:r>
              <w:rPr>
                <w:rFonts w:ascii="Calibri" w:hAnsi="Calibri" w:cs="Calibri"/>
              </w:rPr>
              <w:t xml:space="preserve">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p>
          <w:p w14:paraId="47625BB9" w14:textId="77777777" w:rsidR="005E2929" w:rsidRDefault="005E2929" w:rsidP="00FA3887">
            <w:pPr>
              <w:spacing w:before="20" w:after="20"/>
              <w:rPr>
                <w:rFonts w:ascii="Calibri" w:hAnsi="Calibri" w:cs="Calibri"/>
              </w:rPr>
            </w:pPr>
          </w:p>
          <w:p w14:paraId="2365A8A4" w14:textId="77777777" w:rsidR="005E2929" w:rsidRDefault="005E2929" w:rsidP="00FA3887">
            <w:pPr>
              <w:spacing w:before="20" w:after="20"/>
              <w:rPr>
                <w:rFonts w:ascii="Calibri" w:hAnsi="Calibri" w:cs="Calibri"/>
              </w:rPr>
            </w:pPr>
          </w:p>
          <w:p w14:paraId="0E036CA7" w14:textId="77777777" w:rsidR="005E2929" w:rsidRPr="00AB541B"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 xml:space="preserve"> N/A</w:t>
            </w:r>
            <w:r w:rsidRPr="00AB541B">
              <w:rPr>
                <w:rFonts w:ascii="Calibri" w:hAnsi="Calibri" w:cs="Calibri"/>
              </w:rPr>
              <w:t xml:space="preserve"> </w:t>
            </w:r>
            <w:r>
              <w:rPr>
                <w:rFonts w:ascii="Calibri" w:hAnsi="Calibri" w:cs="Calibri"/>
              </w:rPr>
              <w:t>to removal action</w:t>
            </w:r>
          </w:p>
        </w:tc>
      </w:tr>
      <w:tr w:rsidR="004871DD" w:rsidRPr="00AB541B" w14:paraId="188D37E5"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2FE257AE" w14:textId="77777777" w:rsidR="005E2929" w:rsidRDefault="00E506F3" w:rsidP="005E2929">
            <w:pPr>
              <w:spacing w:before="20" w:after="20"/>
              <w:rPr>
                <w:rFonts w:ascii="Calibri" w:hAnsi="Calibri" w:cs="Calibri"/>
              </w:rPr>
            </w:pPr>
            <w:r>
              <w:rPr>
                <w:rFonts w:ascii="Calibri" w:hAnsi="Calibri" w:cs="Calibri"/>
                <w:iCs/>
              </w:rPr>
              <w:t xml:space="preserve">3. </w:t>
            </w:r>
            <w:r w:rsidR="005E2929">
              <w:rPr>
                <w:rFonts w:ascii="Calibri" w:hAnsi="Calibri" w:cs="Calibri"/>
              </w:rPr>
              <w:t>Is there a Resident Council (PHA-wide jurisdiction)?</w:t>
            </w:r>
          </w:p>
          <w:p w14:paraId="194A76F8" w14:textId="77777777" w:rsidR="005E2929" w:rsidRDefault="005E2929" w:rsidP="005E2929">
            <w:pPr>
              <w:spacing w:before="20" w:after="20"/>
              <w:rPr>
                <w:rFonts w:ascii="Calibri" w:hAnsi="Calibri" w:cs="Calibri"/>
              </w:rPr>
            </w:pPr>
            <w:r>
              <w:rPr>
                <w:rFonts w:ascii="Calibri" w:hAnsi="Calibri" w:cs="Calibri"/>
              </w:rPr>
              <w:t xml:space="preserve">       </w:t>
            </w:r>
          </w:p>
          <w:p w14:paraId="58C2C9E1" w14:textId="77777777" w:rsidR="005E2929" w:rsidRDefault="005E2929" w:rsidP="005E2929">
            <w:pPr>
              <w:spacing w:before="20" w:after="20"/>
              <w:rPr>
                <w:rFonts w:ascii="Calibri" w:hAnsi="Calibri" w:cs="Calibri"/>
                <w:iCs/>
              </w:rPr>
            </w:pPr>
            <w:r>
              <w:rPr>
                <w:rFonts w:ascii="Calibri" w:hAnsi="Calibri" w:cs="Calibri"/>
                <w:iCs/>
              </w:rPr>
              <w:t>If yes, name of Resident Council and dates PHA consulted it:</w:t>
            </w:r>
          </w:p>
          <w:p w14:paraId="43C7A902" w14:textId="77777777" w:rsidR="005E2929" w:rsidRDefault="005E2929" w:rsidP="005E2929">
            <w:pPr>
              <w:spacing w:before="20" w:after="20"/>
              <w:rPr>
                <w:rFonts w:ascii="Calibri" w:hAnsi="Calibri" w:cs="Calibri"/>
                <w:iCs/>
              </w:rPr>
            </w:pPr>
          </w:p>
          <w:p w14:paraId="5DAB9D9F" w14:textId="77777777" w:rsidR="004871DD" w:rsidRDefault="005E2929" w:rsidP="005E2929">
            <w:pPr>
              <w:spacing w:before="20" w:after="20"/>
              <w:rPr>
                <w:rFonts w:ascii="Calibri" w:hAnsi="Calibri" w:cs="Calibri"/>
                <w:i/>
                <w:iCs/>
              </w:rPr>
            </w:pPr>
            <w:r w:rsidRPr="005E2929">
              <w:rPr>
                <w:rFonts w:ascii="Calibri" w:hAnsi="Calibri" w:cs="Calibri"/>
                <w:i/>
                <w:iCs/>
              </w:rPr>
              <w:t xml:space="preserve">*Attach a narrative description of consultation process, along with supporting documentation </w:t>
            </w:r>
            <w:r w:rsidRPr="00AB541B">
              <w:rPr>
                <w:rFonts w:ascii="Calibri" w:hAnsi="Calibri" w:cs="Calibri"/>
                <w:i/>
                <w:iCs/>
              </w:rPr>
              <w:t>e.g. meeting notices; sign-in sheets; meeting minutes, print-out of written or email consultation)</w:t>
            </w:r>
          </w:p>
          <w:p w14:paraId="1BCACC2F" w14:textId="77777777" w:rsidR="00A51293" w:rsidRPr="00AB541B" w:rsidRDefault="00A51293" w:rsidP="005E2929">
            <w:pPr>
              <w:spacing w:before="20" w:after="20"/>
              <w:rPr>
                <w:rFonts w:ascii="Calibri" w:hAnsi="Calibri" w:cs="Calibri"/>
                <w:iCs/>
              </w:rPr>
            </w:pP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4E07DE5F" w14:textId="77777777" w:rsidR="005E2929"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1EEABE4D" w14:textId="77777777" w:rsidR="005E2929" w:rsidRDefault="005E2929" w:rsidP="005E2929">
            <w:pPr>
              <w:spacing w:before="20" w:after="20"/>
              <w:rPr>
                <w:rFonts w:ascii="Calibri" w:hAnsi="Calibri" w:cs="Calibri"/>
              </w:rPr>
            </w:pPr>
          </w:p>
          <w:p w14:paraId="2E935702" w14:textId="77777777" w:rsidR="005E2929" w:rsidRDefault="005E2929" w:rsidP="005E2929">
            <w:pPr>
              <w:spacing w:before="20" w:after="20"/>
              <w:rPr>
                <w:rFonts w:ascii="Calibri" w:hAnsi="Calibri" w:cs="Calibri"/>
              </w:rPr>
            </w:pPr>
            <w:r>
              <w:rPr>
                <w:rFonts w:ascii="Calibri" w:hAnsi="Calibri" w:cs="Calibri"/>
              </w:rPr>
              <w:t xml:space="preserve">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p>
          <w:p w14:paraId="657DA2B1" w14:textId="77777777" w:rsidR="004871DD" w:rsidRDefault="004871DD" w:rsidP="00FA3887">
            <w:pPr>
              <w:spacing w:before="20" w:after="20"/>
              <w:rPr>
                <w:rFonts w:ascii="Calibri" w:hAnsi="Calibri" w:cs="Calibri"/>
              </w:rPr>
            </w:pPr>
          </w:p>
          <w:p w14:paraId="1FD75EA2" w14:textId="77777777" w:rsidR="005E2929" w:rsidRDefault="005E2929" w:rsidP="00FA3887">
            <w:pPr>
              <w:spacing w:before="20" w:after="20"/>
              <w:rPr>
                <w:rFonts w:ascii="Calibri" w:hAnsi="Calibri" w:cs="Calibri"/>
              </w:rPr>
            </w:pPr>
          </w:p>
          <w:p w14:paraId="245629C5" w14:textId="77777777" w:rsidR="005E2929" w:rsidRPr="00AB541B" w:rsidRDefault="005E2929" w:rsidP="00FA3887">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N/A to removal action</w:t>
            </w:r>
          </w:p>
        </w:tc>
      </w:tr>
      <w:tr w:rsidR="00E506F3" w:rsidRPr="00AB541B" w14:paraId="67AAC284"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7CA6110C" w14:textId="77777777" w:rsidR="00E506F3" w:rsidRDefault="00E506F3" w:rsidP="00E506F3">
            <w:pPr>
              <w:spacing w:before="20" w:after="20"/>
              <w:rPr>
                <w:rFonts w:ascii="Calibri" w:hAnsi="Calibri" w:cs="Calibri"/>
                <w:iCs/>
              </w:rPr>
            </w:pPr>
            <w:r w:rsidRPr="00AB541B">
              <w:rPr>
                <w:rFonts w:ascii="Calibri" w:hAnsi="Calibri" w:cs="Calibri"/>
                <w:iCs/>
              </w:rPr>
              <w:t>4.  Date(s) PHA consulted with the Resident Advisory Board (RAB) (as defined in 24 CFR 903.13)</w:t>
            </w:r>
          </w:p>
          <w:p w14:paraId="09E8F6CB" w14:textId="77777777" w:rsidR="005E2929" w:rsidRPr="00AB541B" w:rsidRDefault="005E2929" w:rsidP="00E506F3">
            <w:pPr>
              <w:spacing w:before="20" w:after="20"/>
              <w:rPr>
                <w:rFonts w:ascii="Calibri" w:hAnsi="Calibri" w:cs="Calibri"/>
                <w:iCs/>
              </w:rPr>
            </w:pPr>
          </w:p>
          <w:p w14:paraId="49507FEB" w14:textId="77777777" w:rsidR="005E2929" w:rsidRDefault="005E2929" w:rsidP="00E506F3">
            <w:pPr>
              <w:spacing w:before="20" w:after="20"/>
              <w:rPr>
                <w:rFonts w:ascii="Calibri" w:hAnsi="Calibri" w:cs="Calibri"/>
                <w:iCs/>
              </w:rPr>
            </w:pPr>
            <w:r w:rsidRPr="005E2929">
              <w:rPr>
                <w:rFonts w:ascii="Calibri" w:hAnsi="Calibri" w:cs="Calibri"/>
                <w:i/>
                <w:iCs/>
              </w:rPr>
              <w:t xml:space="preserve">*Attach a narrative description of consultation process, along with supporting documentation </w:t>
            </w:r>
            <w:r w:rsidRPr="00AB541B">
              <w:rPr>
                <w:rFonts w:ascii="Calibri" w:hAnsi="Calibri" w:cs="Calibri"/>
                <w:i/>
                <w:iCs/>
              </w:rPr>
              <w:t>e.g.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304840B9" w14:textId="77777777" w:rsidR="00E506F3" w:rsidRPr="00AB541B" w:rsidRDefault="00E506F3" w:rsidP="00E506F3">
            <w:pPr>
              <w:spacing w:before="20" w:after="20"/>
              <w:rPr>
                <w:rFonts w:ascii="Calibri" w:hAnsi="Calibri" w:cs="Calibri"/>
              </w:rPr>
            </w:pP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5EE7D7B1" w14:textId="77777777" w:rsidR="00E506F3" w:rsidRDefault="00E506F3" w:rsidP="005E2929">
            <w:pPr>
              <w:spacing w:before="20" w:after="20"/>
              <w:rPr>
                <w:rFonts w:ascii="Calibri" w:hAnsi="Calibri" w:cs="Calibri"/>
              </w:rPr>
            </w:pPr>
          </w:p>
          <w:p w14:paraId="7F4A7D02" w14:textId="77777777" w:rsidR="005E2929" w:rsidRPr="00AB541B"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N/A to removal action</w:t>
            </w:r>
          </w:p>
        </w:tc>
      </w:tr>
      <w:tr w:rsidR="00B36F8A" w:rsidRPr="00AB541B" w14:paraId="0AD38F8F"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1CF5277C" w14:textId="77777777" w:rsidR="00BC29ED" w:rsidRPr="00AB541B" w:rsidRDefault="00A1056B" w:rsidP="00A14407">
            <w:pPr>
              <w:spacing w:before="20" w:after="20"/>
              <w:rPr>
                <w:rFonts w:ascii="Calibri" w:hAnsi="Calibri" w:cs="Calibri"/>
                <w:iCs/>
              </w:rPr>
            </w:pPr>
            <w:r w:rsidRPr="00AB541B">
              <w:rPr>
                <w:rFonts w:ascii="Calibri" w:hAnsi="Calibri" w:cs="Calibri"/>
                <w:iCs/>
              </w:rPr>
              <w:t>5.  Did the PHA receive any written comments from residents or resident groups</w:t>
            </w:r>
            <w:r w:rsidR="00A572C5">
              <w:rPr>
                <w:rFonts w:ascii="Calibri" w:hAnsi="Calibri" w:cs="Calibri"/>
                <w:iCs/>
              </w:rPr>
              <w:t>/organizations</w:t>
            </w:r>
            <w:r w:rsidRPr="00AB541B">
              <w:rPr>
                <w:rFonts w:ascii="Calibri" w:hAnsi="Calibri" w:cs="Calibri"/>
                <w:iCs/>
              </w:rPr>
              <w:t xml:space="preserve"> during the consultation process? </w:t>
            </w:r>
          </w:p>
          <w:p w14:paraId="03F8783F" w14:textId="77777777" w:rsidR="00BC29ED" w:rsidRPr="00AB541B" w:rsidRDefault="00BC29ED" w:rsidP="00A1056B">
            <w:pPr>
              <w:spacing w:before="20" w:after="20"/>
              <w:rPr>
                <w:rFonts w:ascii="Calibri" w:hAnsi="Calibri" w:cs="Calibri"/>
                <w:i/>
                <w:iCs/>
              </w:rPr>
            </w:pPr>
          </w:p>
          <w:p w14:paraId="6E29C534" w14:textId="77777777" w:rsidR="00AC65F1" w:rsidRPr="00E506F3" w:rsidRDefault="00E506F3" w:rsidP="005E2929">
            <w:pPr>
              <w:spacing w:before="20" w:after="20"/>
              <w:rPr>
                <w:rFonts w:ascii="Calibri" w:hAnsi="Calibri" w:cs="Calibri"/>
                <w:i/>
                <w:iCs/>
              </w:rPr>
            </w:pPr>
            <w:r>
              <w:rPr>
                <w:rFonts w:ascii="Calibri" w:hAnsi="Calibri" w:cs="Calibri"/>
                <w:i/>
                <w:iCs/>
              </w:rPr>
              <w:t>*</w:t>
            </w:r>
            <w:r w:rsidR="005E2929">
              <w:rPr>
                <w:rFonts w:ascii="Calibri" w:hAnsi="Calibri" w:cs="Calibri"/>
                <w:i/>
                <w:iCs/>
              </w:rPr>
              <w:t xml:space="preserve">If yes, attach </w:t>
            </w:r>
            <w:r w:rsidRPr="004407B9">
              <w:rPr>
                <w:rFonts w:ascii="Calibri" w:hAnsi="Calibri" w:cs="Calibri"/>
                <w:i/>
                <w:iCs/>
              </w:rPr>
              <w:t>comment</w:t>
            </w:r>
            <w:r w:rsidR="005E2929">
              <w:rPr>
                <w:rFonts w:ascii="Calibri" w:hAnsi="Calibri" w:cs="Calibri"/>
                <w:i/>
                <w:iCs/>
              </w:rPr>
              <w:t>s received</w:t>
            </w:r>
            <w:r w:rsidRPr="004407B9">
              <w:rPr>
                <w:rFonts w:ascii="Calibri" w:hAnsi="Calibri" w:cs="Calibri"/>
                <w:i/>
                <w:iCs/>
              </w:rPr>
              <w:t>, along with an evaluation by the PH</w:t>
            </w:r>
            <w:r>
              <w:rPr>
                <w:rFonts w:ascii="Calibri" w:hAnsi="Calibri" w:cs="Calibri"/>
                <w:i/>
                <w:iCs/>
              </w:rPr>
              <w:t>A</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537F3E32" w14:textId="77777777" w:rsidR="00A1056B" w:rsidRPr="00AB541B" w:rsidRDefault="00A1056B" w:rsidP="00A14407">
            <w:pPr>
              <w:spacing w:before="20" w:after="20"/>
              <w:rPr>
                <w:rFonts w:ascii="Calibri" w:hAnsi="Calibri" w:cs="Calibri"/>
              </w:rPr>
            </w:pPr>
          </w:p>
          <w:p w14:paraId="5381E9FE" w14:textId="77777777" w:rsidR="00521B9E" w:rsidRDefault="00A1056B" w:rsidP="00A14407">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4D4954">
              <w:rPr>
                <w:rFonts w:ascii="Calibri" w:hAnsi="Calibri" w:cs="Calibri"/>
              </w:rPr>
            </w:r>
            <w:r w:rsidR="004D495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39FA8958" w14:textId="77777777" w:rsidR="00B36F8A" w:rsidRPr="00AB541B" w:rsidRDefault="00B36F8A" w:rsidP="00A14407">
            <w:pPr>
              <w:spacing w:before="20" w:after="20"/>
              <w:rPr>
                <w:rFonts w:ascii="Calibri" w:hAnsi="Calibri" w:cs="Calibri"/>
              </w:rPr>
            </w:pPr>
          </w:p>
          <w:p w14:paraId="5B73C72A" w14:textId="77777777" w:rsidR="00F5265B" w:rsidRPr="00AB541B" w:rsidRDefault="00F5265B" w:rsidP="00A14407">
            <w:pPr>
              <w:spacing w:before="20" w:after="20"/>
              <w:rPr>
                <w:rFonts w:ascii="Calibri" w:hAnsi="Calibri" w:cs="Calibri"/>
              </w:rPr>
            </w:pPr>
          </w:p>
          <w:p w14:paraId="03AC7A11" w14:textId="77777777" w:rsidR="00F5265B" w:rsidRPr="00AB541B" w:rsidRDefault="00F5265B" w:rsidP="00E506F3">
            <w:pPr>
              <w:spacing w:before="20" w:after="20"/>
              <w:rPr>
                <w:rFonts w:ascii="Calibri" w:hAnsi="Calibri" w:cs="Calibri"/>
              </w:rPr>
            </w:pPr>
          </w:p>
        </w:tc>
      </w:tr>
    </w:tbl>
    <w:p w14:paraId="713708F5" w14:textId="77777777" w:rsidR="00384ABC" w:rsidRDefault="00384ABC" w:rsidP="00B36F8A">
      <w:pPr>
        <w:rPr>
          <w:rFonts w:ascii="Calibri" w:hAnsi="Calibri" w:cs="Calibri"/>
          <w:u w:val="single"/>
        </w:rPr>
      </w:pPr>
    </w:p>
    <w:p w14:paraId="675F9F0E" w14:textId="77777777" w:rsidR="00B36F8A" w:rsidRDefault="00384ABC" w:rsidP="00B36F8A">
      <w:pPr>
        <w:rPr>
          <w:rFonts w:ascii="Calibri" w:hAnsi="Calibri" w:cs="Calibri"/>
          <w:u w:val="single"/>
        </w:rPr>
      </w:pPr>
      <w:r>
        <w:rPr>
          <w:rFonts w:ascii="Calibri" w:hAnsi="Calibri" w:cs="Calibri"/>
          <w:u w:val="single"/>
        </w:rPr>
        <w:br w:type="page"/>
      </w:r>
    </w:p>
    <w:p w14:paraId="5A65C642" w14:textId="77777777" w:rsidR="003E20C9" w:rsidRPr="00AB541B" w:rsidRDefault="00B36F8A" w:rsidP="00796C93">
      <w:pPr>
        <w:pStyle w:val="Heading2"/>
        <w:rPr>
          <w:rFonts w:ascii="Calibri" w:hAnsi="Calibri" w:cs="Calibri"/>
          <w:sz w:val="24"/>
        </w:rPr>
      </w:pPr>
      <w:r w:rsidRPr="00AB541B">
        <w:rPr>
          <w:rFonts w:ascii="Calibri" w:hAnsi="Calibri" w:cs="Calibri"/>
          <w:sz w:val="24"/>
        </w:rPr>
        <w:t xml:space="preserve">Section </w:t>
      </w:r>
      <w:r w:rsidR="00E506F3">
        <w:rPr>
          <w:rFonts w:ascii="Calibri" w:hAnsi="Calibri" w:cs="Calibri"/>
          <w:sz w:val="24"/>
        </w:rPr>
        <w:t>8</w:t>
      </w:r>
      <w:r w:rsidR="00384ABC">
        <w:rPr>
          <w:rFonts w:ascii="Calibri" w:hAnsi="Calibri" w:cs="Calibri"/>
          <w:sz w:val="24"/>
        </w:rPr>
        <w:t>:</w:t>
      </w:r>
      <w:r w:rsidR="00796C93" w:rsidRPr="00AB541B">
        <w:rPr>
          <w:rFonts w:ascii="Calibri" w:hAnsi="Calibri" w:cs="Calibri"/>
          <w:sz w:val="24"/>
        </w:rPr>
        <w:t xml:space="preserve"> </w:t>
      </w:r>
      <w:r w:rsidR="003E20C9" w:rsidRPr="00AB541B">
        <w:rPr>
          <w:rFonts w:ascii="Calibri" w:hAnsi="Calibri" w:cs="Calibri"/>
          <w:bCs w:val="0"/>
          <w:sz w:val="24"/>
        </w:rPr>
        <w:t>PHA Certification of Compliance</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1549"/>
      </w:tblGrid>
      <w:tr w:rsidR="00F072E1" w:rsidRPr="004407B9" w14:paraId="4E7F491E" w14:textId="77777777" w:rsidTr="000B617A">
        <w:trPr>
          <w:trHeight w:val="66"/>
        </w:trPr>
        <w:tc>
          <w:tcPr>
            <w:tcW w:w="5000" w:type="pct"/>
            <w:tcBorders>
              <w:top w:val="single" w:sz="2" w:space="0" w:color="auto"/>
              <w:left w:val="single" w:sz="8" w:space="0" w:color="auto"/>
              <w:bottom w:val="single" w:sz="2" w:space="0" w:color="auto"/>
              <w:right w:val="single" w:sz="2" w:space="0" w:color="auto"/>
            </w:tcBorders>
          </w:tcPr>
          <w:p w14:paraId="0D73BA94" w14:textId="77777777" w:rsidR="00F072E1" w:rsidRPr="00D5167D" w:rsidRDefault="00F072E1" w:rsidP="00D5167D">
            <w:pPr>
              <w:spacing w:before="20" w:after="20"/>
              <w:rPr>
                <w:rFonts w:ascii="Calibri" w:hAnsi="Calibri" w:cs="Calibri"/>
              </w:rPr>
            </w:pPr>
            <w:r w:rsidRPr="004407B9">
              <w:rPr>
                <w:rFonts w:ascii="Calibri" w:hAnsi="Calibri" w:cs="Calibri"/>
                <w:i/>
                <w:iCs/>
              </w:rPr>
              <w:t>Acting on behalf of the Board of Commissioners of the PHA, as its Chairman, Executive Director, or other authorized PHA official, I approve the submission of thi</w:t>
            </w:r>
            <w:r w:rsidR="00A31FB9" w:rsidRPr="004407B9">
              <w:rPr>
                <w:rFonts w:ascii="Calibri" w:hAnsi="Calibri" w:cs="Calibri"/>
                <w:i/>
                <w:iCs/>
              </w:rPr>
              <w:t xml:space="preserve">s </w:t>
            </w:r>
            <w:r w:rsidR="00D5167D">
              <w:rPr>
                <w:rFonts w:ascii="Calibri" w:hAnsi="Calibri" w:cs="Calibri"/>
                <w:i/>
                <w:iCs/>
              </w:rPr>
              <w:t xml:space="preserve">SAC </w:t>
            </w:r>
            <w:r w:rsidR="00A31FB9" w:rsidRPr="004407B9">
              <w:rPr>
                <w:rFonts w:ascii="Calibri" w:hAnsi="Calibri" w:cs="Calibri"/>
                <w:i/>
                <w:iCs/>
              </w:rPr>
              <w:t xml:space="preserve"> Application</w:t>
            </w:r>
            <w:r w:rsidRPr="004407B9">
              <w:rPr>
                <w:rFonts w:ascii="Calibri" w:hAnsi="Calibri" w:cs="Calibri"/>
                <w:i/>
              </w:rPr>
              <w:t xml:space="preserve"> known as </w:t>
            </w:r>
            <w:r w:rsidRPr="004D4CCB">
              <w:rPr>
                <w:rFonts w:ascii="Calibri" w:hAnsi="Calibri" w:cs="Calibri"/>
                <w:b/>
                <w:i/>
              </w:rPr>
              <w:t>DDA</w:t>
            </w:r>
            <w:r w:rsidR="004D4CCB">
              <w:rPr>
                <w:rFonts w:ascii="Calibri" w:hAnsi="Calibri" w:cs="Calibri"/>
                <w:b/>
                <w:i/>
              </w:rPr>
              <w:t xml:space="preserve"> #_________________</w:t>
            </w:r>
            <w:r w:rsidR="00D5167D">
              <w:rPr>
                <w:rFonts w:ascii="Calibri" w:hAnsi="Calibri" w:cs="Calibri"/>
              </w:rPr>
              <w:t xml:space="preserve"> </w:t>
            </w:r>
            <w:r w:rsidRPr="004407B9">
              <w:rPr>
                <w:rFonts w:ascii="Calibri" w:hAnsi="Calibri" w:cs="Calibri"/>
                <w:i/>
              </w:rPr>
              <w:t xml:space="preserve">for </w:t>
            </w:r>
            <w:r w:rsidR="00A31FB9" w:rsidRPr="004407B9">
              <w:rPr>
                <w:rFonts w:ascii="Calibri" w:hAnsi="Calibri" w:cs="Calibri"/>
                <w:i/>
              </w:rPr>
              <w:t>removing</w:t>
            </w:r>
            <w:r w:rsidRPr="004407B9">
              <w:rPr>
                <w:rFonts w:ascii="Calibri" w:hAnsi="Calibri" w:cs="Calibri"/>
                <w:i/>
              </w:rPr>
              <w:t xml:space="preserve"> public housing </w:t>
            </w:r>
            <w:r w:rsidR="00A31FB9" w:rsidRPr="004407B9">
              <w:rPr>
                <w:rFonts w:ascii="Calibri" w:hAnsi="Calibri" w:cs="Calibri"/>
                <w:i/>
              </w:rPr>
              <w:t xml:space="preserve">property from </w:t>
            </w:r>
            <w:r w:rsidR="00D5167D">
              <w:rPr>
                <w:rFonts w:ascii="Calibri" w:hAnsi="Calibri" w:cs="Calibri"/>
                <w:i/>
              </w:rPr>
              <w:t>public housing use restriction</w:t>
            </w:r>
            <w:r w:rsidR="00836D16" w:rsidRPr="004407B9">
              <w:rPr>
                <w:rFonts w:ascii="Calibri" w:hAnsi="Calibri" w:cs="Calibri"/>
                <w:i/>
              </w:rPr>
              <w:t xml:space="preserve">, </w:t>
            </w:r>
            <w:r w:rsidRPr="004407B9">
              <w:rPr>
                <w:rFonts w:ascii="Calibri" w:hAnsi="Calibri" w:cs="Calibri"/>
                <w:i/>
                <w:iCs/>
              </w:rPr>
              <w:t xml:space="preserve">of which this document is a part, and make the following certifications, agreements with, and assurances to the Department of Housing and Urban Development (HUD) in connection with the submission of this </w:t>
            </w:r>
            <w:r w:rsidR="00D5167D">
              <w:rPr>
                <w:rFonts w:ascii="Calibri" w:hAnsi="Calibri" w:cs="Calibri"/>
                <w:i/>
                <w:iCs/>
              </w:rPr>
              <w:t>SAC a</w:t>
            </w:r>
            <w:r w:rsidRPr="004407B9">
              <w:rPr>
                <w:rFonts w:ascii="Calibri" w:hAnsi="Calibri" w:cs="Calibri"/>
                <w:i/>
                <w:iCs/>
              </w:rPr>
              <w:t>pplication and the implementation thereof:</w:t>
            </w:r>
          </w:p>
          <w:p w14:paraId="2BC9891F" w14:textId="77777777" w:rsidR="0009568A" w:rsidRPr="004407B9" w:rsidRDefault="0009568A" w:rsidP="00F072E1">
            <w:pPr>
              <w:rPr>
                <w:rFonts w:ascii="Calibri" w:hAnsi="Calibri" w:cs="Calibri"/>
                <w:b/>
                <w:iCs/>
              </w:rPr>
            </w:pPr>
          </w:p>
          <w:p w14:paraId="6D9E3D6E" w14:textId="77777777" w:rsidR="00F072E1" w:rsidRPr="004407B9" w:rsidRDefault="00A541DD" w:rsidP="00A541DD">
            <w:pPr>
              <w:numPr>
                <w:ilvl w:val="0"/>
                <w:numId w:val="2"/>
              </w:numPr>
              <w:autoSpaceDE w:val="0"/>
              <w:autoSpaceDN w:val="0"/>
              <w:adjustRightInd w:val="0"/>
              <w:spacing w:line="240" w:lineRule="atLeast"/>
              <w:rPr>
                <w:rFonts w:ascii="Calibri" w:hAnsi="Calibri" w:cs="Calibri"/>
              </w:rPr>
            </w:pPr>
            <w:r>
              <w:rPr>
                <w:rFonts w:ascii="Calibri" w:hAnsi="Calibri" w:cs="Calibri"/>
              </w:rPr>
              <w:t>All information contained in this SAC application</w:t>
            </w:r>
            <w:r w:rsidR="00F072E1" w:rsidRPr="004407B9">
              <w:rPr>
                <w:rFonts w:ascii="Calibri" w:hAnsi="Calibri" w:cs="Calibri"/>
              </w:rPr>
              <w:t xml:space="preserve"> (includ</w:t>
            </w:r>
            <w:r w:rsidR="00D10884" w:rsidRPr="004407B9">
              <w:rPr>
                <w:rFonts w:ascii="Calibri" w:hAnsi="Calibri" w:cs="Calibri"/>
              </w:rPr>
              <w:t>ing all suppor</w:t>
            </w:r>
            <w:r w:rsidR="003D68DD">
              <w:rPr>
                <w:rFonts w:ascii="Calibri" w:hAnsi="Calibri" w:cs="Calibri"/>
              </w:rPr>
              <w:t>ting documentation, attachments</w:t>
            </w:r>
            <w:r w:rsidR="00D10884" w:rsidRPr="004407B9">
              <w:rPr>
                <w:rFonts w:ascii="Calibri" w:hAnsi="Calibri" w:cs="Calibri"/>
              </w:rPr>
              <w:t xml:space="preserve"> and required </w:t>
            </w:r>
            <w:r w:rsidR="006B2DCC">
              <w:rPr>
                <w:rFonts w:ascii="Calibri" w:hAnsi="Calibri" w:cs="Calibri"/>
              </w:rPr>
              <w:t xml:space="preserve">form </w:t>
            </w:r>
            <w:r w:rsidR="00D10884" w:rsidRPr="004407B9">
              <w:rPr>
                <w:rFonts w:ascii="Calibri" w:hAnsi="Calibri" w:cs="Calibri"/>
              </w:rPr>
              <w:t>HUD-52860 addendums</w:t>
            </w:r>
            <w:r w:rsidR="00F072E1" w:rsidRPr="004407B9">
              <w:rPr>
                <w:rFonts w:ascii="Calibri" w:hAnsi="Calibri" w:cs="Calibri"/>
              </w:rPr>
              <w:t xml:space="preserve">) is true and </w:t>
            </w:r>
            <w:r w:rsidR="00A1166D" w:rsidRPr="00A1166D">
              <w:rPr>
                <w:rFonts w:ascii="Calibri" w:hAnsi="Calibri" w:cs="Calibri"/>
              </w:rPr>
              <w:t>correct</w:t>
            </w:r>
            <w:r w:rsidR="00F072E1" w:rsidRPr="004407B9">
              <w:rPr>
                <w:rFonts w:ascii="Calibri" w:hAnsi="Calibri" w:cs="Calibri"/>
              </w:rPr>
              <w:t xml:space="preserve"> as </w:t>
            </w:r>
            <w:r>
              <w:rPr>
                <w:rFonts w:ascii="Calibri" w:hAnsi="Calibri" w:cs="Calibri"/>
              </w:rPr>
              <w:t>of today’s date;</w:t>
            </w:r>
          </w:p>
          <w:p w14:paraId="6AA796A0" w14:textId="612936B5" w:rsidR="00815CD8" w:rsidRPr="004407B9" w:rsidRDefault="000E347A" w:rsidP="004407B9">
            <w:pPr>
              <w:numPr>
                <w:ilvl w:val="0"/>
                <w:numId w:val="2"/>
              </w:numPr>
              <w:autoSpaceDE w:val="0"/>
              <w:autoSpaceDN w:val="0"/>
              <w:adjustRightInd w:val="0"/>
              <w:spacing w:line="240" w:lineRule="atLeast"/>
              <w:rPr>
                <w:rFonts w:ascii="Calibri" w:eastAsia="Calibri" w:hAnsi="Calibri" w:cs="Calibri"/>
              </w:rPr>
            </w:pPr>
            <w:r>
              <w:rPr>
                <w:rFonts w:ascii="Calibri" w:eastAsia="Calibri" w:hAnsi="Calibri" w:cs="Calibri"/>
              </w:rPr>
              <w:t xml:space="preserve">The </w:t>
            </w:r>
            <w:r w:rsidR="00FE4AD3" w:rsidRPr="004407B9">
              <w:rPr>
                <w:rFonts w:ascii="Calibri" w:hAnsi="Calibri" w:cs="Calibri"/>
              </w:rPr>
              <w:t xml:space="preserve">PHA will comply with all applicable </w:t>
            </w:r>
            <w:r w:rsidR="006B2DCC">
              <w:rPr>
                <w:rFonts w:ascii="Calibri" w:hAnsi="Calibri" w:cs="Calibri"/>
              </w:rPr>
              <w:t xml:space="preserve">fair housing and other </w:t>
            </w:r>
            <w:r w:rsidR="00FE4AD3" w:rsidRPr="004407B9">
              <w:rPr>
                <w:rFonts w:ascii="Calibri" w:hAnsi="Calibri" w:cs="Calibri"/>
              </w:rPr>
              <w:t xml:space="preserve">civil rights requirements, including </w:t>
            </w:r>
            <w:r w:rsidR="006B2DCC">
              <w:rPr>
                <w:rFonts w:ascii="Calibri" w:hAnsi="Calibri" w:cs="Calibri"/>
              </w:rPr>
              <w:t>but not limited to HUD’s general non</w:t>
            </w:r>
            <w:r w:rsidR="003D68DD">
              <w:rPr>
                <w:rFonts w:ascii="Calibri" w:hAnsi="Calibri" w:cs="Calibri"/>
              </w:rPr>
              <w:t>-</w:t>
            </w:r>
            <w:r w:rsidR="006B2DCC">
              <w:rPr>
                <w:rFonts w:ascii="Calibri" w:hAnsi="Calibri" w:cs="Calibri"/>
              </w:rPr>
              <w:t xml:space="preserve">discrimination and equal opportunity requirements </w:t>
            </w:r>
            <w:r w:rsidR="00E37893">
              <w:rPr>
                <w:rFonts w:ascii="Calibri" w:hAnsi="Calibri" w:cs="Calibri"/>
              </w:rPr>
              <w:t xml:space="preserve">listed </w:t>
            </w:r>
            <w:r w:rsidR="006B2DCC">
              <w:rPr>
                <w:rFonts w:ascii="Calibri" w:hAnsi="Calibri" w:cs="Calibri"/>
              </w:rPr>
              <w:t xml:space="preserve">at 24 CFR 5.105(a), as well as </w:t>
            </w:r>
            <w:r w:rsidR="00FE4AD3" w:rsidRPr="004407B9">
              <w:rPr>
                <w:rFonts w:ascii="Calibri" w:hAnsi="Calibri" w:cs="Calibri"/>
              </w:rPr>
              <w:t>the duty to affirmatively further fair housing</w:t>
            </w:r>
            <w:r w:rsidR="003D68DD">
              <w:rPr>
                <w:rFonts w:ascii="Calibri" w:hAnsi="Calibri" w:cs="Calibri"/>
              </w:rPr>
              <w:t xml:space="preserve"> (AFFH)</w:t>
            </w:r>
            <w:r w:rsidR="00FE4AD3" w:rsidRPr="004407B9">
              <w:rPr>
                <w:rFonts w:ascii="Calibri" w:hAnsi="Calibri" w:cs="Calibri"/>
              </w:rPr>
              <w:t xml:space="preserve"> r</w:t>
            </w:r>
            <w:r w:rsidR="00A541DD">
              <w:rPr>
                <w:rFonts w:ascii="Calibri" w:hAnsi="Calibri" w:cs="Calibri"/>
              </w:rPr>
              <w:t>elated to this SAC a</w:t>
            </w:r>
            <w:r w:rsidR="00AB541B" w:rsidRPr="004407B9">
              <w:rPr>
                <w:rFonts w:ascii="Calibri" w:hAnsi="Calibri" w:cs="Calibri"/>
              </w:rPr>
              <w:t>pplication</w:t>
            </w:r>
            <w:r w:rsidR="00FE4AD3" w:rsidRPr="004407B9">
              <w:rPr>
                <w:rFonts w:ascii="Calibri" w:hAnsi="Calibri" w:cs="Calibri"/>
              </w:rPr>
              <w:t xml:space="preserve">.  </w:t>
            </w:r>
            <w:r w:rsidR="006B2DCC">
              <w:rPr>
                <w:rFonts w:ascii="Calibri" w:hAnsi="Calibri" w:cs="Calibri"/>
              </w:rPr>
              <w:t>A</w:t>
            </w:r>
            <w:r w:rsidR="003D68DD">
              <w:rPr>
                <w:rFonts w:ascii="Calibri" w:hAnsi="Calibri" w:cs="Calibri"/>
              </w:rPr>
              <w:t>FFH</w:t>
            </w:r>
            <w:r w:rsidR="006B2DCC">
              <w:rPr>
                <w:rFonts w:ascii="Calibri" w:hAnsi="Calibri" w:cs="Calibri"/>
              </w:rPr>
              <w:t xml:space="preserve"> includes ensuring that the pr</w:t>
            </w:r>
            <w:r w:rsidR="00A01BB8">
              <w:rPr>
                <w:rFonts w:ascii="Calibri" w:hAnsi="Calibri" w:cs="Calibri"/>
              </w:rPr>
              <w:t>oposed inventory removal development</w:t>
            </w:r>
            <w:r w:rsidR="006B2DCC">
              <w:rPr>
                <w:rFonts w:ascii="Calibri" w:hAnsi="Calibri" w:cs="Calibri"/>
              </w:rPr>
              <w:t xml:space="preserve"> is not in conflict with fair housin</w:t>
            </w:r>
            <w:r w:rsidR="003D68DD">
              <w:rPr>
                <w:rFonts w:ascii="Calibri" w:hAnsi="Calibri" w:cs="Calibri"/>
              </w:rPr>
              <w:t>g goals and strategies in my agency</w:t>
            </w:r>
            <w:r w:rsidR="006B2DCC">
              <w:rPr>
                <w:rFonts w:ascii="Calibri" w:hAnsi="Calibri" w:cs="Calibri"/>
              </w:rPr>
              <w:t xml:space="preserve">’s PHA or MTW Plan, and is consistent with my </w:t>
            </w:r>
            <w:r w:rsidR="003D68DD">
              <w:rPr>
                <w:rFonts w:ascii="Calibri" w:hAnsi="Calibri" w:cs="Calibri"/>
              </w:rPr>
              <w:t xml:space="preserve">agency’s </w:t>
            </w:r>
            <w:r w:rsidR="00E37893">
              <w:rPr>
                <w:rFonts w:ascii="Calibri" w:hAnsi="Calibri" w:cs="Calibri"/>
              </w:rPr>
              <w:t xml:space="preserve">obligation to </w:t>
            </w:r>
            <w:r w:rsidR="003D68DD">
              <w:rPr>
                <w:rFonts w:ascii="Calibri" w:hAnsi="Calibri" w:cs="Calibri"/>
              </w:rPr>
              <w:t>AFFH,</w:t>
            </w:r>
            <w:r w:rsidR="006B2DCC">
              <w:rPr>
                <w:rFonts w:ascii="Calibri" w:hAnsi="Calibri" w:cs="Calibri"/>
              </w:rPr>
              <w:t xml:space="preserve"> certification and supporting activities.  </w:t>
            </w:r>
            <w:r>
              <w:rPr>
                <w:rFonts w:ascii="Calibri" w:hAnsi="Calibri" w:cs="Calibri"/>
              </w:rPr>
              <w:t>The PHA</w:t>
            </w:r>
            <w:r w:rsidR="00815CD8" w:rsidRPr="004407B9">
              <w:rPr>
                <w:rFonts w:ascii="Calibri" w:hAnsi="Calibri" w:cs="Calibri"/>
              </w:rPr>
              <w:t xml:space="preserve"> conducted the</w:t>
            </w:r>
            <w:r w:rsidR="00AB541B" w:rsidRPr="004407B9">
              <w:rPr>
                <w:rFonts w:ascii="Calibri" w:hAnsi="Calibri" w:cs="Calibri"/>
              </w:rPr>
              <w:t xml:space="preserve"> submission requirements of this </w:t>
            </w:r>
            <w:r w:rsidR="00A541DD">
              <w:rPr>
                <w:rFonts w:ascii="Calibri" w:hAnsi="Calibri" w:cs="Calibri"/>
              </w:rPr>
              <w:t>SAC a</w:t>
            </w:r>
            <w:r w:rsidR="00AB541B" w:rsidRPr="004407B9">
              <w:rPr>
                <w:rFonts w:ascii="Calibri" w:hAnsi="Calibri" w:cs="Calibri"/>
              </w:rPr>
              <w:t>pplication</w:t>
            </w:r>
            <w:r w:rsidR="00815CD8" w:rsidRPr="004407B9">
              <w:rPr>
                <w:rFonts w:ascii="Calibri" w:hAnsi="Calibri" w:cs="Calibri"/>
              </w:rPr>
              <w:t xml:space="preserve"> (including removal justification; resident consultation, etc.) in conformity with Title VI of the Civil Rights Act of 1964, the Fair Housing Act, </w:t>
            </w:r>
            <w:r w:rsidR="006B2DCC">
              <w:rPr>
                <w:rFonts w:ascii="Calibri" w:hAnsi="Calibri" w:cs="Calibri"/>
              </w:rPr>
              <w:t>S</w:t>
            </w:r>
            <w:r w:rsidR="00815CD8" w:rsidRPr="004407B9">
              <w:rPr>
                <w:rFonts w:ascii="Calibri" w:hAnsi="Calibri" w:cs="Calibri"/>
              </w:rPr>
              <w:t>ection 504 of the Rehabilitation Act of 1973, title II of the Americans with Disabilities Act of 1990</w:t>
            </w:r>
            <w:r w:rsidR="006B2DCC">
              <w:rPr>
                <w:rFonts w:ascii="Calibri" w:hAnsi="Calibri" w:cs="Calibri"/>
              </w:rPr>
              <w:t xml:space="preserve">, state or local accessibility requirements, </w:t>
            </w:r>
            <w:r w:rsidR="00815CD8" w:rsidRPr="004407B9">
              <w:rPr>
                <w:rFonts w:ascii="Calibri" w:hAnsi="Calibri" w:cs="Calibri"/>
              </w:rPr>
              <w:t>and other applicable civil rights laws</w:t>
            </w:r>
            <w:r w:rsidR="00AB541B" w:rsidRPr="004407B9">
              <w:rPr>
                <w:rFonts w:ascii="Calibri" w:hAnsi="Calibri" w:cs="Calibri"/>
              </w:rPr>
              <w:t xml:space="preserve">.  If </w:t>
            </w:r>
            <w:r w:rsidR="00815CD8" w:rsidRPr="004407B9">
              <w:rPr>
                <w:rFonts w:ascii="Calibri" w:hAnsi="Calibri" w:cs="Calibri"/>
              </w:rPr>
              <w:t xml:space="preserve">HUD approves this </w:t>
            </w:r>
            <w:r w:rsidR="00A541DD">
              <w:rPr>
                <w:rFonts w:ascii="Calibri" w:hAnsi="Calibri" w:cs="Calibri"/>
              </w:rPr>
              <w:t>SAC a</w:t>
            </w:r>
            <w:r w:rsidR="00AB541B" w:rsidRPr="004407B9">
              <w:rPr>
                <w:rFonts w:ascii="Calibri" w:hAnsi="Calibri" w:cs="Calibri"/>
              </w:rPr>
              <w:t xml:space="preserve">pplication, </w:t>
            </w:r>
            <w:r>
              <w:rPr>
                <w:rFonts w:ascii="Calibri" w:hAnsi="Calibri" w:cs="Calibri"/>
              </w:rPr>
              <w:t>the</w:t>
            </w:r>
            <w:r w:rsidRPr="004407B9">
              <w:rPr>
                <w:rFonts w:ascii="Calibri" w:hAnsi="Calibri" w:cs="Calibri"/>
              </w:rPr>
              <w:t xml:space="preserve"> </w:t>
            </w:r>
            <w:r w:rsidR="00AB541B" w:rsidRPr="004407B9">
              <w:rPr>
                <w:rFonts w:ascii="Calibri" w:hAnsi="Calibri" w:cs="Calibri"/>
              </w:rPr>
              <w:t xml:space="preserve">PHA </w:t>
            </w:r>
            <w:r w:rsidR="00815CD8" w:rsidRPr="004407B9">
              <w:rPr>
                <w:rFonts w:ascii="Calibri" w:hAnsi="Calibri" w:cs="Calibri"/>
              </w:rPr>
              <w:t>will carry out and implement this removal action (including relocation, if applicable), in conformity with all applicable civil rights requirements;</w:t>
            </w:r>
          </w:p>
          <w:p w14:paraId="3A4A6718" w14:textId="0524AAA1" w:rsidR="00E05717" w:rsidRPr="00D23EAE" w:rsidRDefault="00E05717" w:rsidP="004407B9">
            <w:pPr>
              <w:numPr>
                <w:ilvl w:val="0"/>
                <w:numId w:val="2"/>
              </w:numPr>
              <w:autoSpaceDE w:val="0"/>
              <w:autoSpaceDN w:val="0"/>
              <w:adjustRightInd w:val="0"/>
              <w:spacing w:line="240" w:lineRule="atLeast"/>
              <w:rPr>
                <w:rFonts w:ascii="Calibri" w:eastAsia="Calibri" w:hAnsi="Calibri" w:cs="Calibri"/>
              </w:rPr>
            </w:pPr>
            <w:r w:rsidRPr="004407B9">
              <w:rPr>
                <w:rFonts w:ascii="Calibri" w:hAnsi="Calibri" w:cs="Calibri"/>
              </w:rPr>
              <w:t xml:space="preserve">The removal action proposed in this </w:t>
            </w:r>
            <w:r w:rsidR="00A541DD">
              <w:rPr>
                <w:rFonts w:ascii="Calibri" w:hAnsi="Calibri" w:cs="Calibri"/>
              </w:rPr>
              <w:t>SAC a</w:t>
            </w:r>
            <w:r w:rsidRPr="004407B9">
              <w:rPr>
                <w:rFonts w:ascii="Calibri" w:hAnsi="Calibri" w:cs="Calibri"/>
              </w:rPr>
              <w:t xml:space="preserve">pplication does not violate any remedial civil rights order or </w:t>
            </w:r>
            <w:r w:rsidRPr="00D23EAE">
              <w:rPr>
                <w:rFonts w:ascii="Calibri" w:hAnsi="Calibri" w:cs="Calibri"/>
              </w:rPr>
              <w:t xml:space="preserve">agreements, compliance agreements, final judgments, consent decrees, settlement agreements or other court orders or agreements to which </w:t>
            </w:r>
            <w:r w:rsidR="000E347A">
              <w:rPr>
                <w:rFonts w:ascii="Calibri" w:hAnsi="Calibri" w:cs="Calibri"/>
              </w:rPr>
              <w:t>the PHA</w:t>
            </w:r>
            <w:r w:rsidRPr="00D23EAE">
              <w:rPr>
                <w:rFonts w:ascii="Calibri" w:hAnsi="Calibri" w:cs="Calibri"/>
              </w:rPr>
              <w:t xml:space="preserve"> is a party;</w:t>
            </w:r>
          </w:p>
          <w:p w14:paraId="5361DDEE" w14:textId="5E528512" w:rsidR="00BF5033" w:rsidRPr="00D23EAE" w:rsidRDefault="00810687" w:rsidP="004407B9">
            <w:pPr>
              <w:numPr>
                <w:ilvl w:val="0"/>
                <w:numId w:val="2"/>
              </w:numPr>
              <w:autoSpaceDE w:val="0"/>
              <w:autoSpaceDN w:val="0"/>
              <w:adjustRightInd w:val="0"/>
              <w:spacing w:line="240" w:lineRule="atLeast"/>
              <w:rPr>
                <w:rFonts w:ascii="Calibri" w:eastAsia="Calibri" w:hAnsi="Calibri" w:cs="Calibri"/>
              </w:rPr>
            </w:pPr>
            <w:r>
              <w:rPr>
                <w:rFonts w:ascii="Calibri" w:hAnsi="Calibri"/>
              </w:rPr>
              <w:t xml:space="preserve">If </w:t>
            </w:r>
            <w:r w:rsidR="000E347A">
              <w:rPr>
                <w:rFonts w:ascii="Calibri" w:hAnsi="Calibri"/>
              </w:rPr>
              <w:t>the PHA</w:t>
            </w:r>
            <w:r w:rsidR="00BF5033" w:rsidRPr="00D23EAE">
              <w:rPr>
                <w:rFonts w:ascii="Calibri" w:hAnsi="Calibri"/>
              </w:rPr>
              <w:t xml:space="preserve"> is a non-qualified PHA under the Housing and Economic Recovery Act of 2008 (HERA), it has complied with the PHA Plan requirements regarding demolition and disposition at 24 CFR part 903 and must specifically authorize the demolition or disposition action in their PHA Plan or in a Significant Amendment to that Plan.  The description of the demolition or disposition action in the PHA Plan (or Significant Amendment) must be substantially identical to the description in the SAC application.  If </w:t>
            </w:r>
            <w:r w:rsidR="000E347A">
              <w:rPr>
                <w:rFonts w:ascii="Calibri" w:hAnsi="Calibri"/>
              </w:rPr>
              <w:t>the PHA</w:t>
            </w:r>
            <w:r w:rsidR="00BF5033" w:rsidRPr="00D23EAE">
              <w:rPr>
                <w:rFonts w:ascii="Calibri" w:hAnsi="Calibri"/>
              </w:rPr>
              <w:t xml:space="preserve"> is a qualified PHA, </w:t>
            </w:r>
            <w:r w:rsidR="000E347A">
              <w:rPr>
                <w:rFonts w:ascii="Calibri" w:hAnsi="Calibri"/>
              </w:rPr>
              <w:t>the PHA</w:t>
            </w:r>
            <w:r w:rsidR="00BF5033" w:rsidRPr="00D23EAE">
              <w:rPr>
                <w:rFonts w:ascii="Calibri" w:hAnsi="Calibri"/>
              </w:rPr>
              <w:t xml:space="preserve"> certifies that it has discussed the removal action at a public hearing;</w:t>
            </w:r>
          </w:p>
          <w:p w14:paraId="6C8BE7F9" w14:textId="76564EF5" w:rsidR="00C6524E" w:rsidRPr="004407B9" w:rsidRDefault="000E347A" w:rsidP="004407B9">
            <w:pPr>
              <w:pStyle w:val="ListParagraph"/>
              <w:numPr>
                <w:ilvl w:val="0"/>
                <w:numId w:val="2"/>
              </w:numPr>
              <w:contextualSpacing w:val="0"/>
              <w:textAlignment w:val="baseline"/>
              <w:rPr>
                <w:rFonts w:ascii="Calibri" w:hAnsi="Calibri" w:cs="Calibri"/>
                <w:bCs/>
                <w:sz w:val="24"/>
                <w:szCs w:val="24"/>
              </w:rPr>
            </w:pPr>
            <w:commentRangeStart w:id="1"/>
            <w:r>
              <w:rPr>
                <w:rFonts w:ascii="Calibri" w:hAnsi="Calibri" w:cs="Calibri"/>
                <w:sz w:val="24"/>
                <w:szCs w:val="24"/>
              </w:rPr>
              <w:t>The PHA</w:t>
            </w:r>
            <w:r w:rsidR="00C6524E" w:rsidRPr="00D23EAE">
              <w:rPr>
                <w:rFonts w:ascii="Calibri" w:hAnsi="Calibri" w:cs="Calibri"/>
                <w:sz w:val="24"/>
                <w:szCs w:val="24"/>
              </w:rPr>
              <w:t xml:space="preserve"> </w:t>
            </w:r>
            <w:commentRangeEnd w:id="1"/>
            <w:r w:rsidR="00C42B50">
              <w:rPr>
                <w:rStyle w:val="CommentReference"/>
                <w:rFonts w:eastAsia="Times New Roman"/>
              </w:rPr>
              <w:commentReference w:id="1"/>
            </w:r>
            <w:r w:rsidR="003734D5" w:rsidRPr="00D23EAE">
              <w:rPr>
                <w:rFonts w:ascii="Calibri" w:hAnsi="Calibri" w:cs="Calibri"/>
                <w:sz w:val="24"/>
                <w:szCs w:val="24"/>
              </w:rPr>
              <w:t xml:space="preserve">has </w:t>
            </w:r>
            <w:r w:rsidR="00C6524E" w:rsidRPr="00D23EAE">
              <w:rPr>
                <w:rFonts w:ascii="Calibri" w:hAnsi="Calibri" w:cs="Calibri"/>
                <w:sz w:val="24"/>
                <w:szCs w:val="24"/>
              </w:rPr>
              <w:t>conduct</w:t>
            </w:r>
            <w:r w:rsidR="003734D5" w:rsidRPr="00D23EAE">
              <w:rPr>
                <w:rFonts w:ascii="Calibri" w:hAnsi="Calibri" w:cs="Calibri"/>
                <w:sz w:val="24"/>
                <w:szCs w:val="24"/>
              </w:rPr>
              <w:t>ed</w:t>
            </w:r>
            <w:r w:rsidR="00C6524E" w:rsidRPr="00D23EAE">
              <w:rPr>
                <w:rFonts w:ascii="Calibri" w:hAnsi="Calibri" w:cs="Calibri"/>
                <w:sz w:val="24"/>
                <w:szCs w:val="24"/>
              </w:rPr>
              <w:t xml:space="preserve"> all applicable resident consultation and </w:t>
            </w:r>
            <w:r w:rsidR="003734D5" w:rsidRPr="00D23EAE">
              <w:rPr>
                <w:rFonts w:ascii="Calibri" w:hAnsi="Calibri" w:cs="Calibri"/>
                <w:sz w:val="24"/>
                <w:szCs w:val="24"/>
              </w:rPr>
              <w:t xml:space="preserve">will conduct all </w:t>
            </w:r>
            <w:r w:rsidR="00C6524E" w:rsidRPr="00D23EAE">
              <w:rPr>
                <w:rFonts w:ascii="Calibri" w:hAnsi="Calibri" w:cs="Calibri"/>
                <w:sz w:val="24"/>
                <w:szCs w:val="24"/>
              </w:rPr>
              <w:t xml:space="preserve">relocation activities associated with this </w:t>
            </w:r>
            <w:r w:rsidR="00A541DD" w:rsidRPr="00D23EAE">
              <w:rPr>
                <w:rFonts w:ascii="Calibri" w:hAnsi="Calibri" w:cs="Calibri"/>
                <w:sz w:val="24"/>
                <w:szCs w:val="24"/>
              </w:rPr>
              <w:t>SAC a</w:t>
            </w:r>
            <w:r w:rsidR="00C6524E" w:rsidRPr="00D23EAE">
              <w:rPr>
                <w:rFonts w:ascii="Calibri" w:hAnsi="Calibri" w:cs="Calibri"/>
                <w:sz w:val="24"/>
                <w:szCs w:val="24"/>
              </w:rPr>
              <w:t>pplication in a manner that is effective for persons with hearing, visual, and other communication-related disabilities consistent with Section 504 of the Rehabilitation Act of 1973 (24 CFR 8.6) and with 49 CFR</w:t>
            </w:r>
            <w:r w:rsidR="00C6524E" w:rsidRPr="004407B9">
              <w:rPr>
                <w:rFonts w:ascii="Calibri" w:hAnsi="Calibri" w:cs="Calibri"/>
                <w:bCs/>
                <w:sz w:val="24"/>
                <w:szCs w:val="24"/>
              </w:rPr>
              <w:t xml:space="preserve"> </w:t>
            </w:r>
            <w:r w:rsidR="00C6524E" w:rsidRPr="004407B9">
              <w:rPr>
                <w:rFonts w:ascii="Calibri" w:hAnsi="Calibri" w:cs="Calibri"/>
                <w:sz w:val="24"/>
                <w:szCs w:val="24"/>
              </w:rPr>
              <w:t>24.5, and as applicable, the Americans with Disabilities Act</w:t>
            </w:r>
            <w:r w:rsidR="00A01BB8">
              <w:rPr>
                <w:rFonts w:ascii="Calibri" w:hAnsi="Calibri" w:cs="Calibri"/>
                <w:sz w:val="24"/>
                <w:szCs w:val="24"/>
              </w:rPr>
              <w:t xml:space="preserve"> of 1990</w:t>
            </w:r>
            <w:r w:rsidR="00C6524E" w:rsidRPr="004407B9">
              <w:rPr>
                <w:rFonts w:ascii="Calibri" w:hAnsi="Calibri" w:cs="Calibri"/>
                <w:sz w:val="24"/>
                <w:szCs w:val="24"/>
              </w:rPr>
              <w:t xml:space="preserve">.  </w:t>
            </w:r>
            <w:commentRangeStart w:id="2"/>
            <w:commentRangeStart w:id="3"/>
            <w:r w:rsidR="00C6524E" w:rsidRPr="004407B9">
              <w:rPr>
                <w:rFonts w:ascii="Calibri" w:hAnsi="Calibri" w:cs="Calibri"/>
                <w:sz w:val="24"/>
                <w:szCs w:val="24"/>
              </w:rPr>
              <w:t>.</w:t>
            </w:r>
            <w:commentRangeEnd w:id="2"/>
            <w:commentRangeEnd w:id="3"/>
            <w:r w:rsidR="005D50CE">
              <w:rPr>
                <w:rStyle w:val="CommentReference"/>
                <w:rFonts w:eastAsia="Times New Roman"/>
              </w:rPr>
              <w:commentReference w:id="2"/>
            </w:r>
            <w:r w:rsidR="00B56C0E">
              <w:rPr>
                <w:rStyle w:val="CommentReference"/>
                <w:rFonts w:eastAsia="Times New Roman"/>
              </w:rPr>
              <w:commentReference w:id="3"/>
            </w:r>
            <w:r w:rsidR="00C6524E" w:rsidRPr="004407B9">
              <w:rPr>
                <w:rFonts w:ascii="Calibri" w:hAnsi="Calibri" w:cs="Calibri"/>
                <w:sz w:val="24"/>
                <w:szCs w:val="24"/>
              </w:rPr>
              <w:t xml:space="preserve">  </w:t>
            </w:r>
            <w:commentRangeStart w:id="4"/>
            <w:r>
              <w:rPr>
                <w:rFonts w:ascii="Calibri" w:hAnsi="Calibri" w:cs="Calibri"/>
                <w:sz w:val="24"/>
                <w:szCs w:val="24"/>
              </w:rPr>
              <w:t>The PHA</w:t>
            </w:r>
            <w:r w:rsidR="00C6524E" w:rsidRPr="004407B9">
              <w:rPr>
                <w:rFonts w:ascii="Calibri" w:hAnsi="Calibri" w:cs="Calibri"/>
                <w:sz w:val="24"/>
                <w:szCs w:val="24"/>
              </w:rPr>
              <w:t xml:space="preserve"> will take reasonable steps to ensure meaningful access to their programs and activities for persons who have limited ability to read, speak, or understand English – i.e., individuals who have limited English proficiency (LEP).  </w:t>
            </w:r>
            <w:commentRangeEnd w:id="4"/>
            <w:r w:rsidR="00B35A4F">
              <w:rPr>
                <w:rStyle w:val="CommentReference"/>
                <w:rFonts w:eastAsia="Times New Roman"/>
              </w:rPr>
              <w:commentReference w:id="4"/>
            </w:r>
          </w:p>
          <w:p w14:paraId="2329987F" w14:textId="78D55CC1" w:rsidR="00613CED" w:rsidRPr="00406EFF" w:rsidRDefault="000E347A" w:rsidP="00406EFF">
            <w:pPr>
              <w:pStyle w:val="BodyText"/>
              <w:numPr>
                <w:ilvl w:val="0"/>
                <w:numId w:val="2"/>
              </w:numPr>
              <w:rPr>
                <w:rFonts w:ascii="Calibri" w:hAnsi="Calibri" w:cs="Calibri"/>
              </w:rPr>
            </w:pPr>
            <w:r>
              <w:rPr>
                <w:rFonts w:ascii="Calibri" w:hAnsi="Calibri" w:cs="Calibri"/>
                <w:b w:val="0"/>
                <w:i w:val="0"/>
                <w:sz w:val="24"/>
              </w:rPr>
              <w:t>The PHA</w:t>
            </w:r>
            <w:r w:rsidR="00E05717" w:rsidRPr="004407B9">
              <w:rPr>
                <w:rFonts w:ascii="Calibri" w:hAnsi="Calibri" w:cs="Calibri"/>
                <w:b w:val="0"/>
                <w:i w:val="0"/>
                <w:sz w:val="24"/>
              </w:rPr>
              <w:t xml:space="preserve"> will comply with all applicable Federal statutory and regulatory requirements </w:t>
            </w:r>
            <w:r w:rsidR="000B617A" w:rsidRPr="004407B9">
              <w:rPr>
                <w:rFonts w:ascii="Calibri" w:hAnsi="Calibri" w:cs="Calibri"/>
                <w:b w:val="0"/>
                <w:i w:val="0"/>
                <w:sz w:val="24"/>
              </w:rPr>
              <w:t xml:space="preserve">and other HUD requirements, including applicable PIH Notices, </w:t>
            </w:r>
            <w:r w:rsidR="00E05717" w:rsidRPr="004407B9">
              <w:rPr>
                <w:rFonts w:ascii="Calibri" w:hAnsi="Calibri" w:cs="Calibri"/>
                <w:b w:val="0"/>
                <w:i w:val="0"/>
                <w:sz w:val="24"/>
              </w:rPr>
              <w:t xml:space="preserve">in carrying out the implementation this </w:t>
            </w:r>
            <w:r w:rsidR="00A541DD">
              <w:rPr>
                <w:rFonts w:ascii="Calibri" w:hAnsi="Calibri" w:cs="Calibri"/>
                <w:b w:val="0"/>
                <w:i w:val="0"/>
                <w:sz w:val="24"/>
              </w:rPr>
              <w:t>SAC a</w:t>
            </w:r>
            <w:r w:rsidR="00E05717" w:rsidRPr="004407B9">
              <w:rPr>
                <w:rFonts w:ascii="Calibri" w:hAnsi="Calibri" w:cs="Calibri"/>
                <w:b w:val="0"/>
                <w:i w:val="0"/>
                <w:sz w:val="24"/>
              </w:rPr>
              <w:t xml:space="preserve">pplication, </w:t>
            </w:r>
            <w:r w:rsidR="00362F44" w:rsidRPr="004407B9">
              <w:rPr>
                <w:rFonts w:ascii="Calibri" w:hAnsi="Calibri" w:cs="Calibri"/>
                <w:b w:val="0"/>
                <w:i w:val="0"/>
                <w:sz w:val="24"/>
              </w:rPr>
              <w:t>as</w:t>
            </w:r>
            <w:r w:rsidR="00E05717" w:rsidRPr="004407B9">
              <w:rPr>
                <w:rFonts w:ascii="Calibri" w:hAnsi="Calibri" w:cs="Calibri"/>
                <w:b w:val="0"/>
                <w:i w:val="0"/>
                <w:sz w:val="24"/>
              </w:rPr>
              <w:t xml:space="preserve"> </w:t>
            </w:r>
            <w:r w:rsidR="00E05717" w:rsidRPr="00406EFF">
              <w:rPr>
                <w:rFonts w:asciiTheme="minorHAnsi" w:hAnsiTheme="minorHAnsi" w:cs="Calibri"/>
                <w:b w:val="0"/>
                <w:i w:val="0"/>
                <w:sz w:val="24"/>
              </w:rPr>
              <w:t>approved by HUD</w:t>
            </w:r>
            <w:r w:rsidR="00E715EF" w:rsidRPr="00406EFF">
              <w:rPr>
                <w:rFonts w:asciiTheme="minorHAnsi" w:hAnsiTheme="minorHAnsi" w:cs="Calibri"/>
                <w:b w:val="0"/>
                <w:i w:val="0"/>
                <w:sz w:val="24"/>
              </w:rPr>
              <w:t xml:space="preserve">.  The PHA specifically </w:t>
            </w:r>
            <w:r w:rsidR="00613CED" w:rsidRPr="00406EFF">
              <w:rPr>
                <w:rFonts w:asciiTheme="minorHAnsi" w:hAnsiTheme="minorHAnsi"/>
                <w:b w:val="0"/>
                <w:i w:val="0"/>
                <w:color w:val="000000"/>
                <w:sz w:val="24"/>
              </w:rPr>
              <w:t>certifies that the property proposed for removal in this SAC application is in compliance with Declaration of Trust (DOT) or Declaration of Restrictive Covenants (DoRC) requirements.</w:t>
            </w:r>
          </w:p>
          <w:p w14:paraId="78FCB0DF" w14:textId="77777777" w:rsidR="00613CED" w:rsidRDefault="00613CED" w:rsidP="00406EFF">
            <w:pPr>
              <w:pStyle w:val="BodyText"/>
              <w:ind w:left="1440"/>
              <w:rPr>
                <w:rFonts w:ascii="Calibri" w:hAnsi="Calibri" w:cs="Calibri"/>
                <w:b w:val="0"/>
                <w:i w:val="0"/>
                <w:sz w:val="24"/>
              </w:rPr>
            </w:pPr>
          </w:p>
          <w:p w14:paraId="4E4F269B" w14:textId="0BA2A0BA" w:rsidR="00815CD8" w:rsidRPr="004407B9" w:rsidRDefault="00613CED" w:rsidP="004407B9">
            <w:pPr>
              <w:pStyle w:val="BodyText"/>
              <w:numPr>
                <w:ilvl w:val="0"/>
                <w:numId w:val="2"/>
              </w:numPr>
              <w:rPr>
                <w:rFonts w:ascii="Calibri" w:hAnsi="Calibri" w:cs="Calibri"/>
                <w:b w:val="0"/>
                <w:i w:val="0"/>
                <w:sz w:val="24"/>
              </w:rPr>
            </w:pPr>
            <w:r>
              <w:rPr>
                <w:rFonts w:ascii="Calibri" w:hAnsi="Calibri" w:cs="Calibri"/>
                <w:b w:val="0"/>
                <w:i w:val="0"/>
                <w:sz w:val="24"/>
              </w:rPr>
              <w:t xml:space="preserve"> </w:t>
            </w:r>
            <w:r w:rsidR="00E05717" w:rsidRPr="004407B9">
              <w:rPr>
                <w:rFonts w:ascii="Calibri" w:hAnsi="Calibri" w:cs="Calibri"/>
                <w:b w:val="0"/>
                <w:i w:val="0"/>
                <w:sz w:val="24"/>
              </w:rPr>
              <w:t xml:space="preserve">;  </w:t>
            </w:r>
          </w:p>
          <w:p w14:paraId="4D88D88E" w14:textId="1A40CC4B" w:rsidR="00287238" w:rsidRPr="004407B9" w:rsidRDefault="000E347A" w:rsidP="004407B9">
            <w:pPr>
              <w:numPr>
                <w:ilvl w:val="0"/>
                <w:numId w:val="2"/>
              </w:numPr>
              <w:autoSpaceDE w:val="0"/>
              <w:autoSpaceDN w:val="0"/>
              <w:adjustRightInd w:val="0"/>
              <w:spacing w:line="240" w:lineRule="atLeast"/>
              <w:rPr>
                <w:rFonts w:ascii="Calibri" w:eastAsia="Calibri" w:hAnsi="Calibri" w:cs="Calibri"/>
              </w:rPr>
            </w:pPr>
            <w:r>
              <w:rPr>
                <w:rFonts w:ascii="Calibri" w:eastAsia="Calibri" w:hAnsi="Calibri" w:cs="Calibri"/>
              </w:rPr>
              <w:t>The PHA</w:t>
            </w:r>
            <w:r w:rsidR="00287238" w:rsidRPr="004407B9">
              <w:rPr>
                <w:rFonts w:ascii="Calibri" w:eastAsia="Calibri" w:hAnsi="Calibri" w:cs="Calibri"/>
              </w:rPr>
              <w:t xml:space="preserve"> will </w:t>
            </w:r>
            <w:r w:rsidR="00287238" w:rsidRPr="004407B9">
              <w:rPr>
                <w:rFonts w:ascii="Calibri" w:hAnsi="Calibri" w:cs="Calibri"/>
              </w:rPr>
              <w:t xml:space="preserve">comply with the terms and conditions of any HUD approval </w:t>
            </w:r>
            <w:r w:rsidR="00AB541B" w:rsidRPr="004407B9">
              <w:rPr>
                <w:rFonts w:ascii="Calibri" w:hAnsi="Calibri" w:cs="Calibri"/>
              </w:rPr>
              <w:t>that HUD may issue for this</w:t>
            </w:r>
            <w:r w:rsidR="00287238" w:rsidRPr="004407B9">
              <w:rPr>
                <w:rFonts w:ascii="Calibri" w:hAnsi="Calibri" w:cs="Calibri"/>
              </w:rPr>
              <w:t xml:space="preserve"> </w:t>
            </w:r>
            <w:r w:rsidR="00A541DD">
              <w:rPr>
                <w:rFonts w:ascii="Calibri" w:hAnsi="Calibri" w:cs="Calibri"/>
              </w:rPr>
              <w:t>SAC a</w:t>
            </w:r>
            <w:r w:rsidR="00287238" w:rsidRPr="004407B9">
              <w:rPr>
                <w:rFonts w:ascii="Calibri" w:hAnsi="Calibri" w:cs="Calibri"/>
              </w:rPr>
              <w:t>pplication</w:t>
            </w:r>
            <w:r w:rsidR="00AB541B" w:rsidRPr="004407B9">
              <w:rPr>
                <w:rFonts w:ascii="Calibri" w:hAnsi="Calibri" w:cs="Calibri"/>
              </w:rPr>
              <w:t>,</w:t>
            </w:r>
            <w:r w:rsidR="00287238" w:rsidRPr="004407B9">
              <w:rPr>
                <w:rFonts w:ascii="Calibri" w:hAnsi="Calibri" w:cs="Calibri"/>
              </w:rPr>
              <w:t xml:space="preserve"> including requirements applicable to future use, record-keeping and reporting; </w:t>
            </w:r>
            <w:r w:rsidR="00287238" w:rsidRPr="004407B9">
              <w:rPr>
                <w:rFonts w:ascii="Calibri" w:eastAsia="Calibri" w:hAnsi="Calibri" w:cs="Calibri"/>
              </w:rPr>
              <w:t xml:space="preserve">and will specifically retain records of the </w:t>
            </w:r>
            <w:r w:rsidR="00A541DD">
              <w:rPr>
                <w:rFonts w:ascii="Calibri" w:eastAsia="Calibri" w:hAnsi="Calibri" w:cs="Calibri"/>
              </w:rPr>
              <w:t>SAC a</w:t>
            </w:r>
            <w:r w:rsidR="00287238" w:rsidRPr="004407B9">
              <w:rPr>
                <w:rFonts w:ascii="Calibri" w:eastAsia="Calibri" w:hAnsi="Calibri" w:cs="Calibri"/>
              </w:rPr>
              <w:t xml:space="preserve">pplication and its implementing actions of HUD’s approval of </w:t>
            </w:r>
            <w:r w:rsidR="00A541DD">
              <w:rPr>
                <w:rFonts w:ascii="Calibri" w:eastAsia="Calibri" w:hAnsi="Calibri" w:cs="Calibri"/>
              </w:rPr>
              <w:t>this SAC application</w:t>
            </w:r>
            <w:r w:rsidR="00287238" w:rsidRPr="004407B9">
              <w:rPr>
                <w:rFonts w:ascii="Calibri" w:eastAsia="Calibri" w:hAnsi="Calibri" w:cs="Calibri"/>
              </w:rPr>
              <w:t xml:space="preserve"> for a period of </w:t>
            </w:r>
            <w:r w:rsidR="00E05717" w:rsidRPr="004407B9">
              <w:rPr>
                <w:rFonts w:ascii="Calibri" w:eastAsia="Calibri" w:hAnsi="Calibri" w:cs="Calibri"/>
              </w:rPr>
              <w:t xml:space="preserve">not less than </w:t>
            </w:r>
            <w:r w:rsidR="00287238" w:rsidRPr="004407B9">
              <w:rPr>
                <w:rFonts w:ascii="Calibri" w:eastAsia="Calibri" w:hAnsi="Calibri" w:cs="Calibri"/>
              </w:rPr>
              <w:t>3 years following the last required action of HUD’s approval</w:t>
            </w:r>
            <w:r w:rsidR="00E05717" w:rsidRPr="004407B9">
              <w:rPr>
                <w:rFonts w:ascii="Calibri" w:eastAsia="Calibri" w:hAnsi="Calibri" w:cs="Calibri"/>
              </w:rPr>
              <w:t xml:space="preserve">.  </w:t>
            </w:r>
            <w:r>
              <w:rPr>
                <w:rFonts w:ascii="Calibri" w:eastAsia="Calibri" w:hAnsi="Calibri" w:cs="Calibri"/>
              </w:rPr>
              <w:t>The PHA</w:t>
            </w:r>
            <w:r w:rsidR="00E05717" w:rsidRPr="004407B9">
              <w:rPr>
                <w:rFonts w:ascii="Calibri" w:eastAsia="Calibri" w:hAnsi="Calibri" w:cs="Calibri"/>
              </w:rPr>
              <w:t xml:space="preserve"> further certifies that it</w:t>
            </w:r>
            <w:r w:rsidR="00287238" w:rsidRPr="004407B9">
              <w:rPr>
                <w:rFonts w:ascii="Calibri" w:eastAsia="Calibri" w:hAnsi="Calibri" w:cs="Calibri"/>
              </w:rPr>
              <w:t xml:space="preserve"> will make such records available for inspection by HUD, the General Accountability Office and the HUD Office of Inspector General</w:t>
            </w:r>
            <w:r w:rsidR="004F2318" w:rsidRPr="004407B9">
              <w:rPr>
                <w:rFonts w:ascii="Calibri" w:eastAsia="Calibri" w:hAnsi="Calibri" w:cs="Calibri"/>
              </w:rPr>
              <w:t xml:space="preserve">.  If </w:t>
            </w:r>
            <w:r>
              <w:rPr>
                <w:rFonts w:ascii="Calibri" w:eastAsia="Calibri" w:hAnsi="Calibri" w:cs="Calibri"/>
              </w:rPr>
              <w:t>the PHA</w:t>
            </w:r>
            <w:r w:rsidR="004F2318" w:rsidRPr="004407B9">
              <w:rPr>
                <w:rFonts w:ascii="Calibri" w:eastAsia="Calibri" w:hAnsi="Calibri" w:cs="Calibri"/>
              </w:rPr>
              <w:t xml:space="preserve"> wants to make any material changes from what it described in its </w:t>
            </w:r>
            <w:r w:rsidR="00A541DD">
              <w:rPr>
                <w:rFonts w:ascii="Calibri" w:eastAsia="Calibri" w:hAnsi="Calibri" w:cs="Calibri"/>
              </w:rPr>
              <w:t>SAC a</w:t>
            </w:r>
            <w:r w:rsidR="004F2318" w:rsidRPr="004407B9">
              <w:rPr>
                <w:rFonts w:ascii="Calibri" w:eastAsia="Calibri" w:hAnsi="Calibri" w:cs="Calibri"/>
              </w:rPr>
              <w:t>pplication and/or HUD’</w:t>
            </w:r>
            <w:r w:rsidR="00E05717" w:rsidRPr="004407B9">
              <w:rPr>
                <w:rFonts w:ascii="Calibri" w:eastAsia="Calibri" w:hAnsi="Calibri" w:cs="Calibri"/>
              </w:rPr>
              <w:t xml:space="preserve">s approval of the </w:t>
            </w:r>
            <w:r w:rsidR="00A541DD">
              <w:rPr>
                <w:rFonts w:ascii="Calibri" w:eastAsia="Calibri" w:hAnsi="Calibri" w:cs="Calibri"/>
              </w:rPr>
              <w:t xml:space="preserve">SAC </w:t>
            </w:r>
            <w:r w:rsidR="00A541DD" w:rsidRPr="004407B9">
              <w:rPr>
                <w:rFonts w:ascii="Calibri" w:eastAsia="Calibri" w:hAnsi="Calibri" w:cs="Calibri"/>
              </w:rPr>
              <w:t>application</w:t>
            </w:r>
            <w:r w:rsidR="004F2318" w:rsidRPr="004407B9">
              <w:rPr>
                <w:rFonts w:ascii="Calibri" w:eastAsia="Calibri" w:hAnsi="Calibri" w:cs="Calibri"/>
              </w:rPr>
              <w:t>,</w:t>
            </w:r>
            <w:r w:rsidR="00E05717" w:rsidRPr="004407B9">
              <w:rPr>
                <w:rFonts w:ascii="Calibri" w:eastAsia="Calibri" w:hAnsi="Calibri" w:cs="Calibri"/>
              </w:rPr>
              <w:t xml:space="preserve"> it will request HUD approval for such changes, in accordance with applicable HUD guidance</w:t>
            </w:r>
            <w:r w:rsidR="00287238" w:rsidRPr="004407B9">
              <w:rPr>
                <w:rFonts w:ascii="Calibri" w:eastAsia="Calibri" w:hAnsi="Calibri" w:cs="Calibri"/>
              </w:rPr>
              <w:t>;</w:t>
            </w:r>
          </w:p>
          <w:p w14:paraId="15E8AE08" w14:textId="2ABA0711" w:rsidR="00287238" w:rsidRPr="004407B9" w:rsidRDefault="000E347A" w:rsidP="004407B9">
            <w:pPr>
              <w:numPr>
                <w:ilvl w:val="0"/>
                <w:numId w:val="2"/>
              </w:numPr>
              <w:suppressAutoHyphens/>
              <w:rPr>
                <w:rFonts w:ascii="Calibri" w:eastAsia="Calibri" w:hAnsi="Calibri" w:cs="Calibri"/>
              </w:rPr>
            </w:pPr>
            <w:r>
              <w:rPr>
                <w:rFonts w:ascii="Calibri" w:eastAsia="Calibri" w:hAnsi="Calibri" w:cs="Calibri"/>
              </w:rPr>
              <w:t>The PHA</w:t>
            </w:r>
            <w:r w:rsidR="00287238" w:rsidRPr="004407B9">
              <w:rPr>
                <w:rFonts w:ascii="Calibri" w:hAnsi="Calibri" w:cs="Calibri"/>
              </w:rPr>
              <w:t xml:space="preserve"> will not take any action to remove or otherwise operate the property proposed for removal outside of public housing requirements until it receives written approval of this </w:t>
            </w:r>
            <w:r w:rsidR="00A541DD">
              <w:rPr>
                <w:rFonts w:ascii="Calibri" w:hAnsi="Calibri" w:cs="Calibri"/>
              </w:rPr>
              <w:t>SAC a</w:t>
            </w:r>
            <w:r w:rsidR="00287238" w:rsidRPr="004407B9">
              <w:rPr>
                <w:rFonts w:ascii="Calibri" w:hAnsi="Calibri" w:cs="Calibri"/>
              </w:rPr>
              <w:t>pplication from HUD;</w:t>
            </w:r>
          </w:p>
          <w:p w14:paraId="1A6938B5" w14:textId="3DADE03B" w:rsidR="00602336" w:rsidRPr="004407B9" w:rsidRDefault="00815CD8"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w:t>
            </w:r>
            <w:r w:rsidR="00602336" w:rsidRPr="004407B9">
              <w:rPr>
                <w:rFonts w:ascii="Calibri" w:hAnsi="Calibri" w:cs="Calibri"/>
              </w:rPr>
              <w:t xml:space="preserve">any units proposed for removal by this </w:t>
            </w:r>
            <w:r w:rsidR="00A541DD">
              <w:rPr>
                <w:rFonts w:ascii="Calibri" w:hAnsi="Calibri" w:cs="Calibri"/>
              </w:rPr>
              <w:t>SAC a</w:t>
            </w:r>
            <w:r w:rsidR="00602336" w:rsidRPr="004407B9">
              <w:rPr>
                <w:rFonts w:ascii="Calibri" w:hAnsi="Calibri" w:cs="Calibri"/>
              </w:rPr>
              <w:t>pplication are subject to an</w:t>
            </w:r>
            <w:r w:rsidRPr="004407B9">
              <w:rPr>
                <w:rFonts w:ascii="Calibri" w:hAnsi="Calibri" w:cs="Calibri"/>
              </w:rPr>
              <w:t xml:space="preserve"> Energy Performance Contracting (EPC), </w:t>
            </w:r>
            <w:r w:rsidR="000E347A">
              <w:rPr>
                <w:rFonts w:ascii="Calibri" w:hAnsi="Calibri" w:cs="Calibri"/>
              </w:rPr>
              <w:t>the PHA</w:t>
            </w:r>
            <w:r w:rsidR="00602336" w:rsidRPr="004407B9">
              <w:rPr>
                <w:rFonts w:ascii="Calibri" w:hAnsi="Calibri" w:cs="Calibri"/>
              </w:rPr>
              <w:t xml:space="preserve"> agrees to comply with additional instructions provided by HUD regarding the EPC and will not take any steps to </w:t>
            </w:r>
            <w:r w:rsidR="00602336" w:rsidRPr="004407B9">
              <w:rPr>
                <w:rFonts w:ascii="Calibri" w:hAnsi="Calibri" w:cs="Calibri"/>
                <w:iCs/>
              </w:rPr>
              <w:t xml:space="preserve">implement this </w:t>
            </w:r>
            <w:r w:rsidR="00A541DD">
              <w:rPr>
                <w:rFonts w:ascii="Calibri" w:hAnsi="Calibri" w:cs="Calibri"/>
                <w:iCs/>
              </w:rPr>
              <w:t>SAC a</w:t>
            </w:r>
            <w:r w:rsidR="00602336" w:rsidRPr="004407B9">
              <w:rPr>
                <w:rFonts w:ascii="Calibri" w:hAnsi="Calibri" w:cs="Calibri"/>
                <w:iCs/>
              </w:rPr>
              <w:t>pplication (if approved by HUD), without receiving confirmation from HUD that all applicable EPC requirements are satisfied;</w:t>
            </w:r>
          </w:p>
          <w:p w14:paraId="51B13C63" w14:textId="52801518" w:rsidR="00602336" w:rsidRPr="004407B9" w:rsidRDefault="00602336"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any units proposed for removal by this </w:t>
            </w:r>
            <w:r w:rsidR="00A541DD">
              <w:rPr>
                <w:rFonts w:ascii="Calibri" w:hAnsi="Calibri" w:cs="Calibri"/>
              </w:rPr>
              <w:t>SAC a</w:t>
            </w:r>
            <w:r w:rsidRPr="004407B9">
              <w:rPr>
                <w:rFonts w:ascii="Calibri" w:hAnsi="Calibri" w:cs="Calibri"/>
              </w:rPr>
              <w:t xml:space="preserve">pplication are subject to </w:t>
            </w:r>
            <w:r w:rsidRPr="004407B9">
              <w:rPr>
                <w:rFonts w:ascii="Calibri" w:hAnsi="Calibri" w:cs="Calibri"/>
                <w:iCs/>
              </w:rPr>
              <w:t xml:space="preserve">a Capital Fund Financing Plan (CFFP) or other Section 30 debt, </w:t>
            </w:r>
            <w:r w:rsidR="000E347A">
              <w:rPr>
                <w:rFonts w:ascii="Calibri" w:hAnsi="Calibri" w:cs="Calibri"/>
              </w:rPr>
              <w:t>the PHA</w:t>
            </w:r>
            <w:r w:rsidRPr="004407B9">
              <w:rPr>
                <w:rFonts w:ascii="Calibri" w:hAnsi="Calibri" w:cs="Calibri"/>
              </w:rPr>
              <w:t xml:space="preserve"> agrees to comply with additional instructions provided by HUD regarding the CFFP or other Section 30 and will not take any steps to </w:t>
            </w:r>
            <w:r w:rsidR="00317732">
              <w:rPr>
                <w:rFonts w:ascii="Calibri" w:hAnsi="Calibri" w:cs="Calibri"/>
                <w:iCs/>
              </w:rPr>
              <w:t>implement this a</w:t>
            </w:r>
            <w:r w:rsidRPr="004407B9">
              <w:rPr>
                <w:rFonts w:ascii="Calibri" w:hAnsi="Calibri" w:cs="Calibri"/>
                <w:iCs/>
              </w:rPr>
              <w:t>pplication (if approved by HUD), without receiving confirmation from HUD that all applicable CFFP or other Section 30 requirements are satisfied;</w:t>
            </w:r>
            <w:r w:rsidR="00C6524E" w:rsidRPr="004407B9">
              <w:rPr>
                <w:rFonts w:ascii="Calibri" w:hAnsi="Calibri" w:cs="Calibri"/>
                <w:iCs/>
              </w:rPr>
              <w:t xml:space="preserve"> and</w:t>
            </w:r>
          </w:p>
          <w:p w14:paraId="17668A7E" w14:textId="2FA07AAB" w:rsidR="00FE4AD3" w:rsidRPr="000B09B4" w:rsidRDefault="00815CD8"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w:t>
            </w:r>
            <w:r w:rsidR="000E347A">
              <w:rPr>
                <w:rFonts w:ascii="Calibri" w:hAnsi="Calibri" w:cs="Calibri"/>
              </w:rPr>
              <w:t>the PHA</w:t>
            </w:r>
            <w:r w:rsidRPr="004407B9">
              <w:rPr>
                <w:rFonts w:ascii="Calibri" w:hAnsi="Calibri" w:cs="Calibri"/>
              </w:rPr>
              <w:t xml:space="preserve"> is in the process of removing all of </w:t>
            </w:r>
            <w:r w:rsidR="00602336" w:rsidRPr="004407B9">
              <w:rPr>
                <w:rFonts w:ascii="Calibri" w:hAnsi="Calibri" w:cs="Calibri"/>
              </w:rPr>
              <w:t>its</w:t>
            </w:r>
            <w:r w:rsidRPr="004407B9">
              <w:rPr>
                <w:rFonts w:ascii="Calibri" w:hAnsi="Calibri" w:cs="Calibri"/>
              </w:rPr>
              <w:t xml:space="preserve"> public housing units from its ACC low-rent inventory </w:t>
            </w:r>
            <w:r w:rsidR="00A541DD">
              <w:rPr>
                <w:rFonts w:ascii="Calibri" w:hAnsi="Calibri" w:cs="Calibri"/>
              </w:rPr>
              <w:t>through this or other SAC a</w:t>
            </w:r>
            <w:r w:rsidR="00602336" w:rsidRPr="004407B9">
              <w:rPr>
                <w:rFonts w:ascii="Calibri" w:hAnsi="Calibri" w:cs="Calibri"/>
              </w:rPr>
              <w:t>pplication</w:t>
            </w:r>
            <w:r w:rsidR="00A541DD">
              <w:rPr>
                <w:rFonts w:ascii="Calibri" w:hAnsi="Calibri" w:cs="Calibri"/>
              </w:rPr>
              <w:t>s</w:t>
            </w:r>
            <w:r w:rsidR="00602336" w:rsidRPr="004407B9">
              <w:rPr>
                <w:rFonts w:ascii="Calibri" w:hAnsi="Calibri" w:cs="Calibri"/>
              </w:rPr>
              <w:t xml:space="preserve"> and/or other pending removal actions, including the Rental Assistance Demonstration (RAD) program, </w:t>
            </w:r>
            <w:r w:rsidR="000E347A">
              <w:rPr>
                <w:rFonts w:ascii="Calibri" w:hAnsi="Calibri" w:cs="Calibri"/>
              </w:rPr>
              <w:t>the PHA</w:t>
            </w:r>
            <w:r w:rsidRPr="004407B9">
              <w:rPr>
                <w:rFonts w:ascii="Calibri" w:hAnsi="Calibri" w:cs="Calibri"/>
              </w:rPr>
              <w:t xml:space="preserve"> agrees to comply with addition</w:t>
            </w:r>
            <w:r w:rsidR="00E05717" w:rsidRPr="004407B9">
              <w:rPr>
                <w:rFonts w:ascii="Calibri" w:hAnsi="Calibri" w:cs="Calibri"/>
              </w:rPr>
              <w:t xml:space="preserve">al instructions provided by </w:t>
            </w:r>
            <w:r w:rsidR="000B617A" w:rsidRPr="004407B9">
              <w:rPr>
                <w:rFonts w:ascii="Calibri" w:hAnsi="Calibri" w:cs="Calibri"/>
              </w:rPr>
              <w:t xml:space="preserve">HUD </w:t>
            </w:r>
            <w:r w:rsidRPr="004407B9">
              <w:rPr>
                <w:rFonts w:ascii="Calibri" w:hAnsi="Calibri" w:cs="Calibri"/>
              </w:rPr>
              <w:t>regarding the close-out of</w:t>
            </w:r>
            <w:r w:rsidR="00602336" w:rsidRPr="004407B9">
              <w:rPr>
                <w:rFonts w:ascii="Calibri" w:hAnsi="Calibri" w:cs="Calibri"/>
              </w:rPr>
              <w:t xml:space="preserve"> its public housing portfolio</w:t>
            </w:r>
            <w:r w:rsidR="00C6524E" w:rsidRPr="004407B9">
              <w:rPr>
                <w:rFonts w:ascii="Calibri" w:hAnsi="Calibri" w:cs="Calibri"/>
              </w:rPr>
              <w:t>.</w:t>
            </w:r>
          </w:p>
          <w:p w14:paraId="53DBC629" w14:textId="450BAA0F" w:rsidR="00F072E1" w:rsidRDefault="000B09B4" w:rsidP="00F072E1">
            <w:pPr>
              <w:numPr>
                <w:ilvl w:val="0"/>
                <w:numId w:val="2"/>
              </w:numPr>
              <w:autoSpaceDE w:val="0"/>
              <w:autoSpaceDN w:val="0"/>
              <w:adjustRightInd w:val="0"/>
              <w:spacing w:line="240" w:lineRule="atLeast"/>
              <w:rPr>
                <w:rFonts w:ascii="Calibri" w:hAnsi="Calibri" w:cs="Calibri"/>
              </w:rPr>
            </w:pPr>
            <w:r w:rsidRPr="00172E8C">
              <w:rPr>
                <w:rFonts w:ascii="Calibri" w:hAnsi="Calibri" w:cs="Calibri"/>
              </w:rPr>
              <w:t xml:space="preserve">The proposed removal action does not conflict or interfere with the fulfillment of any remedial order or agreement in which the PHA is a party.  </w:t>
            </w:r>
          </w:p>
          <w:p w14:paraId="6B87DF08" w14:textId="77777777" w:rsidR="00E715EF" w:rsidRPr="00A51293" w:rsidRDefault="00E715EF" w:rsidP="00406EFF">
            <w:pPr>
              <w:autoSpaceDE w:val="0"/>
              <w:autoSpaceDN w:val="0"/>
              <w:adjustRightInd w:val="0"/>
              <w:spacing w:line="240" w:lineRule="atLeast"/>
              <w:rPr>
                <w:rFonts w:ascii="Calibri" w:hAnsi="Calibri" w:cs="Calibri"/>
              </w:rPr>
            </w:pPr>
          </w:p>
          <w:p w14:paraId="314DEA30" w14:textId="01665EAC" w:rsidR="00F072E1" w:rsidRPr="004407B9" w:rsidRDefault="00F072E1" w:rsidP="00F072E1">
            <w:pPr>
              <w:autoSpaceDE w:val="0"/>
              <w:autoSpaceDN w:val="0"/>
              <w:adjustRightInd w:val="0"/>
              <w:spacing w:line="240" w:lineRule="atLeast"/>
              <w:rPr>
                <w:rFonts w:ascii="Calibri" w:hAnsi="Calibri" w:cs="Calibri"/>
              </w:rPr>
            </w:pPr>
            <w:r w:rsidRPr="004407B9">
              <w:rPr>
                <w:rFonts w:ascii="Calibri" w:hAnsi="Calibri" w:cs="Calibri"/>
              </w:rPr>
              <w:t>I</w:t>
            </w:r>
            <w:r w:rsidR="00A1166D">
              <w:rPr>
                <w:rFonts w:ascii="Calibri" w:hAnsi="Calibri" w:cs="Calibri"/>
              </w:rPr>
              <w:t xml:space="preserve"> hereby </w:t>
            </w:r>
            <w:r w:rsidRPr="004407B9">
              <w:rPr>
                <w:rFonts w:ascii="Calibri" w:hAnsi="Calibri" w:cs="Calibri"/>
              </w:rPr>
              <w:t>certify that all the information stated herein, as well as any information provided in the accompaniment herewith, is true and accurate.</w:t>
            </w:r>
            <w:r w:rsidR="0047629F" w:rsidRPr="004407B9">
              <w:rPr>
                <w:rFonts w:ascii="Calibri" w:hAnsi="Calibri" w:cs="Calibri"/>
                <w:noProof/>
              </w:rPr>
              <mc:AlternateContent>
                <mc:Choice Requires="wps">
                  <w:drawing>
                    <wp:anchor distT="0" distB="0" distL="114299" distR="114299" simplePos="0" relativeHeight="251657728" behindDoc="0" locked="0" layoutInCell="1" allowOverlap="1" wp14:anchorId="1B8FE469" wp14:editId="0E2A21FB">
                      <wp:simplePos x="0" y="0"/>
                      <wp:positionH relativeFrom="column">
                        <wp:posOffset>-1</wp:posOffset>
                      </wp:positionH>
                      <wp:positionV relativeFrom="paragraph">
                        <wp:posOffset>6957060</wp:posOffset>
                      </wp:positionV>
                      <wp:extent cx="0" cy="457200"/>
                      <wp:effectExtent l="0" t="0" r="0" b="0"/>
                      <wp:wrapNone/>
                      <wp:docPr id="9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A4C7A" id="Line 13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"/>
                  </w:pict>
                </mc:Fallback>
              </mc:AlternateContent>
            </w:r>
            <w:r w:rsidRPr="004407B9">
              <w:rPr>
                <w:rFonts w:ascii="Calibri" w:hAnsi="Calibri" w:cs="Calibri"/>
              </w:rPr>
              <w:t xml:space="preserve"> </w:t>
            </w:r>
            <w:r w:rsidRPr="004407B9">
              <w:rPr>
                <w:rFonts w:ascii="Calibri" w:hAnsi="Calibri" w:cs="Calibri"/>
                <w:b/>
                <w:bCs/>
              </w:rPr>
              <w:t xml:space="preserve">Warning:  </w:t>
            </w:r>
            <w:r w:rsidRPr="004407B9">
              <w:rPr>
                <w:rFonts w:ascii="Calibri" w:hAnsi="Calibri" w:cs="Calibri"/>
              </w:rPr>
              <w:t>HUD will prosecute false claims and statements. Conviction may result in criminal and/or civil penalties.  (18 U.S.C. 1001, 1010, 1012; 31 U.S.C. 3729, 3802)</w:t>
            </w:r>
          </w:p>
          <w:p w14:paraId="151DFE5E" w14:textId="77777777" w:rsidR="00F072E1" w:rsidRPr="004407B9" w:rsidRDefault="00F072E1" w:rsidP="00BD3A85">
            <w:pPr>
              <w:spacing w:before="20" w:after="20"/>
              <w:rPr>
                <w:rFonts w:ascii="Calibri" w:hAnsi="Calibri" w:cs="Calibri"/>
                <w:iCs/>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751"/>
              <w:gridCol w:w="4591"/>
            </w:tblGrid>
            <w:tr w:rsidR="00F072E1" w:rsidRPr="004407B9" w14:paraId="428D4C3C" w14:textId="77777777" w:rsidTr="00BD3A85">
              <w:tc>
                <w:tcPr>
                  <w:tcW w:w="2976" w:type="pct"/>
                  <w:tcBorders>
                    <w:top w:val="single" w:sz="4" w:space="0" w:color="auto"/>
                    <w:left w:val="single" w:sz="8" w:space="0" w:color="auto"/>
                    <w:bottom w:val="single" w:sz="2" w:space="0" w:color="auto"/>
                    <w:right w:val="single" w:sz="2" w:space="0" w:color="auto"/>
                  </w:tcBorders>
                </w:tcPr>
                <w:p w14:paraId="3AB42834" w14:textId="77777777" w:rsidR="00F072E1" w:rsidRPr="004407B9" w:rsidRDefault="00F072E1" w:rsidP="00BD3A85">
                  <w:pPr>
                    <w:spacing w:before="20" w:after="20"/>
                    <w:rPr>
                      <w:rFonts w:ascii="Calibri" w:hAnsi="Calibri" w:cs="Calibri"/>
                    </w:rPr>
                  </w:pPr>
                  <w:r w:rsidRPr="004407B9">
                    <w:rPr>
                      <w:rFonts w:ascii="Calibri" w:hAnsi="Calibri" w:cs="Calibri"/>
                    </w:rPr>
                    <w:t>Name of Authorized Official</w:t>
                  </w:r>
                  <w:r w:rsidR="00A572C5">
                    <w:rPr>
                      <w:rFonts w:ascii="Calibri" w:hAnsi="Calibri" w:cs="Calibri"/>
                    </w:rPr>
                    <w:t>:</w:t>
                  </w:r>
                </w:p>
                <w:p w14:paraId="2C771461" w14:textId="77777777" w:rsidR="00F072E1" w:rsidRPr="004407B9" w:rsidRDefault="00F072E1" w:rsidP="00BD3A85">
                  <w:pPr>
                    <w:spacing w:before="20" w:after="20"/>
                    <w:rPr>
                      <w:rFonts w:ascii="Calibri" w:hAnsi="Calibri" w:cs="Calibri"/>
                      <w:iCs/>
                    </w:rPr>
                  </w:pP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6F559DA2"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04D0C189" w14:textId="77777777" w:rsidTr="00BD3A85">
              <w:tc>
                <w:tcPr>
                  <w:tcW w:w="2976" w:type="pct"/>
                  <w:tcBorders>
                    <w:top w:val="single" w:sz="2" w:space="0" w:color="auto"/>
                    <w:left w:val="single" w:sz="8" w:space="0" w:color="auto"/>
                    <w:bottom w:val="single" w:sz="2" w:space="0" w:color="auto"/>
                    <w:right w:val="single" w:sz="2" w:space="0" w:color="auto"/>
                  </w:tcBorders>
                </w:tcPr>
                <w:p w14:paraId="41B2615B" w14:textId="77777777" w:rsidR="00F072E1" w:rsidRPr="004407B9" w:rsidRDefault="00A572C5" w:rsidP="00BD3A85">
                  <w:pPr>
                    <w:spacing w:before="20" w:after="20"/>
                    <w:rPr>
                      <w:rFonts w:ascii="Calibri" w:hAnsi="Calibri" w:cs="Calibri"/>
                      <w:iCs/>
                    </w:rPr>
                  </w:pPr>
                  <w:r>
                    <w:rPr>
                      <w:rFonts w:ascii="Calibri" w:hAnsi="Calibri" w:cs="Calibri"/>
                      <w:iCs/>
                    </w:rPr>
                    <w:t xml:space="preserve">Official </w:t>
                  </w:r>
                  <w:r w:rsidR="00F072E1" w:rsidRPr="004407B9">
                    <w:rPr>
                      <w:rFonts w:ascii="Calibri" w:hAnsi="Calibri" w:cs="Calibri"/>
                      <w:iCs/>
                    </w:rPr>
                    <w:t>Title</w:t>
                  </w:r>
                  <w:r>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34DA570"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25155BA1" w14:textId="77777777" w:rsidTr="00BD3A85">
              <w:tc>
                <w:tcPr>
                  <w:tcW w:w="2976" w:type="pct"/>
                  <w:tcBorders>
                    <w:top w:val="single" w:sz="2" w:space="0" w:color="auto"/>
                    <w:left w:val="single" w:sz="8" w:space="0" w:color="auto"/>
                    <w:bottom w:val="single" w:sz="2" w:space="0" w:color="auto"/>
                    <w:right w:val="single" w:sz="2" w:space="0" w:color="auto"/>
                  </w:tcBorders>
                </w:tcPr>
                <w:p w14:paraId="579D6462" w14:textId="77777777" w:rsidR="00F072E1" w:rsidRPr="004407B9" w:rsidRDefault="00F072E1" w:rsidP="00BD3A85">
                  <w:pPr>
                    <w:spacing w:before="20" w:after="20"/>
                    <w:rPr>
                      <w:rFonts w:ascii="Calibri" w:hAnsi="Calibri" w:cs="Calibri"/>
                      <w:iCs/>
                    </w:rPr>
                  </w:pPr>
                  <w:r w:rsidRPr="004407B9">
                    <w:rPr>
                      <w:rFonts w:ascii="Calibri" w:hAnsi="Calibri" w:cs="Calibri"/>
                      <w:iCs/>
                    </w:rPr>
                    <w:t>Signature</w:t>
                  </w:r>
                  <w:r w:rsidR="00A572C5">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4C20E59B"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515D422C" w14:textId="77777777" w:rsidTr="00BD3A85">
              <w:trPr>
                <w:trHeight w:val="418"/>
              </w:trPr>
              <w:tc>
                <w:tcPr>
                  <w:tcW w:w="2976" w:type="pct"/>
                  <w:tcBorders>
                    <w:top w:val="single" w:sz="2" w:space="0" w:color="auto"/>
                    <w:left w:val="single" w:sz="8" w:space="0" w:color="auto"/>
                    <w:bottom w:val="single" w:sz="2" w:space="0" w:color="auto"/>
                    <w:right w:val="single" w:sz="2" w:space="0" w:color="auto"/>
                  </w:tcBorders>
                </w:tcPr>
                <w:p w14:paraId="3F68EDAE" w14:textId="77777777" w:rsidR="00F072E1" w:rsidRPr="004407B9" w:rsidRDefault="00F072E1" w:rsidP="00BD3A85">
                  <w:pPr>
                    <w:spacing w:before="20" w:after="20"/>
                    <w:rPr>
                      <w:rFonts w:ascii="Calibri" w:hAnsi="Calibri" w:cs="Calibri"/>
                      <w:iCs/>
                    </w:rPr>
                  </w:pPr>
                  <w:r w:rsidRPr="004407B9">
                    <w:rPr>
                      <w:rFonts w:ascii="Calibri" w:hAnsi="Calibri" w:cs="Calibri"/>
                      <w:iCs/>
                    </w:rPr>
                    <w:t>Date</w:t>
                  </w:r>
                  <w:r w:rsidR="00A572C5">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3772FCE9"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bl>
          <w:p w14:paraId="01C06F6D" w14:textId="77777777" w:rsidR="00F072E1" w:rsidRPr="004407B9" w:rsidRDefault="00F072E1" w:rsidP="00BD3A85">
            <w:pPr>
              <w:spacing w:before="20" w:after="20"/>
              <w:rPr>
                <w:rFonts w:ascii="Calibri" w:hAnsi="Calibri" w:cs="Calibri"/>
                <w:iCs/>
              </w:rPr>
            </w:pPr>
          </w:p>
        </w:tc>
      </w:tr>
    </w:tbl>
    <w:p w14:paraId="0424D74D" w14:textId="77777777" w:rsidR="00F5265B" w:rsidRDefault="00384ABC" w:rsidP="00A31FB9">
      <w:r>
        <w:br w:type="page"/>
      </w:r>
    </w:p>
    <w:p w14:paraId="14644F76" w14:textId="77777777" w:rsidR="009D3F0E" w:rsidRDefault="00302FF3">
      <w:pPr>
        <w:rPr>
          <w:rFonts w:ascii="Calibri" w:hAnsi="Calibri" w:cs="Calibri"/>
          <w:b/>
        </w:rPr>
      </w:pPr>
      <w:r>
        <w:rPr>
          <w:rFonts w:ascii="Calibri" w:hAnsi="Calibri" w:cs="Calibri"/>
          <w:b/>
          <w:u w:val="single"/>
        </w:rPr>
        <w:t xml:space="preserve">Form </w:t>
      </w:r>
      <w:r w:rsidR="00B45DF9" w:rsidRPr="002C7CD3">
        <w:rPr>
          <w:rFonts w:ascii="Calibri" w:hAnsi="Calibri" w:cs="Calibri"/>
          <w:b/>
          <w:u w:val="single"/>
        </w:rPr>
        <w:t>HUD-</w:t>
      </w:r>
      <w:r w:rsidR="008D2877" w:rsidRPr="002C7CD3">
        <w:rPr>
          <w:rFonts w:ascii="Calibri" w:hAnsi="Calibri" w:cs="Calibri"/>
          <w:b/>
          <w:u w:val="single"/>
        </w:rPr>
        <w:t>52860 Instructions</w:t>
      </w:r>
      <w:r w:rsidR="00A572C5" w:rsidRPr="0037114C">
        <w:rPr>
          <w:rFonts w:ascii="Calibri" w:hAnsi="Calibri" w:cs="Calibri"/>
          <w:b/>
        </w:rPr>
        <w:t>:</w:t>
      </w:r>
    </w:p>
    <w:p w14:paraId="674914F7" w14:textId="14386609" w:rsidR="00370448" w:rsidRPr="00172E8C" w:rsidRDefault="00172E8C" w:rsidP="00CA0854">
      <w:pPr>
        <w:rPr>
          <w:rFonts w:ascii="Calibri" w:hAnsi="Calibri" w:cs="Calibri"/>
        </w:rPr>
      </w:pPr>
      <w:r w:rsidRPr="00172E8C">
        <w:rPr>
          <w:rFonts w:ascii="Calibri" w:hAnsi="Calibri" w:cs="Calibri"/>
        </w:rPr>
        <w:t>This</w:t>
      </w:r>
      <w:r w:rsidR="00F072E1" w:rsidRPr="00172E8C">
        <w:rPr>
          <w:rFonts w:ascii="Calibri" w:hAnsi="Calibri" w:cs="Calibri"/>
        </w:rPr>
        <w:t xml:space="preserve"> form </w:t>
      </w:r>
      <w:r w:rsidR="008F1E50">
        <w:rPr>
          <w:rFonts w:ascii="Calibri" w:hAnsi="Calibri" w:cs="Calibri"/>
        </w:rPr>
        <w:t>request</w:t>
      </w:r>
      <w:r w:rsidRPr="00172E8C">
        <w:rPr>
          <w:rFonts w:ascii="Calibri" w:hAnsi="Calibri" w:cs="Calibri"/>
        </w:rPr>
        <w:t xml:space="preserve"> general information from PHAs about proposed removal actions under the following laws: demolition and disposition (Section 18 of the 1937 Act</w:t>
      </w:r>
      <w:r w:rsidR="001E5564">
        <w:rPr>
          <w:rFonts w:ascii="Calibri" w:hAnsi="Calibri" w:cs="Calibri"/>
        </w:rPr>
        <w:t xml:space="preserve"> and 24 CFR part 970</w:t>
      </w:r>
      <w:r w:rsidRPr="00172E8C">
        <w:rPr>
          <w:rFonts w:ascii="Calibri" w:hAnsi="Calibri" w:cs="Calibri"/>
        </w:rPr>
        <w:t>); voluntary conversion (Section 22 of the 1937 Act</w:t>
      </w:r>
      <w:r w:rsidR="001E5564">
        <w:rPr>
          <w:rFonts w:ascii="Calibri" w:hAnsi="Calibri" w:cs="Calibri"/>
        </w:rPr>
        <w:t xml:space="preserve"> and 24 CFR part 972</w:t>
      </w:r>
      <w:r w:rsidRPr="00172E8C">
        <w:rPr>
          <w:rFonts w:ascii="Calibri" w:hAnsi="Calibri" w:cs="Calibri"/>
        </w:rPr>
        <w:t>); required conversion (Section 33 of the 1937 Act</w:t>
      </w:r>
      <w:r w:rsidR="001E5564">
        <w:rPr>
          <w:rFonts w:ascii="Calibri" w:hAnsi="Calibri" w:cs="Calibri"/>
        </w:rPr>
        <w:t xml:space="preserve"> and 24 CFR part 972</w:t>
      </w:r>
      <w:r w:rsidRPr="00172E8C">
        <w:rPr>
          <w:rFonts w:ascii="Calibri" w:hAnsi="Calibri" w:cs="Calibri"/>
        </w:rPr>
        <w:t>); homeownership (Section 33 of the 1937 Act</w:t>
      </w:r>
      <w:r w:rsidR="001E5564">
        <w:rPr>
          <w:rFonts w:ascii="Calibri" w:hAnsi="Calibri" w:cs="Calibri"/>
        </w:rPr>
        <w:t xml:space="preserve"> and 24 CFR part 906</w:t>
      </w:r>
      <w:r w:rsidRPr="00172E8C">
        <w:rPr>
          <w:rFonts w:ascii="Calibri" w:hAnsi="Calibri" w:cs="Calibri"/>
        </w:rPr>
        <w:t>); retentions (</w:t>
      </w:r>
      <w:r w:rsidR="00E506F3">
        <w:rPr>
          <w:rFonts w:ascii="Calibri" w:hAnsi="Calibri" w:cs="Calibri"/>
        </w:rPr>
        <w:t xml:space="preserve">PIH Notice 2016-20 and </w:t>
      </w:r>
      <w:r w:rsidRPr="00172E8C">
        <w:rPr>
          <w:rFonts w:ascii="Calibri" w:hAnsi="Calibri" w:cs="Calibri"/>
        </w:rPr>
        <w:t xml:space="preserve">2 CFR 200.311); and eminent domain (PIH Notice 2012-8, </w:t>
      </w:r>
      <w:r w:rsidR="00810687">
        <w:rPr>
          <w:rFonts w:ascii="Calibri" w:hAnsi="Calibri" w:cs="Calibri"/>
        </w:rPr>
        <w:t>or replacement</w:t>
      </w:r>
      <w:r w:rsidRPr="00172E8C">
        <w:rPr>
          <w:rFonts w:ascii="Calibri" w:hAnsi="Calibri" w:cs="Calibri"/>
        </w:rPr>
        <w:t xml:space="preserve"> notice).  </w:t>
      </w:r>
      <w:r w:rsidR="00686848">
        <w:rPr>
          <w:rFonts w:ascii="Calibri" w:hAnsi="Calibri" w:cs="Calibri"/>
        </w:rPr>
        <w:t xml:space="preserve">This form is the first part of a SAC application. </w:t>
      </w:r>
      <w:r w:rsidR="00F5470E" w:rsidRPr="00172E8C">
        <w:rPr>
          <w:rFonts w:ascii="Calibri" w:hAnsi="Calibri" w:cs="Calibri"/>
        </w:rPr>
        <w:t xml:space="preserve"> </w:t>
      </w:r>
      <w:r w:rsidR="00E506F3">
        <w:rPr>
          <w:rFonts w:ascii="Calibri" w:hAnsi="Calibri" w:cs="Calibri"/>
        </w:rPr>
        <w:t xml:space="preserve">Although PHAs will be able to submit most of the information requested in this form electronically via </w:t>
      </w:r>
      <w:r w:rsidR="008F1E50">
        <w:rPr>
          <w:rFonts w:ascii="Calibri" w:hAnsi="Calibri" w:cs="Calibri"/>
        </w:rPr>
        <w:t xml:space="preserve">the </w:t>
      </w:r>
      <w:r w:rsidR="00E506F3">
        <w:rPr>
          <w:rFonts w:ascii="Calibri" w:hAnsi="Calibri" w:cs="Calibri"/>
        </w:rPr>
        <w:t>fields in the Inventory Removal Submodule of IMS/PIC (or a replacement system), PHAs must complete this form</w:t>
      </w:r>
      <w:r w:rsidR="000D6FBE">
        <w:rPr>
          <w:rFonts w:ascii="Calibri" w:hAnsi="Calibri" w:cs="Calibri"/>
        </w:rPr>
        <w:t xml:space="preserve"> and upload it </w:t>
      </w:r>
      <w:r w:rsidR="00E506F3">
        <w:rPr>
          <w:rFonts w:ascii="Calibri" w:hAnsi="Calibri" w:cs="Calibri"/>
        </w:rPr>
        <w:t xml:space="preserve">as an attachment if there is no field in the IMS/PIC SAC application for the requested information. </w:t>
      </w:r>
      <w:r w:rsidR="000D6FBE">
        <w:rPr>
          <w:rFonts w:ascii="Calibri" w:hAnsi="Calibri" w:cs="Calibri"/>
        </w:rPr>
        <w:t xml:space="preserve"> Also, </w:t>
      </w:r>
      <w:r w:rsidR="00F5470E" w:rsidRPr="00172E8C">
        <w:rPr>
          <w:rFonts w:ascii="Calibri" w:hAnsi="Calibri" w:cs="Calibri"/>
        </w:rPr>
        <w:t>PHAs</w:t>
      </w:r>
      <w:r w:rsidR="00E506F3">
        <w:rPr>
          <w:rFonts w:ascii="Calibri" w:hAnsi="Calibri" w:cs="Calibri"/>
        </w:rPr>
        <w:t xml:space="preserve"> must upload the supporting documentation requested by this form in their electronic IMS/PIC SAC application.  </w:t>
      </w:r>
      <w:r w:rsidR="000D6FBE">
        <w:rPr>
          <w:rFonts w:ascii="Calibri" w:hAnsi="Calibri" w:cs="Calibri"/>
        </w:rPr>
        <w:t xml:space="preserve">In addition, </w:t>
      </w:r>
      <w:r w:rsidR="00E506F3">
        <w:rPr>
          <w:rFonts w:ascii="Calibri" w:hAnsi="Calibri" w:cs="Calibri"/>
        </w:rPr>
        <w:t>PHAs</w:t>
      </w:r>
      <w:r w:rsidR="00F5470E" w:rsidRPr="00172E8C">
        <w:rPr>
          <w:rFonts w:ascii="Calibri" w:hAnsi="Calibri" w:cs="Calibri"/>
        </w:rPr>
        <w:t xml:space="preserve"> </w:t>
      </w:r>
      <w:r w:rsidR="000D6FBE">
        <w:rPr>
          <w:rFonts w:ascii="Calibri" w:hAnsi="Calibri" w:cs="Calibri"/>
        </w:rPr>
        <w:t xml:space="preserve">must </w:t>
      </w:r>
      <w:r w:rsidR="00F5470E" w:rsidRPr="00172E8C">
        <w:rPr>
          <w:rFonts w:ascii="Calibri" w:hAnsi="Calibri" w:cs="Calibri"/>
        </w:rPr>
        <w:t>complete and submit applic</w:t>
      </w:r>
      <w:r>
        <w:rPr>
          <w:rFonts w:ascii="Calibri" w:hAnsi="Calibri" w:cs="Calibri"/>
        </w:rPr>
        <w:t xml:space="preserve">able addendums </w:t>
      </w:r>
      <w:r w:rsidR="00661311">
        <w:rPr>
          <w:rFonts w:ascii="Calibri" w:hAnsi="Calibri" w:cs="Calibri"/>
        </w:rPr>
        <w:t>as indicated below as part of a SAC application</w:t>
      </w:r>
      <w:r w:rsidR="000D6FBE">
        <w:rPr>
          <w:rFonts w:ascii="Calibri" w:hAnsi="Calibri" w:cs="Calibri"/>
        </w:rPr>
        <w:t>.</w:t>
      </w:r>
      <w:r w:rsidR="001E5564">
        <w:rPr>
          <w:rFonts w:ascii="Calibri" w:hAnsi="Calibri" w:cs="Calibri"/>
        </w:rPr>
        <w:t xml:space="preserve">  PHAs </w:t>
      </w:r>
      <w:r w:rsidR="00E506F3">
        <w:rPr>
          <w:rFonts w:ascii="Calibri" w:hAnsi="Calibri" w:cs="Calibri"/>
        </w:rPr>
        <w:t xml:space="preserve">must </w:t>
      </w:r>
      <w:r w:rsidR="001E5564">
        <w:rPr>
          <w:rFonts w:ascii="Calibri" w:hAnsi="Calibri" w:cs="Calibri"/>
        </w:rPr>
        <w:t xml:space="preserve">refer to the applicable regulations, PIH notices and other program guidance </w:t>
      </w:r>
      <w:r w:rsidR="00E506F3">
        <w:rPr>
          <w:rFonts w:ascii="Calibri" w:hAnsi="Calibri" w:cs="Calibri"/>
        </w:rPr>
        <w:t xml:space="preserve">noted above </w:t>
      </w:r>
      <w:r w:rsidR="001E5564">
        <w:rPr>
          <w:rFonts w:ascii="Calibri" w:hAnsi="Calibri" w:cs="Calibri"/>
        </w:rPr>
        <w:t>for detailed requirements o</w:t>
      </w:r>
      <w:r w:rsidR="00661311">
        <w:rPr>
          <w:rFonts w:ascii="Calibri" w:hAnsi="Calibri" w:cs="Calibri"/>
        </w:rPr>
        <w:t xml:space="preserve">n </w:t>
      </w:r>
      <w:r w:rsidR="00E506F3">
        <w:rPr>
          <w:rFonts w:ascii="Calibri" w:hAnsi="Calibri" w:cs="Calibri"/>
        </w:rPr>
        <w:t>the submissions required for the specific removal action proposed in the SAC application.</w:t>
      </w:r>
    </w:p>
    <w:p w14:paraId="79B64349" w14:textId="77777777" w:rsidR="00F5265B" w:rsidRPr="00AB541B" w:rsidRDefault="00F5265B" w:rsidP="00CA085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5775"/>
      </w:tblGrid>
      <w:tr w:rsidR="00F5265B" w:rsidRPr="004407B9" w14:paraId="5070EEB2" w14:textId="77777777" w:rsidTr="004407B9">
        <w:tc>
          <w:tcPr>
            <w:tcW w:w="5774" w:type="dxa"/>
            <w:shd w:val="clear" w:color="auto" w:fill="auto"/>
          </w:tcPr>
          <w:p w14:paraId="60403583" w14:textId="77777777" w:rsidR="00F5265B" w:rsidRPr="004407B9" w:rsidRDefault="00F5265B" w:rsidP="004407B9">
            <w:pPr>
              <w:jc w:val="center"/>
              <w:rPr>
                <w:rFonts w:ascii="Calibri" w:hAnsi="Calibri" w:cs="Calibri"/>
                <w:b/>
              </w:rPr>
            </w:pPr>
            <w:r w:rsidRPr="004407B9">
              <w:rPr>
                <w:rFonts w:ascii="Calibri" w:hAnsi="Calibri" w:cs="Calibri"/>
                <w:b/>
              </w:rPr>
              <w:t>Proposed Removal Action</w:t>
            </w:r>
          </w:p>
        </w:tc>
        <w:tc>
          <w:tcPr>
            <w:tcW w:w="5775" w:type="dxa"/>
            <w:shd w:val="clear" w:color="auto" w:fill="auto"/>
          </w:tcPr>
          <w:p w14:paraId="1A51D54F" w14:textId="77777777" w:rsidR="00F5265B" w:rsidRPr="004407B9" w:rsidRDefault="00F5265B" w:rsidP="004407B9">
            <w:pPr>
              <w:jc w:val="center"/>
              <w:rPr>
                <w:rFonts w:ascii="Calibri" w:hAnsi="Calibri" w:cs="Calibri"/>
                <w:b/>
              </w:rPr>
            </w:pPr>
            <w:r w:rsidRPr="004407B9">
              <w:rPr>
                <w:rFonts w:ascii="Calibri" w:hAnsi="Calibri" w:cs="Calibri"/>
                <w:b/>
              </w:rPr>
              <w:t>Additional HUD Form Required</w:t>
            </w:r>
          </w:p>
        </w:tc>
      </w:tr>
      <w:tr w:rsidR="00172E8C" w:rsidRPr="004407B9" w14:paraId="2D36B503" w14:textId="77777777" w:rsidTr="004407B9">
        <w:tc>
          <w:tcPr>
            <w:tcW w:w="5774" w:type="dxa"/>
            <w:shd w:val="clear" w:color="auto" w:fill="auto"/>
          </w:tcPr>
          <w:p w14:paraId="178208F2" w14:textId="77777777" w:rsidR="00172E8C" w:rsidRPr="004407B9" w:rsidRDefault="00172E8C" w:rsidP="00CA0854">
            <w:pPr>
              <w:rPr>
                <w:rFonts w:ascii="Calibri" w:hAnsi="Calibri" w:cs="Calibri"/>
              </w:rPr>
            </w:pPr>
            <w:r>
              <w:rPr>
                <w:rFonts w:ascii="Calibri" w:hAnsi="Calibri" w:cs="Calibri"/>
              </w:rPr>
              <w:t>Section 18 Disposition and/or Demolition</w:t>
            </w:r>
          </w:p>
        </w:tc>
        <w:tc>
          <w:tcPr>
            <w:tcW w:w="5775" w:type="dxa"/>
            <w:shd w:val="clear" w:color="auto" w:fill="auto"/>
          </w:tcPr>
          <w:p w14:paraId="729DDD10" w14:textId="77777777" w:rsidR="00172E8C" w:rsidRPr="004407B9" w:rsidRDefault="0037114C" w:rsidP="00A572C5">
            <w:pPr>
              <w:jc w:val="center"/>
              <w:rPr>
                <w:rFonts w:ascii="Calibri" w:hAnsi="Calibri" w:cs="Calibri"/>
              </w:rPr>
            </w:pPr>
            <w:r>
              <w:rPr>
                <w:rFonts w:ascii="Calibri" w:hAnsi="Calibri" w:cs="Calibri"/>
              </w:rPr>
              <w:t>HUD-</w:t>
            </w:r>
            <w:r w:rsidR="00172E8C">
              <w:rPr>
                <w:rFonts w:ascii="Calibri" w:hAnsi="Calibri" w:cs="Calibri"/>
              </w:rPr>
              <w:t>52860-A</w:t>
            </w:r>
          </w:p>
        </w:tc>
      </w:tr>
      <w:tr w:rsidR="00F5265B" w:rsidRPr="004407B9" w14:paraId="576540CA" w14:textId="77777777" w:rsidTr="004407B9">
        <w:tc>
          <w:tcPr>
            <w:tcW w:w="5774" w:type="dxa"/>
            <w:shd w:val="clear" w:color="auto" w:fill="auto"/>
          </w:tcPr>
          <w:p w14:paraId="26CAF3DB" w14:textId="77777777" w:rsidR="00F5265B" w:rsidRPr="004407B9" w:rsidRDefault="00F5265B" w:rsidP="00CA0854">
            <w:pPr>
              <w:rPr>
                <w:rFonts w:ascii="Calibri" w:hAnsi="Calibri" w:cs="Calibri"/>
              </w:rPr>
            </w:pPr>
            <w:r w:rsidRPr="004407B9">
              <w:rPr>
                <w:rFonts w:ascii="Calibri" w:hAnsi="Calibri" w:cs="Calibri"/>
              </w:rPr>
              <w:t>Section 18 Demolition</w:t>
            </w:r>
            <w:r w:rsidR="003734D5">
              <w:rPr>
                <w:rFonts w:ascii="Calibri" w:hAnsi="Calibri" w:cs="Calibri"/>
              </w:rPr>
              <w:t xml:space="preserve"> </w:t>
            </w:r>
            <w:r w:rsidR="00172E8C">
              <w:rPr>
                <w:rFonts w:ascii="Calibri" w:hAnsi="Calibri" w:cs="Calibri"/>
              </w:rPr>
              <w:t xml:space="preserve">Rehab Needs and Cost-Test </w:t>
            </w:r>
          </w:p>
        </w:tc>
        <w:tc>
          <w:tcPr>
            <w:tcW w:w="5775" w:type="dxa"/>
            <w:shd w:val="clear" w:color="auto" w:fill="auto"/>
          </w:tcPr>
          <w:p w14:paraId="52F9E223" w14:textId="77777777" w:rsidR="00F5265B" w:rsidRPr="004407B9" w:rsidRDefault="00F5265B" w:rsidP="00A572C5">
            <w:pPr>
              <w:jc w:val="center"/>
              <w:rPr>
                <w:rFonts w:ascii="Calibri" w:hAnsi="Calibri" w:cs="Calibri"/>
              </w:rPr>
            </w:pPr>
            <w:r w:rsidRPr="004407B9">
              <w:rPr>
                <w:rFonts w:ascii="Calibri" w:hAnsi="Calibri" w:cs="Calibri"/>
              </w:rPr>
              <w:t>HUD-52860-B</w:t>
            </w:r>
          </w:p>
        </w:tc>
      </w:tr>
      <w:tr w:rsidR="00F5265B" w:rsidRPr="004407B9" w14:paraId="6053AEE6" w14:textId="77777777" w:rsidTr="004407B9">
        <w:tc>
          <w:tcPr>
            <w:tcW w:w="5774" w:type="dxa"/>
            <w:shd w:val="clear" w:color="auto" w:fill="auto"/>
          </w:tcPr>
          <w:p w14:paraId="62736AAF" w14:textId="77777777" w:rsidR="00F5265B" w:rsidRPr="004407B9" w:rsidRDefault="00F5265B" w:rsidP="00CA0854">
            <w:pPr>
              <w:rPr>
                <w:rFonts w:ascii="Calibri" w:hAnsi="Calibri" w:cs="Calibri"/>
              </w:rPr>
            </w:pPr>
            <w:r w:rsidRPr="004407B9">
              <w:rPr>
                <w:rFonts w:ascii="Calibri" w:hAnsi="Calibri" w:cs="Calibri"/>
              </w:rPr>
              <w:t>Section 32 Homeownership</w:t>
            </w:r>
          </w:p>
        </w:tc>
        <w:tc>
          <w:tcPr>
            <w:tcW w:w="5775" w:type="dxa"/>
            <w:shd w:val="clear" w:color="auto" w:fill="auto"/>
          </w:tcPr>
          <w:p w14:paraId="00D0AB99" w14:textId="77777777" w:rsidR="00F5265B" w:rsidRPr="004407B9" w:rsidRDefault="00F5265B" w:rsidP="00A572C5">
            <w:pPr>
              <w:jc w:val="center"/>
              <w:rPr>
                <w:rFonts w:ascii="Calibri" w:hAnsi="Calibri" w:cs="Calibri"/>
              </w:rPr>
            </w:pPr>
            <w:r w:rsidRPr="004407B9">
              <w:rPr>
                <w:rFonts w:ascii="Calibri" w:hAnsi="Calibri" w:cs="Calibri"/>
              </w:rPr>
              <w:t>HUD-52860-C</w:t>
            </w:r>
          </w:p>
        </w:tc>
      </w:tr>
      <w:tr w:rsidR="00F5265B" w:rsidRPr="004407B9" w14:paraId="34ACC1AC" w14:textId="77777777" w:rsidTr="004407B9">
        <w:tc>
          <w:tcPr>
            <w:tcW w:w="5774" w:type="dxa"/>
            <w:shd w:val="clear" w:color="auto" w:fill="auto"/>
          </w:tcPr>
          <w:p w14:paraId="05698EBE" w14:textId="77777777" w:rsidR="00F5265B" w:rsidRPr="004407B9" w:rsidRDefault="00F5265B" w:rsidP="00CA0854">
            <w:pPr>
              <w:rPr>
                <w:rFonts w:ascii="Calibri" w:hAnsi="Calibri" w:cs="Calibri"/>
              </w:rPr>
            </w:pPr>
            <w:r w:rsidRPr="004407B9">
              <w:rPr>
                <w:rFonts w:ascii="Calibri" w:hAnsi="Calibri" w:cs="Calibri"/>
              </w:rPr>
              <w:t>Section 33 Required Conversion</w:t>
            </w:r>
          </w:p>
        </w:tc>
        <w:tc>
          <w:tcPr>
            <w:tcW w:w="5775" w:type="dxa"/>
            <w:shd w:val="clear" w:color="auto" w:fill="auto"/>
          </w:tcPr>
          <w:p w14:paraId="3D95BE27" w14:textId="77777777" w:rsidR="00F5265B" w:rsidRPr="004407B9" w:rsidRDefault="000916D8" w:rsidP="00A572C5">
            <w:pPr>
              <w:jc w:val="center"/>
              <w:rPr>
                <w:rFonts w:ascii="Calibri" w:hAnsi="Calibri" w:cs="Calibri"/>
              </w:rPr>
            </w:pPr>
            <w:r w:rsidRPr="004407B9">
              <w:rPr>
                <w:rFonts w:ascii="Calibri" w:hAnsi="Calibri" w:cs="Calibri"/>
              </w:rPr>
              <w:t>HUD-52860-D</w:t>
            </w:r>
          </w:p>
        </w:tc>
      </w:tr>
      <w:tr w:rsidR="00F5265B" w:rsidRPr="004407B9" w14:paraId="3868CDCC" w14:textId="77777777" w:rsidTr="004407B9">
        <w:tc>
          <w:tcPr>
            <w:tcW w:w="5774" w:type="dxa"/>
            <w:shd w:val="clear" w:color="auto" w:fill="auto"/>
          </w:tcPr>
          <w:p w14:paraId="628EC5B7" w14:textId="77777777" w:rsidR="00F5265B" w:rsidRPr="004407B9" w:rsidRDefault="000916D8" w:rsidP="00CA0854">
            <w:pPr>
              <w:rPr>
                <w:rFonts w:ascii="Calibri" w:hAnsi="Calibri" w:cs="Calibri"/>
              </w:rPr>
            </w:pPr>
            <w:r w:rsidRPr="004407B9">
              <w:rPr>
                <w:rFonts w:ascii="Calibri" w:hAnsi="Calibri" w:cs="Calibri"/>
              </w:rPr>
              <w:t xml:space="preserve">Section 22 Voluntary Conversion </w:t>
            </w:r>
          </w:p>
        </w:tc>
        <w:tc>
          <w:tcPr>
            <w:tcW w:w="5775" w:type="dxa"/>
            <w:shd w:val="clear" w:color="auto" w:fill="auto"/>
          </w:tcPr>
          <w:p w14:paraId="1A43DC58" w14:textId="77777777" w:rsidR="00F5265B" w:rsidRPr="004407B9" w:rsidRDefault="000916D8" w:rsidP="00A572C5">
            <w:pPr>
              <w:jc w:val="center"/>
              <w:rPr>
                <w:rFonts w:ascii="Calibri" w:hAnsi="Calibri" w:cs="Calibri"/>
              </w:rPr>
            </w:pPr>
            <w:r w:rsidRPr="004407B9">
              <w:rPr>
                <w:rFonts w:ascii="Calibri" w:hAnsi="Calibri" w:cs="Calibri"/>
              </w:rPr>
              <w:t>HUD-52860-E</w:t>
            </w:r>
          </w:p>
        </w:tc>
      </w:tr>
      <w:tr w:rsidR="00F5265B" w:rsidRPr="004407B9" w14:paraId="5CB1745D" w14:textId="77777777" w:rsidTr="004407B9">
        <w:tc>
          <w:tcPr>
            <w:tcW w:w="5774" w:type="dxa"/>
            <w:shd w:val="clear" w:color="auto" w:fill="auto"/>
          </w:tcPr>
          <w:p w14:paraId="27ABDCEF" w14:textId="77777777" w:rsidR="00F5265B" w:rsidRPr="004407B9" w:rsidRDefault="000916D8" w:rsidP="00CA0854">
            <w:pPr>
              <w:rPr>
                <w:rFonts w:ascii="Calibri" w:hAnsi="Calibri" w:cs="Calibri"/>
              </w:rPr>
            </w:pPr>
            <w:r w:rsidRPr="004407B9">
              <w:rPr>
                <w:rFonts w:ascii="Calibri" w:hAnsi="Calibri" w:cs="Calibri"/>
              </w:rPr>
              <w:t>Eminent Domain</w:t>
            </w:r>
          </w:p>
        </w:tc>
        <w:tc>
          <w:tcPr>
            <w:tcW w:w="5775" w:type="dxa"/>
            <w:shd w:val="clear" w:color="auto" w:fill="auto"/>
          </w:tcPr>
          <w:p w14:paraId="07477DCA" w14:textId="77777777" w:rsidR="00F5265B" w:rsidRPr="004407B9" w:rsidRDefault="000916D8" w:rsidP="00A572C5">
            <w:pPr>
              <w:jc w:val="center"/>
              <w:rPr>
                <w:rFonts w:ascii="Calibri" w:hAnsi="Calibri" w:cs="Calibri"/>
              </w:rPr>
            </w:pPr>
            <w:r w:rsidRPr="004407B9">
              <w:rPr>
                <w:rFonts w:ascii="Calibri" w:hAnsi="Calibri" w:cs="Calibri"/>
              </w:rPr>
              <w:t>HUD-52860-F</w:t>
            </w:r>
          </w:p>
        </w:tc>
      </w:tr>
      <w:tr w:rsidR="00F5265B" w:rsidRPr="004407B9" w14:paraId="610D66FB" w14:textId="77777777" w:rsidTr="004407B9">
        <w:tc>
          <w:tcPr>
            <w:tcW w:w="5774" w:type="dxa"/>
            <w:shd w:val="clear" w:color="auto" w:fill="auto"/>
          </w:tcPr>
          <w:p w14:paraId="1ECA06A7" w14:textId="77777777" w:rsidR="00F5265B" w:rsidRPr="004407B9" w:rsidRDefault="000916D8" w:rsidP="00CA0854">
            <w:pPr>
              <w:rPr>
                <w:rFonts w:ascii="Calibri" w:hAnsi="Calibri" w:cs="Calibri"/>
              </w:rPr>
            </w:pPr>
            <w:r w:rsidRPr="004407B9">
              <w:rPr>
                <w:rFonts w:ascii="Calibri" w:hAnsi="Calibri" w:cs="Calibri"/>
              </w:rPr>
              <w:t>Part 200 Retention</w:t>
            </w:r>
          </w:p>
        </w:tc>
        <w:tc>
          <w:tcPr>
            <w:tcW w:w="5775" w:type="dxa"/>
            <w:shd w:val="clear" w:color="auto" w:fill="auto"/>
          </w:tcPr>
          <w:p w14:paraId="476DF99A" w14:textId="77777777" w:rsidR="00F5265B" w:rsidRPr="004407B9" w:rsidRDefault="000916D8" w:rsidP="00A572C5">
            <w:pPr>
              <w:jc w:val="center"/>
              <w:rPr>
                <w:rFonts w:ascii="Calibri" w:hAnsi="Calibri" w:cs="Calibri"/>
              </w:rPr>
            </w:pPr>
            <w:r w:rsidRPr="004407B9">
              <w:rPr>
                <w:rFonts w:ascii="Calibri" w:hAnsi="Calibri" w:cs="Calibri"/>
              </w:rPr>
              <w:t>HUD-52860-G</w:t>
            </w:r>
          </w:p>
        </w:tc>
      </w:tr>
    </w:tbl>
    <w:p w14:paraId="5A348373" w14:textId="77777777" w:rsidR="00F5265B" w:rsidRPr="00AB541B" w:rsidRDefault="00F5265B" w:rsidP="00CA0854">
      <w:pPr>
        <w:rPr>
          <w:rFonts w:ascii="Calibri" w:hAnsi="Calibri" w:cs="Calibri"/>
        </w:rPr>
      </w:pPr>
    </w:p>
    <w:p w14:paraId="2BA3AB92" w14:textId="77777777" w:rsidR="00CA0854" w:rsidRPr="00AB541B" w:rsidRDefault="00CA0854" w:rsidP="00CA0854">
      <w:pPr>
        <w:keepNext/>
        <w:outlineLvl w:val="2"/>
        <w:rPr>
          <w:rFonts w:ascii="Calibri" w:hAnsi="Calibri" w:cs="Calibri"/>
          <w:b/>
          <w:bCs/>
        </w:rPr>
      </w:pPr>
      <w:r w:rsidRPr="00AB541B">
        <w:rPr>
          <w:rFonts w:ascii="Calibri" w:hAnsi="Calibri" w:cs="Calibri"/>
          <w:b/>
          <w:bCs/>
        </w:rPr>
        <w:t xml:space="preserve">Section 1: General Information </w:t>
      </w:r>
    </w:p>
    <w:p w14:paraId="40F9BCE2" w14:textId="77777777" w:rsidR="00A31FB9" w:rsidRDefault="00CA0854" w:rsidP="00CA0854">
      <w:pPr>
        <w:rPr>
          <w:rFonts w:ascii="Calibri" w:hAnsi="Calibri" w:cs="Calibri"/>
        </w:rPr>
      </w:pPr>
      <w:r w:rsidRPr="00AB541B">
        <w:rPr>
          <w:rFonts w:ascii="Calibri" w:hAnsi="Calibri" w:cs="Calibri"/>
        </w:rPr>
        <w:t xml:space="preserve">Some </w:t>
      </w:r>
      <w:r w:rsidR="00172E8C">
        <w:rPr>
          <w:rFonts w:ascii="Calibri" w:hAnsi="Calibri" w:cs="Calibri"/>
        </w:rPr>
        <w:t>fields will</w:t>
      </w:r>
      <w:r w:rsidRPr="00AB541B">
        <w:rPr>
          <w:rFonts w:ascii="Calibri" w:hAnsi="Calibri" w:cs="Calibri"/>
        </w:rPr>
        <w:t xml:space="preserve"> automatically populate from IMS/PIC.  If not, </w:t>
      </w:r>
      <w:r w:rsidR="00E506F3">
        <w:rPr>
          <w:rFonts w:ascii="Calibri" w:hAnsi="Calibri" w:cs="Calibri"/>
        </w:rPr>
        <w:t>complete</w:t>
      </w:r>
      <w:r w:rsidRPr="00AB541B">
        <w:rPr>
          <w:rFonts w:ascii="Calibri" w:hAnsi="Calibri" w:cs="Calibri"/>
        </w:rPr>
        <w:t xml:space="preserve"> </w:t>
      </w:r>
      <w:r w:rsidR="001E5564">
        <w:rPr>
          <w:rFonts w:ascii="Calibri" w:hAnsi="Calibri" w:cs="Calibri"/>
        </w:rPr>
        <w:t>all fields.</w:t>
      </w:r>
    </w:p>
    <w:p w14:paraId="47CFF076" w14:textId="77777777" w:rsidR="001E5564" w:rsidRPr="00AB541B" w:rsidRDefault="001E5564" w:rsidP="00CA0854">
      <w:pPr>
        <w:rPr>
          <w:rFonts w:ascii="Calibri" w:hAnsi="Calibri" w:cs="Calibri"/>
        </w:rPr>
      </w:pPr>
    </w:p>
    <w:p w14:paraId="0F48A7DA" w14:textId="77777777" w:rsidR="00661311" w:rsidRDefault="00CA0854" w:rsidP="00CA0854">
      <w:pPr>
        <w:rPr>
          <w:rFonts w:ascii="Calibri" w:hAnsi="Calibri" w:cs="Calibri"/>
          <w:b/>
          <w:bCs/>
        </w:rPr>
      </w:pPr>
      <w:r w:rsidRPr="00AB541B">
        <w:rPr>
          <w:rFonts w:ascii="Calibri" w:hAnsi="Calibri" w:cs="Calibri"/>
          <w:b/>
          <w:bCs/>
        </w:rPr>
        <w:t xml:space="preserve">Section 2: </w:t>
      </w:r>
      <w:r w:rsidR="00661311">
        <w:rPr>
          <w:rFonts w:ascii="Calibri" w:hAnsi="Calibri" w:cs="Calibri"/>
          <w:b/>
          <w:bCs/>
        </w:rPr>
        <w:t>Long-term Impact</w:t>
      </w:r>
      <w:r w:rsidR="00EF1508">
        <w:rPr>
          <w:rFonts w:ascii="Calibri" w:hAnsi="Calibri" w:cs="Calibri"/>
          <w:b/>
          <w:bCs/>
        </w:rPr>
        <w:t xml:space="preserve"> of Removal Action</w:t>
      </w:r>
    </w:p>
    <w:p w14:paraId="715C0685" w14:textId="77777777" w:rsidR="00661311" w:rsidRDefault="00E506F3" w:rsidP="00CA0854">
      <w:pPr>
        <w:rPr>
          <w:rFonts w:ascii="Calibri" w:hAnsi="Calibri" w:cs="Calibri"/>
          <w:b/>
          <w:bCs/>
        </w:rPr>
      </w:pPr>
      <w:r>
        <w:rPr>
          <w:rFonts w:ascii="Calibri" w:hAnsi="Calibri"/>
        </w:rPr>
        <w:t>Complete this section.</w:t>
      </w:r>
    </w:p>
    <w:p w14:paraId="72732296" w14:textId="77777777" w:rsidR="00EF1508" w:rsidRDefault="00EF1508" w:rsidP="00CA0854">
      <w:pPr>
        <w:rPr>
          <w:rFonts w:ascii="Calibri" w:hAnsi="Calibri" w:cs="Calibri"/>
          <w:b/>
          <w:bCs/>
        </w:rPr>
      </w:pPr>
    </w:p>
    <w:p w14:paraId="4602C183" w14:textId="77777777" w:rsidR="00CA0854" w:rsidRPr="00661311" w:rsidRDefault="00661311" w:rsidP="00CA0854">
      <w:pPr>
        <w:rPr>
          <w:rFonts w:ascii="Calibri" w:hAnsi="Calibri" w:cs="Calibri"/>
          <w:b/>
          <w:bCs/>
        </w:rPr>
      </w:pPr>
      <w:r w:rsidRPr="00AB541B">
        <w:rPr>
          <w:rFonts w:ascii="Calibri" w:hAnsi="Calibri" w:cs="Calibri"/>
          <w:b/>
          <w:bCs/>
        </w:rPr>
        <w:t xml:space="preserve">Section </w:t>
      </w:r>
      <w:r>
        <w:rPr>
          <w:rFonts w:ascii="Calibri" w:hAnsi="Calibri" w:cs="Calibri"/>
          <w:b/>
          <w:bCs/>
        </w:rPr>
        <w:t xml:space="preserve">3: </w:t>
      </w:r>
      <w:r w:rsidR="00880D70">
        <w:rPr>
          <w:rFonts w:ascii="Calibri" w:hAnsi="Calibri" w:cs="Calibri"/>
          <w:b/>
          <w:bCs/>
        </w:rPr>
        <w:t xml:space="preserve">PHA Plan, </w:t>
      </w:r>
      <w:r w:rsidR="00CA0854" w:rsidRPr="00AB541B">
        <w:rPr>
          <w:rFonts w:ascii="Calibri" w:hAnsi="Calibri" w:cs="Calibri"/>
          <w:b/>
          <w:bCs/>
        </w:rPr>
        <w:t>PHA Board Resolution, Env</w:t>
      </w:r>
      <w:r w:rsidR="008F1E50">
        <w:rPr>
          <w:rFonts w:ascii="Calibri" w:hAnsi="Calibri" w:cs="Calibri"/>
          <w:b/>
          <w:bCs/>
        </w:rPr>
        <w:t>ironmental Review</w:t>
      </w:r>
      <w:r w:rsidR="00CA0854" w:rsidRPr="00AB541B">
        <w:rPr>
          <w:rFonts w:ascii="Calibri" w:hAnsi="Calibri" w:cs="Calibri"/>
          <w:b/>
          <w:bCs/>
        </w:rPr>
        <w:t xml:space="preserve"> and </w:t>
      </w:r>
      <w:r w:rsidR="00A31FB9" w:rsidRPr="00AB541B">
        <w:rPr>
          <w:rFonts w:ascii="Calibri" w:hAnsi="Calibri" w:cs="Calibri"/>
          <w:b/>
          <w:bCs/>
        </w:rPr>
        <w:t xml:space="preserve">Local </w:t>
      </w:r>
      <w:r w:rsidR="00CA0854" w:rsidRPr="00AB541B">
        <w:rPr>
          <w:rFonts w:ascii="Calibri" w:hAnsi="Calibri" w:cs="Calibri"/>
          <w:b/>
          <w:bCs/>
        </w:rPr>
        <w:t>Government Consultation</w:t>
      </w:r>
    </w:p>
    <w:p w14:paraId="72C6A384" w14:textId="77777777" w:rsidR="00E506F3" w:rsidRPr="00E506F3" w:rsidRDefault="00E506F3" w:rsidP="00E506F3">
      <w:pPr>
        <w:spacing w:before="20" w:after="20"/>
        <w:rPr>
          <w:rFonts w:ascii="Calibri" w:hAnsi="Calibri"/>
        </w:rPr>
      </w:pPr>
      <w:r>
        <w:rPr>
          <w:rFonts w:ascii="Calibri" w:hAnsi="Calibri"/>
        </w:rPr>
        <w:t>Refer to the regulation, PIH Notice or other HUD guidance document for guidance on these requirements for the specific removal action proposed, but generally the following apply:</w:t>
      </w:r>
    </w:p>
    <w:p w14:paraId="497BF27E" w14:textId="0EDDDFF6" w:rsidR="005C576D" w:rsidRDefault="005C576D" w:rsidP="001E5564">
      <w:pPr>
        <w:autoSpaceDE w:val="0"/>
        <w:autoSpaceDN w:val="0"/>
        <w:adjustRightInd w:val="0"/>
        <w:rPr>
          <w:rFonts w:ascii="Calibri" w:hAnsi="Calibri"/>
        </w:rPr>
      </w:pPr>
      <w:r w:rsidRPr="005C576D">
        <w:rPr>
          <w:rFonts w:ascii="Calibri" w:hAnsi="Calibri"/>
          <w:u w:val="single"/>
        </w:rPr>
        <w:t>PHA Plan</w:t>
      </w:r>
      <w:r w:rsidR="008F1E50">
        <w:rPr>
          <w:rFonts w:ascii="Calibri" w:hAnsi="Calibri"/>
        </w:rPr>
        <w:t xml:space="preserve">: </w:t>
      </w:r>
      <w:r w:rsidR="009F6DED">
        <w:rPr>
          <w:rFonts w:ascii="Calibri" w:hAnsi="Calibri"/>
        </w:rPr>
        <w:t>PHAs must include the removal action in their PHA</w:t>
      </w:r>
      <w:r w:rsidR="00056101">
        <w:rPr>
          <w:rFonts w:ascii="Calibri" w:hAnsi="Calibri"/>
        </w:rPr>
        <w:t xml:space="preserve"> plan</w:t>
      </w:r>
      <w:r w:rsidR="009F6DED">
        <w:rPr>
          <w:rFonts w:ascii="Calibri" w:hAnsi="Calibri"/>
        </w:rPr>
        <w:t xml:space="preserve"> for a</w:t>
      </w:r>
      <w:r w:rsidR="00A572C5">
        <w:rPr>
          <w:rFonts w:ascii="Calibri" w:hAnsi="Calibri"/>
        </w:rPr>
        <w:t>ll SAC applications</w:t>
      </w:r>
      <w:r w:rsidR="00025271">
        <w:rPr>
          <w:rFonts w:ascii="Calibri" w:hAnsi="Calibri"/>
        </w:rPr>
        <w:t xml:space="preserve">. </w:t>
      </w:r>
      <w:r w:rsidR="00056101" w:rsidRPr="008F1E50">
        <w:rPr>
          <w:rFonts w:ascii="Calibri" w:hAnsi="Calibri"/>
        </w:rPr>
        <w:t>.</w:t>
      </w:r>
      <w:r w:rsidR="00056101">
        <w:rPr>
          <w:rFonts w:ascii="Calibri" w:hAnsi="Calibri"/>
        </w:rPr>
        <w:t xml:space="preserve"> </w:t>
      </w:r>
    </w:p>
    <w:p w14:paraId="3312A936" w14:textId="77777777" w:rsidR="001E5564" w:rsidRDefault="005C576D" w:rsidP="001E5564">
      <w:pPr>
        <w:autoSpaceDE w:val="0"/>
        <w:autoSpaceDN w:val="0"/>
        <w:adjustRightInd w:val="0"/>
        <w:rPr>
          <w:rFonts w:ascii="Calibri" w:hAnsi="Calibri"/>
        </w:rPr>
      </w:pPr>
      <w:r w:rsidRPr="005C576D">
        <w:rPr>
          <w:rFonts w:ascii="Calibri" w:hAnsi="Calibri"/>
          <w:u w:val="single"/>
        </w:rPr>
        <w:t>Board Resolution</w:t>
      </w:r>
      <w:r w:rsidR="008F1E50">
        <w:rPr>
          <w:rFonts w:ascii="Calibri" w:hAnsi="Calibri"/>
        </w:rPr>
        <w:t>:</w:t>
      </w:r>
      <w:r>
        <w:rPr>
          <w:rFonts w:ascii="Calibri" w:hAnsi="Calibri"/>
        </w:rPr>
        <w:t xml:space="preserve">  </w:t>
      </w:r>
      <w:r w:rsidR="009F6DED">
        <w:rPr>
          <w:rFonts w:ascii="Calibri" w:hAnsi="Calibri"/>
        </w:rPr>
        <w:t>PHAs must obtain a board resolution approving the removal action for all SAC applications.  For demolitions and dispositions proposed under 24 CFR part 970, the board resolution must be dated after the date of resident and local government consultation.</w:t>
      </w:r>
    </w:p>
    <w:p w14:paraId="6DF2437F" w14:textId="77777777" w:rsidR="005C576D" w:rsidRPr="002075CC" w:rsidRDefault="005C576D" w:rsidP="00056101">
      <w:pPr>
        <w:pStyle w:val="Default"/>
        <w:rPr>
          <w:rFonts w:ascii="Calibri" w:hAnsi="Calibri"/>
          <w:highlight w:val="green"/>
        </w:rPr>
      </w:pPr>
      <w:r w:rsidRPr="005C576D">
        <w:rPr>
          <w:rFonts w:ascii="Calibri" w:hAnsi="Calibri" w:cs="Calibri"/>
          <w:u w:val="single"/>
        </w:rPr>
        <w:t>Environmental Clearance</w:t>
      </w:r>
      <w:r w:rsidR="008F1E50" w:rsidRPr="008F1E50">
        <w:rPr>
          <w:rFonts w:ascii="Calibri" w:hAnsi="Calibri" w:cs="Calibri"/>
        </w:rPr>
        <w:t>:</w:t>
      </w:r>
      <w:r w:rsidRPr="008F1E50">
        <w:rPr>
          <w:rFonts w:ascii="Calibri" w:hAnsi="Calibri" w:cs="Calibri"/>
        </w:rPr>
        <w:t xml:space="preserve"> </w:t>
      </w:r>
      <w:r>
        <w:rPr>
          <w:rFonts w:ascii="Calibri" w:hAnsi="Calibri" w:cs="Calibri"/>
        </w:rPr>
        <w:t xml:space="preserve"> </w:t>
      </w:r>
      <w:r w:rsidRPr="008F1E50">
        <w:rPr>
          <w:rFonts w:ascii="Calibri" w:hAnsi="Calibri" w:cs="Calibri"/>
        </w:rPr>
        <w:t xml:space="preserve">HUD </w:t>
      </w:r>
      <w:r w:rsidR="00686848" w:rsidRPr="008F1E50">
        <w:rPr>
          <w:rFonts w:ascii="Calibri" w:hAnsi="Calibri" w:cs="Calibri"/>
        </w:rPr>
        <w:t xml:space="preserve">will not process or approve a SAC application without evidence that the proposed </w:t>
      </w:r>
      <w:r w:rsidR="00661311" w:rsidRPr="008F1E50">
        <w:rPr>
          <w:rFonts w:ascii="Calibri" w:hAnsi="Calibri" w:cs="Calibri"/>
        </w:rPr>
        <w:t>removal</w:t>
      </w:r>
      <w:r w:rsidR="00686848" w:rsidRPr="008F1E50">
        <w:rPr>
          <w:rFonts w:ascii="Calibri" w:hAnsi="Calibri" w:cs="Calibri"/>
        </w:rPr>
        <w:t xml:space="preserve"> action has received Environmental Clearance.  </w:t>
      </w:r>
      <w:r w:rsidR="009F6DED" w:rsidRPr="008F1E50">
        <w:rPr>
          <w:rFonts w:ascii="Calibri" w:hAnsi="Calibri" w:cs="Calibri"/>
        </w:rPr>
        <w:t>This</w:t>
      </w:r>
      <w:r w:rsidR="001E5564" w:rsidRPr="008F1E50">
        <w:rPr>
          <w:rFonts w:ascii="Calibri" w:hAnsi="Calibri" w:cs="Calibri"/>
        </w:rPr>
        <w:t xml:space="preserve"> evidence will generally be a </w:t>
      </w:r>
      <w:r w:rsidR="008F1E50" w:rsidRPr="008F1E50">
        <w:rPr>
          <w:rFonts w:ascii="Calibri" w:hAnsi="Calibri" w:cs="Calibri"/>
        </w:rPr>
        <w:t xml:space="preserve">copy of a HUD </w:t>
      </w:r>
      <w:r w:rsidR="00F444E3" w:rsidRPr="008F1E50">
        <w:rPr>
          <w:rFonts w:ascii="Calibri" w:hAnsi="Calibri" w:cs="Calibri"/>
        </w:rPr>
        <w:t>signed Request for Release of Funds (RROF) HUD-7015.16 form (or subsequent form) for the proposed removal action (including future use, if known) to evidence an environmental review acceptable to HUD was completed under 24 CFR part 58</w:t>
      </w:r>
      <w:r w:rsidR="008F1E50">
        <w:rPr>
          <w:rFonts w:ascii="Calibri" w:hAnsi="Calibri" w:cs="Calibri"/>
        </w:rPr>
        <w:t>. U</w:t>
      </w:r>
      <w:r w:rsidR="00F444E3" w:rsidRPr="008F1E50">
        <w:rPr>
          <w:rFonts w:ascii="Calibri" w:hAnsi="Calibri" w:cs="Calibri"/>
        </w:rPr>
        <w:t>nless HUD determines</w:t>
      </w:r>
      <w:r w:rsidR="008F1E50">
        <w:rPr>
          <w:rFonts w:ascii="Calibri" w:hAnsi="Calibri" w:cs="Calibri"/>
        </w:rPr>
        <w:t>,</w:t>
      </w:r>
      <w:r w:rsidR="00F444E3" w:rsidRPr="008F1E50">
        <w:rPr>
          <w:rFonts w:ascii="Calibri" w:hAnsi="Calibri" w:cs="Calibri"/>
        </w:rPr>
        <w:t xml:space="preserve"> in its sole discretion</w:t>
      </w:r>
      <w:r w:rsidR="008F1E50">
        <w:rPr>
          <w:rFonts w:ascii="Calibri" w:hAnsi="Calibri" w:cs="Calibri"/>
        </w:rPr>
        <w:t>,</w:t>
      </w:r>
      <w:r w:rsidR="00F444E3" w:rsidRPr="008F1E50">
        <w:rPr>
          <w:rFonts w:ascii="Calibri" w:hAnsi="Calibri" w:cs="Calibri"/>
        </w:rPr>
        <w:t xml:space="preserve"> to complete the environmental review itself under 24 CFR part 50, in which case the PHA must submit a copy of the letter by the local HUD Office of Public Housing</w:t>
      </w:r>
      <w:r w:rsidR="008F1E50">
        <w:rPr>
          <w:rFonts w:ascii="Calibri" w:hAnsi="Calibri" w:cs="Calibri"/>
        </w:rPr>
        <w:t>,</w:t>
      </w:r>
      <w:r w:rsidR="00F444E3" w:rsidRPr="008F1E50">
        <w:rPr>
          <w:rFonts w:ascii="Calibri" w:hAnsi="Calibri" w:cs="Calibri"/>
        </w:rPr>
        <w:t xml:space="preserve"> approving the environmental review under 24 CFR part 50.</w:t>
      </w:r>
      <w:r w:rsidR="00661311" w:rsidRPr="008F1E50">
        <w:rPr>
          <w:rFonts w:ascii="Calibri" w:hAnsi="Calibri" w:cs="Calibri"/>
        </w:rPr>
        <w:t xml:space="preserve">  In some instances, evidence of Environmental Clearance may be a letter </w:t>
      </w:r>
      <w:r w:rsidR="00661311" w:rsidRPr="008F1E50">
        <w:rPr>
          <w:rFonts w:ascii="Calibri" w:hAnsi="Calibri"/>
        </w:rPr>
        <w:t>from the Responsibly Entity stating the activity was exempt or categorically excluded under 24 CFR part 58</w:t>
      </w:r>
      <w:r w:rsidR="00E506F3" w:rsidRPr="008F1E50">
        <w:rPr>
          <w:rFonts w:ascii="Calibri" w:hAnsi="Calibri"/>
        </w:rPr>
        <w:t>.</w:t>
      </w:r>
      <w:r w:rsidR="00056101" w:rsidRPr="008F1E50">
        <w:rPr>
          <w:rFonts w:ascii="Calibri" w:hAnsi="Calibri"/>
        </w:rPr>
        <w:t xml:space="preserve"> </w:t>
      </w:r>
    </w:p>
    <w:p w14:paraId="021458E6" w14:textId="2B7C8589" w:rsidR="000916D8" w:rsidRDefault="005C576D" w:rsidP="00056101">
      <w:pPr>
        <w:pStyle w:val="Default"/>
        <w:rPr>
          <w:rFonts w:ascii="Calibri" w:hAnsi="Calibri" w:cs="Calibri"/>
          <w:i/>
          <w:iCs/>
        </w:rPr>
      </w:pPr>
      <w:r w:rsidRPr="00164A71">
        <w:rPr>
          <w:rFonts w:ascii="Calibri" w:hAnsi="Calibri"/>
          <w:u w:val="single"/>
        </w:rPr>
        <w:t>Local Government Consultation</w:t>
      </w:r>
      <w:r w:rsidR="00164A71">
        <w:rPr>
          <w:rFonts w:ascii="Calibri" w:hAnsi="Calibri"/>
        </w:rPr>
        <w:t>:</w:t>
      </w:r>
      <w:r w:rsidRPr="00164A71">
        <w:rPr>
          <w:rFonts w:ascii="Calibri" w:hAnsi="Calibri"/>
        </w:rPr>
        <w:t xml:space="preserve">  </w:t>
      </w:r>
      <w:r w:rsidR="00056101" w:rsidRPr="00164A71">
        <w:rPr>
          <w:rFonts w:ascii="Calibri" w:hAnsi="Calibri"/>
        </w:rPr>
        <w:t>PHAs must consult with their local government officials and obtain a letter of</w:t>
      </w:r>
      <w:r w:rsidR="00056101">
        <w:rPr>
          <w:rFonts w:ascii="Calibri" w:hAnsi="Calibri"/>
        </w:rPr>
        <w:t xml:space="preserve"> support for all SAC applications </w:t>
      </w:r>
      <w:r w:rsidR="00E506F3" w:rsidRPr="00E506F3">
        <w:rPr>
          <w:rFonts w:ascii="Calibri" w:hAnsi="Calibri"/>
        </w:rPr>
        <w:t>(</w:t>
      </w:r>
      <w:r w:rsidR="00056101" w:rsidRPr="00E506F3">
        <w:rPr>
          <w:rFonts w:ascii="Calibri" w:hAnsi="Calibri"/>
        </w:rPr>
        <w:t>except for eminent domain</w:t>
      </w:r>
      <w:r w:rsidR="00810687">
        <w:rPr>
          <w:rFonts w:ascii="Calibri" w:hAnsi="Calibri"/>
        </w:rPr>
        <w:t xml:space="preserve"> and</w:t>
      </w:r>
      <w:r w:rsidRPr="00E506F3">
        <w:rPr>
          <w:rFonts w:ascii="Calibri" w:hAnsi="Calibri"/>
        </w:rPr>
        <w:t xml:space="preserve"> </w:t>
      </w:r>
      <w:r w:rsidR="00E506F3">
        <w:rPr>
          <w:rFonts w:ascii="Calibri" w:hAnsi="Calibri"/>
        </w:rPr>
        <w:t>and homeownership).</w:t>
      </w:r>
      <w:r w:rsidR="00056101" w:rsidRPr="00E506F3">
        <w:rPr>
          <w:rFonts w:ascii="Calibri" w:hAnsi="Calibri"/>
        </w:rPr>
        <w:t xml:space="preserve"> </w:t>
      </w:r>
      <w:r w:rsidR="00E506F3">
        <w:rPr>
          <w:rFonts w:ascii="Calibri" w:hAnsi="Calibri"/>
        </w:rPr>
        <w:t>For</w:t>
      </w:r>
      <w:r w:rsidR="00056101" w:rsidRPr="00E506F3">
        <w:rPr>
          <w:rFonts w:ascii="Calibri" w:hAnsi="Calibri"/>
        </w:rPr>
        <w:t xml:space="preserve"> demolitions and dispositions proposed under 24 CFR part 970, PHAs must include a </w:t>
      </w:r>
      <w:r w:rsidR="001B1E68" w:rsidRPr="00E506F3">
        <w:rPr>
          <w:rFonts w:ascii="Calibri" w:hAnsi="Calibri" w:cs="Calibri"/>
          <w:iCs/>
        </w:rPr>
        <w:t>narrative description</w:t>
      </w:r>
      <w:r w:rsidR="001B1E68" w:rsidRPr="00056101">
        <w:rPr>
          <w:rFonts w:ascii="Calibri" w:hAnsi="Calibri" w:cs="Calibri"/>
          <w:iCs/>
        </w:rPr>
        <w:t xml:space="preserve"> of </w:t>
      </w:r>
      <w:r w:rsidR="00056101">
        <w:rPr>
          <w:rFonts w:ascii="Calibri" w:hAnsi="Calibri" w:cs="Calibri"/>
          <w:iCs/>
        </w:rPr>
        <w:t>its consultation with local govern</w:t>
      </w:r>
      <w:r w:rsidR="00810687">
        <w:rPr>
          <w:rFonts w:ascii="Calibri" w:hAnsi="Calibri" w:cs="Calibri"/>
          <w:iCs/>
        </w:rPr>
        <w:t>ment</w:t>
      </w:r>
      <w:r w:rsidR="00056101">
        <w:rPr>
          <w:rFonts w:ascii="Calibri" w:hAnsi="Calibri" w:cs="Calibri"/>
          <w:iCs/>
        </w:rPr>
        <w:t xml:space="preserve"> officials.  </w:t>
      </w:r>
    </w:p>
    <w:p w14:paraId="61A32979" w14:textId="77777777" w:rsidR="001B1E68" w:rsidRPr="004407B9" w:rsidRDefault="001B1E68" w:rsidP="001B1E68">
      <w:pPr>
        <w:autoSpaceDE w:val="0"/>
        <w:autoSpaceDN w:val="0"/>
        <w:adjustRightInd w:val="0"/>
        <w:rPr>
          <w:rFonts w:ascii="Calibri" w:hAnsi="Calibri" w:cs="Calibri"/>
        </w:rPr>
      </w:pPr>
    </w:p>
    <w:p w14:paraId="4B7AF075" w14:textId="77777777" w:rsidR="00CA0854" w:rsidRPr="00AB541B" w:rsidRDefault="00CA0854" w:rsidP="00CA0854">
      <w:pPr>
        <w:rPr>
          <w:rFonts w:ascii="Calibri" w:hAnsi="Calibri" w:cs="Calibri"/>
          <w:b/>
          <w:bCs/>
        </w:rPr>
      </w:pPr>
      <w:r w:rsidRPr="00AB541B">
        <w:rPr>
          <w:rFonts w:ascii="Calibri" w:hAnsi="Calibri" w:cs="Calibri"/>
          <w:b/>
          <w:bCs/>
        </w:rPr>
        <w:t xml:space="preserve">Section </w:t>
      </w:r>
      <w:r w:rsidR="00661311">
        <w:rPr>
          <w:rFonts w:ascii="Calibri" w:hAnsi="Calibri" w:cs="Calibri"/>
          <w:b/>
          <w:bCs/>
        </w:rPr>
        <w:t>4</w:t>
      </w:r>
      <w:r w:rsidRPr="00AB541B">
        <w:rPr>
          <w:rFonts w:ascii="Calibri" w:hAnsi="Calibri" w:cs="Calibri"/>
          <w:b/>
          <w:bCs/>
        </w:rPr>
        <w:t xml:space="preserve">: </w:t>
      </w:r>
      <w:r w:rsidR="00323529">
        <w:rPr>
          <w:rFonts w:ascii="Calibri" w:hAnsi="Calibri" w:cs="Calibri"/>
          <w:b/>
          <w:bCs/>
        </w:rPr>
        <w:t>Description of Existing Development</w:t>
      </w:r>
    </w:p>
    <w:p w14:paraId="46679FC1" w14:textId="77777777" w:rsidR="00CA0854" w:rsidRPr="00AB541B" w:rsidRDefault="00CA0854" w:rsidP="00CA0854">
      <w:pPr>
        <w:rPr>
          <w:rFonts w:ascii="Calibri" w:hAnsi="Calibri" w:cs="Calibri"/>
        </w:rPr>
      </w:pPr>
      <w:r w:rsidRPr="00AB541B">
        <w:rPr>
          <w:rFonts w:ascii="Calibri" w:hAnsi="Calibri" w:cs="Calibri"/>
        </w:rPr>
        <w:t>Most information should automatically populate from IMS/PIC information</w:t>
      </w:r>
      <w:r w:rsidR="00F444E3">
        <w:rPr>
          <w:rFonts w:ascii="Calibri" w:hAnsi="Calibri" w:cs="Calibri"/>
        </w:rPr>
        <w:t>, except for</w:t>
      </w:r>
      <w:r w:rsidR="00323529">
        <w:rPr>
          <w:rFonts w:ascii="Calibri" w:hAnsi="Calibri" w:cs="Calibri"/>
        </w:rPr>
        <w:t xml:space="preserve"> Section 4, Line</w:t>
      </w:r>
      <w:r w:rsidR="00F444E3">
        <w:rPr>
          <w:rFonts w:ascii="Calibri" w:hAnsi="Calibri" w:cs="Calibri"/>
        </w:rPr>
        <w:t xml:space="preserve"> item </w:t>
      </w:r>
      <w:r w:rsidR="00323529">
        <w:rPr>
          <w:rFonts w:ascii="Calibri" w:hAnsi="Calibri" w:cs="Calibri"/>
        </w:rPr>
        <w:t>1</w:t>
      </w:r>
      <w:r w:rsidR="00F444E3">
        <w:rPr>
          <w:rFonts w:ascii="Calibri" w:hAnsi="Calibri" w:cs="Calibri"/>
        </w:rPr>
        <w:t xml:space="preserve">0 </w:t>
      </w:r>
      <w:r w:rsidR="00323529">
        <w:rPr>
          <w:rFonts w:ascii="Calibri" w:hAnsi="Calibri" w:cs="Calibri"/>
        </w:rPr>
        <w:t>(Total Acres of the Development)</w:t>
      </w:r>
      <w:r w:rsidR="00F444E3">
        <w:rPr>
          <w:rFonts w:ascii="Calibri" w:hAnsi="Calibri" w:cs="Calibri"/>
        </w:rPr>
        <w:t xml:space="preserve"> which the PHA must complete</w:t>
      </w:r>
      <w:r w:rsidR="00323529">
        <w:rPr>
          <w:rFonts w:ascii="Calibri" w:hAnsi="Calibri" w:cs="Calibri"/>
        </w:rPr>
        <w:t>.  The development</w:t>
      </w:r>
      <w:r w:rsidRPr="00AB541B">
        <w:rPr>
          <w:rFonts w:ascii="Calibri" w:hAnsi="Calibri" w:cs="Calibri"/>
        </w:rPr>
        <w:t xml:space="preserve"> number should be the HUD </w:t>
      </w:r>
      <w:r w:rsidR="00323529">
        <w:rPr>
          <w:rFonts w:ascii="Calibri" w:hAnsi="Calibri" w:cs="Calibri"/>
        </w:rPr>
        <w:t xml:space="preserve">development </w:t>
      </w:r>
      <w:r w:rsidR="00F444E3">
        <w:rPr>
          <w:rFonts w:ascii="Calibri" w:hAnsi="Calibri" w:cs="Calibri"/>
        </w:rPr>
        <w:t>n</w:t>
      </w:r>
      <w:r w:rsidR="00323529">
        <w:rPr>
          <w:rFonts w:ascii="Calibri" w:hAnsi="Calibri" w:cs="Calibri"/>
        </w:rPr>
        <w:t>umber.  All development</w:t>
      </w:r>
      <w:r w:rsidRPr="00AB541B">
        <w:rPr>
          <w:rFonts w:ascii="Calibri" w:hAnsi="Calibri" w:cs="Calibri"/>
        </w:rPr>
        <w:t xml:space="preserve"> numbers are at least 8 characters long (and may be up t</w:t>
      </w:r>
      <w:r w:rsidR="00323529">
        <w:rPr>
          <w:rFonts w:ascii="Calibri" w:hAnsi="Calibri" w:cs="Calibri"/>
        </w:rPr>
        <w:t>o 11 characters for AMP developments</w:t>
      </w:r>
      <w:r w:rsidRPr="00AB541B">
        <w:rPr>
          <w:rFonts w:ascii="Calibri" w:hAnsi="Calibri" w:cs="Calibri"/>
        </w:rPr>
        <w:t xml:space="preserve">).    </w:t>
      </w:r>
    </w:p>
    <w:p w14:paraId="1068947F" w14:textId="77777777" w:rsidR="00A31FB9" w:rsidRPr="00AB541B" w:rsidRDefault="00A31FB9" w:rsidP="00CA0854">
      <w:pPr>
        <w:rPr>
          <w:rFonts w:ascii="Calibri" w:hAnsi="Calibri" w:cs="Calibri"/>
        </w:rPr>
      </w:pPr>
    </w:p>
    <w:p w14:paraId="17157666" w14:textId="77777777" w:rsidR="00CA0854" w:rsidRPr="00AB541B" w:rsidRDefault="00CA0854" w:rsidP="00CA0854">
      <w:pPr>
        <w:keepNext/>
        <w:outlineLvl w:val="2"/>
        <w:rPr>
          <w:rFonts w:ascii="Calibri" w:hAnsi="Calibri" w:cs="Calibri"/>
          <w:b/>
          <w:bCs/>
        </w:rPr>
      </w:pPr>
      <w:r w:rsidRPr="00AB541B">
        <w:rPr>
          <w:rFonts w:ascii="Calibri" w:hAnsi="Calibri" w:cs="Calibri"/>
          <w:b/>
          <w:bCs/>
        </w:rPr>
        <w:t xml:space="preserve">Section </w:t>
      </w:r>
      <w:r w:rsidR="00661311">
        <w:rPr>
          <w:rFonts w:ascii="Calibri" w:hAnsi="Calibri" w:cs="Calibri"/>
          <w:b/>
          <w:bCs/>
        </w:rPr>
        <w:t>5</w:t>
      </w:r>
      <w:r w:rsidRPr="00AB541B">
        <w:rPr>
          <w:rFonts w:ascii="Calibri" w:hAnsi="Calibri" w:cs="Calibri"/>
          <w:b/>
          <w:bCs/>
        </w:rPr>
        <w:t xml:space="preserve">:  Description of </w:t>
      </w:r>
      <w:r w:rsidR="005C576D">
        <w:rPr>
          <w:rFonts w:ascii="Calibri" w:hAnsi="Calibri" w:cs="Calibri"/>
          <w:b/>
          <w:bCs/>
        </w:rPr>
        <w:t>Proposed Removal</w:t>
      </w:r>
    </w:p>
    <w:p w14:paraId="2D6BEB9E" w14:textId="3F8A8726" w:rsidR="00BE5C91" w:rsidRDefault="00AA66FA" w:rsidP="00661311">
      <w:pPr>
        <w:rPr>
          <w:rFonts w:ascii="Calibri" w:hAnsi="Calibri" w:cs="Calibri"/>
        </w:rPr>
      </w:pPr>
      <w:commentRangeStart w:id="5"/>
      <w:r w:rsidRPr="00406EFF">
        <w:rPr>
          <w:rFonts w:ascii="Calibri" w:hAnsi="Calibri"/>
          <w:highlight w:val="yellow"/>
          <w:u w:val="single"/>
        </w:rPr>
        <w:t xml:space="preserve">Removal </w:t>
      </w:r>
      <w:r w:rsidR="00C42B50" w:rsidRPr="00F76E88">
        <w:rPr>
          <w:rFonts w:ascii="Calibri" w:hAnsi="Calibri" w:cs="Calibri"/>
          <w:highlight w:val="yellow"/>
          <w:u w:val="single"/>
        </w:rPr>
        <w:t xml:space="preserve">Action </w:t>
      </w:r>
      <w:r w:rsidRPr="00406EFF">
        <w:rPr>
          <w:rFonts w:ascii="Calibri" w:hAnsi="Calibri"/>
          <w:highlight w:val="yellow"/>
          <w:u w:val="single"/>
        </w:rPr>
        <w:t>Type</w:t>
      </w:r>
      <w:commentRangeEnd w:id="5"/>
      <w:r w:rsidR="00C42B50">
        <w:rPr>
          <w:rStyle w:val="CommentReference"/>
        </w:rPr>
        <w:commentReference w:id="5"/>
      </w:r>
      <w:r w:rsidR="004B5046">
        <w:rPr>
          <w:rFonts w:ascii="Calibri" w:hAnsi="Calibri" w:cs="Calibri"/>
        </w:rPr>
        <w:t>:</w:t>
      </w:r>
      <w:r>
        <w:rPr>
          <w:rFonts w:ascii="Calibri" w:hAnsi="Calibri" w:cs="Calibri"/>
        </w:rPr>
        <w:t xml:space="preserve">  </w:t>
      </w:r>
      <w:r w:rsidR="004B5046">
        <w:rPr>
          <w:rFonts w:ascii="Calibri" w:hAnsi="Calibri" w:cs="Calibri"/>
        </w:rPr>
        <w:t>PHAs must select</w:t>
      </w:r>
      <w:r w:rsidR="00BE5C91">
        <w:rPr>
          <w:rFonts w:ascii="Calibri" w:hAnsi="Calibri" w:cs="Calibri"/>
        </w:rPr>
        <w:t xml:space="preserve"> removal </w:t>
      </w:r>
      <w:r w:rsidR="00C42B50">
        <w:rPr>
          <w:rFonts w:ascii="Calibri" w:hAnsi="Calibri" w:cs="Calibri"/>
        </w:rPr>
        <w:t xml:space="preserve">action </w:t>
      </w:r>
      <w:r w:rsidR="00BE5C91">
        <w:rPr>
          <w:rFonts w:ascii="Calibri" w:hAnsi="Calibri" w:cs="Calibri"/>
        </w:rPr>
        <w:t xml:space="preserve">type as </w:t>
      </w:r>
      <w:r w:rsidR="004B5046">
        <w:rPr>
          <w:rFonts w:ascii="Calibri" w:hAnsi="Calibri" w:cs="Calibri"/>
        </w:rPr>
        <w:t xml:space="preserve">the </w:t>
      </w:r>
      <w:r w:rsidR="00BE5C91">
        <w:rPr>
          <w:rFonts w:ascii="Calibri" w:hAnsi="Calibri" w:cs="Calibri"/>
        </w:rPr>
        <w:t>first step to creating the electronic SAC application in IMS/PIC.</w:t>
      </w:r>
    </w:p>
    <w:p w14:paraId="203AC798" w14:textId="70E5A539" w:rsidR="00A31FB9" w:rsidRDefault="00BE5C91" w:rsidP="00661311">
      <w:pPr>
        <w:rPr>
          <w:rFonts w:ascii="Calibri" w:hAnsi="Calibri" w:cs="Calibri"/>
        </w:rPr>
      </w:pPr>
      <w:r w:rsidRPr="00BE5C91">
        <w:rPr>
          <w:rFonts w:ascii="Calibri" w:hAnsi="Calibri" w:cs="Calibri"/>
          <w:u w:val="single"/>
        </w:rPr>
        <w:t>Property description (Unit, Building, Acreage</w:t>
      </w:r>
      <w:r w:rsidR="004B5046">
        <w:rPr>
          <w:rFonts w:ascii="Calibri" w:hAnsi="Calibri" w:cs="Calibri"/>
        </w:rPr>
        <w:t>):</w:t>
      </w:r>
      <w:r w:rsidRPr="00BE5C91">
        <w:rPr>
          <w:rFonts w:ascii="Calibri" w:hAnsi="Calibri" w:cs="Calibri"/>
        </w:rPr>
        <w:t xml:space="preserve">  </w:t>
      </w:r>
      <w:r>
        <w:rPr>
          <w:rFonts w:ascii="Calibri" w:hAnsi="Calibri" w:cs="Calibri"/>
        </w:rPr>
        <w:t>PHAs i</w:t>
      </w:r>
      <w:r w:rsidR="00CA0854" w:rsidRPr="00AB541B">
        <w:rPr>
          <w:rFonts w:ascii="Calibri" w:hAnsi="Calibri" w:cs="Calibri"/>
        </w:rPr>
        <w:t xml:space="preserve">dentify the </w:t>
      </w:r>
      <w:r w:rsidR="00A31FB9" w:rsidRPr="00AB541B">
        <w:rPr>
          <w:rFonts w:ascii="Calibri" w:hAnsi="Calibri" w:cs="Calibri"/>
        </w:rPr>
        <w:t>property</w:t>
      </w:r>
      <w:r w:rsidR="00CA0854" w:rsidRPr="00AB541B">
        <w:rPr>
          <w:rFonts w:ascii="Calibri" w:hAnsi="Calibri" w:cs="Calibri"/>
        </w:rPr>
        <w:t xml:space="preserve"> </w:t>
      </w:r>
      <w:r w:rsidR="004B5046">
        <w:rPr>
          <w:rFonts w:ascii="Calibri" w:hAnsi="Calibri" w:cs="Calibri"/>
        </w:rPr>
        <w:t>by development</w:t>
      </w:r>
      <w:r>
        <w:rPr>
          <w:rFonts w:ascii="Calibri" w:hAnsi="Calibri" w:cs="Calibri"/>
        </w:rPr>
        <w:t xml:space="preserve"> number</w:t>
      </w:r>
      <w:r w:rsidR="004B5046">
        <w:rPr>
          <w:rFonts w:ascii="Calibri" w:hAnsi="Calibri" w:cs="Calibri"/>
        </w:rPr>
        <w:t>(</w:t>
      </w:r>
      <w:r>
        <w:rPr>
          <w:rFonts w:ascii="Calibri" w:hAnsi="Calibri" w:cs="Calibri"/>
        </w:rPr>
        <w:t>s</w:t>
      </w:r>
      <w:r w:rsidR="004B5046">
        <w:rPr>
          <w:rFonts w:ascii="Calibri" w:hAnsi="Calibri" w:cs="Calibri"/>
        </w:rPr>
        <w:t>)</w:t>
      </w:r>
      <w:r>
        <w:rPr>
          <w:rFonts w:ascii="Calibri" w:hAnsi="Calibri" w:cs="Calibri"/>
        </w:rPr>
        <w:t xml:space="preserve"> and buildings by their </w:t>
      </w:r>
      <w:r w:rsidR="00CA0854" w:rsidRPr="00AB541B">
        <w:rPr>
          <w:rFonts w:ascii="Calibri" w:hAnsi="Calibri" w:cs="Calibri"/>
        </w:rPr>
        <w:t xml:space="preserve">IMS/PIC </w:t>
      </w:r>
      <w:r>
        <w:rPr>
          <w:rFonts w:ascii="Calibri" w:hAnsi="Calibri" w:cs="Calibri"/>
        </w:rPr>
        <w:t>building numbers (note</w:t>
      </w:r>
      <w:r w:rsidR="004B5046">
        <w:rPr>
          <w:rFonts w:ascii="Calibri" w:hAnsi="Calibri" w:cs="Calibri"/>
        </w:rPr>
        <w:t>:</w:t>
      </w:r>
      <w:r>
        <w:rPr>
          <w:rFonts w:ascii="Calibri" w:hAnsi="Calibri" w:cs="Calibri"/>
        </w:rPr>
        <w:t xml:space="preserve"> some non-dwelling buildings do not have IMS/PIC building numbers</w:t>
      </w:r>
      <w:r w:rsidR="004B5046">
        <w:rPr>
          <w:rFonts w:ascii="Calibri" w:hAnsi="Calibri" w:cs="Calibri"/>
        </w:rPr>
        <w:t>;</w:t>
      </w:r>
      <w:r>
        <w:rPr>
          <w:rFonts w:ascii="Calibri" w:hAnsi="Calibri" w:cs="Calibri"/>
        </w:rPr>
        <w:t xml:space="preserve"> and in this instance, should be identified in the SAC application as a building without an IMS/PIC number).  PHAs provide</w:t>
      </w:r>
      <w:r w:rsidR="00CA0854" w:rsidRPr="00AB541B">
        <w:rPr>
          <w:rFonts w:ascii="Calibri" w:hAnsi="Calibri" w:cs="Calibri"/>
        </w:rPr>
        <w:t xml:space="preserve"> the total acreage and physical address of the </w:t>
      </w:r>
      <w:r w:rsidR="00A31FB9" w:rsidRPr="00AB541B">
        <w:rPr>
          <w:rFonts w:ascii="Calibri" w:hAnsi="Calibri" w:cs="Calibri"/>
        </w:rPr>
        <w:t>property</w:t>
      </w:r>
      <w:r>
        <w:rPr>
          <w:rFonts w:ascii="Calibri" w:hAnsi="Calibri" w:cs="Calibri"/>
        </w:rPr>
        <w:t xml:space="preserve"> proposed for removal</w:t>
      </w:r>
      <w:r w:rsidR="004B5046">
        <w:rPr>
          <w:rFonts w:ascii="Calibri" w:hAnsi="Calibri" w:cs="Calibri"/>
        </w:rPr>
        <w:t xml:space="preserve">.  </w:t>
      </w:r>
      <w:r w:rsidR="000916D8" w:rsidRPr="00AB541B">
        <w:rPr>
          <w:rFonts w:ascii="Calibri" w:hAnsi="Calibri" w:cs="Calibri"/>
        </w:rPr>
        <w:t xml:space="preserve">If the removal action </w:t>
      </w:r>
      <w:r w:rsidR="005C576D">
        <w:rPr>
          <w:rFonts w:ascii="Calibri" w:hAnsi="Calibri" w:cs="Calibri"/>
        </w:rPr>
        <w:t>includes</w:t>
      </w:r>
      <w:r w:rsidR="000916D8" w:rsidRPr="00AB541B">
        <w:rPr>
          <w:rFonts w:ascii="Calibri" w:hAnsi="Calibri" w:cs="Calibri"/>
        </w:rPr>
        <w:t xml:space="preserve"> land (</w:t>
      </w:r>
      <w:r w:rsidR="00AC593A">
        <w:rPr>
          <w:rFonts w:ascii="Calibri" w:hAnsi="Calibri" w:cs="Calibri"/>
        </w:rPr>
        <w:t>i.e., not just</w:t>
      </w:r>
      <w:r w:rsidR="000916D8" w:rsidRPr="00AB541B">
        <w:rPr>
          <w:rFonts w:ascii="Calibri" w:hAnsi="Calibri" w:cs="Calibri"/>
        </w:rPr>
        <w:t xml:space="preserve"> buildings), PHAs </w:t>
      </w:r>
      <w:commentRangeStart w:id="6"/>
      <w:r w:rsidR="000E347A">
        <w:rPr>
          <w:rFonts w:ascii="Calibri" w:hAnsi="Calibri" w:cs="Calibri"/>
        </w:rPr>
        <w:t>should</w:t>
      </w:r>
      <w:r w:rsidR="000E347A" w:rsidRPr="00AB541B">
        <w:rPr>
          <w:rFonts w:ascii="Calibri" w:hAnsi="Calibri" w:cs="Calibri"/>
        </w:rPr>
        <w:t xml:space="preserve"> </w:t>
      </w:r>
      <w:r w:rsidR="000916D8" w:rsidRPr="00AB541B">
        <w:rPr>
          <w:rFonts w:ascii="Calibri" w:hAnsi="Calibri" w:cs="Calibri"/>
        </w:rPr>
        <w:t xml:space="preserve">attach a </w:t>
      </w:r>
      <w:r w:rsidR="005C576D">
        <w:rPr>
          <w:rFonts w:ascii="Calibri" w:hAnsi="Calibri" w:cs="Calibri"/>
        </w:rPr>
        <w:t>description of the land (e.g. survey, copy of the legal description), a</w:t>
      </w:r>
      <w:r w:rsidR="00CA0854" w:rsidRPr="00AB541B">
        <w:rPr>
          <w:rFonts w:ascii="Calibri" w:hAnsi="Calibri" w:cs="Calibri"/>
        </w:rPr>
        <w:t>long with a copy of the DOT/DoRC that is recorded against the property</w:t>
      </w:r>
      <w:r w:rsidR="005C576D">
        <w:rPr>
          <w:rFonts w:ascii="Calibri" w:hAnsi="Calibri" w:cs="Calibri"/>
        </w:rPr>
        <w:t>, if available</w:t>
      </w:r>
      <w:commentRangeEnd w:id="6"/>
      <w:r w:rsidR="007A147C">
        <w:rPr>
          <w:rStyle w:val="CommentReference"/>
        </w:rPr>
        <w:commentReference w:id="6"/>
      </w:r>
      <w:r w:rsidR="00CA0854" w:rsidRPr="00AB541B">
        <w:rPr>
          <w:rFonts w:ascii="Calibri" w:hAnsi="Calibri" w:cs="Calibri"/>
        </w:rPr>
        <w:t xml:space="preserve">.  </w:t>
      </w:r>
      <w:r w:rsidR="000916D8" w:rsidRPr="00AB541B">
        <w:rPr>
          <w:rFonts w:ascii="Calibri" w:hAnsi="Calibri" w:cs="Calibri"/>
        </w:rPr>
        <w:t xml:space="preserve">If the proposed removal action (including demolition) is for only a portion of the </w:t>
      </w:r>
      <w:r w:rsidR="005C576D">
        <w:rPr>
          <w:rFonts w:ascii="Calibri" w:hAnsi="Calibri" w:cs="Calibri"/>
        </w:rPr>
        <w:t>pro</w:t>
      </w:r>
      <w:r>
        <w:rPr>
          <w:rFonts w:ascii="Calibri" w:hAnsi="Calibri" w:cs="Calibri"/>
        </w:rPr>
        <w:t xml:space="preserve">perty at a contiguous site, </w:t>
      </w:r>
      <w:r w:rsidR="005C576D">
        <w:rPr>
          <w:rFonts w:ascii="Calibri" w:hAnsi="Calibri" w:cs="Calibri"/>
        </w:rPr>
        <w:t>P</w:t>
      </w:r>
      <w:r w:rsidR="000916D8" w:rsidRPr="00AB541B">
        <w:rPr>
          <w:rFonts w:ascii="Calibri" w:hAnsi="Calibri" w:cs="Calibri"/>
        </w:rPr>
        <w:t xml:space="preserve">HAs must attach a site map.  </w:t>
      </w:r>
    </w:p>
    <w:p w14:paraId="0A07D8BB" w14:textId="77777777" w:rsidR="00BE5C91" w:rsidRDefault="00BE5C91" w:rsidP="00661311">
      <w:pPr>
        <w:rPr>
          <w:rFonts w:ascii="Calibri" w:hAnsi="Calibri" w:cs="Calibri"/>
        </w:rPr>
      </w:pPr>
      <w:r w:rsidRPr="00BE5C91">
        <w:rPr>
          <w:rFonts w:ascii="Calibri" w:hAnsi="Calibri" w:cs="Calibri"/>
          <w:u w:val="single"/>
        </w:rPr>
        <w:t>Estimated Value of Property</w:t>
      </w:r>
      <w:r w:rsidR="00E773E2">
        <w:rPr>
          <w:rFonts w:ascii="Calibri" w:hAnsi="Calibri" w:cs="Calibri"/>
        </w:rPr>
        <w:t>:</w:t>
      </w:r>
      <w:r>
        <w:rPr>
          <w:rFonts w:ascii="Calibri" w:hAnsi="Calibri" w:cs="Calibri"/>
        </w:rPr>
        <w:t xml:space="preserve">  Attach</w:t>
      </w:r>
      <w:r w:rsidR="00E773E2">
        <w:rPr>
          <w:rFonts w:ascii="Calibri" w:hAnsi="Calibri" w:cs="Calibri"/>
        </w:rPr>
        <w:t xml:space="preserve"> an independent appraiser’s</w:t>
      </w:r>
      <w:r>
        <w:rPr>
          <w:rFonts w:ascii="Calibri" w:hAnsi="Calibri" w:cs="Calibri"/>
        </w:rPr>
        <w:t xml:space="preserve"> appraisal summary or other valuation method.</w:t>
      </w:r>
    </w:p>
    <w:p w14:paraId="6A122E7C" w14:textId="77777777" w:rsidR="00BE5C91" w:rsidRPr="00053661" w:rsidRDefault="00BE5C91" w:rsidP="00661311">
      <w:pPr>
        <w:rPr>
          <w:rFonts w:ascii="Calibri" w:hAnsi="Calibri" w:cs="Calibri"/>
          <w:u w:val="single"/>
        </w:rPr>
      </w:pPr>
      <w:r w:rsidRPr="00BE5C91">
        <w:rPr>
          <w:rFonts w:ascii="Calibri" w:hAnsi="Calibri" w:cs="Calibri"/>
          <w:u w:val="single"/>
        </w:rPr>
        <w:t>Timetable</w:t>
      </w:r>
      <w:r w:rsidR="00E773E2">
        <w:rPr>
          <w:rFonts w:ascii="Calibri" w:hAnsi="Calibri" w:cs="Calibri"/>
        </w:rPr>
        <w:t>:</w:t>
      </w:r>
      <w:r>
        <w:rPr>
          <w:rFonts w:ascii="Calibri" w:hAnsi="Calibri" w:cs="Calibri"/>
        </w:rPr>
        <w:t xml:space="preserve"> </w:t>
      </w:r>
      <w:r w:rsidR="00E773E2">
        <w:rPr>
          <w:rFonts w:ascii="Calibri" w:hAnsi="Calibri" w:cs="Calibri"/>
        </w:rPr>
        <w:t>PHAs indicates</w:t>
      </w:r>
      <w:r w:rsidR="00E506F3">
        <w:rPr>
          <w:rFonts w:ascii="Calibri" w:hAnsi="Calibri" w:cs="Calibri"/>
        </w:rPr>
        <w:t xml:space="preserve"> the number of days after HUD approval of a SAC application that they estimate they will complete these activities.    </w:t>
      </w:r>
    </w:p>
    <w:p w14:paraId="568E3FDC" w14:textId="77777777" w:rsidR="00BE5C91" w:rsidRPr="00AB541B" w:rsidRDefault="00BE5C91" w:rsidP="00661311">
      <w:pPr>
        <w:rPr>
          <w:rFonts w:ascii="Calibri" w:hAnsi="Calibri" w:cs="Calibri"/>
          <w:iCs/>
          <w:color w:val="FF0000"/>
        </w:rPr>
      </w:pPr>
    </w:p>
    <w:p w14:paraId="2A34BB95" w14:textId="77777777" w:rsidR="00A31FB9" w:rsidRPr="00AB541B" w:rsidRDefault="002C7CD3" w:rsidP="00CA0854">
      <w:pPr>
        <w:keepNext/>
        <w:outlineLvl w:val="2"/>
        <w:rPr>
          <w:rFonts w:ascii="Calibri" w:hAnsi="Calibri" w:cs="Calibri"/>
          <w:b/>
          <w:bCs/>
        </w:rPr>
      </w:pPr>
      <w:r>
        <w:rPr>
          <w:rFonts w:ascii="Calibri" w:hAnsi="Calibri" w:cs="Calibri"/>
          <w:b/>
          <w:bCs/>
        </w:rPr>
        <w:t xml:space="preserve">Section </w:t>
      </w:r>
      <w:r w:rsidR="00056101">
        <w:rPr>
          <w:rFonts w:ascii="Calibri" w:hAnsi="Calibri" w:cs="Calibri"/>
          <w:b/>
          <w:bCs/>
        </w:rPr>
        <w:t>6</w:t>
      </w:r>
      <w:r w:rsidR="00E773E2">
        <w:rPr>
          <w:rFonts w:ascii="Calibri" w:hAnsi="Calibri" w:cs="Calibri"/>
          <w:b/>
          <w:bCs/>
        </w:rPr>
        <w:t>:</w:t>
      </w:r>
      <w:r>
        <w:rPr>
          <w:rFonts w:ascii="Calibri" w:hAnsi="Calibri" w:cs="Calibri"/>
          <w:b/>
          <w:bCs/>
        </w:rPr>
        <w:t xml:space="preserve">  Relocation</w:t>
      </w:r>
    </w:p>
    <w:p w14:paraId="440D02BE" w14:textId="77777777" w:rsidR="004871DD" w:rsidRPr="00613CED" w:rsidRDefault="00111DEE" w:rsidP="004871DD">
      <w:pPr>
        <w:spacing w:before="20" w:after="20"/>
        <w:rPr>
          <w:rFonts w:ascii="Calibri" w:hAnsi="Calibri"/>
        </w:rPr>
      </w:pPr>
      <w:r w:rsidRPr="00E715EF">
        <w:rPr>
          <w:rFonts w:ascii="Calibri" w:hAnsi="Calibri"/>
        </w:rPr>
        <w:t xml:space="preserve">PHAs complete this section for </w:t>
      </w:r>
      <w:r w:rsidR="00EC2A35" w:rsidRPr="00E715EF">
        <w:rPr>
          <w:rFonts w:ascii="Calibri" w:hAnsi="Calibri"/>
        </w:rPr>
        <w:t>all proposed removal action where relocation will be required.  In addition, PHAs may be required to complete additional relocation information in the applicable addendums (e.g. right of first refus</w:t>
      </w:r>
      <w:r w:rsidR="00EC2A35" w:rsidRPr="00613CED">
        <w:rPr>
          <w:rFonts w:ascii="Calibri" w:hAnsi="Calibri"/>
        </w:rPr>
        <w:t>al for homeownership applications; evidence of compliance with all applicable federal, state, and local laws for eminent domain actions).</w:t>
      </w:r>
    </w:p>
    <w:p w14:paraId="422F1508" w14:textId="77777777" w:rsidR="00A51293" w:rsidRPr="00613CED" w:rsidRDefault="00A51293" w:rsidP="004871DD">
      <w:pPr>
        <w:spacing w:before="20" w:after="20"/>
        <w:rPr>
          <w:rFonts w:ascii="Calibri" w:hAnsi="Calibri"/>
        </w:rPr>
      </w:pPr>
    </w:p>
    <w:p w14:paraId="23469DDD" w14:textId="72937669" w:rsidR="00A51293" w:rsidRPr="00E715EF" w:rsidRDefault="00A51293" w:rsidP="00A51293">
      <w:pPr>
        <w:pStyle w:val="ListParagraph"/>
        <w:ind w:left="0"/>
        <w:rPr>
          <w:rFonts w:ascii="Calibri" w:hAnsi="Calibri"/>
          <w:sz w:val="24"/>
          <w:szCs w:val="24"/>
        </w:rPr>
      </w:pPr>
      <w:r w:rsidRPr="00406EFF">
        <w:rPr>
          <w:rFonts w:ascii="Calibri" w:hAnsi="Calibri"/>
          <w:sz w:val="24"/>
          <w:szCs w:val="24"/>
          <w:u w:val="single"/>
        </w:rPr>
        <w:t>Tenant Protection Vouchers (TPVs</w:t>
      </w:r>
      <w:r w:rsidRPr="00E715EF">
        <w:rPr>
          <w:rFonts w:ascii="Calibri" w:hAnsi="Calibri"/>
          <w:sz w:val="24"/>
          <w:szCs w:val="24"/>
        </w:rPr>
        <w:t>): Note that a PHA’s eligibility to receive TPVs in connection with the proposed remo</w:t>
      </w:r>
      <w:r w:rsidRPr="00613CED">
        <w:rPr>
          <w:rFonts w:ascii="Calibri" w:hAnsi="Calibri"/>
          <w:sz w:val="24"/>
          <w:szCs w:val="24"/>
        </w:rPr>
        <w:t xml:space="preserve">val action is based on statutory Appropriations laws, and other HUD guidance, including but not limited to PIH Notice </w:t>
      </w:r>
      <w:r w:rsidRPr="00406EFF">
        <w:rPr>
          <w:rFonts w:ascii="Calibri" w:hAnsi="Calibri" w:cs="Calibri"/>
          <w:iCs/>
          <w:sz w:val="24"/>
          <w:szCs w:val="24"/>
        </w:rPr>
        <w:t>2016-04</w:t>
      </w:r>
      <w:r w:rsidRPr="00E715EF">
        <w:rPr>
          <w:rFonts w:ascii="Calibri" w:hAnsi="Calibri"/>
          <w:sz w:val="24"/>
          <w:szCs w:val="24"/>
        </w:rPr>
        <w:t xml:space="preserve"> (or any successor HCV Notice) and PIH Notice </w:t>
      </w:r>
      <w:r w:rsidR="00E715EF" w:rsidRPr="00406EFF">
        <w:rPr>
          <w:rFonts w:ascii="Calibri" w:hAnsi="Calibri"/>
          <w:sz w:val="24"/>
          <w:szCs w:val="24"/>
        </w:rPr>
        <w:t>2012-7</w:t>
      </w:r>
      <w:r w:rsidR="00810687" w:rsidRPr="00E715EF">
        <w:rPr>
          <w:rFonts w:ascii="Calibri" w:hAnsi="Calibri"/>
          <w:sz w:val="24"/>
          <w:szCs w:val="24"/>
        </w:rPr>
        <w:t xml:space="preserve"> </w:t>
      </w:r>
      <w:r w:rsidRPr="00E715EF">
        <w:rPr>
          <w:rFonts w:ascii="Calibri" w:hAnsi="Calibri"/>
          <w:sz w:val="24"/>
          <w:szCs w:val="24"/>
        </w:rPr>
        <w:t>(</w:t>
      </w:r>
      <w:r w:rsidR="00810687" w:rsidRPr="00E715EF">
        <w:rPr>
          <w:rFonts w:ascii="Calibri" w:hAnsi="Calibri"/>
          <w:sz w:val="24"/>
          <w:szCs w:val="24"/>
        </w:rPr>
        <w:t>or replacement notice</w:t>
      </w:r>
      <w:r w:rsidRPr="00E715EF">
        <w:rPr>
          <w:rFonts w:ascii="Calibri" w:hAnsi="Calibri"/>
          <w:sz w:val="24"/>
          <w:szCs w:val="24"/>
        </w:rPr>
        <w:t xml:space="preserve">).  </w:t>
      </w:r>
    </w:p>
    <w:p w14:paraId="6722E579" w14:textId="77777777" w:rsidR="00A31FB9" w:rsidRPr="00AB541B" w:rsidRDefault="00A31FB9" w:rsidP="00CA0854">
      <w:pPr>
        <w:keepNext/>
        <w:outlineLvl w:val="2"/>
        <w:rPr>
          <w:rFonts w:ascii="Calibri" w:hAnsi="Calibri" w:cs="Calibri"/>
          <w:b/>
          <w:bCs/>
        </w:rPr>
      </w:pPr>
    </w:p>
    <w:p w14:paraId="40CA4A05" w14:textId="77777777" w:rsidR="00CA0854" w:rsidRPr="00AB541B" w:rsidRDefault="00E773E2" w:rsidP="00CA0854">
      <w:pPr>
        <w:keepNext/>
        <w:outlineLvl w:val="2"/>
        <w:rPr>
          <w:rFonts w:ascii="Calibri" w:hAnsi="Calibri" w:cs="Calibri"/>
          <w:b/>
          <w:bCs/>
        </w:rPr>
      </w:pPr>
      <w:r>
        <w:rPr>
          <w:rFonts w:ascii="Calibri" w:hAnsi="Calibri" w:cs="Calibri"/>
          <w:b/>
          <w:bCs/>
        </w:rPr>
        <w:t>Section 7</w:t>
      </w:r>
      <w:r w:rsidR="00CA0854" w:rsidRPr="00AB541B">
        <w:rPr>
          <w:rFonts w:ascii="Calibri" w:hAnsi="Calibri" w:cs="Calibri"/>
          <w:b/>
          <w:bCs/>
        </w:rPr>
        <w:t xml:space="preserve">: </w:t>
      </w:r>
      <w:r w:rsidR="00C42764" w:rsidRPr="00AB541B">
        <w:rPr>
          <w:rFonts w:ascii="Calibri" w:hAnsi="Calibri" w:cs="Calibri"/>
          <w:b/>
        </w:rPr>
        <w:t xml:space="preserve">Resident Consultation </w:t>
      </w:r>
    </w:p>
    <w:p w14:paraId="2B866D58" w14:textId="77777777" w:rsidR="00E506F3" w:rsidRDefault="00E506F3" w:rsidP="00E506F3">
      <w:pPr>
        <w:spacing w:before="20" w:after="20"/>
        <w:rPr>
          <w:rFonts w:ascii="Calibri" w:hAnsi="Calibri"/>
        </w:rPr>
      </w:pPr>
      <w:r>
        <w:rPr>
          <w:rFonts w:ascii="Calibri" w:hAnsi="Calibri"/>
        </w:rPr>
        <w:t xml:space="preserve">Refer to the regulation, PIH Notice or other HUD guidance document for guidance on resident consultation for the specific removal action proposed.  </w:t>
      </w:r>
    </w:p>
    <w:p w14:paraId="5F1DA667" w14:textId="77777777" w:rsidR="00E773E2" w:rsidRDefault="00E773E2" w:rsidP="00E506F3">
      <w:pPr>
        <w:spacing w:before="20" w:after="20"/>
        <w:rPr>
          <w:rFonts w:ascii="Calibri" w:hAnsi="Calibri"/>
        </w:rPr>
      </w:pPr>
    </w:p>
    <w:p w14:paraId="0F85AAAB" w14:textId="77777777" w:rsidR="00CA0854" w:rsidRPr="00AB541B" w:rsidRDefault="00E773E2" w:rsidP="00CA0854">
      <w:pPr>
        <w:keepNext/>
        <w:outlineLvl w:val="1"/>
        <w:rPr>
          <w:rFonts w:ascii="Calibri" w:hAnsi="Calibri" w:cs="Calibri"/>
          <w:b/>
          <w:bCs/>
        </w:rPr>
      </w:pPr>
      <w:r>
        <w:rPr>
          <w:rFonts w:ascii="Calibri" w:hAnsi="Calibri" w:cs="Calibri"/>
          <w:b/>
          <w:bCs/>
        </w:rPr>
        <w:t>Section 8</w:t>
      </w:r>
      <w:r w:rsidR="00CA0854" w:rsidRPr="00AB541B">
        <w:rPr>
          <w:rFonts w:ascii="Calibri" w:hAnsi="Calibri" w:cs="Calibri"/>
          <w:b/>
          <w:bCs/>
        </w:rPr>
        <w:t xml:space="preserve">: </w:t>
      </w:r>
      <w:r w:rsidR="00E44988">
        <w:rPr>
          <w:rFonts w:ascii="Calibri" w:hAnsi="Calibri" w:cs="Calibri"/>
          <w:b/>
          <w:bCs/>
        </w:rPr>
        <w:t xml:space="preserve">PHA </w:t>
      </w:r>
      <w:r w:rsidR="00CA0854" w:rsidRPr="00AB541B">
        <w:rPr>
          <w:rFonts w:ascii="Calibri" w:hAnsi="Calibri" w:cs="Calibri"/>
          <w:b/>
          <w:bCs/>
        </w:rPr>
        <w:t xml:space="preserve">Certification </w:t>
      </w:r>
      <w:r w:rsidR="00E44988">
        <w:rPr>
          <w:rFonts w:ascii="Calibri" w:hAnsi="Calibri" w:cs="Calibri"/>
          <w:b/>
          <w:bCs/>
        </w:rPr>
        <w:t>of Compliance</w:t>
      </w:r>
    </w:p>
    <w:p w14:paraId="15F10F28" w14:textId="1F29A6D3" w:rsidR="00CA0854" w:rsidRDefault="00CA0854" w:rsidP="00CA0854">
      <w:pPr>
        <w:rPr>
          <w:rFonts w:ascii="Calibri" w:hAnsi="Calibri" w:cs="Calibri"/>
        </w:rPr>
      </w:pPr>
      <w:r w:rsidRPr="00AB541B">
        <w:rPr>
          <w:rFonts w:ascii="Calibri" w:hAnsi="Calibri" w:cs="Calibri"/>
        </w:rPr>
        <w:t>The Executive Director, Board Chairperson, or other authorized agent of the PHA, should</w:t>
      </w:r>
      <w:r w:rsidR="00E44988">
        <w:rPr>
          <w:rFonts w:ascii="Calibri" w:hAnsi="Calibri" w:cs="Calibri"/>
        </w:rPr>
        <w:t xml:space="preserve"> complete, sign and date the</w:t>
      </w:r>
      <w:r w:rsidRPr="00AB541B">
        <w:rPr>
          <w:rFonts w:ascii="Calibri" w:hAnsi="Calibri" w:cs="Calibri"/>
        </w:rPr>
        <w:t xml:space="preserve"> Certification and submit it (as a scanned PDF </w:t>
      </w:r>
      <w:r w:rsidR="00661311">
        <w:rPr>
          <w:rFonts w:ascii="Calibri" w:hAnsi="Calibri" w:cs="Calibri"/>
        </w:rPr>
        <w:t>file) as part of its submission of the SAC application.</w:t>
      </w:r>
    </w:p>
    <w:p w14:paraId="1BF1B975" w14:textId="4ADFBA4B" w:rsidR="00810687" w:rsidRDefault="00810687" w:rsidP="00CA0854">
      <w:pPr>
        <w:rPr>
          <w:rFonts w:ascii="Calibri" w:hAnsi="Calibri" w:cs="Calibri"/>
        </w:rPr>
      </w:pPr>
    </w:p>
    <w:p w14:paraId="03FAA857" w14:textId="77777777" w:rsidR="00E715EF" w:rsidRDefault="00E715EF" w:rsidP="00CA0854">
      <w:pPr>
        <w:rPr>
          <w:rFonts w:ascii="Calibri" w:hAnsi="Calibri" w:cs="Calibri"/>
        </w:rPr>
      </w:pPr>
    </w:p>
    <w:p w14:paraId="055F7BB6" w14:textId="77777777" w:rsidR="00392089" w:rsidRDefault="00810687" w:rsidP="00CA0854">
      <w:pPr>
        <w:rPr>
          <w:rFonts w:ascii="Calibri" w:hAnsi="Calibri" w:cs="Calibri"/>
          <w:b/>
        </w:rPr>
      </w:pPr>
      <w:r w:rsidRPr="00810687">
        <w:rPr>
          <w:rFonts w:ascii="Calibri" w:hAnsi="Calibri" w:cs="Calibri"/>
          <w:b/>
        </w:rPr>
        <w:t xml:space="preserve">De Minimis Demolition </w:t>
      </w:r>
    </w:p>
    <w:p w14:paraId="4EAB4971" w14:textId="31D8933C" w:rsidR="00810687" w:rsidRPr="00392089" w:rsidRDefault="00810687" w:rsidP="00CA0854">
      <w:pPr>
        <w:rPr>
          <w:rFonts w:ascii="Calibri" w:hAnsi="Calibri" w:cs="Calibri"/>
          <w:b/>
        </w:rPr>
      </w:pPr>
      <w:r>
        <w:rPr>
          <w:rFonts w:asciiTheme="minorHAnsi" w:hAnsiTheme="minorHAnsi" w:cstheme="minorHAnsi"/>
        </w:rPr>
        <w:t xml:space="preserve">PHAs </w:t>
      </w:r>
      <w:r w:rsidR="00392089">
        <w:rPr>
          <w:rFonts w:asciiTheme="minorHAnsi" w:hAnsiTheme="minorHAnsi" w:cstheme="minorHAnsi"/>
        </w:rPr>
        <w:t xml:space="preserve">do not need HUD approval to demolish units under Section 18 de minimis authority.  PHAs do need to submit information to HUD described at </w:t>
      </w:r>
      <w:r w:rsidRPr="006B37D5">
        <w:rPr>
          <w:rFonts w:asciiTheme="minorHAnsi" w:hAnsiTheme="minorHAnsi" w:cstheme="minorHAnsi"/>
        </w:rPr>
        <w:t>970.7(a)(1), (2), (12), (13), and (1</w:t>
      </w:r>
      <w:r w:rsidR="00392089">
        <w:rPr>
          <w:rFonts w:asciiTheme="minorHAnsi" w:hAnsiTheme="minorHAnsi" w:cstheme="minorHAnsi"/>
        </w:rPr>
        <w:t>5</w:t>
      </w:r>
      <w:r w:rsidRPr="006B37D5">
        <w:rPr>
          <w:rFonts w:asciiTheme="minorHAnsi" w:hAnsiTheme="minorHAnsi" w:cstheme="minorHAnsi"/>
        </w:rPr>
        <w:t>)</w:t>
      </w:r>
      <w:r w:rsidR="00392089">
        <w:rPr>
          <w:rFonts w:asciiTheme="minorHAnsi" w:hAnsiTheme="minorHAnsi" w:cstheme="minorHAnsi"/>
        </w:rPr>
        <w:t>, which includes PHA plan, description of the property, board resolution, and environmental requirements.  Thus, for purposes of de minimis demolitions, PHAs are submitting information and not a SAC application through this form.</w:t>
      </w:r>
    </w:p>
    <w:p w14:paraId="5BDF2B60" w14:textId="77777777" w:rsidR="00603740" w:rsidRDefault="00603740" w:rsidP="009F6C51">
      <w:pPr>
        <w:rPr>
          <w:rFonts w:ascii="Calibri" w:hAnsi="Calibri" w:cs="Calibri"/>
        </w:rPr>
      </w:pPr>
    </w:p>
    <w:sectPr w:rsidR="00603740" w:rsidSect="00410D8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432" w:right="432" w:bottom="432" w:left="432" w:header="720" w:footer="720" w:gutter="43"/>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2B44D52B" w14:textId="52E8A8F8" w:rsidR="00645D38" w:rsidRDefault="00645D38" w:rsidP="00C42B50">
      <w:pPr>
        <w:rPr>
          <w:rFonts w:asciiTheme="minorHAnsi" w:hAnsiTheme="minorHAnsi" w:cstheme="minorBidi"/>
          <w:sz w:val="22"/>
          <w:szCs w:val="22"/>
        </w:rPr>
      </w:pPr>
      <w:r>
        <w:rPr>
          <w:rStyle w:val="CommentReference"/>
        </w:rPr>
        <w:annotationRef/>
      </w:r>
      <w:r w:rsidRPr="00F76E88">
        <w:rPr>
          <w:rFonts w:asciiTheme="minorHAnsi" w:hAnsiTheme="minorHAnsi" w:cstheme="minorBidi"/>
          <w:highlight w:val="yellow"/>
        </w:rPr>
        <w:t>First person (“my PHA”) is used in this form and should not be used.</w:t>
      </w:r>
    </w:p>
    <w:p w14:paraId="46C64775" w14:textId="3FB01E82" w:rsidR="00645D38" w:rsidRDefault="00645D38">
      <w:pPr>
        <w:pStyle w:val="CommentText"/>
      </w:pPr>
    </w:p>
  </w:comment>
  <w:comment w:id="2" w:author="Author" w:initials="A">
    <w:p w14:paraId="4166BD9D" w14:textId="77777777" w:rsidR="00645D38" w:rsidRDefault="00645D38">
      <w:pPr>
        <w:pStyle w:val="CommentText"/>
      </w:pPr>
      <w:r>
        <w:rPr>
          <w:rStyle w:val="CommentReference"/>
        </w:rPr>
        <w:annotationRef/>
      </w:r>
      <w:r>
        <w:t>NC- Recommend removing this language.  This is not the type of language that is usually found in a certification.</w:t>
      </w:r>
    </w:p>
    <w:p w14:paraId="1D8507EE" w14:textId="77777777" w:rsidR="00645D38" w:rsidRDefault="00645D38">
      <w:pPr>
        <w:pStyle w:val="CommentText"/>
      </w:pPr>
    </w:p>
    <w:p w14:paraId="138DEB6A" w14:textId="77777777" w:rsidR="00645D38" w:rsidRDefault="00645D38">
      <w:pPr>
        <w:pStyle w:val="CommentText"/>
      </w:pPr>
      <w:r w:rsidRPr="004E2C47">
        <w:rPr>
          <w:color w:val="FF0000"/>
        </w:rPr>
        <w:t>KS:  language was previously removed in last draft.  Will OGC lift its non-concur?</w:t>
      </w:r>
    </w:p>
  </w:comment>
  <w:comment w:id="3" w:author="Author" w:initials="A">
    <w:p w14:paraId="009F7363" w14:textId="14085A17" w:rsidR="00645D38" w:rsidRDefault="00645D38">
      <w:pPr>
        <w:pStyle w:val="CommentText"/>
      </w:pPr>
      <w:r>
        <w:rPr>
          <w:rStyle w:val="CommentReference"/>
        </w:rPr>
        <w:annotationRef/>
      </w:r>
      <w:r>
        <w:rPr>
          <w:highlight w:val="yellow"/>
        </w:rPr>
        <w:t>Use</w:t>
      </w:r>
      <w:r w:rsidRPr="00F76E88">
        <w:rPr>
          <w:highlight w:val="yellow"/>
        </w:rPr>
        <w:t xml:space="preserve"> whatever language required by OGC-FH.</w:t>
      </w:r>
    </w:p>
  </w:comment>
  <w:comment w:id="4" w:author="Author" w:initials="A">
    <w:p w14:paraId="498A960F" w14:textId="25FA4201" w:rsidR="00645D38" w:rsidRDefault="00645D38">
      <w:pPr>
        <w:pStyle w:val="CommentText"/>
      </w:pPr>
      <w:r>
        <w:rPr>
          <w:rStyle w:val="CommentReference"/>
        </w:rPr>
        <w:annotationRef/>
      </w:r>
      <w:r w:rsidRPr="00F76E88">
        <w:rPr>
          <w:highlight w:val="yellow"/>
        </w:rPr>
        <w:t>We defer to OGC-FH on precise language.</w:t>
      </w:r>
    </w:p>
  </w:comment>
  <w:comment w:id="5" w:author="Author" w:initials="A">
    <w:p w14:paraId="27FB7855" w14:textId="35F13417" w:rsidR="00645D38" w:rsidRDefault="00645D38">
      <w:pPr>
        <w:pStyle w:val="CommentText"/>
      </w:pPr>
      <w:r>
        <w:rPr>
          <w:rStyle w:val="CommentReference"/>
        </w:rPr>
        <w:annotationRef/>
      </w:r>
      <w:r>
        <w:t>“Action” was inserted for consistency with the chart title on the previous page and Section 5.</w:t>
      </w:r>
    </w:p>
  </w:comment>
  <w:comment w:id="6" w:author="Author" w:initials="A">
    <w:p w14:paraId="4220D707" w14:textId="497F123B" w:rsidR="00645D38" w:rsidRDefault="00645D38">
      <w:pPr>
        <w:pStyle w:val="CommentText"/>
      </w:pPr>
      <w:r>
        <w:rPr>
          <w:rStyle w:val="CommentReference"/>
        </w:rPr>
        <w:annotationRef/>
      </w:r>
      <w:r>
        <w:t>“must . . . if available” language 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64775" w15:done="0"/>
  <w15:commentEx w15:paraId="138DEB6A" w15:done="0"/>
  <w15:commentEx w15:paraId="009F7363" w15:done="0"/>
  <w15:commentEx w15:paraId="498A960F" w15:done="0"/>
  <w15:commentEx w15:paraId="27FB7855" w15:done="0"/>
  <w15:commentEx w15:paraId="4220D7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2C8FF" w14:textId="77777777" w:rsidR="000470CA" w:rsidRDefault="000470CA" w:rsidP="009D3F0E">
      <w:r>
        <w:separator/>
      </w:r>
    </w:p>
  </w:endnote>
  <w:endnote w:type="continuationSeparator" w:id="0">
    <w:p w14:paraId="1BFD9E14" w14:textId="77777777" w:rsidR="000470CA" w:rsidRDefault="000470CA" w:rsidP="009D3F0E">
      <w:r>
        <w:continuationSeparator/>
      </w:r>
    </w:p>
  </w:endnote>
  <w:endnote w:type="continuationNotice" w:id="1">
    <w:p w14:paraId="609F6535" w14:textId="77777777" w:rsidR="000470CA" w:rsidRDefault="0004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roman"/>
    <w:pitch w:val="default"/>
  </w:font>
  <w:font w:name="Univers">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93E37" w14:textId="77777777" w:rsidR="00645D38" w:rsidRDefault="00645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8DFE" w14:textId="77777777" w:rsidR="00645D38" w:rsidRDefault="00645D38">
    <w:pPr>
      <w:pStyle w:val="Footer"/>
      <w:rPr>
        <w:rFonts w:ascii="Helvetica" w:hAnsi="Helvetica"/>
        <w:sz w:val="16"/>
      </w:rPr>
    </w:pPr>
    <w:r>
      <w:rPr>
        <w:rFonts w:ascii="Helvetica" w:hAnsi="Helvetica"/>
        <w:sz w:val="16"/>
      </w:rPr>
      <w:tab/>
    </w:r>
    <w:r>
      <w:rPr>
        <w:rFonts w:ascii="Helvetica" w:hAnsi="Helvetica"/>
        <w:sz w:val="16"/>
      </w:rPr>
      <w:tab/>
      <w:t>form HUD-52860 (11/2016)</w:t>
    </w:r>
  </w:p>
  <w:p w14:paraId="50FA0DAF" w14:textId="34E2C098" w:rsidR="00645D38" w:rsidRDefault="00645D38">
    <w:pPr>
      <w:pStyle w:val="Footer"/>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4D4954">
      <w:rPr>
        <w:rFonts w:ascii="Helvetica" w:hAnsi="Helvetica"/>
        <w:noProof/>
        <w:sz w:val="16"/>
      </w:rPr>
      <w:t>2</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4D4954">
      <w:rPr>
        <w:rFonts w:ascii="Helvetica" w:hAnsi="Helvetica"/>
        <w:noProof/>
        <w:sz w:val="16"/>
      </w:rPr>
      <w:t>2</w:t>
    </w:r>
    <w:r>
      <w:rPr>
        <w:rFonts w:ascii="Helvetica" w:hAnsi="Helvetic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420E" w14:textId="77777777" w:rsidR="00645D38" w:rsidRDefault="00645D38">
    <w:pPr>
      <w:pStyle w:val="Footer"/>
      <w:rPr>
        <w:rFonts w:ascii="Helvetica" w:hAnsi="Helvetica"/>
        <w:sz w:val="16"/>
      </w:rPr>
    </w:pPr>
    <w:r>
      <w:rPr>
        <w:rFonts w:ascii="Helvetica" w:hAnsi="Helvetica"/>
        <w:sz w:val="16"/>
      </w:rPr>
      <w:tab/>
    </w:r>
    <w:r>
      <w:rPr>
        <w:rFonts w:ascii="Helvetica" w:hAnsi="Helvetica"/>
        <w:sz w:val="16"/>
      </w:rPr>
      <w:tab/>
      <w:t>form HUD-52860 (11/2016)</w:t>
    </w:r>
  </w:p>
  <w:p w14:paraId="1210126E" w14:textId="77777777" w:rsidR="00645D38" w:rsidRDefault="00645D38">
    <w:pPr>
      <w:pStyle w:val="Footer"/>
      <w:rPr>
        <w:rFonts w:ascii="Helvetica" w:hAnsi="Helvetica"/>
        <w:sz w:val="16"/>
      </w:rPr>
    </w:pPr>
  </w:p>
  <w:p w14:paraId="0D9FC115" w14:textId="29C6D118" w:rsidR="00645D38" w:rsidRDefault="00645D38">
    <w:pPr>
      <w:pStyle w:val="Footer"/>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4D4954">
      <w:rPr>
        <w:rFonts w:ascii="Helvetica" w:hAnsi="Helvetica"/>
        <w:noProof/>
        <w:sz w:val="16"/>
      </w:rPr>
      <w:t>1</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4D4954">
      <w:rPr>
        <w:rFonts w:ascii="Helvetica" w:hAnsi="Helvetica"/>
        <w:noProof/>
        <w:sz w:val="16"/>
      </w:rPr>
      <w:t>1</w:t>
    </w:r>
    <w:r>
      <w:rPr>
        <w:rFonts w:ascii="Helvetica" w:hAnsi="Helvetic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8E58" w14:textId="77777777" w:rsidR="000470CA" w:rsidRDefault="000470CA" w:rsidP="009D3F0E">
      <w:r>
        <w:separator/>
      </w:r>
    </w:p>
  </w:footnote>
  <w:footnote w:type="continuationSeparator" w:id="0">
    <w:p w14:paraId="668726CD" w14:textId="77777777" w:rsidR="000470CA" w:rsidRDefault="000470CA" w:rsidP="009D3F0E">
      <w:r>
        <w:continuationSeparator/>
      </w:r>
    </w:p>
  </w:footnote>
  <w:footnote w:type="continuationNotice" w:id="1">
    <w:p w14:paraId="16F6BE5F" w14:textId="77777777" w:rsidR="000470CA" w:rsidRDefault="00047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7475" w14:textId="77777777" w:rsidR="00645D38" w:rsidRDefault="00645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2F2E" w14:textId="77777777" w:rsidR="00645D38" w:rsidRDefault="00645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88"/>
      <w:gridCol w:w="3510"/>
      <w:gridCol w:w="3078"/>
    </w:tblGrid>
    <w:tr w:rsidR="00645D38" w14:paraId="012C1964" w14:textId="77777777">
      <w:trPr>
        <w:trHeight w:val="720"/>
      </w:trPr>
      <w:tc>
        <w:tcPr>
          <w:tcW w:w="2988" w:type="dxa"/>
        </w:tcPr>
        <w:p w14:paraId="271F3AEA" w14:textId="77777777" w:rsidR="00645D38" w:rsidRDefault="00645D38">
          <w:pPr>
            <w:pStyle w:val="Technical5a"/>
            <w:tabs>
              <w:tab w:val="clear" w:pos="-720"/>
              <w:tab w:val="right" w:pos="9360"/>
            </w:tabs>
            <w:rPr>
              <w:rFonts w:ascii="Helvetica" w:hAnsi="Helvetica" w:cs="Arial"/>
            </w:rPr>
          </w:pPr>
          <w:r>
            <w:rPr>
              <w:rFonts w:ascii="Helvetica" w:hAnsi="Helvetica" w:cs="Arial"/>
            </w:rPr>
            <w:t>Inventory Removal Application</w:t>
          </w:r>
        </w:p>
        <w:p w14:paraId="7423F92C" w14:textId="77777777" w:rsidR="00645D38" w:rsidRDefault="00645D38">
          <w:pPr>
            <w:pStyle w:val="Technical5a"/>
            <w:tabs>
              <w:tab w:val="clear" w:pos="-720"/>
              <w:tab w:val="right" w:pos="9360"/>
            </w:tabs>
            <w:rPr>
              <w:rFonts w:ascii="Helvetica" w:hAnsi="Helvetica" w:cs="Arial"/>
            </w:rPr>
          </w:pPr>
          <w:r>
            <w:rPr>
              <w:rFonts w:ascii="Helvetica" w:hAnsi="Helvetica" w:cs="Arial"/>
            </w:rPr>
            <w:t>HUD-52860</w:t>
          </w:r>
        </w:p>
      </w:tc>
      <w:tc>
        <w:tcPr>
          <w:tcW w:w="3510" w:type="dxa"/>
        </w:tcPr>
        <w:p w14:paraId="231B08D8"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U.S. Department of Housing</w:t>
          </w:r>
        </w:p>
        <w:p w14:paraId="5F2F03AF"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and Urban Development</w:t>
          </w:r>
        </w:p>
        <w:p w14:paraId="29AD39C6"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Office of Public and Indian Housing</w:t>
          </w:r>
        </w:p>
      </w:tc>
      <w:tc>
        <w:tcPr>
          <w:tcW w:w="3078" w:type="dxa"/>
        </w:tcPr>
        <w:p w14:paraId="758E3BAA" w14:textId="77777777" w:rsidR="00645D38" w:rsidRDefault="00645D38">
          <w:pPr>
            <w:tabs>
              <w:tab w:val="right" w:pos="9360"/>
            </w:tabs>
            <w:suppressAutoHyphens/>
            <w:spacing w:line="240" w:lineRule="atLeast"/>
            <w:jc w:val="right"/>
            <w:rPr>
              <w:rFonts w:ascii="Helvetica" w:hAnsi="Helvetica" w:cs="Arial"/>
              <w:b/>
              <w:bCs/>
              <w:sz w:val="18"/>
            </w:rPr>
          </w:pPr>
          <w:r>
            <w:rPr>
              <w:rFonts w:ascii="Helvetica" w:hAnsi="Helvetica" w:cs="Arial"/>
              <w:b/>
              <w:bCs/>
              <w:sz w:val="18"/>
            </w:rPr>
            <w:t>OMB Approval No. 2577-0075</w:t>
          </w:r>
        </w:p>
        <w:p w14:paraId="6C93E7AF" w14:textId="77777777" w:rsidR="00645D38" w:rsidRDefault="00645D38">
          <w:pPr>
            <w:tabs>
              <w:tab w:val="right" w:pos="9360"/>
            </w:tabs>
            <w:suppressAutoHyphens/>
            <w:spacing w:line="240" w:lineRule="atLeast"/>
            <w:jc w:val="right"/>
            <w:rPr>
              <w:rFonts w:ascii="Helvetica" w:hAnsi="Helvetica" w:cs="Arial"/>
              <w:b/>
              <w:bCs/>
              <w:sz w:val="18"/>
            </w:rPr>
          </w:pPr>
          <w:r>
            <w:rPr>
              <w:rFonts w:ascii="Helvetica" w:hAnsi="Helvetica" w:cs="Arial"/>
              <w:b/>
              <w:bCs/>
              <w:sz w:val="18"/>
            </w:rPr>
            <w:t xml:space="preserve">(exp. </w:t>
          </w:r>
          <w:r w:rsidRPr="001E40A6">
            <w:rPr>
              <w:rFonts w:ascii="Helvetica" w:hAnsi="Helvetica" w:cs="Arial"/>
              <w:b/>
              <w:bCs/>
              <w:sz w:val="18"/>
              <w:highlight w:val="yellow"/>
            </w:rPr>
            <w:t>XX/XX/XXXX</w:t>
          </w:r>
          <w:r>
            <w:rPr>
              <w:rFonts w:ascii="Helvetica" w:hAnsi="Helvetica" w:cs="Arial"/>
              <w:b/>
              <w:bCs/>
              <w:sz w:val="18"/>
            </w:rPr>
            <w:t>)</w:t>
          </w:r>
        </w:p>
      </w:tc>
    </w:tr>
  </w:tbl>
  <w:p w14:paraId="13D6CBB3" w14:textId="77777777" w:rsidR="00645D38" w:rsidRDefault="00645D3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0941D"/>
    <w:multiLevelType w:val="hybridMultilevel"/>
    <w:tmpl w:val="4798AB4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3C1C1C"/>
    <w:multiLevelType w:val="hybridMultilevel"/>
    <w:tmpl w:val="FAFE6FC6"/>
    <w:lvl w:ilvl="0" w:tplc="6FE636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087A1D"/>
    <w:multiLevelType w:val="hybridMultilevel"/>
    <w:tmpl w:val="541E71B6"/>
    <w:lvl w:ilvl="0" w:tplc="7A9C1C9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E563C"/>
    <w:multiLevelType w:val="hybridMultilevel"/>
    <w:tmpl w:val="9DCAF8DE"/>
    <w:lvl w:ilvl="0" w:tplc="F246321C">
      <w:start w:val="6"/>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8B93697"/>
    <w:multiLevelType w:val="hybridMultilevel"/>
    <w:tmpl w:val="CA8A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B2E34"/>
    <w:multiLevelType w:val="hybridMultilevel"/>
    <w:tmpl w:val="8868A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207E48FD"/>
    <w:multiLevelType w:val="hybridMultilevel"/>
    <w:tmpl w:val="5D805E4E"/>
    <w:lvl w:ilvl="0" w:tplc="05F49D60">
      <w:start w:val="1"/>
      <w:numFmt w:val="decimal"/>
      <w:lvlText w:val="(%1)"/>
      <w:lvlJc w:val="left"/>
      <w:pPr>
        <w:ind w:left="720" w:hanging="360"/>
      </w:pPr>
      <w:rPr>
        <w:color w:val="00000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2C0D34"/>
    <w:multiLevelType w:val="hybridMultilevel"/>
    <w:tmpl w:val="F39EBAB6"/>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25308"/>
    <w:multiLevelType w:val="hybridMultilevel"/>
    <w:tmpl w:val="630A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A2614A"/>
    <w:multiLevelType w:val="hybridMultilevel"/>
    <w:tmpl w:val="79AE7A2E"/>
    <w:lvl w:ilvl="0" w:tplc="EE34FEDA">
      <w:start w:val="1"/>
      <w:numFmt w:val="upperLetter"/>
      <w:lvlText w:val="%1."/>
      <w:lvlJc w:val="left"/>
      <w:pPr>
        <w:ind w:left="720" w:hanging="360"/>
      </w:pPr>
      <w:rPr>
        <w:rFonts w:ascii="Times New Roman" w:eastAsia="Calibri" w:hAnsi="Times New Roman" w:cs="Times New Roman"/>
        <w:b w:val="0"/>
        <w:i w:val="0"/>
        <w:color w:val="auto"/>
      </w:rPr>
    </w:lvl>
    <w:lvl w:ilvl="1" w:tplc="C71CF8A6">
      <w:start w:val="1"/>
      <w:numFmt w:val="decimal"/>
      <w:lvlText w:val="%2."/>
      <w:lvlJc w:val="left"/>
      <w:pPr>
        <w:ind w:left="1440" w:hanging="360"/>
      </w:pPr>
      <w:rPr>
        <w:rFonts w:hint="default"/>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77C05"/>
    <w:multiLevelType w:val="hybridMultilevel"/>
    <w:tmpl w:val="B53E8E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5144F7"/>
    <w:multiLevelType w:val="hybridMultilevel"/>
    <w:tmpl w:val="1D2A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45DAA"/>
    <w:multiLevelType w:val="hybridMultilevel"/>
    <w:tmpl w:val="8304D6C6"/>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934093"/>
    <w:multiLevelType w:val="hybridMultilevel"/>
    <w:tmpl w:val="39B65970"/>
    <w:lvl w:ilvl="0" w:tplc="886CF980">
      <w:start w:val="1"/>
      <w:numFmt w:val="decimal"/>
      <w:lvlText w:val="%1."/>
      <w:lvlJc w:val="left"/>
      <w:pPr>
        <w:ind w:left="1440" w:hanging="360"/>
      </w:pPr>
      <w:rPr>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A89417B"/>
    <w:multiLevelType w:val="hybridMultilevel"/>
    <w:tmpl w:val="994C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74E1D"/>
    <w:multiLevelType w:val="hybridMultilevel"/>
    <w:tmpl w:val="D7546B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7A35FF"/>
    <w:multiLevelType w:val="hybridMultilevel"/>
    <w:tmpl w:val="47C23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C48A4"/>
    <w:multiLevelType w:val="hybridMultilevel"/>
    <w:tmpl w:val="2388A1AA"/>
    <w:lvl w:ilvl="0" w:tplc="9944399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C4064"/>
    <w:multiLevelType w:val="hybridMultilevel"/>
    <w:tmpl w:val="E4284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F327B"/>
    <w:multiLevelType w:val="hybridMultilevel"/>
    <w:tmpl w:val="3BE2CB6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9F37C34"/>
    <w:multiLevelType w:val="hybridMultilevel"/>
    <w:tmpl w:val="8E280922"/>
    <w:lvl w:ilvl="0" w:tplc="4D3C6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6340AE"/>
    <w:multiLevelType w:val="hybridMultilevel"/>
    <w:tmpl w:val="158A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C3B1E"/>
    <w:multiLevelType w:val="hybridMultilevel"/>
    <w:tmpl w:val="6EF87B70"/>
    <w:lvl w:ilvl="0" w:tplc="611A7866">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0D2864"/>
    <w:multiLevelType w:val="hybridMultilevel"/>
    <w:tmpl w:val="9A74012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3464D05"/>
    <w:multiLevelType w:val="hybridMultilevel"/>
    <w:tmpl w:val="65107A1C"/>
    <w:lvl w:ilvl="0" w:tplc="E9F4D7B2">
      <w:start w:val="1"/>
      <w:numFmt w:val="upp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A62BFB"/>
    <w:multiLevelType w:val="hybridMultilevel"/>
    <w:tmpl w:val="EFAE6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768582E"/>
    <w:multiLevelType w:val="hybridMultilevel"/>
    <w:tmpl w:val="DF52D5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7BB41DE"/>
    <w:multiLevelType w:val="hybridMultilevel"/>
    <w:tmpl w:val="75E2FF3E"/>
    <w:lvl w:ilvl="0" w:tplc="73C8448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6106E"/>
    <w:multiLevelType w:val="hybridMultilevel"/>
    <w:tmpl w:val="ED00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9CF683C"/>
    <w:multiLevelType w:val="hybridMultilevel"/>
    <w:tmpl w:val="4798AB4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6C0F4ECA"/>
    <w:multiLevelType w:val="hybridMultilevel"/>
    <w:tmpl w:val="D77A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4A2D76"/>
    <w:multiLevelType w:val="hybridMultilevel"/>
    <w:tmpl w:val="A7C01544"/>
    <w:lvl w:ilvl="0" w:tplc="51CC4EA4">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52398"/>
    <w:multiLevelType w:val="hybridMultilevel"/>
    <w:tmpl w:val="50CC210C"/>
    <w:styleLink w:val="ImportedStyle1"/>
    <w:lvl w:ilvl="0" w:tplc="2190DBD8">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7E6096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476B9F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6C4C2F7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9289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99CCFC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E93C49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5F471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B0CE51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4">
    <w:nsid w:val="6E421BEA"/>
    <w:multiLevelType w:val="hybridMultilevel"/>
    <w:tmpl w:val="3CE0E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275E3"/>
    <w:multiLevelType w:val="hybridMultilevel"/>
    <w:tmpl w:val="2E04A102"/>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47E3D"/>
    <w:multiLevelType w:val="hybridMultilevel"/>
    <w:tmpl w:val="FCB0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134B2"/>
    <w:multiLevelType w:val="hybridMultilevel"/>
    <w:tmpl w:val="C1DEE590"/>
    <w:lvl w:ilvl="0" w:tplc="F5B489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6E87171"/>
    <w:multiLevelType w:val="hybridMultilevel"/>
    <w:tmpl w:val="2E04A102"/>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B46DA5"/>
    <w:multiLevelType w:val="hybridMultilevel"/>
    <w:tmpl w:val="3F8C3FAC"/>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58437F"/>
    <w:multiLevelType w:val="hybridMultilevel"/>
    <w:tmpl w:val="4544D93C"/>
    <w:lvl w:ilvl="0" w:tplc="5AB8DFB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FED05C3"/>
    <w:multiLevelType w:val="hybridMultilevel"/>
    <w:tmpl w:val="97422E0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num w:numId="1">
    <w:abstractNumId w:val="3"/>
  </w:num>
  <w:num w:numId="2">
    <w:abstractNumId w:val="18"/>
  </w:num>
  <w:num w:numId="3">
    <w:abstractNumId w:val="33"/>
  </w:num>
  <w:num w:numId="4">
    <w:abstractNumId w:val="34"/>
  </w:num>
  <w:num w:numId="5">
    <w:abstractNumId w:val="15"/>
  </w:num>
  <w:num w:numId="6">
    <w:abstractNumId w:val="36"/>
  </w:num>
  <w:num w:numId="7">
    <w:abstractNumId w:val="10"/>
  </w:num>
  <w:num w:numId="8">
    <w:abstractNumId w:val="23"/>
  </w:num>
  <w:num w:numId="9">
    <w:abstractNumId w:val="28"/>
  </w:num>
  <w:num w:numId="10">
    <w:abstractNumId w:val="39"/>
  </w:num>
  <w:num w:numId="11">
    <w:abstractNumId w:val="19"/>
  </w:num>
  <w:num w:numId="12">
    <w:abstractNumId w:val="20"/>
  </w:num>
  <w:num w:numId="13">
    <w:abstractNumId w:val="22"/>
  </w:num>
  <w:num w:numId="14">
    <w:abstractNumId w:val="2"/>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7"/>
  </w:num>
  <w:num w:numId="20">
    <w:abstractNumId w:val="17"/>
  </w:num>
  <w:num w:numId="21">
    <w:abstractNumId w:val="8"/>
  </w:num>
  <w:num w:numId="22">
    <w:abstractNumId w:val="35"/>
  </w:num>
  <w:num w:numId="23">
    <w:abstractNumId w:val="3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1"/>
    <w:lvlOverride w:ilvl="0">
      <w:startOverride w:val="1"/>
    </w:lvlOverride>
    <w:lvlOverride w:ilvl="1"/>
    <w:lvlOverride w:ilvl="2"/>
    <w:lvlOverride w:ilvl="3"/>
    <w:lvlOverride w:ilvl="4"/>
    <w:lvlOverride w:ilvl="5"/>
    <w:lvlOverride w:ilvl="6"/>
    <w:lvlOverride w:ilvl="7"/>
    <w:lvlOverride w:ilvl="8"/>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
  </w:num>
  <w:num w:numId="43">
    <w:abstractNumId w:val="12"/>
  </w:num>
  <w:num w:numId="44">
    <w:abstractNumId w:val="3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C7A97689-AB39-4061-8EC8-92CDADC2E424}"/>
  </w:docVars>
  <w:rsids>
    <w:rsidRoot w:val="009D3F0E"/>
    <w:rsid w:val="00012DCE"/>
    <w:rsid w:val="00025271"/>
    <w:rsid w:val="000470CA"/>
    <w:rsid w:val="00053661"/>
    <w:rsid w:val="00055155"/>
    <w:rsid w:val="00056101"/>
    <w:rsid w:val="000618B8"/>
    <w:rsid w:val="00066B0E"/>
    <w:rsid w:val="00076180"/>
    <w:rsid w:val="00083238"/>
    <w:rsid w:val="0008431B"/>
    <w:rsid w:val="00086EEA"/>
    <w:rsid w:val="000916D8"/>
    <w:rsid w:val="000941EE"/>
    <w:rsid w:val="0009568A"/>
    <w:rsid w:val="000959B7"/>
    <w:rsid w:val="000B09B4"/>
    <w:rsid w:val="000B617A"/>
    <w:rsid w:val="000C59C0"/>
    <w:rsid w:val="000D6FBE"/>
    <w:rsid w:val="000E347A"/>
    <w:rsid w:val="000F0FC0"/>
    <w:rsid w:val="0010591D"/>
    <w:rsid w:val="00111DEE"/>
    <w:rsid w:val="001224DB"/>
    <w:rsid w:val="00127B4E"/>
    <w:rsid w:val="001518C5"/>
    <w:rsid w:val="00162551"/>
    <w:rsid w:val="00162DBC"/>
    <w:rsid w:val="0016458B"/>
    <w:rsid w:val="00164A71"/>
    <w:rsid w:val="00164CE6"/>
    <w:rsid w:val="00172E8C"/>
    <w:rsid w:val="0019389E"/>
    <w:rsid w:val="001A2106"/>
    <w:rsid w:val="001A6C9C"/>
    <w:rsid w:val="001B1E68"/>
    <w:rsid w:val="001C4012"/>
    <w:rsid w:val="001E06A3"/>
    <w:rsid w:val="001E40A6"/>
    <w:rsid w:val="001E5564"/>
    <w:rsid w:val="001F68EE"/>
    <w:rsid w:val="00202D6C"/>
    <w:rsid w:val="002075CC"/>
    <w:rsid w:val="00230D8D"/>
    <w:rsid w:val="00251EA3"/>
    <w:rsid w:val="0026404E"/>
    <w:rsid w:val="00266AFF"/>
    <w:rsid w:val="00276B12"/>
    <w:rsid w:val="00287238"/>
    <w:rsid w:val="002A10F4"/>
    <w:rsid w:val="002A2675"/>
    <w:rsid w:val="002B4533"/>
    <w:rsid w:val="002C7CD3"/>
    <w:rsid w:val="002D1788"/>
    <w:rsid w:val="002E0FBB"/>
    <w:rsid w:val="002E4776"/>
    <w:rsid w:val="00302FF3"/>
    <w:rsid w:val="00317732"/>
    <w:rsid w:val="00323529"/>
    <w:rsid w:val="00323C93"/>
    <w:rsid w:val="0032762C"/>
    <w:rsid w:val="00343BA3"/>
    <w:rsid w:val="00361BD9"/>
    <w:rsid w:val="00362F44"/>
    <w:rsid w:val="00370448"/>
    <w:rsid w:val="0037114C"/>
    <w:rsid w:val="0037291D"/>
    <w:rsid w:val="003734D5"/>
    <w:rsid w:val="00374765"/>
    <w:rsid w:val="0037558F"/>
    <w:rsid w:val="00383BC7"/>
    <w:rsid w:val="00384ABC"/>
    <w:rsid w:val="003906B2"/>
    <w:rsid w:val="00392089"/>
    <w:rsid w:val="003B1FA4"/>
    <w:rsid w:val="003B3262"/>
    <w:rsid w:val="003B4EC3"/>
    <w:rsid w:val="003C7BB5"/>
    <w:rsid w:val="003D68DD"/>
    <w:rsid w:val="003E20C9"/>
    <w:rsid w:val="003E24AD"/>
    <w:rsid w:val="003E56AA"/>
    <w:rsid w:val="003F3BD5"/>
    <w:rsid w:val="0040646A"/>
    <w:rsid w:val="00406EFF"/>
    <w:rsid w:val="00410D88"/>
    <w:rsid w:val="004115A8"/>
    <w:rsid w:val="004141DE"/>
    <w:rsid w:val="00416AF6"/>
    <w:rsid w:val="004336DE"/>
    <w:rsid w:val="00433C33"/>
    <w:rsid w:val="0043743E"/>
    <w:rsid w:val="004407B9"/>
    <w:rsid w:val="00441060"/>
    <w:rsid w:val="00466313"/>
    <w:rsid w:val="0047105F"/>
    <w:rsid w:val="0047629F"/>
    <w:rsid w:val="00477A80"/>
    <w:rsid w:val="004871DD"/>
    <w:rsid w:val="004B5046"/>
    <w:rsid w:val="004B5A91"/>
    <w:rsid w:val="004C342A"/>
    <w:rsid w:val="004C5E60"/>
    <w:rsid w:val="004D03D6"/>
    <w:rsid w:val="004D44E0"/>
    <w:rsid w:val="004D4954"/>
    <w:rsid w:val="004D4CCB"/>
    <w:rsid w:val="004E148F"/>
    <w:rsid w:val="004E1536"/>
    <w:rsid w:val="004E2C47"/>
    <w:rsid w:val="004E6B5E"/>
    <w:rsid w:val="004F2318"/>
    <w:rsid w:val="004F61CE"/>
    <w:rsid w:val="005031EA"/>
    <w:rsid w:val="00521B9E"/>
    <w:rsid w:val="00544DC7"/>
    <w:rsid w:val="00563BAB"/>
    <w:rsid w:val="00566E94"/>
    <w:rsid w:val="00595F0E"/>
    <w:rsid w:val="00596040"/>
    <w:rsid w:val="005C0E90"/>
    <w:rsid w:val="005C576D"/>
    <w:rsid w:val="005D50CE"/>
    <w:rsid w:val="005D6985"/>
    <w:rsid w:val="005E2929"/>
    <w:rsid w:val="00602336"/>
    <w:rsid w:val="0060320E"/>
    <w:rsid w:val="00603740"/>
    <w:rsid w:val="00613CED"/>
    <w:rsid w:val="0061670D"/>
    <w:rsid w:val="00620197"/>
    <w:rsid w:val="00634916"/>
    <w:rsid w:val="0064304B"/>
    <w:rsid w:val="00645D38"/>
    <w:rsid w:val="00650DA4"/>
    <w:rsid w:val="0065517E"/>
    <w:rsid w:val="006555AE"/>
    <w:rsid w:val="00660E23"/>
    <w:rsid w:val="00661311"/>
    <w:rsid w:val="0066333D"/>
    <w:rsid w:val="00673F24"/>
    <w:rsid w:val="0068526C"/>
    <w:rsid w:val="00686848"/>
    <w:rsid w:val="006A6450"/>
    <w:rsid w:val="006B2DCC"/>
    <w:rsid w:val="006D44BB"/>
    <w:rsid w:val="006F1969"/>
    <w:rsid w:val="007053FA"/>
    <w:rsid w:val="00711515"/>
    <w:rsid w:val="007120A6"/>
    <w:rsid w:val="00714700"/>
    <w:rsid w:val="00716D9C"/>
    <w:rsid w:val="0072356E"/>
    <w:rsid w:val="00734087"/>
    <w:rsid w:val="0074687D"/>
    <w:rsid w:val="00750923"/>
    <w:rsid w:val="00751310"/>
    <w:rsid w:val="00762634"/>
    <w:rsid w:val="00767934"/>
    <w:rsid w:val="00775D8B"/>
    <w:rsid w:val="00796C93"/>
    <w:rsid w:val="007A0E1B"/>
    <w:rsid w:val="007A147C"/>
    <w:rsid w:val="007A4A67"/>
    <w:rsid w:val="007A749C"/>
    <w:rsid w:val="007B1AC7"/>
    <w:rsid w:val="007D37F8"/>
    <w:rsid w:val="007D64C7"/>
    <w:rsid w:val="007E26AE"/>
    <w:rsid w:val="007E59FE"/>
    <w:rsid w:val="007F0E2D"/>
    <w:rsid w:val="007F122C"/>
    <w:rsid w:val="007F251C"/>
    <w:rsid w:val="007F4924"/>
    <w:rsid w:val="007F7300"/>
    <w:rsid w:val="008018E5"/>
    <w:rsid w:val="00810687"/>
    <w:rsid w:val="00813E56"/>
    <w:rsid w:val="00815CD8"/>
    <w:rsid w:val="008230DF"/>
    <w:rsid w:val="00836D16"/>
    <w:rsid w:val="00866E8C"/>
    <w:rsid w:val="00880D70"/>
    <w:rsid w:val="00883D0C"/>
    <w:rsid w:val="008A40BA"/>
    <w:rsid w:val="008C26FD"/>
    <w:rsid w:val="008D2877"/>
    <w:rsid w:val="008E3470"/>
    <w:rsid w:val="008F1E50"/>
    <w:rsid w:val="008F23AC"/>
    <w:rsid w:val="00900F07"/>
    <w:rsid w:val="0091244F"/>
    <w:rsid w:val="00915666"/>
    <w:rsid w:val="0092560E"/>
    <w:rsid w:val="00925C3E"/>
    <w:rsid w:val="00943082"/>
    <w:rsid w:val="00950840"/>
    <w:rsid w:val="009546AD"/>
    <w:rsid w:val="00965B0A"/>
    <w:rsid w:val="00967B1C"/>
    <w:rsid w:val="009868BC"/>
    <w:rsid w:val="00986E33"/>
    <w:rsid w:val="009A4FBD"/>
    <w:rsid w:val="009C38E9"/>
    <w:rsid w:val="009C5FF2"/>
    <w:rsid w:val="009D3F0E"/>
    <w:rsid w:val="009F66E0"/>
    <w:rsid w:val="009F6C51"/>
    <w:rsid w:val="009F6DED"/>
    <w:rsid w:val="00A01BB8"/>
    <w:rsid w:val="00A1056B"/>
    <w:rsid w:val="00A1166D"/>
    <w:rsid w:val="00A14407"/>
    <w:rsid w:val="00A212EA"/>
    <w:rsid w:val="00A31FB9"/>
    <w:rsid w:val="00A34620"/>
    <w:rsid w:val="00A413C6"/>
    <w:rsid w:val="00A502B2"/>
    <w:rsid w:val="00A51293"/>
    <w:rsid w:val="00A5170C"/>
    <w:rsid w:val="00A541DD"/>
    <w:rsid w:val="00A55A67"/>
    <w:rsid w:val="00A572C5"/>
    <w:rsid w:val="00A67652"/>
    <w:rsid w:val="00A81BBB"/>
    <w:rsid w:val="00A81CC7"/>
    <w:rsid w:val="00AA66FA"/>
    <w:rsid w:val="00AB0022"/>
    <w:rsid w:val="00AB541B"/>
    <w:rsid w:val="00AC0AE8"/>
    <w:rsid w:val="00AC4954"/>
    <w:rsid w:val="00AC593A"/>
    <w:rsid w:val="00AC65F1"/>
    <w:rsid w:val="00AC666D"/>
    <w:rsid w:val="00AE4B48"/>
    <w:rsid w:val="00AF49FA"/>
    <w:rsid w:val="00B107DB"/>
    <w:rsid w:val="00B12658"/>
    <w:rsid w:val="00B15F35"/>
    <w:rsid w:val="00B22E17"/>
    <w:rsid w:val="00B35A4F"/>
    <w:rsid w:val="00B36F8A"/>
    <w:rsid w:val="00B42ADE"/>
    <w:rsid w:val="00B45DF9"/>
    <w:rsid w:val="00B46782"/>
    <w:rsid w:val="00B5392B"/>
    <w:rsid w:val="00B56C0E"/>
    <w:rsid w:val="00B57511"/>
    <w:rsid w:val="00B6070D"/>
    <w:rsid w:val="00B61CE4"/>
    <w:rsid w:val="00B65ADE"/>
    <w:rsid w:val="00B740FD"/>
    <w:rsid w:val="00B93239"/>
    <w:rsid w:val="00B94907"/>
    <w:rsid w:val="00BB2577"/>
    <w:rsid w:val="00BC18E2"/>
    <w:rsid w:val="00BC29ED"/>
    <w:rsid w:val="00BC2D26"/>
    <w:rsid w:val="00BD3A85"/>
    <w:rsid w:val="00BE5C91"/>
    <w:rsid w:val="00BE663C"/>
    <w:rsid w:val="00BF5033"/>
    <w:rsid w:val="00C009E7"/>
    <w:rsid w:val="00C42764"/>
    <w:rsid w:val="00C42B50"/>
    <w:rsid w:val="00C6524E"/>
    <w:rsid w:val="00C8154F"/>
    <w:rsid w:val="00CA0854"/>
    <w:rsid w:val="00CA470C"/>
    <w:rsid w:val="00CA6344"/>
    <w:rsid w:val="00CB03D6"/>
    <w:rsid w:val="00CB18B1"/>
    <w:rsid w:val="00CD0571"/>
    <w:rsid w:val="00CD57BA"/>
    <w:rsid w:val="00CE4714"/>
    <w:rsid w:val="00CF0705"/>
    <w:rsid w:val="00D00352"/>
    <w:rsid w:val="00D07D0C"/>
    <w:rsid w:val="00D10884"/>
    <w:rsid w:val="00D22462"/>
    <w:rsid w:val="00D23EAE"/>
    <w:rsid w:val="00D250D6"/>
    <w:rsid w:val="00D3297C"/>
    <w:rsid w:val="00D32C67"/>
    <w:rsid w:val="00D35F61"/>
    <w:rsid w:val="00D36BC0"/>
    <w:rsid w:val="00D5167D"/>
    <w:rsid w:val="00D73A2A"/>
    <w:rsid w:val="00D9029B"/>
    <w:rsid w:val="00D93BFE"/>
    <w:rsid w:val="00D94A97"/>
    <w:rsid w:val="00DA1278"/>
    <w:rsid w:val="00DA7C71"/>
    <w:rsid w:val="00DB084E"/>
    <w:rsid w:val="00DB111D"/>
    <w:rsid w:val="00DB1B30"/>
    <w:rsid w:val="00DE2F50"/>
    <w:rsid w:val="00DE318B"/>
    <w:rsid w:val="00DE3C1E"/>
    <w:rsid w:val="00DE6A21"/>
    <w:rsid w:val="00DE7139"/>
    <w:rsid w:val="00DF5F75"/>
    <w:rsid w:val="00E03321"/>
    <w:rsid w:val="00E05717"/>
    <w:rsid w:val="00E07BEE"/>
    <w:rsid w:val="00E12EE3"/>
    <w:rsid w:val="00E37893"/>
    <w:rsid w:val="00E44988"/>
    <w:rsid w:val="00E454BA"/>
    <w:rsid w:val="00E506F3"/>
    <w:rsid w:val="00E530AA"/>
    <w:rsid w:val="00E61682"/>
    <w:rsid w:val="00E6733E"/>
    <w:rsid w:val="00E70A27"/>
    <w:rsid w:val="00E715EF"/>
    <w:rsid w:val="00E720A2"/>
    <w:rsid w:val="00E7487D"/>
    <w:rsid w:val="00E773E2"/>
    <w:rsid w:val="00E96820"/>
    <w:rsid w:val="00EA3085"/>
    <w:rsid w:val="00EB136F"/>
    <w:rsid w:val="00EB3483"/>
    <w:rsid w:val="00EC00E1"/>
    <w:rsid w:val="00EC2A35"/>
    <w:rsid w:val="00EC6843"/>
    <w:rsid w:val="00ED73B8"/>
    <w:rsid w:val="00EE448F"/>
    <w:rsid w:val="00EF1508"/>
    <w:rsid w:val="00EF3EF8"/>
    <w:rsid w:val="00F06164"/>
    <w:rsid w:val="00F072E1"/>
    <w:rsid w:val="00F3130B"/>
    <w:rsid w:val="00F36D03"/>
    <w:rsid w:val="00F4301D"/>
    <w:rsid w:val="00F444E3"/>
    <w:rsid w:val="00F45BEA"/>
    <w:rsid w:val="00F468D2"/>
    <w:rsid w:val="00F5265B"/>
    <w:rsid w:val="00F5470E"/>
    <w:rsid w:val="00F62048"/>
    <w:rsid w:val="00F76E88"/>
    <w:rsid w:val="00F77EA7"/>
    <w:rsid w:val="00F83444"/>
    <w:rsid w:val="00F83DBE"/>
    <w:rsid w:val="00F84614"/>
    <w:rsid w:val="00F84633"/>
    <w:rsid w:val="00F87B35"/>
    <w:rsid w:val="00F87DB1"/>
    <w:rsid w:val="00F94BC8"/>
    <w:rsid w:val="00F97B65"/>
    <w:rsid w:val="00FA3887"/>
    <w:rsid w:val="00FA4A03"/>
    <w:rsid w:val="00FD01B6"/>
    <w:rsid w:val="00FD64BD"/>
    <w:rsid w:val="00FE3D98"/>
    <w:rsid w:val="00FE4AD3"/>
    <w:rsid w:val="00FF468D"/>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6C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85">
      <w:bodyDiv w:val="1"/>
      <w:marLeft w:val="0"/>
      <w:marRight w:val="0"/>
      <w:marTop w:val="0"/>
      <w:marBottom w:val="0"/>
      <w:divBdr>
        <w:top w:val="none" w:sz="0" w:space="0" w:color="auto"/>
        <w:left w:val="none" w:sz="0" w:space="0" w:color="auto"/>
        <w:bottom w:val="none" w:sz="0" w:space="0" w:color="auto"/>
        <w:right w:val="none" w:sz="0" w:space="0" w:color="auto"/>
      </w:divBdr>
    </w:div>
    <w:div w:id="13576311">
      <w:bodyDiv w:val="1"/>
      <w:marLeft w:val="0"/>
      <w:marRight w:val="0"/>
      <w:marTop w:val="0"/>
      <w:marBottom w:val="0"/>
      <w:divBdr>
        <w:top w:val="none" w:sz="0" w:space="0" w:color="auto"/>
        <w:left w:val="none" w:sz="0" w:space="0" w:color="auto"/>
        <w:bottom w:val="none" w:sz="0" w:space="0" w:color="auto"/>
        <w:right w:val="none" w:sz="0" w:space="0" w:color="auto"/>
      </w:divBdr>
    </w:div>
    <w:div w:id="46927025">
      <w:bodyDiv w:val="1"/>
      <w:marLeft w:val="0"/>
      <w:marRight w:val="0"/>
      <w:marTop w:val="0"/>
      <w:marBottom w:val="0"/>
      <w:divBdr>
        <w:top w:val="none" w:sz="0" w:space="0" w:color="auto"/>
        <w:left w:val="none" w:sz="0" w:space="0" w:color="auto"/>
        <w:bottom w:val="none" w:sz="0" w:space="0" w:color="auto"/>
        <w:right w:val="none" w:sz="0" w:space="0" w:color="auto"/>
      </w:divBdr>
    </w:div>
    <w:div w:id="231937849">
      <w:bodyDiv w:val="1"/>
      <w:marLeft w:val="0"/>
      <w:marRight w:val="0"/>
      <w:marTop w:val="0"/>
      <w:marBottom w:val="0"/>
      <w:divBdr>
        <w:top w:val="none" w:sz="0" w:space="0" w:color="auto"/>
        <w:left w:val="none" w:sz="0" w:space="0" w:color="auto"/>
        <w:bottom w:val="none" w:sz="0" w:space="0" w:color="auto"/>
        <w:right w:val="none" w:sz="0" w:space="0" w:color="auto"/>
      </w:divBdr>
    </w:div>
    <w:div w:id="415832287">
      <w:bodyDiv w:val="1"/>
      <w:marLeft w:val="0"/>
      <w:marRight w:val="0"/>
      <w:marTop w:val="0"/>
      <w:marBottom w:val="0"/>
      <w:divBdr>
        <w:top w:val="none" w:sz="0" w:space="0" w:color="auto"/>
        <w:left w:val="none" w:sz="0" w:space="0" w:color="auto"/>
        <w:bottom w:val="none" w:sz="0" w:space="0" w:color="auto"/>
        <w:right w:val="none" w:sz="0" w:space="0" w:color="auto"/>
      </w:divBdr>
    </w:div>
    <w:div w:id="1080251622">
      <w:bodyDiv w:val="1"/>
      <w:marLeft w:val="0"/>
      <w:marRight w:val="0"/>
      <w:marTop w:val="0"/>
      <w:marBottom w:val="0"/>
      <w:divBdr>
        <w:top w:val="none" w:sz="0" w:space="0" w:color="auto"/>
        <w:left w:val="none" w:sz="0" w:space="0" w:color="auto"/>
        <w:bottom w:val="none" w:sz="0" w:space="0" w:color="auto"/>
        <w:right w:val="none" w:sz="0" w:space="0" w:color="auto"/>
      </w:divBdr>
    </w:div>
    <w:div w:id="1184713407">
      <w:bodyDiv w:val="1"/>
      <w:marLeft w:val="0"/>
      <w:marRight w:val="0"/>
      <w:marTop w:val="0"/>
      <w:marBottom w:val="0"/>
      <w:divBdr>
        <w:top w:val="none" w:sz="0" w:space="0" w:color="auto"/>
        <w:left w:val="none" w:sz="0" w:space="0" w:color="auto"/>
        <w:bottom w:val="none" w:sz="0" w:space="0" w:color="auto"/>
        <w:right w:val="none" w:sz="0" w:space="0" w:color="auto"/>
      </w:divBdr>
    </w:div>
    <w:div w:id="1194923788">
      <w:bodyDiv w:val="1"/>
      <w:marLeft w:val="0"/>
      <w:marRight w:val="0"/>
      <w:marTop w:val="0"/>
      <w:marBottom w:val="0"/>
      <w:divBdr>
        <w:top w:val="none" w:sz="0" w:space="0" w:color="auto"/>
        <w:left w:val="none" w:sz="0" w:space="0" w:color="auto"/>
        <w:bottom w:val="none" w:sz="0" w:space="0" w:color="auto"/>
        <w:right w:val="none" w:sz="0" w:space="0" w:color="auto"/>
      </w:divBdr>
    </w:div>
    <w:div w:id="1687904058">
      <w:bodyDiv w:val="1"/>
      <w:marLeft w:val="0"/>
      <w:marRight w:val="0"/>
      <w:marTop w:val="0"/>
      <w:marBottom w:val="0"/>
      <w:divBdr>
        <w:top w:val="none" w:sz="0" w:space="0" w:color="auto"/>
        <w:left w:val="none" w:sz="0" w:space="0" w:color="auto"/>
        <w:bottom w:val="none" w:sz="0" w:space="0" w:color="auto"/>
        <w:right w:val="none" w:sz="0" w:space="0" w:color="auto"/>
      </w:divBdr>
    </w:div>
    <w:div w:id="1758163812">
      <w:bodyDiv w:val="1"/>
      <w:marLeft w:val="0"/>
      <w:marRight w:val="0"/>
      <w:marTop w:val="0"/>
      <w:marBottom w:val="0"/>
      <w:divBdr>
        <w:top w:val="none" w:sz="0" w:space="0" w:color="auto"/>
        <w:left w:val="none" w:sz="0" w:space="0" w:color="auto"/>
        <w:bottom w:val="none" w:sz="0" w:space="0" w:color="auto"/>
        <w:right w:val="none" w:sz="0" w:space="0" w:color="auto"/>
      </w:divBdr>
    </w:div>
    <w:div w:id="1943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5D3B-57A7-4DC4-940D-B43BFA44118A}">
  <ds:schemaRefs>
    <ds:schemaRef ds:uri="http://schemas.microsoft.com/office/2006/metadata/longProperties"/>
  </ds:schemaRefs>
</ds:datastoreItem>
</file>

<file path=customXml/itemProps2.xml><?xml version="1.0" encoding="utf-8"?>
<ds:datastoreItem xmlns:ds="http://schemas.openxmlformats.org/officeDocument/2006/customXml" ds:itemID="{9E1EAA78-7E42-4BB2-B51A-ABBECC469C8B}">
  <ds:schemaRefs>
    <ds:schemaRef ds:uri="http://schemas.openxmlformats.org/officeDocument/2006/bibliography"/>
  </ds:schemaRefs>
</ds:datastoreItem>
</file>

<file path=customXml/itemProps3.xml><?xml version="1.0" encoding="utf-8"?>
<ds:datastoreItem xmlns:ds="http://schemas.openxmlformats.org/officeDocument/2006/customXml" ds:itemID="{229A9F10-A575-4808-9E45-C32B0544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2017-07-18T13:01:00Z</dcterms:created>
  <dcterms:modified xsi:type="dcterms:W3CDTF">2017-07-18T13:01:00Z</dcterms:modified>
</cp:coreProperties>
</file>