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8B0D0" w14:textId="77777777" w:rsidR="000576E9" w:rsidRPr="00667CBE" w:rsidRDefault="0007440F" w:rsidP="00E178E3">
      <w:bookmarkStart w:id="0" w:name="_GoBack"/>
      <w:bookmarkEnd w:id="0"/>
      <w:r>
        <w:pict w14:anchorId="4738B118">
          <v:rect id="_x0000_i1025" style="width:730.5pt;height:1.5pt" o:hralign="center" o:hrstd="t" o:hr="t" fillcolor="gray" stroked="f"/>
        </w:pict>
      </w:r>
    </w:p>
    <w:p w14:paraId="4738B0D1" w14:textId="77777777" w:rsidR="000576E9" w:rsidRPr="00667CBE" w:rsidRDefault="000576E9" w:rsidP="000576E9">
      <w:pPr>
        <w:jc w:val="center"/>
        <w:rPr>
          <w:rFonts w:ascii="Arial Narrow" w:hAnsi="Arial Narrow"/>
        </w:rPr>
      </w:pPr>
      <w:r w:rsidRPr="00667CBE">
        <w:rPr>
          <w:b/>
          <w:bCs/>
        </w:rPr>
        <w:t>SUPPORTING STATEMENT FOR PAPERWORK REDUCTION ACT SUBMISSIONS</w:t>
      </w:r>
    </w:p>
    <w:p w14:paraId="4738B0D2" w14:textId="77777777" w:rsidR="000576E9" w:rsidRPr="00667CBE" w:rsidRDefault="000576E9" w:rsidP="000576E9">
      <w:pPr>
        <w:jc w:val="center"/>
        <w:rPr>
          <w:rFonts w:ascii="Arial Narrow" w:hAnsi="Arial Narrow"/>
        </w:rPr>
      </w:pPr>
      <w:r w:rsidRPr="00667CBE">
        <w:rPr>
          <w:b/>
          <w:bCs/>
        </w:rPr>
        <w:t> </w:t>
      </w:r>
    </w:p>
    <w:p w14:paraId="4738B0D3" w14:textId="77777777" w:rsidR="00945DCB" w:rsidRPr="00667CBE" w:rsidRDefault="00945DCB" w:rsidP="000513D6">
      <w:pPr>
        <w:keepNext/>
        <w:ind w:left="540" w:hanging="540"/>
        <w:outlineLvl w:val="0"/>
        <w:rPr>
          <w:b/>
          <w:bCs/>
          <w:kern w:val="36"/>
        </w:rPr>
      </w:pPr>
    </w:p>
    <w:p w14:paraId="4738B0D4" w14:textId="77777777" w:rsidR="000576E9" w:rsidRPr="00667CBE" w:rsidRDefault="000513D6" w:rsidP="00945DCB">
      <w:pPr>
        <w:keepNext/>
        <w:outlineLvl w:val="0"/>
        <w:rPr>
          <w:b/>
          <w:bCs/>
          <w:kern w:val="36"/>
        </w:rPr>
      </w:pPr>
      <w:r w:rsidRPr="00667CBE">
        <w:rPr>
          <w:b/>
          <w:bCs/>
          <w:kern w:val="36"/>
        </w:rPr>
        <w:t>A</w:t>
      </w:r>
      <w:r w:rsidR="00397C66" w:rsidRPr="00667CBE">
        <w:rPr>
          <w:b/>
          <w:bCs/>
          <w:kern w:val="36"/>
        </w:rPr>
        <w:t xml:space="preserve">. </w:t>
      </w:r>
      <w:r w:rsidR="000576E9" w:rsidRPr="00667CBE">
        <w:rPr>
          <w:b/>
          <w:bCs/>
          <w:kern w:val="36"/>
        </w:rPr>
        <w:t>Justification</w:t>
      </w:r>
    </w:p>
    <w:p w14:paraId="4738B0D5" w14:textId="77777777" w:rsidR="000513D6" w:rsidRPr="00667CBE" w:rsidRDefault="000513D6" w:rsidP="000513D6">
      <w:pPr>
        <w:keepNext/>
        <w:ind w:left="540" w:hanging="540"/>
        <w:outlineLvl w:val="0"/>
        <w:rPr>
          <w:b/>
          <w:bCs/>
          <w:kern w:val="36"/>
        </w:rPr>
      </w:pPr>
    </w:p>
    <w:p w14:paraId="4738B0D6" w14:textId="77777777" w:rsidR="000576E9" w:rsidRPr="00667CBE" w:rsidRDefault="000576E9" w:rsidP="00E178E3">
      <w:pPr>
        <w:keepNext/>
        <w:outlineLvl w:val="0"/>
        <w:rPr>
          <w:b/>
          <w:bCs/>
          <w:kern w:val="36"/>
        </w:rPr>
      </w:pPr>
      <w:r w:rsidRPr="00667CBE">
        <w:rPr>
          <w:b/>
          <w:bCs/>
          <w:kern w:val="36"/>
        </w:rPr>
        <w:t>A1</w:t>
      </w:r>
      <w:r w:rsidR="00397C66" w:rsidRPr="00667CBE">
        <w:rPr>
          <w:b/>
          <w:bCs/>
          <w:kern w:val="36"/>
        </w:rPr>
        <w:t xml:space="preserve">. </w:t>
      </w:r>
      <w:r w:rsidRPr="00667CBE">
        <w:rPr>
          <w:b/>
          <w:bCs/>
          <w:kern w:val="36"/>
        </w:rPr>
        <w:t>Need for Information Collection</w:t>
      </w:r>
    </w:p>
    <w:p w14:paraId="1E5AEAF0" w14:textId="77777777" w:rsidR="00F77314" w:rsidRDefault="000513D6" w:rsidP="000513D6">
      <w:pPr>
        <w:keepNext/>
        <w:outlineLvl w:val="0"/>
        <w:rPr>
          <w:bCs/>
          <w:kern w:val="36"/>
        </w:rPr>
      </w:pPr>
      <w:r w:rsidRPr="00667CBE">
        <w:rPr>
          <w:bCs/>
          <w:kern w:val="36"/>
        </w:rPr>
        <w:t xml:space="preserve">The Corporation for National and Community Service </w:t>
      </w:r>
      <w:r w:rsidR="00F52800" w:rsidRPr="00667CBE">
        <w:rPr>
          <w:bCs/>
          <w:kern w:val="36"/>
        </w:rPr>
        <w:t>(</w:t>
      </w:r>
      <w:r w:rsidR="00500A04" w:rsidRPr="00667CBE">
        <w:rPr>
          <w:bCs/>
          <w:kern w:val="36"/>
        </w:rPr>
        <w:t>CNCS</w:t>
      </w:r>
      <w:r w:rsidR="00F52800" w:rsidRPr="00667CBE">
        <w:rPr>
          <w:bCs/>
          <w:kern w:val="36"/>
        </w:rPr>
        <w:t xml:space="preserve">) </w:t>
      </w:r>
      <w:r w:rsidRPr="00667CBE">
        <w:rPr>
          <w:bCs/>
          <w:kern w:val="36"/>
        </w:rPr>
        <w:t xml:space="preserve">awards grants to states, institutions of higher education, non-profit organizations, Indian tribes, and U.S. Territories to operate </w:t>
      </w:r>
      <w:r w:rsidR="00492518" w:rsidRPr="00667CBE">
        <w:rPr>
          <w:bCs/>
          <w:kern w:val="36"/>
        </w:rPr>
        <w:t xml:space="preserve">national service </w:t>
      </w:r>
      <w:r w:rsidRPr="00667CBE">
        <w:rPr>
          <w:bCs/>
          <w:kern w:val="36"/>
        </w:rPr>
        <w:t>programs</w:t>
      </w:r>
      <w:r w:rsidR="00397C66" w:rsidRPr="00667CBE">
        <w:rPr>
          <w:bCs/>
          <w:kern w:val="36"/>
        </w:rPr>
        <w:t xml:space="preserve">. </w:t>
      </w:r>
      <w:r w:rsidR="009E634E" w:rsidRPr="00667CBE">
        <w:rPr>
          <w:bCs/>
          <w:kern w:val="36"/>
        </w:rPr>
        <w:t>The Serve America Act of 2009</w:t>
      </w:r>
      <w:r w:rsidR="00D01EC5" w:rsidRPr="00667CBE">
        <w:rPr>
          <w:bCs/>
          <w:kern w:val="36"/>
        </w:rPr>
        <w:t xml:space="preserve"> </w:t>
      </w:r>
      <w:r w:rsidR="009E634E" w:rsidRPr="00667CBE">
        <w:rPr>
          <w:bCs/>
          <w:kern w:val="36"/>
        </w:rPr>
        <w:t>amended the National and Community Service Act of 1990</w:t>
      </w:r>
      <w:r w:rsidR="00D319F9">
        <w:rPr>
          <w:bCs/>
          <w:kern w:val="36"/>
        </w:rPr>
        <w:t xml:space="preserve"> (NCSA)</w:t>
      </w:r>
      <w:r w:rsidR="009E634E" w:rsidRPr="00667CBE">
        <w:rPr>
          <w:bCs/>
          <w:kern w:val="36"/>
        </w:rPr>
        <w:t xml:space="preserve"> </w:t>
      </w:r>
      <w:r w:rsidR="00DC2494" w:rsidRPr="00667CBE">
        <w:rPr>
          <w:bCs/>
          <w:kern w:val="36"/>
        </w:rPr>
        <w:t>creating a statutory requirement that</w:t>
      </w:r>
      <w:r w:rsidR="009E634E" w:rsidRPr="00667CBE">
        <w:rPr>
          <w:bCs/>
          <w:kern w:val="36"/>
        </w:rPr>
        <w:t xml:space="preserve"> </w:t>
      </w:r>
      <w:r w:rsidR="009D43B5" w:rsidRPr="00667CBE">
        <w:rPr>
          <w:bCs/>
          <w:kern w:val="36"/>
        </w:rPr>
        <w:t>entities receiving federal financial assistance under the national service laws</w:t>
      </w:r>
      <w:r w:rsidR="00D01EC5" w:rsidRPr="00667CBE">
        <w:rPr>
          <w:bCs/>
          <w:kern w:val="36"/>
        </w:rPr>
        <w:t xml:space="preserve"> conduct</w:t>
      </w:r>
      <w:r w:rsidR="009E634E" w:rsidRPr="00667CBE">
        <w:rPr>
          <w:bCs/>
          <w:kern w:val="36"/>
        </w:rPr>
        <w:t xml:space="preserve"> National Service Criminal History Check</w:t>
      </w:r>
      <w:r w:rsidR="00D01EC5" w:rsidRPr="00667CBE">
        <w:rPr>
          <w:bCs/>
          <w:kern w:val="36"/>
        </w:rPr>
        <w:t>s</w:t>
      </w:r>
      <w:r w:rsidR="009E634E" w:rsidRPr="00667CBE">
        <w:rPr>
          <w:bCs/>
          <w:kern w:val="36"/>
        </w:rPr>
        <w:t xml:space="preserve"> </w:t>
      </w:r>
      <w:r w:rsidR="00D01EC5" w:rsidRPr="00667CBE">
        <w:rPr>
          <w:bCs/>
          <w:kern w:val="36"/>
        </w:rPr>
        <w:t>on individuals in covered positions</w:t>
      </w:r>
      <w:r w:rsidR="009E634E" w:rsidRPr="00667CBE">
        <w:rPr>
          <w:bCs/>
          <w:kern w:val="36"/>
        </w:rPr>
        <w:t>.</w:t>
      </w:r>
      <w:r w:rsidR="005D7BED" w:rsidRPr="00667CBE">
        <w:rPr>
          <w:bCs/>
          <w:kern w:val="36"/>
        </w:rPr>
        <w:t xml:space="preserve"> 42 U.S.C. </w:t>
      </w:r>
      <w:r w:rsidR="005D7BED" w:rsidRPr="00667CBE">
        <w:rPr>
          <w:rFonts w:ascii="Century" w:hAnsi="Century"/>
          <w:bCs/>
          <w:kern w:val="36"/>
        </w:rPr>
        <w:t>§</w:t>
      </w:r>
      <w:r w:rsidR="005D7BED" w:rsidRPr="00667CBE">
        <w:rPr>
          <w:bCs/>
          <w:kern w:val="36"/>
        </w:rPr>
        <w:t xml:space="preserve"> 12645g</w:t>
      </w:r>
      <w:r w:rsidR="001B2DD6">
        <w:rPr>
          <w:bCs/>
          <w:kern w:val="36"/>
        </w:rPr>
        <w:t xml:space="preserve">. </w:t>
      </w:r>
    </w:p>
    <w:p w14:paraId="3F92A32A" w14:textId="77777777" w:rsidR="00F77314" w:rsidRDefault="00F77314" w:rsidP="000513D6">
      <w:pPr>
        <w:keepNext/>
        <w:outlineLvl w:val="0"/>
        <w:rPr>
          <w:bCs/>
          <w:kern w:val="36"/>
        </w:rPr>
      </w:pPr>
    </w:p>
    <w:p w14:paraId="4738B0D7" w14:textId="20F3AF23" w:rsidR="000513D6" w:rsidRPr="00667CBE" w:rsidRDefault="009D43B5" w:rsidP="000513D6">
      <w:pPr>
        <w:keepNext/>
        <w:outlineLvl w:val="0"/>
        <w:rPr>
          <w:bCs/>
          <w:kern w:val="36"/>
        </w:rPr>
      </w:pPr>
      <w:r w:rsidRPr="00667CBE">
        <w:rPr>
          <w:bCs/>
          <w:kern w:val="36"/>
        </w:rPr>
        <w:t>C</w:t>
      </w:r>
      <w:r w:rsidR="00D01EC5" w:rsidRPr="00667CBE">
        <w:rPr>
          <w:bCs/>
          <w:kern w:val="36"/>
        </w:rPr>
        <w:t xml:space="preserve">overed positions </w:t>
      </w:r>
      <w:r w:rsidRPr="00667CBE">
        <w:rPr>
          <w:bCs/>
          <w:kern w:val="36"/>
        </w:rPr>
        <w:t>are</w:t>
      </w:r>
      <w:r w:rsidR="00D01EC5" w:rsidRPr="00667CBE">
        <w:rPr>
          <w:bCs/>
          <w:kern w:val="36"/>
        </w:rPr>
        <w:t xml:space="preserve"> those in which individual</w:t>
      </w:r>
      <w:r w:rsidR="00DC2494" w:rsidRPr="00667CBE">
        <w:rPr>
          <w:bCs/>
          <w:kern w:val="36"/>
        </w:rPr>
        <w:t>s</w:t>
      </w:r>
      <w:r w:rsidR="00D01EC5" w:rsidRPr="00667CBE">
        <w:rPr>
          <w:bCs/>
          <w:kern w:val="36"/>
        </w:rPr>
        <w:t xml:space="preserve"> receive a</w:t>
      </w:r>
      <w:r w:rsidR="006F4E54" w:rsidRPr="00667CBE">
        <w:rPr>
          <w:bCs/>
          <w:kern w:val="36"/>
        </w:rPr>
        <w:t xml:space="preserve"> CNCS grant-</w:t>
      </w:r>
      <w:r w:rsidRPr="00667CBE">
        <w:rPr>
          <w:bCs/>
          <w:kern w:val="36"/>
        </w:rPr>
        <w:t>funded living allowance, stipend, national service education award, or</w:t>
      </w:r>
      <w:r w:rsidR="00D01EC5" w:rsidRPr="00667CBE">
        <w:rPr>
          <w:bCs/>
          <w:kern w:val="36"/>
        </w:rPr>
        <w:t xml:space="preserve"> salary</w:t>
      </w:r>
      <w:r w:rsidR="001B2DD6">
        <w:rPr>
          <w:bCs/>
          <w:kern w:val="36"/>
        </w:rPr>
        <w:t xml:space="preserve">. </w:t>
      </w:r>
      <w:r w:rsidR="006623BE" w:rsidRPr="00667CBE">
        <w:rPr>
          <w:bCs/>
          <w:kern w:val="36"/>
        </w:rPr>
        <w:t>The</w:t>
      </w:r>
      <w:r w:rsidR="004A7FBA" w:rsidRPr="00667CBE">
        <w:rPr>
          <w:bCs/>
          <w:kern w:val="36"/>
        </w:rPr>
        <w:t xml:space="preserve"> </w:t>
      </w:r>
      <w:r w:rsidR="001B2DD6" w:rsidRPr="00667CBE">
        <w:rPr>
          <w:bCs/>
          <w:kern w:val="36"/>
        </w:rPr>
        <w:t xml:space="preserve">National Service Criminal History </w:t>
      </w:r>
      <w:r w:rsidR="004A7FBA" w:rsidRPr="00667CBE">
        <w:rPr>
          <w:bCs/>
          <w:kern w:val="36"/>
        </w:rPr>
        <w:t xml:space="preserve">Check </w:t>
      </w:r>
      <w:r w:rsidR="00A73514">
        <w:rPr>
          <w:bCs/>
          <w:kern w:val="36"/>
        </w:rPr>
        <w:t>(</w:t>
      </w:r>
      <w:r w:rsidR="00D319F9">
        <w:rPr>
          <w:bCs/>
          <w:kern w:val="36"/>
        </w:rPr>
        <w:t>NSCHC</w:t>
      </w:r>
      <w:r w:rsidR="00A73514">
        <w:rPr>
          <w:bCs/>
          <w:kern w:val="36"/>
        </w:rPr>
        <w:t xml:space="preserve">) </w:t>
      </w:r>
      <w:r w:rsidR="004A7FBA" w:rsidRPr="00667CBE">
        <w:rPr>
          <w:bCs/>
          <w:kern w:val="36"/>
        </w:rPr>
        <w:t>is a</w:t>
      </w:r>
      <w:r w:rsidR="00E02274" w:rsidRPr="00667CBE">
        <w:rPr>
          <w:bCs/>
          <w:kern w:val="36"/>
        </w:rPr>
        <w:t xml:space="preserve"> screening procedure</w:t>
      </w:r>
      <w:r w:rsidR="004A7FBA" w:rsidRPr="00667CBE">
        <w:rPr>
          <w:bCs/>
          <w:kern w:val="36"/>
        </w:rPr>
        <w:t xml:space="preserve"> mandate</w:t>
      </w:r>
      <w:r w:rsidR="00820187" w:rsidRPr="00667CBE">
        <w:rPr>
          <w:bCs/>
          <w:kern w:val="36"/>
        </w:rPr>
        <w:t>d</w:t>
      </w:r>
      <w:r w:rsidR="004A7FBA" w:rsidRPr="00667CBE">
        <w:rPr>
          <w:bCs/>
          <w:kern w:val="36"/>
        </w:rPr>
        <w:t xml:space="preserve"> by the </w:t>
      </w:r>
      <w:r w:rsidR="00D319F9">
        <w:rPr>
          <w:bCs/>
          <w:kern w:val="36"/>
        </w:rPr>
        <w:t>NCSA, as amended,</w:t>
      </w:r>
      <w:r w:rsidR="004A7FBA" w:rsidRPr="00667CBE">
        <w:rPr>
          <w:bCs/>
          <w:kern w:val="36"/>
        </w:rPr>
        <w:t xml:space="preserve"> and</w:t>
      </w:r>
      <w:r w:rsidR="00E02274" w:rsidRPr="00667CBE">
        <w:rPr>
          <w:bCs/>
          <w:kern w:val="36"/>
        </w:rPr>
        <w:t xml:space="preserve"> implemented by CNCS </w:t>
      </w:r>
      <w:r w:rsidR="00DC2494" w:rsidRPr="00667CBE">
        <w:rPr>
          <w:bCs/>
          <w:kern w:val="36"/>
        </w:rPr>
        <w:t xml:space="preserve">through rulemaking </w:t>
      </w:r>
      <w:r w:rsidR="004A7FBA" w:rsidRPr="00667CBE">
        <w:rPr>
          <w:bCs/>
          <w:kern w:val="36"/>
        </w:rPr>
        <w:t>in order</w:t>
      </w:r>
      <w:r w:rsidR="00E02274" w:rsidRPr="00667CBE">
        <w:rPr>
          <w:bCs/>
          <w:kern w:val="36"/>
        </w:rPr>
        <w:t xml:space="preserve"> to protect p</w:t>
      </w:r>
      <w:r w:rsidR="004A7FBA" w:rsidRPr="00667CBE">
        <w:rPr>
          <w:bCs/>
          <w:kern w:val="36"/>
        </w:rPr>
        <w:t xml:space="preserve">rogram beneficiaries from harm and to determine the eligibility of individuals to receive one of the </w:t>
      </w:r>
      <w:r w:rsidR="00820187" w:rsidRPr="00667CBE">
        <w:rPr>
          <w:bCs/>
          <w:kern w:val="36"/>
        </w:rPr>
        <w:t>statutorily-</w:t>
      </w:r>
      <w:r w:rsidR="004A7FBA" w:rsidRPr="00667CBE">
        <w:rPr>
          <w:bCs/>
          <w:kern w:val="36"/>
        </w:rPr>
        <w:t xml:space="preserve">enumerated benefits </w:t>
      </w:r>
      <w:r w:rsidR="00820187" w:rsidRPr="00667CBE">
        <w:rPr>
          <w:bCs/>
          <w:kern w:val="36"/>
        </w:rPr>
        <w:t xml:space="preserve">of service </w:t>
      </w:r>
      <w:r w:rsidR="004A7FBA" w:rsidRPr="00667CBE">
        <w:rPr>
          <w:bCs/>
          <w:kern w:val="36"/>
        </w:rPr>
        <w:t>from CNCS</w:t>
      </w:r>
      <w:r w:rsidR="001B2DD6">
        <w:rPr>
          <w:bCs/>
          <w:kern w:val="36"/>
        </w:rPr>
        <w:t xml:space="preserve">. </w:t>
      </w:r>
      <w:r w:rsidR="004A7FBA" w:rsidRPr="00667CBE">
        <w:rPr>
          <w:bCs/>
          <w:kern w:val="36"/>
        </w:rPr>
        <w:t xml:space="preserve">The final rule </w:t>
      </w:r>
      <w:r w:rsidR="0042662B" w:rsidRPr="00667CBE">
        <w:rPr>
          <w:bCs/>
          <w:kern w:val="36"/>
        </w:rPr>
        <w:t>requires entities receiving federal financial assistance</w:t>
      </w:r>
      <w:r w:rsidR="00DC2494" w:rsidRPr="00667CBE">
        <w:rPr>
          <w:bCs/>
          <w:kern w:val="36"/>
        </w:rPr>
        <w:t xml:space="preserve"> to</w:t>
      </w:r>
      <w:r w:rsidR="0042662B" w:rsidRPr="00667CBE">
        <w:rPr>
          <w:bCs/>
          <w:kern w:val="36"/>
        </w:rPr>
        <w:t xml:space="preserve"> maintain documentation </w:t>
      </w:r>
      <w:r w:rsidR="00492518" w:rsidRPr="00667CBE">
        <w:rPr>
          <w:bCs/>
          <w:kern w:val="36"/>
        </w:rPr>
        <w:t xml:space="preserve">of </w:t>
      </w:r>
      <w:r w:rsidR="00E02274" w:rsidRPr="00667CBE">
        <w:rPr>
          <w:bCs/>
          <w:kern w:val="36"/>
        </w:rPr>
        <w:t xml:space="preserve">the required </w:t>
      </w:r>
      <w:r w:rsidR="0042662B" w:rsidRPr="00667CBE">
        <w:rPr>
          <w:bCs/>
          <w:kern w:val="36"/>
        </w:rPr>
        <w:t xml:space="preserve">components of the </w:t>
      </w:r>
      <w:r w:rsidR="00DB5B9E">
        <w:rPr>
          <w:bCs/>
          <w:kern w:val="36"/>
        </w:rPr>
        <w:t>NSCHC</w:t>
      </w:r>
      <w:r w:rsidR="001105A9" w:rsidRPr="00667CBE">
        <w:rPr>
          <w:bCs/>
          <w:kern w:val="36"/>
        </w:rPr>
        <w:t xml:space="preserve"> to ensure </w:t>
      </w:r>
      <w:r w:rsidR="0042662B" w:rsidRPr="00667CBE">
        <w:rPr>
          <w:bCs/>
          <w:kern w:val="36"/>
        </w:rPr>
        <w:t xml:space="preserve">the </w:t>
      </w:r>
      <w:r w:rsidR="001105A9" w:rsidRPr="00667CBE">
        <w:rPr>
          <w:bCs/>
          <w:kern w:val="36"/>
        </w:rPr>
        <w:t>proper screening and eligibility of individuals</w:t>
      </w:r>
      <w:r w:rsidR="00E02274" w:rsidRPr="00667CBE">
        <w:rPr>
          <w:bCs/>
          <w:kern w:val="36"/>
        </w:rPr>
        <w:t xml:space="preserve">. </w:t>
      </w:r>
    </w:p>
    <w:p w14:paraId="4738B0D8" w14:textId="77777777" w:rsidR="006C6F36" w:rsidRPr="00667CBE" w:rsidRDefault="006C6F36" w:rsidP="000513D6">
      <w:pPr>
        <w:keepNext/>
        <w:outlineLvl w:val="0"/>
        <w:rPr>
          <w:bCs/>
          <w:kern w:val="36"/>
        </w:rPr>
      </w:pPr>
    </w:p>
    <w:p w14:paraId="4738B0D9" w14:textId="77777777" w:rsidR="006C6F36" w:rsidRPr="00667CBE" w:rsidRDefault="006C6F36" w:rsidP="006C6F36">
      <w:pPr>
        <w:rPr>
          <w:color w:val="000000"/>
        </w:rPr>
      </w:pPr>
      <w:r w:rsidRPr="00667CBE">
        <w:rPr>
          <w:rStyle w:val="msoins0"/>
          <w:bCs/>
          <w:snapToGrid w:val="0"/>
          <w:color w:val="000000"/>
          <w:u w:val="none"/>
        </w:rPr>
        <w:t>I</w:t>
      </w:r>
      <w:r w:rsidRPr="00667CBE">
        <w:rPr>
          <w:color w:val="000000"/>
        </w:rPr>
        <w:t xml:space="preserve">t is essential to the mission of </w:t>
      </w:r>
      <w:r w:rsidR="00BF677E" w:rsidRPr="00667CBE">
        <w:rPr>
          <w:color w:val="000000"/>
        </w:rPr>
        <w:t>CNCS</w:t>
      </w:r>
      <w:r w:rsidRPr="00667CBE">
        <w:rPr>
          <w:color w:val="000000"/>
        </w:rPr>
        <w:t xml:space="preserve"> and </w:t>
      </w:r>
      <w:r w:rsidR="00BF677E" w:rsidRPr="00667CBE">
        <w:rPr>
          <w:color w:val="000000"/>
        </w:rPr>
        <w:t>our</w:t>
      </w:r>
      <w:r w:rsidR="00DC2494" w:rsidRPr="00667CBE">
        <w:rPr>
          <w:color w:val="000000"/>
        </w:rPr>
        <w:t xml:space="preserve"> </w:t>
      </w:r>
      <w:r w:rsidRPr="00667CBE">
        <w:rPr>
          <w:color w:val="000000"/>
        </w:rPr>
        <w:t xml:space="preserve">grantees that </w:t>
      </w:r>
      <w:r w:rsidR="00F6772D">
        <w:rPr>
          <w:color w:val="000000"/>
        </w:rPr>
        <w:t xml:space="preserve">the </w:t>
      </w:r>
      <w:r w:rsidR="00743743" w:rsidRPr="00667CBE">
        <w:rPr>
          <w:color w:val="000000"/>
        </w:rPr>
        <w:t>recordkeeping requirement</w:t>
      </w:r>
      <w:r w:rsidR="00F6772D">
        <w:rPr>
          <w:color w:val="000000"/>
        </w:rPr>
        <w:t xml:space="preserve"> of the </w:t>
      </w:r>
      <w:r w:rsidR="00DB5B9E">
        <w:rPr>
          <w:color w:val="000000"/>
        </w:rPr>
        <w:t>NSCHC</w:t>
      </w:r>
      <w:r w:rsidR="00BF677E" w:rsidRPr="00667CBE">
        <w:rPr>
          <w:color w:val="000000"/>
        </w:rPr>
        <w:t xml:space="preserve"> is in place to ensure th</w:t>
      </w:r>
      <w:r w:rsidR="00DC2494" w:rsidRPr="00667CBE">
        <w:rPr>
          <w:color w:val="000000"/>
        </w:rPr>
        <w:t>at those required to be listed on a sex offender registry or those convicted of murder do not serv</w:t>
      </w:r>
      <w:r w:rsidR="00BF677E" w:rsidRPr="00667CBE">
        <w:rPr>
          <w:color w:val="000000"/>
        </w:rPr>
        <w:t xml:space="preserve">e </w:t>
      </w:r>
      <w:r w:rsidR="00DC2494" w:rsidRPr="00667CBE">
        <w:rPr>
          <w:color w:val="000000"/>
        </w:rPr>
        <w:t>in covered position</w:t>
      </w:r>
      <w:r w:rsidR="00743743" w:rsidRPr="00667CBE">
        <w:rPr>
          <w:color w:val="000000"/>
        </w:rPr>
        <w:t>s</w:t>
      </w:r>
      <w:r w:rsidR="00DB5B9E">
        <w:rPr>
          <w:color w:val="000000"/>
        </w:rPr>
        <w:t>,</w:t>
      </w:r>
      <w:r w:rsidR="00743743" w:rsidRPr="00667CBE">
        <w:rPr>
          <w:color w:val="000000"/>
        </w:rPr>
        <w:t xml:space="preserve"> as </w:t>
      </w:r>
      <w:r w:rsidR="00F6772D">
        <w:rPr>
          <w:color w:val="000000"/>
        </w:rPr>
        <w:t>prohibited</w:t>
      </w:r>
      <w:r w:rsidR="00743743" w:rsidRPr="00667CBE">
        <w:rPr>
          <w:color w:val="000000"/>
        </w:rPr>
        <w:t xml:space="preserve"> by </w:t>
      </w:r>
      <w:r w:rsidR="00DB5B9E">
        <w:rPr>
          <w:color w:val="000000"/>
        </w:rPr>
        <w:t>statute</w:t>
      </w:r>
      <w:r w:rsidRPr="00667CBE">
        <w:rPr>
          <w:color w:val="000000"/>
        </w:rPr>
        <w:t xml:space="preserve">. </w:t>
      </w:r>
    </w:p>
    <w:p w14:paraId="4738B0DA" w14:textId="77777777" w:rsidR="006C6F36" w:rsidRPr="00667CBE" w:rsidRDefault="006C6F36" w:rsidP="006C6F36">
      <w:pPr>
        <w:rPr>
          <w:color w:val="000000"/>
        </w:rPr>
      </w:pPr>
    </w:p>
    <w:p w14:paraId="4738B0DB" w14:textId="77777777" w:rsidR="000576E9" w:rsidRPr="00667CBE" w:rsidRDefault="00086EF9" w:rsidP="000576E9">
      <w:pPr>
        <w:rPr>
          <w:b/>
          <w:bCs/>
        </w:rPr>
      </w:pPr>
      <w:r w:rsidRPr="00667CBE">
        <w:rPr>
          <w:b/>
          <w:bCs/>
        </w:rPr>
        <w:t>A2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Use of Information</w:t>
      </w:r>
    </w:p>
    <w:p w14:paraId="4738B0DC" w14:textId="77777777" w:rsidR="00270B34" w:rsidRPr="00667CBE" w:rsidRDefault="000513D6" w:rsidP="000576E9">
      <w:pPr>
        <w:rPr>
          <w:bCs/>
        </w:rPr>
      </w:pPr>
      <w:r w:rsidRPr="00667CBE">
        <w:rPr>
          <w:bCs/>
        </w:rPr>
        <w:t xml:space="preserve">The </w:t>
      </w:r>
      <w:r w:rsidR="00587729" w:rsidRPr="00667CBE">
        <w:rPr>
          <w:bCs/>
        </w:rPr>
        <w:t xml:space="preserve">final rule requires entities to document </w:t>
      </w:r>
      <w:r w:rsidR="00732014" w:rsidRPr="00667CBE">
        <w:rPr>
          <w:bCs/>
        </w:rPr>
        <w:t>the following</w:t>
      </w:r>
      <w:r w:rsidR="00EA3DB4" w:rsidRPr="00667CBE">
        <w:rPr>
          <w:bCs/>
        </w:rPr>
        <w:t xml:space="preserve">: 1) </w:t>
      </w:r>
      <w:r w:rsidR="00743743" w:rsidRPr="00667CBE">
        <w:rPr>
          <w:bCs/>
        </w:rPr>
        <w:t xml:space="preserve">verification of an individual’s identity through examination of </w:t>
      </w:r>
      <w:r w:rsidR="00587729" w:rsidRPr="00667CBE">
        <w:rPr>
          <w:bCs/>
        </w:rPr>
        <w:t>a government-issued photo ID</w:t>
      </w:r>
      <w:r w:rsidR="00EA3DB4" w:rsidRPr="00667CBE">
        <w:rPr>
          <w:bCs/>
        </w:rPr>
        <w:t>, 2)</w:t>
      </w:r>
      <w:r w:rsidR="00E575B8" w:rsidRPr="00667CBE">
        <w:rPr>
          <w:bCs/>
        </w:rPr>
        <w:t xml:space="preserve"> that </w:t>
      </w:r>
      <w:r w:rsidR="00261AD1" w:rsidRPr="00667CBE">
        <w:rPr>
          <w:bCs/>
        </w:rPr>
        <w:t xml:space="preserve">the entity maintain </w:t>
      </w:r>
      <w:r w:rsidR="00E575B8" w:rsidRPr="00667CBE">
        <w:rPr>
          <w:bCs/>
        </w:rPr>
        <w:t xml:space="preserve">the results, or a results summary of the </w:t>
      </w:r>
      <w:r w:rsidR="00DB5B9E">
        <w:rPr>
          <w:color w:val="000000"/>
        </w:rPr>
        <w:t>NSCHC</w:t>
      </w:r>
      <w:r w:rsidR="00DB5B9E" w:rsidRPr="00667CBE">
        <w:rPr>
          <w:color w:val="000000"/>
        </w:rPr>
        <w:t xml:space="preserve"> </w:t>
      </w:r>
      <w:r w:rsidR="00E575B8" w:rsidRPr="00667CBE">
        <w:rPr>
          <w:bCs/>
        </w:rPr>
        <w:t>components</w:t>
      </w:r>
      <w:r w:rsidR="00EA3DB4" w:rsidRPr="00667CBE">
        <w:rPr>
          <w:bCs/>
        </w:rPr>
        <w:t xml:space="preserve"> for the individual, 3) written documentation</w:t>
      </w:r>
      <w:r w:rsidR="00E575B8" w:rsidRPr="00667CBE">
        <w:rPr>
          <w:bCs/>
        </w:rPr>
        <w:t xml:space="preserve"> that the result of the </w:t>
      </w:r>
      <w:r w:rsidR="00DB5B9E">
        <w:rPr>
          <w:color w:val="000000"/>
        </w:rPr>
        <w:t>NSCHC</w:t>
      </w:r>
      <w:r w:rsidR="00DB5B9E" w:rsidRPr="00667CBE">
        <w:rPr>
          <w:color w:val="000000"/>
        </w:rPr>
        <w:t xml:space="preserve"> </w:t>
      </w:r>
      <w:r w:rsidR="00E575B8" w:rsidRPr="00667CBE">
        <w:rPr>
          <w:bCs/>
        </w:rPr>
        <w:t xml:space="preserve">was considered in selecting an individual </w:t>
      </w:r>
      <w:r w:rsidR="00270B34" w:rsidRPr="00667CBE">
        <w:rPr>
          <w:bCs/>
        </w:rPr>
        <w:t>to serve in a covered position</w:t>
      </w:r>
      <w:r w:rsidR="00732014" w:rsidRPr="00667CBE">
        <w:rPr>
          <w:bCs/>
        </w:rPr>
        <w:t xml:space="preserve">, 4) the individual’s authorization to conduct the </w:t>
      </w:r>
      <w:r w:rsidR="00DB5B9E">
        <w:rPr>
          <w:color w:val="000000"/>
        </w:rPr>
        <w:t>NSCHC</w:t>
      </w:r>
      <w:r w:rsidR="00732014" w:rsidRPr="00667CBE">
        <w:rPr>
          <w:bCs/>
        </w:rPr>
        <w:t xml:space="preserve">, and 5) the individual’s understanding of that the covered position is contingent on consideration of the </w:t>
      </w:r>
      <w:r w:rsidR="00DB5B9E">
        <w:rPr>
          <w:color w:val="000000"/>
        </w:rPr>
        <w:t>NSCHC</w:t>
      </w:r>
      <w:r w:rsidR="00732014" w:rsidRPr="00667CBE">
        <w:rPr>
          <w:bCs/>
        </w:rPr>
        <w:t>.</w:t>
      </w:r>
    </w:p>
    <w:p w14:paraId="4738B0DD" w14:textId="77777777" w:rsidR="0040242F" w:rsidRPr="00667CBE" w:rsidRDefault="0040242F" w:rsidP="000576E9">
      <w:pPr>
        <w:rPr>
          <w:bCs/>
        </w:rPr>
      </w:pPr>
    </w:p>
    <w:p w14:paraId="4738B0DE" w14:textId="77777777" w:rsidR="0040242F" w:rsidRPr="00667CBE" w:rsidRDefault="0055796B" w:rsidP="000576E9">
      <w:pPr>
        <w:rPr>
          <w:bCs/>
        </w:rPr>
      </w:pPr>
      <w:r w:rsidRPr="00667CBE">
        <w:rPr>
          <w:bCs/>
        </w:rPr>
        <w:t xml:space="preserve">The documentation required to be maintained under the rule will be created by the </w:t>
      </w:r>
      <w:r w:rsidR="00492518" w:rsidRPr="00667CBE">
        <w:rPr>
          <w:bCs/>
        </w:rPr>
        <w:t>entity responsible for the covered position</w:t>
      </w:r>
      <w:r w:rsidR="0085508B" w:rsidRPr="00667CBE">
        <w:rPr>
          <w:bCs/>
        </w:rPr>
        <w:t xml:space="preserve"> or received </w:t>
      </w:r>
      <w:r w:rsidR="00492518" w:rsidRPr="00667CBE">
        <w:rPr>
          <w:bCs/>
        </w:rPr>
        <w:t xml:space="preserve">from state criminal history registries, the FBI, or private entities authorized to </w:t>
      </w:r>
      <w:r w:rsidR="0085508B" w:rsidRPr="00667CBE">
        <w:rPr>
          <w:bCs/>
        </w:rPr>
        <w:t>provide the information necessary to determine whether or not an individual is a convicted murderer or required to be listed on a sex offender registry.</w:t>
      </w:r>
      <w:r w:rsidRPr="00667CBE">
        <w:rPr>
          <w:bCs/>
        </w:rPr>
        <w:t xml:space="preserve"> </w:t>
      </w:r>
    </w:p>
    <w:p w14:paraId="4738B0DF" w14:textId="77777777" w:rsidR="0040242F" w:rsidRPr="00667CBE" w:rsidRDefault="0040242F" w:rsidP="000576E9">
      <w:pPr>
        <w:rPr>
          <w:bCs/>
        </w:rPr>
      </w:pPr>
    </w:p>
    <w:p w14:paraId="4738B0E0" w14:textId="77777777" w:rsidR="00261AD1" w:rsidRPr="00667CBE" w:rsidRDefault="00261AD1" w:rsidP="000576E9">
      <w:pPr>
        <w:rPr>
          <w:bCs/>
        </w:rPr>
      </w:pPr>
      <w:r w:rsidRPr="00667CBE">
        <w:rPr>
          <w:bCs/>
        </w:rPr>
        <w:lastRenderedPageBreak/>
        <w:t>The entity receiving federal financial assistance from CNCS is responsible for maintaining the records required by the final rule</w:t>
      </w:r>
      <w:r w:rsidR="001B2DD6">
        <w:rPr>
          <w:bCs/>
        </w:rPr>
        <w:t xml:space="preserve">. </w:t>
      </w:r>
      <w:r w:rsidR="00DD4358" w:rsidRPr="00667CBE">
        <w:rPr>
          <w:bCs/>
        </w:rPr>
        <w:t xml:space="preserve">The sole use of the information </w:t>
      </w:r>
      <w:r w:rsidR="00FB4AFB" w:rsidRPr="00667CBE">
        <w:rPr>
          <w:bCs/>
        </w:rPr>
        <w:t>maintained</w:t>
      </w:r>
      <w:r w:rsidR="00DD4358" w:rsidRPr="00667CBE">
        <w:rPr>
          <w:bCs/>
        </w:rPr>
        <w:t xml:space="preserve"> is to ensure eligibility and proper screening of individuals to serve or work in a covered position, as required by </w:t>
      </w:r>
      <w:r w:rsidR="00DB5B9E">
        <w:rPr>
          <w:bCs/>
        </w:rPr>
        <w:t>statute</w:t>
      </w:r>
      <w:r w:rsidR="00DD4358" w:rsidRPr="00667CBE">
        <w:rPr>
          <w:bCs/>
        </w:rPr>
        <w:t>. The record</w:t>
      </w:r>
      <w:r w:rsidR="00412A7D" w:rsidRPr="00667CBE">
        <w:rPr>
          <w:bCs/>
        </w:rPr>
        <w:t>s must be kept in paper format</w:t>
      </w:r>
      <w:r w:rsidR="00517ED1" w:rsidRPr="00667CBE">
        <w:rPr>
          <w:bCs/>
        </w:rPr>
        <w:t xml:space="preserve"> or in electronic format that is auditable and secure from tampering</w:t>
      </w:r>
      <w:r w:rsidR="00412A7D" w:rsidRPr="00667CBE">
        <w:rPr>
          <w:bCs/>
        </w:rPr>
        <w:t>.</w:t>
      </w:r>
    </w:p>
    <w:p w14:paraId="4738B0E1" w14:textId="77777777" w:rsidR="00412A7D" w:rsidRPr="00667CBE" w:rsidRDefault="00412A7D" w:rsidP="000576E9">
      <w:pPr>
        <w:rPr>
          <w:bCs/>
        </w:rPr>
      </w:pPr>
    </w:p>
    <w:p w14:paraId="4738B0E2" w14:textId="77777777" w:rsidR="00412A7D" w:rsidRPr="00667CBE" w:rsidRDefault="00412A7D" w:rsidP="000576E9">
      <w:pPr>
        <w:rPr>
          <w:bCs/>
        </w:rPr>
      </w:pPr>
      <w:r w:rsidRPr="00667CBE">
        <w:rPr>
          <w:bCs/>
        </w:rPr>
        <w:t>The records</w:t>
      </w:r>
      <w:r w:rsidR="0065605B" w:rsidRPr="00667CBE">
        <w:rPr>
          <w:bCs/>
        </w:rPr>
        <w:t xml:space="preserve"> maintained are</w:t>
      </w:r>
      <w:r w:rsidRPr="00667CBE">
        <w:rPr>
          <w:bCs/>
        </w:rPr>
        <w:t xml:space="preserve"> provided by the grantee and the organizatio</w:t>
      </w:r>
      <w:r w:rsidR="00FB4AFB" w:rsidRPr="00667CBE">
        <w:rPr>
          <w:bCs/>
        </w:rPr>
        <w:t xml:space="preserve">n through which the grantee conducts the </w:t>
      </w:r>
      <w:r w:rsidR="00DB5B9E">
        <w:rPr>
          <w:color w:val="000000"/>
        </w:rPr>
        <w:t>NSCHC</w:t>
      </w:r>
      <w:r w:rsidRPr="00667CBE">
        <w:rPr>
          <w:bCs/>
        </w:rPr>
        <w:t xml:space="preserve">. </w:t>
      </w:r>
    </w:p>
    <w:p w14:paraId="4738B0E3" w14:textId="77777777" w:rsidR="00A3248B" w:rsidRPr="00667CBE" w:rsidRDefault="00A3248B" w:rsidP="000576E9">
      <w:pPr>
        <w:rPr>
          <w:bCs/>
        </w:rPr>
      </w:pPr>
    </w:p>
    <w:p w14:paraId="4738B0E4" w14:textId="77777777" w:rsidR="001D4A7E" w:rsidRPr="00667CBE" w:rsidRDefault="00A3248B" w:rsidP="000576E9">
      <w:pPr>
        <w:rPr>
          <w:bCs/>
          <w:kern w:val="36"/>
        </w:rPr>
      </w:pPr>
      <w:r w:rsidRPr="00667CBE">
        <w:rPr>
          <w:bCs/>
        </w:rPr>
        <w:t xml:space="preserve">Records must be kept on each individual serving or working in a covered </w:t>
      </w:r>
      <w:r w:rsidR="00BD22EF" w:rsidRPr="00667CBE">
        <w:rPr>
          <w:bCs/>
        </w:rPr>
        <w:t>position (</w:t>
      </w:r>
      <w:r w:rsidRPr="00667CBE">
        <w:rPr>
          <w:bCs/>
        </w:rPr>
        <w:t xml:space="preserve"> i.e. </w:t>
      </w:r>
      <w:r w:rsidR="00BD22EF" w:rsidRPr="00D45AF3">
        <w:rPr>
          <w:bCs/>
        </w:rPr>
        <w:t xml:space="preserve">one </w:t>
      </w:r>
      <w:r w:rsidRPr="00667CBE">
        <w:rPr>
          <w:bCs/>
        </w:rPr>
        <w:t xml:space="preserve">who receives a </w:t>
      </w:r>
      <w:r w:rsidRPr="00667CBE">
        <w:rPr>
          <w:bCs/>
          <w:kern w:val="36"/>
        </w:rPr>
        <w:t>CNCS grant-funded living allowance or salary, stipend, or national service education award</w:t>
      </w:r>
      <w:r w:rsidR="00BD22EF" w:rsidRPr="00D45AF3">
        <w:rPr>
          <w:bCs/>
          <w:kern w:val="36"/>
        </w:rPr>
        <w:t>)</w:t>
      </w:r>
      <w:r w:rsidRPr="00667CBE">
        <w:rPr>
          <w:bCs/>
          <w:kern w:val="36"/>
        </w:rPr>
        <w:t>. The records must be kept</w:t>
      </w:r>
      <w:r w:rsidR="00EA53C0" w:rsidRPr="00667CBE">
        <w:rPr>
          <w:bCs/>
          <w:kern w:val="36"/>
        </w:rPr>
        <w:t xml:space="preserve"> for audit and compliance purposes</w:t>
      </w:r>
      <w:r w:rsidR="0065605B" w:rsidRPr="00667CBE">
        <w:rPr>
          <w:bCs/>
          <w:kern w:val="36"/>
        </w:rPr>
        <w:t xml:space="preserve"> for the </w:t>
      </w:r>
      <w:r w:rsidR="00BD22EF" w:rsidRPr="00D45AF3">
        <w:rPr>
          <w:bCs/>
          <w:kern w:val="36"/>
        </w:rPr>
        <w:t xml:space="preserve">time period normally </w:t>
      </w:r>
      <w:r w:rsidR="0065605B" w:rsidRPr="00667CBE">
        <w:rPr>
          <w:bCs/>
          <w:kern w:val="36"/>
        </w:rPr>
        <w:t>required for maintenance of grant records</w:t>
      </w:r>
      <w:r w:rsidR="001B2DD6">
        <w:rPr>
          <w:bCs/>
          <w:kern w:val="36"/>
        </w:rPr>
        <w:t xml:space="preserve">. </w:t>
      </w:r>
      <w:r w:rsidR="00EA53C0" w:rsidRPr="00667CBE">
        <w:rPr>
          <w:bCs/>
          <w:kern w:val="36"/>
        </w:rPr>
        <w:t xml:space="preserve">The records </w:t>
      </w:r>
      <w:r w:rsidR="00BD22EF" w:rsidRPr="00D45AF3">
        <w:rPr>
          <w:bCs/>
          <w:kern w:val="36"/>
        </w:rPr>
        <w:t xml:space="preserve">must </w:t>
      </w:r>
      <w:r w:rsidR="00DB5B9E">
        <w:rPr>
          <w:bCs/>
          <w:kern w:val="36"/>
        </w:rPr>
        <w:t>s</w:t>
      </w:r>
      <w:r w:rsidR="00EA53C0" w:rsidRPr="00667CBE">
        <w:rPr>
          <w:bCs/>
          <w:kern w:val="36"/>
        </w:rPr>
        <w:t xml:space="preserve">how that the organization conducted the </w:t>
      </w:r>
      <w:r w:rsidR="00DB5B9E">
        <w:rPr>
          <w:color w:val="000000"/>
        </w:rPr>
        <w:t>NSCHC</w:t>
      </w:r>
      <w:r w:rsidR="00EA53C0" w:rsidRPr="00667CBE">
        <w:rPr>
          <w:bCs/>
          <w:kern w:val="36"/>
        </w:rPr>
        <w:t xml:space="preserve"> in the correct manner and at the correct time. Because the law prohibits individuals with certain criminal </w:t>
      </w:r>
      <w:r w:rsidR="001D4A7E" w:rsidRPr="00667CBE">
        <w:rPr>
          <w:bCs/>
          <w:kern w:val="36"/>
        </w:rPr>
        <w:t>convictions from serving, the requirement ensures that federal funds are not disbursed in violation of statute and that vulnerable populations are protected from harm.</w:t>
      </w:r>
    </w:p>
    <w:p w14:paraId="4738B0E5" w14:textId="77777777" w:rsidR="00135E1F" w:rsidRPr="00667CBE" w:rsidRDefault="00135E1F" w:rsidP="000576E9">
      <w:pPr>
        <w:rPr>
          <w:bCs/>
          <w:kern w:val="36"/>
        </w:rPr>
      </w:pPr>
    </w:p>
    <w:p w14:paraId="4738B0E6" w14:textId="77777777" w:rsidR="001D4A7E" w:rsidRPr="00667CBE" w:rsidRDefault="00135E1F" w:rsidP="000576E9">
      <w:pPr>
        <w:rPr>
          <w:bCs/>
          <w:kern w:val="36"/>
        </w:rPr>
      </w:pPr>
      <w:r w:rsidRPr="00667CBE">
        <w:rPr>
          <w:bCs/>
          <w:kern w:val="36"/>
        </w:rPr>
        <w:t xml:space="preserve">CNCS conducts site and monitoring visits of grantees and the CNCS </w:t>
      </w:r>
      <w:r w:rsidR="001B2DD6">
        <w:rPr>
          <w:bCs/>
          <w:kern w:val="36"/>
        </w:rPr>
        <w:t>Office of Inspector General</w:t>
      </w:r>
      <w:r w:rsidR="001B2DD6" w:rsidRPr="00667CBE">
        <w:rPr>
          <w:bCs/>
          <w:kern w:val="36"/>
        </w:rPr>
        <w:t xml:space="preserve"> </w:t>
      </w:r>
      <w:r w:rsidRPr="00667CBE">
        <w:rPr>
          <w:bCs/>
          <w:kern w:val="36"/>
        </w:rPr>
        <w:t>conducts audits of the grantees</w:t>
      </w:r>
      <w:r w:rsidR="001B2DD6">
        <w:rPr>
          <w:bCs/>
          <w:kern w:val="36"/>
        </w:rPr>
        <w:t xml:space="preserve">. </w:t>
      </w:r>
      <w:r w:rsidRPr="00667CBE">
        <w:rPr>
          <w:bCs/>
          <w:kern w:val="36"/>
        </w:rPr>
        <w:t xml:space="preserve">In both cases, </w:t>
      </w:r>
      <w:r w:rsidR="00CF160A" w:rsidRPr="00667CBE">
        <w:rPr>
          <w:bCs/>
          <w:kern w:val="36"/>
        </w:rPr>
        <w:t xml:space="preserve">record maintenance </w:t>
      </w:r>
      <w:r w:rsidRPr="00667CBE">
        <w:rPr>
          <w:bCs/>
          <w:kern w:val="36"/>
        </w:rPr>
        <w:t xml:space="preserve">required by this rule </w:t>
      </w:r>
      <w:r w:rsidR="00CF160A" w:rsidRPr="00667CBE">
        <w:rPr>
          <w:bCs/>
          <w:kern w:val="36"/>
        </w:rPr>
        <w:t>is</w:t>
      </w:r>
      <w:r w:rsidRPr="00667CBE">
        <w:rPr>
          <w:bCs/>
          <w:kern w:val="36"/>
        </w:rPr>
        <w:t xml:space="preserve"> used to determine whether or not the </w:t>
      </w:r>
      <w:r w:rsidR="006659D5" w:rsidRPr="00667CBE">
        <w:rPr>
          <w:bCs/>
          <w:kern w:val="36"/>
        </w:rPr>
        <w:t>recipient</w:t>
      </w:r>
      <w:r w:rsidRPr="00667CBE">
        <w:rPr>
          <w:bCs/>
          <w:kern w:val="36"/>
        </w:rPr>
        <w:t xml:space="preserve"> of federal funds has complied with </w:t>
      </w:r>
      <w:r w:rsidR="00BD22EF" w:rsidRPr="00D45AF3">
        <w:rPr>
          <w:bCs/>
          <w:kern w:val="36"/>
        </w:rPr>
        <w:t xml:space="preserve">the </w:t>
      </w:r>
      <w:r w:rsidR="00FB4AFB" w:rsidRPr="00667CBE">
        <w:rPr>
          <w:bCs/>
          <w:kern w:val="36"/>
        </w:rPr>
        <w:t>terms and conditions of its grant</w:t>
      </w:r>
      <w:r w:rsidRPr="00667CBE">
        <w:rPr>
          <w:bCs/>
          <w:kern w:val="36"/>
        </w:rPr>
        <w:t>.</w:t>
      </w:r>
    </w:p>
    <w:p w14:paraId="4738B0E7" w14:textId="77777777" w:rsidR="000576E9" w:rsidRPr="00667CBE" w:rsidRDefault="000576E9" w:rsidP="000576E9">
      <w:pPr>
        <w:rPr>
          <w:rFonts w:ascii="Arial Narrow" w:hAnsi="Arial Narrow"/>
        </w:rPr>
      </w:pPr>
    </w:p>
    <w:p w14:paraId="4738B0E8" w14:textId="77777777" w:rsidR="000576E9" w:rsidRPr="00667CBE" w:rsidRDefault="000576E9" w:rsidP="000576E9">
      <w:pPr>
        <w:rPr>
          <w:rFonts w:ascii="Arial Narrow" w:hAnsi="Arial Narrow"/>
        </w:rPr>
      </w:pPr>
      <w:r w:rsidRPr="00667CBE">
        <w:t> </w:t>
      </w:r>
      <w:r w:rsidRPr="00667CBE">
        <w:rPr>
          <w:b/>
          <w:bCs/>
        </w:rPr>
        <w:t>A3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Minimize Burden: Use of Improved Technology to Reduce Burden</w:t>
      </w:r>
    </w:p>
    <w:p w14:paraId="4738B0E9" w14:textId="77777777" w:rsidR="009A0CC2" w:rsidRPr="00667CBE" w:rsidRDefault="00B73215" w:rsidP="000576E9">
      <w:r w:rsidRPr="00667CBE">
        <w:t xml:space="preserve">CNCS permits its grantees to document and maintain records using technology </w:t>
      </w:r>
      <w:r w:rsidR="00BD22EF" w:rsidRPr="00D45AF3">
        <w:t xml:space="preserve">as long as the </w:t>
      </w:r>
      <w:r w:rsidR="000E2810" w:rsidRPr="00667CBE">
        <w:t>validity and integrity of the record is not compromised</w:t>
      </w:r>
      <w:r w:rsidR="00F76E93" w:rsidRPr="00667CBE">
        <w:t xml:space="preserve">. </w:t>
      </w:r>
    </w:p>
    <w:p w14:paraId="4738B0EA" w14:textId="77777777" w:rsidR="0097051C" w:rsidRPr="00667CBE" w:rsidRDefault="0097051C" w:rsidP="000576E9"/>
    <w:p w14:paraId="4738B0EB" w14:textId="77777777" w:rsidR="000576E9" w:rsidRPr="00667CBE" w:rsidRDefault="000576E9" w:rsidP="000576E9">
      <w:pPr>
        <w:rPr>
          <w:b/>
          <w:bCs/>
        </w:rPr>
      </w:pPr>
      <w:r w:rsidRPr="00667CBE">
        <w:rPr>
          <w:b/>
          <w:bCs/>
        </w:rPr>
        <w:t>A4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Non-Duplication</w:t>
      </w:r>
    </w:p>
    <w:p w14:paraId="4738B0EC" w14:textId="77777777" w:rsidR="009A0CC2" w:rsidRPr="00667CBE" w:rsidRDefault="00CF160A" w:rsidP="000576E9">
      <w:pPr>
        <w:rPr>
          <w:rFonts w:ascii="Arial Narrow" w:hAnsi="Arial Narrow"/>
        </w:rPr>
      </w:pPr>
      <w:r w:rsidRPr="00667CBE">
        <w:rPr>
          <w:bCs/>
        </w:rPr>
        <w:t xml:space="preserve">Documentation </w:t>
      </w:r>
      <w:r w:rsidR="006E04E0" w:rsidRPr="00667CBE">
        <w:rPr>
          <w:bCs/>
        </w:rPr>
        <w:t>is</w:t>
      </w:r>
      <w:r w:rsidRPr="00667CBE">
        <w:rPr>
          <w:bCs/>
        </w:rPr>
        <w:t xml:space="preserve"> not available from any other </w:t>
      </w:r>
      <w:r w:rsidR="006E04E0" w:rsidRPr="00667CBE">
        <w:rPr>
          <w:bCs/>
        </w:rPr>
        <w:t>source.</w:t>
      </w:r>
    </w:p>
    <w:p w14:paraId="4738B0ED" w14:textId="77777777" w:rsidR="000576E9" w:rsidRPr="00667CBE" w:rsidRDefault="000576E9" w:rsidP="000576E9">
      <w:pPr>
        <w:rPr>
          <w:rFonts w:ascii="Arial Narrow" w:hAnsi="Arial Narrow"/>
        </w:rPr>
      </w:pPr>
      <w:r w:rsidRPr="00667CBE">
        <w:t> </w:t>
      </w:r>
    </w:p>
    <w:p w14:paraId="4738B0EE" w14:textId="77777777" w:rsidR="000576E9" w:rsidRPr="00667CBE" w:rsidRDefault="00086EF9" w:rsidP="000576E9">
      <w:pPr>
        <w:rPr>
          <w:b/>
          <w:bCs/>
        </w:rPr>
      </w:pPr>
      <w:r w:rsidRPr="00667CBE">
        <w:rPr>
          <w:b/>
          <w:bCs/>
        </w:rPr>
        <w:t>A5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Minimizing Economic Burden for Small B</w:t>
      </w:r>
      <w:r w:rsidR="000576E9" w:rsidRPr="00667CBE">
        <w:rPr>
          <w:b/>
          <w:bCs/>
        </w:rPr>
        <w:t>us</w:t>
      </w:r>
      <w:r w:rsidRPr="00667CBE">
        <w:rPr>
          <w:b/>
          <w:bCs/>
        </w:rPr>
        <w:t>inesses or Other Small Entities</w:t>
      </w:r>
    </w:p>
    <w:p w14:paraId="4738B0EF" w14:textId="77777777" w:rsidR="000576E9" w:rsidRPr="00667CBE" w:rsidRDefault="009A0CC2" w:rsidP="000576E9">
      <w:pPr>
        <w:rPr>
          <w:rFonts w:ascii="Arial Narrow" w:hAnsi="Arial Narrow"/>
        </w:rPr>
      </w:pPr>
      <w:r w:rsidRPr="00667CBE">
        <w:t xml:space="preserve">This collection of information does not impact small businesses because </w:t>
      </w:r>
      <w:r w:rsidR="00DB5B9E">
        <w:t>for profit entities</w:t>
      </w:r>
      <w:r w:rsidRPr="00667CBE">
        <w:t xml:space="preserve"> are not eligible to apply for</w:t>
      </w:r>
      <w:r w:rsidR="00DB5B9E">
        <w:t xml:space="preserve"> or receive</w:t>
      </w:r>
      <w:r w:rsidRPr="00667CBE">
        <w:t xml:space="preserve"> grants</w:t>
      </w:r>
      <w:r w:rsidR="00397C66" w:rsidRPr="00667CBE">
        <w:t xml:space="preserve">. </w:t>
      </w:r>
      <w:r w:rsidR="00561DDD" w:rsidRPr="00667CBE">
        <w:t xml:space="preserve">Small entities eligible to receive grants must pay </w:t>
      </w:r>
      <w:r w:rsidR="006659D5" w:rsidRPr="00667CBE">
        <w:t xml:space="preserve">for overhead and </w:t>
      </w:r>
      <w:r w:rsidR="00561DDD" w:rsidRPr="00667CBE">
        <w:t xml:space="preserve">staff to administer the recordkeeping requirement and to </w:t>
      </w:r>
      <w:r w:rsidR="003A3632" w:rsidRPr="00667CBE">
        <w:t>comply with the recordkeeping requirements</w:t>
      </w:r>
      <w:r w:rsidR="00561DDD" w:rsidRPr="00667CBE">
        <w:t xml:space="preserve">. </w:t>
      </w:r>
      <w:r w:rsidRPr="00667CBE">
        <w:t xml:space="preserve">This is minimized to the degree possible by </w:t>
      </w:r>
      <w:r w:rsidR="007F3EDE" w:rsidRPr="00667CBE">
        <w:t xml:space="preserve">requiring entities </w:t>
      </w:r>
      <w:r w:rsidR="003A3632" w:rsidRPr="00667CBE">
        <w:t xml:space="preserve">to </w:t>
      </w:r>
      <w:r w:rsidR="007F3EDE" w:rsidRPr="00667CBE">
        <w:t xml:space="preserve">maintain only the records </w:t>
      </w:r>
      <w:r w:rsidRPr="00667CBE">
        <w:t xml:space="preserve">absolutely necessary to </w:t>
      </w:r>
      <w:r w:rsidR="003256A0" w:rsidRPr="00667CBE">
        <w:t xml:space="preserve">verify compliance with the </w:t>
      </w:r>
      <w:r w:rsidR="00DB5B9E">
        <w:rPr>
          <w:color w:val="000000"/>
        </w:rPr>
        <w:t>NSCHC</w:t>
      </w:r>
      <w:r w:rsidRPr="00667CBE">
        <w:t>.</w:t>
      </w:r>
      <w:r w:rsidR="00CF160A" w:rsidRPr="00667CBE">
        <w:t xml:space="preserve"> </w:t>
      </w:r>
      <w:r w:rsidR="006659D5" w:rsidRPr="00667CBE">
        <w:t>All</w:t>
      </w:r>
      <w:r w:rsidR="00CF160A" w:rsidRPr="00667CBE">
        <w:t xml:space="preserve"> costs</w:t>
      </w:r>
      <w:r w:rsidR="006659D5" w:rsidRPr="00667CBE">
        <w:t xml:space="preserve"> related to the </w:t>
      </w:r>
      <w:r w:rsidR="00DB5B9E">
        <w:rPr>
          <w:color w:val="000000"/>
        </w:rPr>
        <w:t>NSCHC</w:t>
      </w:r>
      <w:r w:rsidR="00CF160A" w:rsidRPr="00667CBE">
        <w:t xml:space="preserve"> are allowable costs </w:t>
      </w:r>
      <w:r w:rsidR="006659D5" w:rsidRPr="00667CBE">
        <w:t>under</w:t>
      </w:r>
      <w:r w:rsidR="00CF160A" w:rsidRPr="00667CBE">
        <w:t xml:space="preserve"> CNCS grant</w:t>
      </w:r>
      <w:r w:rsidR="006659D5" w:rsidRPr="00667CBE">
        <w:t>s</w:t>
      </w:r>
      <w:r w:rsidR="00CF160A" w:rsidRPr="00667CBE">
        <w:t>.</w:t>
      </w:r>
    </w:p>
    <w:p w14:paraId="4738B0F0" w14:textId="77777777" w:rsidR="000576E9" w:rsidRPr="00667CBE" w:rsidRDefault="000576E9" w:rsidP="000576E9">
      <w:pPr>
        <w:rPr>
          <w:b/>
          <w:bCs/>
        </w:rPr>
      </w:pPr>
    </w:p>
    <w:p w14:paraId="4738B0F1" w14:textId="77777777" w:rsidR="000576E9" w:rsidRPr="00667CBE" w:rsidRDefault="000576E9" w:rsidP="000576E9">
      <w:pPr>
        <w:rPr>
          <w:rFonts w:ascii="Arial Narrow" w:hAnsi="Arial Narrow"/>
        </w:rPr>
      </w:pPr>
      <w:r w:rsidRPr="00667CBE">
        <w:rPr>
          <w:b/>
          <w:bCs/>
        </w:rPr>
        <w:t>A6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Consideration of Collection</w:t>
      </w:r>
    </w:p>
    <w:p w14:paraId="4738B0F2" w14:textId="77777777" w:rsidR="009A0CC2" w:rsidRPr="00667CBE" w:rsidRDefault="007F3EDE" w:rsidP="000576E9">
      <w:r w:rsidRPr="00667CBE">
        <w:t>If the records are not maintained, CNCS</w:t>
      </w:r>
      <w:r w:rsidR="009A0CC2" w:rsidRPr="00667CBE">
        <w:t xml:space="preserve"> </w:t>
      </w:r>
      <w:r w:rsidR="00743743" w:rsidRPr="00667CBE">
        <w:t xml:space="preserve">and its grantees </w:t>
      </w:r>
      <w:r w:rsidR="009A0CC2" w:rsidRPr="00667CBE">
        <w:t xml:space="preserve">will be unable to fulfill </w:t>
      </w:r>
      <w:r w:rsidR="00743743" w:rsidRPr="00667CBE">
        <w:t xml:space="preserve">the statutory </w:t>
      </w:r>
      <w:r w:rsidR="009A0CC2" w:rsidRPr="00667CBE">
        <w:t xml:space="preserve">obligation </w:t>
      </w:r>
      <w:r w:rsidR="007F53F5" w:rsidRPr="00D45AF3">
        <w:t xml:space="preserve">of </w:t>
      </w:r>
      <w:r w:rsidR="003256A0" w:rsidRPr="00667CBE">
        <w:t>ensur</w:t>
      </w:r>
      <w:r w:rsidR="007F53F5" w:rsidRPr="00D45AF3">
        <w:t>ing</w:t>
      </w:r>
      <w:r w:rsidR="003256A0" w:rsidRPr="00667CBE">
        <w:t xml:space="preserve"> that </w:t>
      </w:r>
      <w:r w:rsidRPr="00667CBE">
        <w:t xml:space="preserve">grantees do not permit </w:t>
      </w:r>
      <w:r w:rsidR="00561DDD" w:rsidRPr="00667CBE">
        <w:t xml:space="preserve">sex offenders and convicted murderers </w:t>
      </w:r>
      <w:r w:rsidR="00743743" w:rsidRPr="00667CBE">
        <w:t>to</w:t>
      </w:r>
      <w:r w:rsidR="00561DDD" w:rsidRPr="00667CBE">
        <w:t xml:space="preserve"> serv</w:t>
      </w:r>
      <w:r w:rsidR="00743743" w:rsidRPr="00667CBE">
        <w:t>e</w:t>
      </w:r>
      <w:r w:rsidR="00561DDD" w:rsidRPr="00667CBE">
        <w:t xml:space="preserve"> in covered</w:t>
      </w:r>
      <w:r w:rsidRPr="00667CBE">
        <w:t xml:space="preserve"> positions</w:t>
      </w:r>
      <w:r w:rsidR="00397C66" w:rsidRPr="00667CBE">
        <w:t xml:space="preserve">. </w:t>
      </w:r>
      <w:r w:rsidR="006312FA" w:rsidRPr="00667CBE">
        <w:t>If the records are not kept, it w</w:t>
      </w:r>
      <w:r w:rsidR="00A73514">
        <w:t>ill</w:t>
      </w:r>
      <w:r w:rsidR="006312FA" w:rsidRPr="00667CBE">
        <w:t xml:space="preserve"> be </w:t>
      </w:r>
      <w:r w:rsidR="00743743" w:rsidRPr="00667CBE">
        <w:t xml:space="preserve">extremely </w:t>
      </w:r>
      <w:r w:rsidR="006659D5" w:rsidRPr="00667CBE">
        <w:t xml:space="preserve">time-consuming and burdensome for the grantees to demonstrate compliance </w:t>
      </w:r>
      <w:r w:rsidR="00743743" w:rsidRPr="00667CBE">
        <w:t>with the terms and conditions of the grant</w:t>
      </w:r>
      <w:r w:rsidR="007F53F5" w:rsidRPr="00D45AF3">
        <w:t>, as well as</w:t>
      </w:r>
      <w:r w:rsidR="00743743" w:rsidRPr="00667CBE">
        <w:t xml:space="preserve"> the </w:t>
      </w:r>
      <w:r w:rsidR="006659D5" w:rsidRPr="00667CBE">
        <w:t xml:space="preserve">appropriate use of </w:t>
      </w:r>
      <w:r w:rsidR="006312FA" w:rsidRPr="00667CBE">
        <w:t xml:space="preserve">federal funds. </w:t>
      </w:r>
    </w:p>
    <w:p w14:paraId="4738B0F3" w14:textId="77777777" w:rsidR="000576E9" w:rsidRPr="00667CBE" w:rsidRDefault="000576E9" w:rsidP="000576E9">
      <w:pPr>
        <w:ind w:left="540" w:hanging="630"/>
        <w:rPr>
          <w:b/>
          <w:bCs/>
        </w:rPr>
      </w:pPr>
    </w:p>
    <w:p w14:paraId="4738B0F4" w14:textId="0B2BDD4B" w:rsidR="000576E9" w:rsidRPr="00667CBE" w:rsidRDefault="000576E9" w:rsidP="000576E9">
      <w:pPr>
        <w:ind w:left="540" w:hanging="630"/>
        <w:rPr>
          <w:b/>
          <w:bCs/>
        </w:rPr>
      </w:pPr>
      <w:r w:rsidRPr="00667CBE">
        <w:rPr>
          <w:b/>
          <w:bCs/>
        </w:rPr>
        <w:lastRenderedPageBreak/>
        <w:t xml:space="preserve">  A7</w:t>
      </w:r>
      <w:r w:rsidR="00397C66" w:rsidRPr="00667CBE">
        <w:rPr>
          <w:b/>
          <w:bCs/>
        </w:rPr>
        <w:t xml:space="preserve">. </w:t>
      </w:r>
      <w:r w:rsidR="00F77314">
        <w:rPr>
          <w:b/>
          <w:bCs/>
        </w:rPr>
        <w:tab/>
      </w:r>
      <w:r w:rsidRPr="00667CBE">
        <w:rPr>
          <w:b/>
          <w:bCs/>
        </w:rPr>
        <w:t xml:space="preserve">Special circumstances that would cause information collection to be collected in the specified ways. </w:t>
      </w:r>
    </w:p>
    <w:p w14:paraId="4738B0F5" w14:textId="77777777" w:rsidR="000576E9" w:rsidRPr="00667CBE" w:rsidRDefault="009A0CC2" w:rsidP="00FC1C03">
      <w:pPr>
        <w:ind w:hanging="4"/>
        <w:outlineLvl w:val="0"/>
        <w:rPr>
          <w:rFonts w:ascii="Arial Narrow" w:hAnsi="Arial Narrow"/>
        </w:rPr>
      </w:pPr>
      <w:r w:rsidRPr="00667CBE">
        <w:rPr>
          <w:bCs/>
        </w:rPr>
        <w:t xml:space="preserve">There are no special circumstances that would require the </w:t>
      </w:r>
      <w:r w:rsidR="00DD3E57" w:rsidRPr="00667CBE">
        <w:rPr>
          <w:bCs/>
        </w:rPr>
        <w:t xml:space="preserve">recordkeeping to be </w:t>
      </w:r>
      <w:r w:rsidR="007F53F5" w:rsidRPr="00D45AF3">
        <w:rPr>
          <w:bCs/>
        </w:rPr>
        <w:t xml:space="preserve">performed </w:t>
      </w:r>
      <w:r w:rsidR="00E178E3" w:rsidRPr="00667CBE">
        <w:rPr>
          <w:bCs/>
        </w:rPr>
        <w:t xml:space="preserve">in any other </w:t>
      </w:r>
      <w:r w:rsidRPr="00667CBE">
        <w:rPr>
          <w:bCs/>
        </w:rPr>
        <w:t>ways specified</w:t>
      </w:r>
      <w:r w:rsidR="00DD3E57" w:rsidRPr="00667CBE">
        <w:rPr>
          <w:bCs/>
        </w:rPr>
        <w:t>.</w:t>
      </w:r>
    </w:p>
    <w:p w14:paraId="4738B0F6" w14:textId="77777777" w:rsidR="000576E9" w:rsidRPr="00667CBE" w:rsidRDefault="000576E9" w:rsidP="000576E9">
      <w:pPr>
        <w:rPr>
          <w:rFonts w:ascii="Arial Narrow" w:hAnsi="Arial Narrow"/>
        </w:rPr>
      </w:pPr>
      <w:r w:rsidRPr="00667CBE">
        <w:t> </w:t>
      </w:r>
    </w:p>
    <w:p w14:paraId="4738B0F7" w14:textId="77777777" w:rsidR="000576E9" w:rsidRPr="00667CBE" w:rsidRDefault="000576E9" w:rsidP="00086EF9">
      <w:pPr>
        <w:tabs>
          <w:tab w:val="left" w:pos="360"/>
          <w:tab w:val="left" w:pos="540"/>
        </w:tabs>
        <w:ind w:left="540" w:hanging="540"/>
        <w:rPr>
          <w:b/>
          <w:bCs/>
        </w:rPr>
      </w:pPr>
      <w:r w:rsidRPr="00667CBE">
        <w:rPr>
          <w:b/>
          <w:bCs/>
        </w:rPr>
        <w:t>A8</w:t>
      </w:r>
      <w:r w:rsidR="00397C66" w:rsidRPr="00667CBE">
        <w:rPr>
          <w:b/>
          <w:bCs/>
        </w:rPr>
        <w:t xml:space="preserve">. </w:t>
      </w:r>
      <w:r w:rsidR="00086EF9" w:rsidRPr="00667CBE">
        <w:rPr>
          <w:b/>
          <w:bCs/>
        </w:rPr>
        <w:tab/>
      </w:r>
      <w:r w:rsidRPr="00667CBE">
        <w:rPr>
          <w:b/>
          <w:bCs/>
        </w:rPr>
        <w:t>Provide copy and identify the date and pa</w:t>
      </w:r>
      <w:r w:rsidR="00086EF9" w:rsidRPr="00667CBE">
        <w:rPr>
          <w:b/>
          <w:bCs/>
        </w:rPr>
        <w:t xml:space="preserve">ge number of publication in the </w:t>
      </w:r>
      <w:r w:rsidRPr="00667CBE">
        <w:rPr>
          <w:b/>
          <w:bCs/>
        </w:rPr>
        <w:t>Federal Register of the Agency’s notice.</w:t>
      </w:r>
    </w:p>
    <w:p w14:paraId="4738B0F8" w14:textId="5DD3B887" w:rsidR="00AD792F" w:rsidRPr="00667CBE" w:rsidRDefault="0097051C" w:rsidP="00AD792F">
      <w:r w:rsidRPr="00667CBE">
        <w:t xml:space="preserve">A </w:t>
      </w:r>
      <w:r w:rsidR="000400B9">
        <w:t xml:space="preserve">60-day </w:t>
      </w:r>
      <w:r w:rsidR="00AD792F" w:rsidRPr="00667CBE">
        <w:t>Notice was published</w:t>
      </w:r>
      <w:r w:rsidR="0093711A">
        <w:t xml:space="preserve"> on</w:t>
      </w:r>
      <w:r w:rsidR="000C0CC4" w:rsidRPr="00667CBE">
        <w:t xml:space="preserve"> </w:t>
      </w:r>
      <w:r w:rsidR="00F77314">
        <w:t>November 21, 2018</w:t>
      </w:r>
      <w:r w:rsidR="000C0CC4" w:rsidRPr="00667CBE">
        <w:t>.</w:t>
      </w:r>
    </w:p>
    <w:p w14:paraId="4738B0F9" w14:textId="77777777" w:rsidR="000576E9" w:rsidRPr="00667CBE" w:rsidRDefault="000576E9" w:rsidP="000576E9">
      <w:pPr>
        <w:rPr>
          <w:rFonts w:ascii="Arial Narrow" w:hAnsi="Arial Narrow"/>
        </w:rPr>
      </w:pPr>
      <w:r w:rsidRPr="00667CBE">
        <w:t> </w:t>
      </w:r>
    </w:p>
    <w:p w14:paraId="4738B0FA" w14:textId="77777777" w:rsidR="000576E9" w:rsidRPr="00667CBE" w:rsidRDefault="000576E9" w:rsidP="00AD792F">
      <w:pPr>
        <w:rPr>
          <w:b/>
          <w:bCs/>
          <w:kern w:val="36"/>
        </w:rPr>
      </w:pPr>
      <w:r w:rsidRPr="00667CBE">
        <w:t> </w:t>
      </w:r>
      <w:r w:rsidRPr="00667CBE">
        <w:rPr>
          <w:b/>
          <w:bCs/>
          <w:kern w:val="36"/>
        </w:rPr>
        <w:t>A9</w:t>
      </w:r>
      <w:r w:rsidR="00397C66" w:rsidRPr="00667CBE">
        <w:rPr>
          <w:b/>
          <w:bCs/>
          <w:kern w:val="36"/>
        </w:rPr>
        <w:t xml:space="preserve">. </w:t>
      </w:r>
      <w:r w:rsidRPr="00667CBE">
        <w:rPr>
          <w:b/>
          <w:bCs/>
          <w:kern w:val="36"/>
        </w:rPr>
        <w:t>Payment to Respondents</w:t>
      </w:r>
    </w:p>
    <w:p w14:paraId="4738B0FB" w14:textId="77777777" w:rsidR="009437C4" w:rsidRPr="00667CBE" w:rsidRDefault="009437C4" w:rsidP="00E178E3">
      <w:pPr>
        <w:keepNext/>
        <w:outlineLvl w:val="0"/>
        <w:rPr>
          <w:bCs/>
          <w:kern w:val="36"/>
        </w:rPr>
      </w:pPr>
      <w:r w:rsidRPr="00667CBE">
        <w:rPr>
          <w:bCs/>
          <w:kern w:val="36"/>
        </w:rPr>
        <w:t>There are no payment</w:t>
      </w:r>
      <w:r w:rsidR="00E178E3" w:rsidRPr="00667CBE">
        <w:rPr>
          <w:bCs/>
          <w:kern w:val="36"/>
        </w:rPr>
        <w:t>s</w:t>
      </w:r>
      <w:r w:rsidRPr="00667CBE">
        <w:rPr>
          <w:bCs/>
          <w:kern w:val="36"/>
        </w:rPr>
        <w:t xml:space="preserve"> or gifts to </w:t>
      </w:r>
      <w:r w:rsidR="00086EF9" w:rsidRPr="00667CBE">
        <w:rPr>
          <w:bCs/>
          <w:kern w:val="36"/>
        </w:rPr>
        <w:t>respondent</w:t>
      </w:r>
    </w:p>
    <w:p w14:paraId="4738B0FC" w14:textId="77777777" w:rsidR="000576E9" w:rsidRPr="00667CBE" w:rsidRDefault="000576E9" w:rsidP="000576E9">
      <w:pPr>
        <w:rPr>
          <w:rFonts w:ascii="Arial Narrow" w:hAnsi="Arial Narrow"/>
        </w:rPr>
      </w:pPr>
      <w:r w:rsidRPr="00667CBE">
        <w:t>  </w:t>
      </w:r>
    </w:p>
    <w:p w14:paraId="4738B0FD" w14:textId="77777777" w:rsidR="000576E9" w:rsidRPr="00667CBE" w:rsidRDefault="000576E9" w:rsidP="000576E9">
      <w:pPr>
        <w:rPr>
          <w:rFonts w:ascii="Arial Narrow" w:hAnsi="Arial Narrow"/>
        </w:rPr>
      </w:pPr>
      <w:r w:rsidRPr="00667CBE">
        <w:rPr>
          <w:b/>
          <w:bCs/>
        </w:rPr>
        <w:t>A10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Confidentiality</w:t>
      </w:r>
    </w:p>
    <w:p w14:paraId="4738B0FE" w14:textId="77777777" w:rsidR="009437C4" w:rsidRPr="00667CBE" w:rsidRDefault="008B1BAE" w:rsidP="000576E9">
      <w:r w:rsidRPr="00667CBE">
        <w:rPr>
          <w:bCs/>
        </w:rPr>
        <w:t xml:space="preserve">The </w:t>
      </w:r>
      <w:r w:rsidR="008B16B1">
        <w:rPr>
          <w:color w:val="000000"/>
        </w:rPr>
        <w:t>NSCHC</w:t>
      </w:r>
      <w:r w:rsidR="008B16B1" w:rsidRPr="00667CBE">
        <w:rPr>
          <w:color w:val="000000"/>
        </w:rPr>
        <w:t xml:space="preserve"> </w:t>
      </w:r>
      <w:r w:rsidRPr="00667CBE">
        <w:rPr>
          <w:bCs/>
        </w:rPr>
        <w:t xml:space="preserve">rule, 45 CFR </w:t>
      </w:r>
      <w:r w:rsidRPr="00667CBE">
        <w:rPr>
          <w:rFonts w:ascii="Century" w:hAnsi="Century"/>
          <w:bCs/>
        </w:rPr>
        <w:t>§</w:t>
      </w:r>
      <w:r w:rsidRPr="00667CBE">
        <w:rPr>
          <w:bCs/>
        </w:rPr>
        <w:t xml:space="preserve"> 2540.205(g), requires that entities conducting a check on an individual provide safeguard</w:t>
      </w:r>
      <w:r w:rsidR="00DD3E57" w:rsidRPr="00667CBE">
        <w:rPr>
          <w:bCs/>
        </w:rPr>
        <w:t xml:space="preserve">s to ensure the confidentiality </w:t>
      </w:r>
      <w:r w:rsidRPr="00667CBE">
        <w:rPr>
          <w:bCs/>
        </w:rPr>
        <w:t xml:space="preserve">of any </w:t>
      </w:r>
      <w:r w:rsidR="00DD3E57" w:rsidRPr="00667CBE">
        <w:rPr>
          <w:bCs/>
        </w:rPr>
        <w:t xml:space="preserve">documentation </w:t>
      </w:r>
      <w:r w:rsidRPr="00667CBE">
        <w:rPr>
          <w:bCs/>
        </w:rPr>
        <w:t xml:space="preserve">relating to the </w:t>
      </w:r>
      <w:r w:rsidR="008B16B1">
        <w:rPr>
          <w:color w:val="000000"/>
        </w:rPr>
        <w:t>NSCHC</w:t>
      </w:r>
      <w:r w:rsidRPr="00667CBE">
        <w:rPr>
          <w:bCs/>
        </w:rPr>
        <w:t xml:space="preserve">. </w:t>
      </w:r>
    </w:p>
    <w:p w14:paraId="4738B0FF" w14:textId="77777777" w:rsidR="00DD4E7E" w:rsidRPr="00667CBE" w:rsidRDefault="00DD4E7E" w:rsidP="000576E9">
      <w:pPr>
        <w:rPr>
          <w:b/>
          <w:bCs/>
        </w:rPr>
      </w:pPr>
    </w:p>
    <w:p w14:paraId="4738B100" w14:textId="77777777" w:rsidR="000576E9" w:rsidRPr="00667CBE" w:rsidRDefault="000576E9" w:rsidP="000576E9">
      <w:pPr>
        <w:rPr>
          <w:rFonts w:ascii="Arial Narrow" w:hAnsi="Arial Narrow"/>
        </w:rPr>
      </w:pPr>
      <w:r w:rsidRPr="00667CBE">
        <w:rPr>
          <w:b/>
          <w:bCs/>
        </w:rPr>
        <w:t>A11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Sensitive Questions</w:t>
      </w:r>
    </w:p>
    <w:p w14:paraId="4738B101" w14:textId="77777777" w:rsidR="00DD3E57" w:rsidRPr="00667CBE" w:rsidRDefault="009437C4" w:rsidP="000576E9">
      <w:r w:rsidRPr="00667CBE">
        <w:t xml:space="preserve">The </w:t>
      </w:r>
      <w:r w:rsidR="00D27071" w:rsidRPr="00667CBE">
        <w:t>recordkeeping requirement</w:t>
      </w:r>
      <w:r w:rsidRPr="00667CBE">
        <w:t xml:space="preserve"> does not include questions of a sensitive nature.</w:t>
      </w:r>
    </w:p>
    <w:p w14:paraId="4738B102" w14:textId="77777777" w:rsidR="000576E9" w:rsidRPr="00667CBE" w:rsidRDefault="000576E9" w:rsidP="000576E9">
      <w:pPr>
        <w:rPr>
          <w:rFonts w:ascii="Arial Narrow" w:hAnsi="Arial Narrow"/>
        </w:rPr>
      </w:pPr>
      <w:r w:rsidRPr="00667CBE">
        <w:t> </w:t>
      </w:r>
    </w:p>
    <w:p w14:paraId="4738B103" w14:textId="77777777" w:rsidR="000576E9" w:rsidRPr="00667CBE" w:rsidRDefault="000576E9" w:rsidP="000576E9">
      <w:pPr>
        <w:rPr>
          <w:rFonts w:ascii="Arial Narrow" w:hAnsi="Arial Narrow"/>
        </w:rPr>
      </w:pPr>
      <w:r w:rsidRPr="00667CBE">
        <w:rPr>
          <w:b/>
          <w:bCs/>
        </w:rPr>
        <w:t>A12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Hour burden of the collection</w:t>
      </w:r>
    </w:p>
    <w:p w14:paraId="4738B104" w14:textId="391CA805" w:rsidR="009437C4" w:rsidRPr="00667CBE" w:rsidRDefault="009437C4" w:rsidP="000576E9">
      <w:r w:rsidRPr="00667CBE">
        <w:t>The frequency of re</w:t>
      </w:r>
      <w:r w:rsidR="000E2810" w:rsidRPr="00667CBE">
        <w:t>cordkeeping varies</w:t>
      </w:r>
      <w:r w:rsidR="007F53F5" w:rsidRPr="00667CBE">
        <w:t>,</w:t>
      </w:r>
      <w:r w:rsidR="000E2810" w:rsidRPr="00667CBE">
        <w:t xml:space="preserve"> depending on the processing of the </w:t>
      </w:r>
      <w:r w:rsidR="004A381D">
        <w:t>NSCHC</w:t>
      </w:r>
      <w:r w:rsidR="000E2810" w:rsidRPr="00667CBE">
        <w:t xml:space="preserve"> components by state and federal repositories</w:t>
      </w:r>
      <w:r w:rsidR="007F53F5" w:rsidRPr="00667CBE">
        <w:t>,</w:t>
      </w:r>
      <w:r w:rsidR="00E178E3" w:rsidRPr="00667CBE">
        <w:t xml:space="preserve"> and should not exceed </w:t>
      </w:r>
      <w:r w:rsidR="00D033CA" w:rsidRPr="00667CBE">
        <w:t xml:space="preserve">a cumulative effort of </w:t>
      </w:r>
      <w:r w:rsidR="002B15E2" w:rsidRPr="00667CBE">
        <w:t>15 minutes</w:t>
      </w:r>
      <w:r w:rsidRPr="00667CBE">
        <w:t xml:space="preserve"> per </w:t>
      </w:r>
      <w:r w:rsidR="00593DA3" w:rsidRPr="00667CBE">
        <w:t>covered position</w:t>
      </w:r>
      <w:r w:rsidR="00667CBE">
        <w:t>.</w:t>
      </w:r>
      <w:r w:rsidR="00D033CA" w:rsidRPr="00667CBE">
        <w:t xml:space="preserve"> </w:t>
      </w:r>
      <w:r w:rsidR="00667CBE">
        <w:t xml:space="preserve">The recordkeeping process will be </w:t>
      </w:r>
      <w:r w:rsidR="00D033CA" w:rsidRPr="00667CBE">
        <w:t xml:space="preserve">incorporated into the customary and usual </w:t>
      </w:r>
      <w:r w:rsidR="00892892">
        <w:t>grant recordkeeping</w:t>
      </w:r>
      <w:r w:rsidR="00667CBE" w:rsidRPr="00667CBE">
        <w:t xml:space="preserve"> </w:t>
      </w:r>
      <w:r w:rsidR="00D033CA" w:rsidRPr="00667CBE">
        <w:t>practices</w:t>
      </w:r>
      <w:r w:rsidR="00397C66" w:rsidRPr="00667CBE">
        <w:t xml:space="preserve">. </w:t>
      </w:r>
      <w:r w:rsidR="00593DA3" w:rsidRPr="00667CBE">
        <w:t>The grantees have significant flexibility in designing and implementing their recordkeeping systems and efficiencies and integrating recordkeeping requirements into their standard operations</w:t>
      </w:r>
      <w:r w:rsidR="00EE0AFA" w:rsidRPr="00667CBE">
        <w:t>.</w:t>
      </w:r>
      <w:r w:rsidR="001C4EE7">
        <w:t xml:space="preserve"> </w:t>
      </w:r>
      <w:r w:rsidR="00D033CA" w:rsidRPr="00667CBE">
        <w:t>The approximate total</w:t>
      </w:r>
      <w:r w:rsidR="007F53F5" w:rsidRPr="00667CBE">
        <w:t xml:space="preserve"> </w:t>
      </w:r>
      <w:r w:rsidR="00D033CA" w:rsidRPr="00667CBE">
        <w:t>number of covered positions is</w:t>
      </w:r>
      <w:r w:rsidR="004A381D">
        <w:t xml:space="preserve"> </w:t>
      </w:r>
      <w:r w:rsidR="00A52EC7">
        <w:t>112,357</w:t>
      </w:r>
      <w:r w:rsidR="00D033CA" w:rsidRPr="00667CBE">
        <w:t xml:space="preserve">. </w:t>
      </w:r>
      <w:r w:rsidR="005E2F35" w:rsidRPr="00667CBE">
        <w:t>Total burden for this collection will</w:t>
      </w:r>
      <w:r w:rsidR="0029646F" w:rsidRPr="00667CBE">
        <w:t xml:space="preserve"> be </w:t>
      </w:r>
      <w:r w:rsidR="00A52EC7">
        <w:t xml:space="preserve">28,089 </w:t>
      </w:r>
      <w:r w:rsidR="0029646F" w:rsidRPr="00667CBE">
        <w:t>hours</w:t>
      </w:r>
      <w:r w:rsidR="005E2F35" w:rsidRPr="00667CBE">
        <w:t>.</w:t>
      </w:r>
    </w:p>
    <w:p w14:paraId="4738B105" w14:textId="77777777" w:rsidR="000576E9" w:rsidRPr="00667CBE" w:rsidRDefault="000576E9" w:rsidP="000576E9">
      <w:pPr>
        <w:rPr>
          <w:rFonts w:ascii="Arial Narrow" w:hAnsi="Arial Narrow"/>
        </w:rPr>
      </w:pPr>
      <w:r w:rsidRPr="00667CBE">
        <w:t> </w:t>
      </w:r>
    </w:p>
    <w:p w14:paraId="4738B106" w14:textId="77777777" w:rsidR="00E178E3" w:rsidRPr="00667CBE" w:rsidRDefault="000576E9" w:rsidP="000576E9">
      <w:pPr>
        <w:keepNext/>
        <w:outlineLvl w:val="1"/>
        <w:rPr>
          <w:b/>
          <w:bCs/>
        </w:rPr>
      </w:pPr>
      <w:r w:rsidRPr="00667CBE">
        <w:rPr>
          <w:b/>
          <w:bCs/>
        </w:rPr>
        <w:t>A13. Cost burden to the respondent</w:t>
      </w:r>
    </w:p>
    <w:p w14:paraId="4738B107" w14:textId="77777777" w:rsidR="009437C4" w:rsidRPr="00667CBE" w:rsidRDefault="009437C4" w:rsidP="000576E9">
      <w:pPr>
        <w:keepNext/>
        <w:outlineLvl w:val="1"/>
        <w:rPr>
          <w:b/>
          <w:bCs/>
        </w:rPr>
      </w:pPr>
      <w:r w:rsidRPr="00892892">
        <w:rPr>
          <w:bCs/>
        </w:rPr>
        <w:t>The</w:t>
      </w:r>
      <w:r w:rsidR="002B15E2" w:rsidRPr="00667CBE">
        <w:rPr>
          <w:bCs/>
        </w:rPr>
        <w:t xml:space="preserve"> recordkeeping requirements do not involve start-up or operating costs other than those which are part of customary and usual bu</w:t>
      </w:r>
      <w:r w:rsidR="00D638A5" w:rsidRPr="00667CBE">
        <w:rPr>
          <w:bCs/>
        </w:rPr>
        <w:t xml:space="preserve">siness </w:t>
      </w:r>
      <w:r w:rsidR="002B15E2" w:rsidRPr="00667CBE">
        <w:rPr>
          <w:bCs/>
        </w:rPr>
        <w:t xml:space="preserve">practices. </w:t>
      </w:r>
      <w:r w:rsidR="00D638A5" w:rsidRPr="00667CBE">
        <w:rPr>
          <w:bCs/>
        </w:rPr>
        <w:t>Costs for customary and usual business practices are allowable costs under CNCS grants.</w:t>
      </w:r>
    </w:p>
    <w:p w14:paraId="4738B108" w14:textId="77777777" w:rsidR="000576E9" w:rsidRPr="00667CBE" w:rsidRDefault="000576E9" w:rsidP="000576E9">
      <w:r w:rsidRPr="00667CBE">
        <w:t> </w:t>
      </w:r>
    </w:p>
    <w:p w14:paraId="4738B109" w14:textId="77777777" w:rsidR="000576E9" w:rsidRPr="00667CBE" w:rsidRDefault="000576E9" w:rsidP="000576E9">
      <w:pPr>
        <w:rPr>
          <w:rFonts w:ascii="Arial Narrow" w:hAnsi="Arial Narrow"/>
        </w:rPr>
      </w:pPr>
      <w:r w:rsidRPr="00667CBE">
        <w:rPr>
          <w:b/>
          <w:bCs/>
        </w:rPr>
        <w:t>A14. Cost to Government</w:t>
      </w:r>
    </w:p>
    <w:p w14:paraId="4738B10A" w14:textId="77777777" w:rsidR="009437C4" w:rsidRPr="00667CBE" w:rsidRDefault="0097051C" w:rsidP="000576E9">
      <w:pPr>
        <w:rPr>
          <w:rFonts w:ascii="Arial Narrow" w:hAnsi="Arial Narrow"/>
        </w:rPr>
      </w:pPr>
      <w:r w:rsidRPr="00667CBE">
        <w:t>There is no annual cost burden to the Government</w:t>
      </w:r>
      <w:r w:rsidR="00AD27DD" w:rsidRPr="00667CBE">
        <w:t xml:space="preserve"> outside of customary and usual business practices</w:t>
      </w:r>
      <w:r w:rsidRPr="00667CBE">
        <w:t>.</w:t>
      </w:r>
    </w:p>
    <w:p w14:paraId="4738B10B" w14:textId="77777777" w:rsidR="000576E9" w:rsidRPr="00667CBE" w:rsidRDefault="000576E9" w:rsidP="000576E9">
      <w:pPr>
        <w:rPr>
          <w:rFonts w:ascii="Arial Narrow" w:hAnsi="Arial Narrow"/>
        </w:rPr>
      </w:pPr>
    </w:p>
    <w:p w14:paraId="4738B10C" w14:textId="77777777" w:rsidR="000576E9" w:rsidRPr="00667CBE" w:rsidRDefault="000576E9" w:rsidP="000576E9">
      <w:pPr>
        <w:rPr>
          <w:b/>
          <w:bCs/>
        </w:rPr>
      </w:pPr>
      <w:r w:rsidRPr="00667CBE">
        <w:rPr>
          <w:b/>
          <w:bCs/>
        </w:rPr>
        <w:t>A15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Reasons for program changes</w:t>
      </w:r>
    </w:p>
    <w:p w14:paraId="4738B10D" w14:textId="77777777" w:rsidR="00B303C0" w:rsidRPr="00667CBE" w:rsidRDefault="00B43211" w:rsidP="000576E9">
      <w:r w:rsidRPr="00667CBE">
        <w:t>Not applicable.</w:t>
      </w:r>
    </w:p>
    <w:p w14:paraId="4738B10E" w14:textId="77777777" w:rsidR="000576E9" w:rsidRPr="00667CBE" w:rsidRDefault="000576E9" w:rsidP="000576E9">
      <w:pPr>
        <w:rPr>
          <w:rFonts w:ascii="Arial Narrow" w:hAnsi="Arial Narrow"/>
        </w:rPr>
      </w:pPr>
      <w:r w:rsidRPr="00667CBE">
        <w:t> </w:t>
      </w:r>
    </w:p>
    <w:p w14:paraId="4738B10F" w14:textId="77777777" w:rsidR="00086EF9" w:rsidRPr="00667CBE" w:rsidRDefault="000576E9" w:rsidP="000576E9">
      <w:pPr>
        <w:rPr>
          <w:rFonts w:ascii="Arial Narrow" w:hAnsi="Arial Narrow"/>
        </w:rPr>
      </w:pPr>
      <w:r w:rsidRPr="00667CBE">
        <w:t> </w:t>
      </w:r>
      <w:r w:rsidRPr="00667CBE">
        <w:rPr>
          <w:b/>
          <w:bCs/>
        </w:rPr>
        <w:t>A16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Publication of results</w:t>
      </w:r>
    </w:p>
    <w:p w14:paraId="4738B110" w14:textId="77777777" w:rsidR="000576E9" w:rsidRPr="00667CBE" w:rsidRDefault="009437C4" w:rsidP="000576E9">
      <w:pPr>
        <w:rPr>
          <w:rFonts w:ascii="Arial Narrow" w:hAnsi="Arial Narrow"/>
        </w:rPr>
      </w:pPr>
      <w:r w:rsidRPr="00667CBE">
        <w:t>Not applicable</w:t>
      </w:r>
      <w:r w:rsidR="0097051C" w:rsidRPr="00667CBE">
        <w:t>.</w:t>
      </w:r>
      <w:r w:rsidR="000576E9" w:rsidRPr="00667CBE">
        <w:t> </w:t>
      </w:r>
    </w:p>
    <w:p w14:paraId="4738B111" w14:textId="77777777" w:rsidR="000576E9" w:rsidRPr="00667CBE" w:rsidRDefault="000576E9" w:rsidP="000576E9">
      <w:pPr>
        <w:rPr>
          <w:rFonts w:ascii="Arial Narrow" w:hAnsi="Arial Narrow"/>
        </w:rPr>
      </w:pPr>
      <w:r w:rsidRPr="00667CBE">
        <w:t> </w:t>
      </w:r>
    </w:p>
    <w:p w14:paraId="4738B112" w14:textId="77777777" w:rsidR="000576E9" w:rsidRPr="00667CBE" w:rsidRDefault="000576E9" w:rsidP="000576E9">
      <w:pPr>
        <w:ind w:left="540" w:hanging="540"/>
        <w:rPr>
          <w:b/>
          <w:bCs/>
        </w:rPr>
      </w:pPr>
      <w:r w:rsidRPr="00667CBE">
        <w:rPr>
          <w:b/>
          <w:bCs/>
        </w:rPr>
        <w:t>A17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Explain the reason for seeking approval to not display the expiration date for OMB approval of the information collection.</w:t>
      </w:r>
    </w:p>
    <w:p w14:paraId="4738B113" w14:textId="77777777" w:rsidR="00AB33DD" w:rsidRPr="00667CBE" w:rsidRDefault="00AB33DD" w:rsidP="000576E9">
      <w:pPr>
        <w:ind w:left="540" w:hanging="540"/>
        <w:rPr>
          <w:rFonts w:ascii="Arial Narrow" w:hAnsi="Arial Narrow"/>
        </w:rPr>
      </w:pPr>
      <w:r w:rsidRPr="00667CBE">
        <w:rPr>
          <w:bCs/>
        </w:rPr>
        <w:t>Not applicable</w:t>
      </w:r>
      <w:r w:rsidR="0097051C" w:rsidRPr="00667CBE">
        <w:rPr>
          <w:bCs/>
        </w:rPr>
        <w:t>.</w:t>
      </w:r>
    </w:p>
    <w:p w14:paraId="4738B114" w14:textId="77777777" w:rsidR="000576E9" w:rsidRPr="00667CBE" w:rsidRDefault="000576E9" w:rsidP="000576E9">
      <w:pPr>
        <w:rPr>
          <w:rFonts w:ascii="Arial Narrow" w:hAnsi="Arial Narrow"/>
        </w:rPr>
      </w:pPr>
      <w:r w:rsidRPr="00667CBE">
        <w:t> </w:t>
      </w:r>
    </w:p>
    <w:p w14:paraId="4738B115" w14:textId="77777777" w:rsidR="000576E9" w:rsidRPr="00667CBE" w:rsidRDefault="000576E9" w:rsidP="000576E9">
      <w:pPr>
        <w:rPr>
          <w:b/>
          <w:bCs/>
        </w:rPr>
      </w:pPr>
      <w:r w:rsidRPr="00667CBE">
        <w:t> </w:t>
      </w:r>
      <w:r w:rsidRPr="00667CBE">
        <w:rPr>
          <w:b/>
          <w:bCs/>
        </w:rPr>
        <w:t>A18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Exceptions to the certification statement</w:t>
      </w:r>
    </w:p>
    <w:p w14:paraId="4738B116" w14:textId="77777777" w:rsidR="00AB33DD" w:rsidRPr="00086EF9" w:rsidRDefault="00AB33DD" w:rsidP="000576E9">
      <w:pPr>
        <w:rPr>
          <w:rFonts w:ascii="Arial Narrow" w:hAnsi="Arial Narrow"/>
        </w:rPr>
      </w:pPr>
      <w:r w:rsidRPr="00667CBE">
        <w:rPr>
          <w:bCs/>
        </w:rPr>
        <w:t>There are no exceptions to the certification statement</w:t>
      </w:r>
      <w:r w:rsidR="0097051C" w:rsidRPr="00667CBE">
        <w:rPr>
          <w:bCs/>
        </w:rPr>
        <w:t>.</w:t>
      </w:r>
    </w:p>
    <w:p w14:paraId="4738B117" w14:textId="77777777" w:rsidR="00F64EE0" w:rsidRPr="00086EF9" w:rsidRDefault="00F64EE0"/>
    <w:sectPr w:rsidR="00F64EE0" w:rsidRPr="00086EF9"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5EB57" w14:textId="77777777" w:rsidR="002D7F86" w:rsidRDefault="002D7F86">
      <w:r>
        <w:separator/>
      </w:r>
    </w:p>
  </w:endnote>
  <w:endnote w:type="continuationSeparator" w:id="0">
    <w:p w14:paraId="34AC9361" w14:textId="77777777" w:rsidR="002D7F86" w:rsidRDefault="002D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8B11D" w14:textId="77777777" w:rsidR="00A52EC7" w:rsidRDefault="00A52EC7" w:rsidP="00E178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38B11E" w14:textId="77777777" w:rsidR="00A52EC7" w:rsidRDefault="00A52E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8B11F" w14:textId="77777777" w:rsidR="00A52EC7" w:rsidRPr="00E178E3" w:rsidRDefault="00A52EC7" w:rsidP="00E178E3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E178E3">
      <w:rPr>
        <w:rStyle w:val="PageNumber"/>
        <w:sz w:val="22"/>
        <w:szCs w:val="22"/>
      </w:rPr>
      <w:fldChar w:fldCharType="begin"/>
    </w:r>
    <w:r w:rsidRPr="00E178E3">
      <w:rPr>
        <w:rStyle w:val="PageNumber"/>
        <w:sz w:val="22"/>
        <w:szCs w:val="22"/>
      </w:rPr>
      <w:instrText xml:space="preserve">PAGE  </w:instrText>
    </w:r>
    <w:r w:rsidRPr="00E178E3">
      <w:rPr>
        <w:rStyle w:val="PageNumber"/>
        <w:sz w:val="22"/>
        <w:szCs w:val="22"/>
      </w:rPr>
      <w:fldChar w:fldCharType="separate"/>
    </w:r>
    <w:r w:rsidR="0007440F">
      <w:rPr>
        <w:rStyle w:val="PageNumber"/>
        <w:noProof/>
        <w:sz w:val="22"/>
        <w:szCs w:val="22"/>
      </w:rPr>
      <w:t>1</w:t>
    </w:r>
    <w:r w:rsidRPr="00E178E3">
      <w:rPr>
        <w:rStyle w:val="PageNumber"/>
        <w:sz w:val="22"/>
        <w:szCs w:val="22"/>
      </w:rPr>
      <w:fldChar w:fldCharType="end"/>
    </w:r>
  </w:p>
  <w:p w14:paraId="4738B120" w14:textId="77777777" w:rsidR="00A52EC7" w:rsidRDefault="00A52E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E420A" w14:textId="77777777" w:rsidR="002D7F86" w:rsidRDefault="002D7F86">
      <w:r>
        <w:separator/>
      </w:r>
    </w:p>
  </w:footnote>
  <w:footnote w:type="continuationSeparator" w:id="0">
    <w:p w14:paraId="412093CB" w14:textId="77777777" w:rsidR="002D7F86" w:rsidRDefault="002D7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11877"/>
    <w:multiLevelType w:val="hybridMultilevel"/>
    <w:tmpl w:val="A878973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CE6"/>
    <w:rsid w:val="000400B9"/>
    <w:rsid w:val="000513D6"/>
    <w:rsid w:val="000546C0"/>
    <w:rsid w:val="000576E9"/>
    <w:rsid w:val="0007440F"/>
    <w:rsid w:val="00086EF9"/>
    <w:rsid w:val="000B5DBF"/>
    <w:rsid w:val="000C0CC4"/>
    <w:rsid w:val="000E2810"/>
    <w:rsid w:val="001105A9"/>
    <w:rsid w:val="00135E1F"/>
    <w:rsid w:val="00140847"/>
    <w:rsid w:val="00172E2D"/>
    <w:rsid w:val="001B2DD6"/>
    <w:rsid w:val="001C230C"/>
    <w:rsid w:val="001C4EE7"/>
    <w:rsid w:val="001D0BC2"/>
    <w:rsid w:val="001D4A7E"/>
    <w:rsid w:val="0021772D"/>
    <w:rsid w:val="00261AD1"/>
    <w:rsid w:val="00270B34"/>
    <w:rsid w:val="0029646F"/>
    <w:rsid w:val="002A397C"/>
    <w:rsid w:val="002B15E2"/>
    <w:rsid w:val="002B7037"/>
    <w:rsid w:val="002C0937"/>
    <w:rsid w:val="002D7F86"/>
    <w:rsid w:val="00315F25"/>
    <w:rsid w:val="00322E24"/>
    <w:rsid w:val="003256A0"/>
    <w:rsid w:val="003806B0"/>
    <w:rsid w:val="00393568"/>
    <w:rsid w:val="00397C66"/>
    <w:rsid w:val="003A3632"/>
    <w:rsid w:val="003D58C1"/>
    <w:rsid w:val="003F00E3"/>
    <w:rsid w:val="003F7DFE"/>
    <w:rsid w:val="0040242F"/>
    <w:rsid w:val="00412A7D"/>
    <w:rsid w:val="0042662B"/>
    <w:rsid w:val="00441788"/>
    <w:rsid w:val="00492518"/>
    <w:rsid w:val="004A381D"/>
    <w:rsid w:val="004A748D"/>
    <w:rsid w:val="004A7FBA"/>
    <w:rsid w:val="004F339A"/>
    <w:rsid w:val="00500A04"/>
    <w:rsid w:val="005178D2"/>
    <w:rsid w:val="00517ED1"/>
    <w:rsid w:val="00524401"/>
    <w:rsid w:val="0055796B"/>
    <w:rsid w:val="00561DDD"/>
    <w:rsid w:val="00587729"/>
    <w:rsid w:val="00593DA3"/>
    <w:rsid w:val="00595812"/>
    <w:rsid w:val="005B4B3C"/>
    <w:rsid w:val="005D328E"/>
    <w:rsid w:val="005D7BED"/>
    <w:rsid w:val="005E2F35"/>
    <w:rsid w:val="00624E18"/>
    <w:rsid w:val="006302B8"/>
    <w:rsid w:val="006312FA"/>
    <w:rsid w:val="0065605B"/>
    <w:rsid w:val="006623BE"/>
    <w:rsid w:val="006659D5"/>
    <w:rsid w:val="00667CBE"/>
    <w:rsid w:val="006902B5"/>
    <w:rsid w:val="00697248"/>
    <w:rsid w:val="006A70FF"/>
    <w:rsid w:val="006C6F36"/>
    <w:rsid w:val="006E04E0"/>
    <w:rsid w:val="006E3E98"/>
    <w:rsid w:val="006F4E54"/>
    <w:rsid w:val="00700BBD"/>
    <w:rsid w:val="007045A0"/>
    <w:rsid w:val="0070741D"/>
    <w:rsid w:val="00711823"/>
    <w:rsid w:val="007242D1"/>
    <w:rsid w:val="00731FB6"/>
    <w:rsid w:val="00732014"/>
    <w:rsid w:val="00743743"/>
    <w:rsid w:val="0076016A"/>
    <w:rsid w:val="007951E3"/>
    <w:rsid w:val="007A2EEE"/>
    <w:rsid w:val="007A6228"/>
    <w:rsid w:val="007F3EDE"/>
    <w:rsid w:val="007F53F5"/>
    <w:rsid w:val="00820187"/>
    <w:rsid w:val="008204A0"/>
    <w:rsid w:val="0085508B"/>
    <w:rsid w:val="00892892"/>
    <w:rsid w:val="008B16B1"/>
    <w:rsid w:val="008B1BAE"/>
    <w:rsid w:val="008B39C2"/>
    <w:rsid w:val="009016E8"/>
    <w:rsid w:val="0090197E"/>
    <w:rsid w:val="0093711A"/>
    <w:rsid w:val="009437C4"/>
    <w:rsid w:val="00945DCB"/>
    <w:rsid w:val="00952B0B"/>
    <w:rsid w:val="009541E3"/>
    <w:rsid w:val="00956F5E"/>
    <w:rsid w:val="0097051C"/>
    <w:rsid w:val="009A0CC2"/>
    <w:rsid w:val="009A70D2"/>
    <w:rsid w:val="009D43B5"/>
    <w:rsid w:val="009E634E"/>
    <w:rsid w:val="009F7969"/>
    <w:rsid w:val="00A05737"/>
    <w:rsid w:val="00A3248B"/>
    <w:rsid w:val="00A527D0"/>
    <w:rsid w:val="00A52EC7"/>
    <w:rsid w:val="00A73514"/>
    <w:rsid w:val="00A76525"/>
    <w:rsid w:val="00AB1C78"/>
    <w:rsid w:val="00AB33DD"/>
    <w:rsid w:val="00AB5E90"/>
    <w:rsid w:val="00AB6784"/>
    <w:rsid w:val="00AD27DD"/>
    <w:rsid w:val="00AD792F"/>
    <w:rsid w:val="00AE76FC"/>
    <w:rsid w:val="00B077F2"/>
    <w:rsid w:val="00B303C0"/>
    <w:rsid w:val="00B43211"/>
    <w:rsid w:val="00B46AFE"/>
    <w:rsid w:val="00B73068"/>
    <w:rsid w:val="00B73215"/>
    <w:rsid w:val="00BD22EF"/>
    <w:rsid w:val="00BF677E"/>
    <w:rsid w:val="00C67C91"/>
    <w:rsid w:val="00C740E1"/>
    <w:rsid w:val="00CA3387"/>
    <w:rsid w:val="00CB758F"/>
    <w:rsid w:val="00CF160A"/>
    <w:rsid w:val="00D01EC5"/>
    <w:rsid w:val="00D033CA"/>
    <w:rsid w:val="00D27071"/>
    <w:rsid w:val="00D319F9"/>
    <w:rsid w:val="00D638A5"/>
    <w:rsid w:val="00D92A0D"/>
    <w:rsid w:val="00DA038C"/>
    <w:rsid w:val="00DB5B9E"/>
    <w:rsid w:val="00DC2494"/>
    <w:rsid w:val="00DD3E57"/>
    <w:rsid w:val="00DD4358"/>
    <w:rsid w:val="00DD4E7E"/>
    <w:rsid w:val="00DE1D58"/>
    <w:rsid w:val="00E02274"/>
    <w:rsid w:val="00E178E3"/>
    <w:rsid w:val="00E51CE6"/>
    <w:rsid w:val="00E575B8"/>
    <w:rsid w:val="00E65673"/>
    <w:rsid w:val="00EA3DB4"/>
    <w:rsid w:val="00EA53C0"/>
    <w:rsid w:val="00EE0AFA"/>
    <w:rsid w:val="00F13126"/>
    <w:rsid w:val="00F505FC"/>
    <w:rsid w:val="00F52800"/>
    <w:rsid w:val="00F64EE0"/>
    <w:rsid w:val="00F6772D"/>
    <w:rsid w:val="00F758D1"/>
    <w:rsid w:val="00F76E93"/>
    <w:rsid w:val="00F77314"/>
    <w:rsid w:val="00F87E57"/>
    <w:rsid w:val="00FA0247"/>
    <w:rsid w:val="00FA62F5"/>
    <w:rsid w:val="00FB4AFB"/>
    <w:rsid w:val="00FC1C03"/>
    <w:rsid w:val="00FF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738B0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6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perry">
    <w:name w:val="vperry"/>
    <w:semiHidden/>
    <w:rsid w:val="000576E9"/>
    <w:rPr>
      <w:rFonts w:ascii="Arial" w:hAnsi="Arial" w:cs="Arial"/>
      <w:color w:val="auto"/>
      <w:sz w:val="20"/>
      <w:szCs w:val="20"/>
    </w:rPr>
  </w:style>
  <w:style w:type="paragraph" w:styleId="Footer">
    <w:name w:val="footer"/>
    <w:basedOn w:val="Normal"/>
    <w:rsid w:val="00E178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78E3"/>
  </w:style>
  <w:style w:type="paragraph" w:styleId="Header">
    <w:name w:val="header"/>
    <w:basedOn w:val="Normal"/>
    <w:rsid w:val="00E178E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5E2F3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2F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2F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3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35"/>
    <w:rPr>
      <w:rFonts w:ascii="Tahoma" w:hAnsi="Tahoma" w:cs="Tahoma"/>
      <w:sz w:val="16"/>
      <w:szCs w:val="16"/>
    </w:rPr>
  </w:style>
  <w:style w:type="character" w:customStyle="1" w:styleId="msoins0">
    <w:name w:val="msoins"/>
    <w:rsid w:val="006C6F36"/>
    <w:rPr>
      <w:u w:val="single"/>
    </w:rPr>
  </w:style>
  <w:style w:type="paragraph" w:styleId="Revision">
    <w:name w:val="Revision"/>
    <w:hidden/>
    <w:uiPriority w:val="99"/>
    <w:semiHidden/>
    <w:rsid w:val="0058772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6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perry">
    <w:name w:val="vperry"/>
    <w:semiHidden/>
    <w:rsid w:val="000576E9"/>
    <w:rPr>
      <w:rFonts w:ascii="Arial" w:hAnsi="Arial" w:cs="Arial"/>
      <w:color w:val="auto"/>
      <w:sz w:val="20"/>
      <w:szCs w:val="20"/>
    </w:rPr>
  </w:style>
  <w:style w:type="paragraph" w:styleId="Footer">
    <w:name w:val="footer"/>
    <w:basedOn w:val="Normal"/>
    <w:rsid w:val="00E178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78E3"/>
  </w:style>
  <w:style w:type="paragraph" w:styleId="Header">
    <w:name w:val="header"/>
    <w:basedOn w:val="Normal"/>
    <w:rsid w:val="00E178E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5E2F3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2F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2F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3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35"/>
    <w:rPr>
      <w:rFonts w:ascii="Tahoma" w:hAnsi="Tahoma" w:cs="Tahoma"/>
      <w:sz w:val="16"/>
      <w:szCs w:val="16"/>
    </w:rPr>
  </w:style>
  <w:style w:type="character" w:customStyle="1" w:styleId="msoins0">
    <w:name w:val="msoins"/>
    <w:rsid w:val="006C6F36"/>
    <w:rPr>
      <w:u w:val="single"/>
    </w:rPr>
  </w:style>
  <w:style w:type="paragraph" w:styleId="Revision">
    <w:name w:val="Revision"/>
    <w:hidden/>
    <w:uiPriority w:val="99"/>
    <w:semiHidden/>
    <w:rsid w:val="005877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18575B7B32E4BB904F6D8D3E194CA" ma:contentTypeVersion="12" ma:contentTypeDescription="Create a new document." ma:contentTypeScope="" ma:versionID="78ad4910b11476501f73b6847e1df8d6">
  <xsd:schema xmlns:xsd="http://www.w3.org/2001/XMLSchema" xmlns:xs="http://www.w3.org/2001/XMLSchema" xmlns:p="http://schemas.microsoft.com/office/2006/metadata/properties" xmlns:ns1="http://schemas.microsoft.com/sharepoint/v3" xmlns:ns2="955b5658-c4af-4367-aaf7-f4b787d2e46e" xmlns:ns3="a79f660f-d4d3-4b52-b9d4-3120a5418ac1" targetNamespace="http://schemas.microsoft.com/office/2006/metadata/properties" ma:root="true" ma:fieldsID="e08ec9d425114b6f66a97b097b989a57" ns1:_="" ns2:_="" ns3:_="">
    <xsd:import namespace="http://schemas.microsoft.com/sharepoint/v3"/>
    <xsd:import namespace="955b5658-c4af-4367-aaf7-f4b787d2e46e"/>
    <xsd:import namespace="a79f660f-d4d3-4b52-b9d4-3120a5418a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b5658-c4af-4367-aaf7-f4b787d2e4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f660f-d4d3-4b52-b9d4-3120a5418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_dlc_DocId xmlns="955b5658-c4af-4367-aaf7-f4b787d2e46e">VWMP5RR7HZ5Z-913038089-32677</_dlc_DocId>
    <_dlc_DocIdUrl xmlns="955b5658-c4af-4367-aaf7-f4b787d2e46e">
      <Url>https://cnsgov.sharepoint.com/sites/CEO/InternalSite/_layouts/15/DocIdRedir.aspx?ID=VWMP5RR7HZ5Z-913038089-32677</Url>
      <Description>VWMP5RR7HZ5Z-913038089-32677</Description>
    </_dlc_DocIdUrl>
    <_ip_UnifiedCompliancePolicyProperties xmlns="http://schemas.microsoft.com/sharepoint/v3" xsi:nil="true"/>
    <SharedWithUsers xmlns="955b5658-c4af-4367-aaf7-f4b787d2e46e">
      <UserInfo>
        <DisplayName/>
        <AccountId xsi:nil="true"/>
        <AccountType/>
      </UserInfo>
    </SharedWithUsers>
    <SharedWithDetails xmlns="955b5658-c4af-4367-aaf7-f4b787d2e46e" xsi:nil="true"/>
    <MediaServiceOCR xmlns="a79f660f-d4d3-4b52-b9d4-3120a5418ac1" xsi:nil="true"/>
    <PublishingExpirationDate xmlns="http://schemas.microsoft.com/sharepoint/v3" xsi:nil="true"/>
    <MediaServiceLocation xmlns="a79f660f-d4d3-4b52-b9d4-3120a5418ac1" xsi:nil="true"/>
    <MediaServiceAutoTags xmlns="a79f660f-d4d3-4b52-b9d4-3120a5418ac1" xsi:nil="true"/>
    <PublishingStartDate xmlns="http://schemas.microsoft.com/sharepoint/v3" xsi:nil="true"/>
    <_ip_UnifiedCompliancePolicyUIAction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01AEA5-6593-4F19-8483-0ECFEB9AB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5b5658-c4af-4367-aaf7-f4b787d2e46e"/>
    <ds:schemaRef ds:uri="a79f660f-d4d3-4b52-b9d4-3120a5418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FE48E1-B76A-4BC2-A3B8-9C6A72C5326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BE39373-5278-414B-BDA6-5958959C6F4C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a79f660f-d4d3-4b52-b9d4-3120a5418ac1"/>
    <ds:schemaRef ds:uri="http://purl.org/dc/dcmitype/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www.w3.org/XML/1998/namespace"/>
    <ds:schemaRef ds:uri="955b5658-c4af-4367-aaf7-f4b787d2e46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0D56B83-4162-4D39-9380-2E05BA3C5C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OMB</cp:keywords>
  <cp:lastModifiedBy/>
  <cp:revision>1</cp:revision>
  <dcterms:created xsi:type="dcterms:W3CDTF">2019-05-16T15:34:00Z</dcterms:created>
  <dcterms:modified xsi:type="dcterms:W3CDTF">2019-05-16T15:34:00Z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0x01010059618575B7B32E4BB904F6D8D3E194CA</vt:lpwstr>
  </property>
  <property fmtid="{D5CDD505-2E9C-101B-9397-08002B2CF9AE}" pid="3" name="_dlc_DocIdItemGuid">
    <vt:lpwstr>f02aabcc-1165-4eda-8828-43cc04c7d6fc</vt:lpwstr>
  </property>
  <property fmtid="{D5CDD505-2E9C-101B-9397-08002B2CF9AE}" pid="4" name="TaxKeyword">
    <vt:lpwstr>25;#OMB|04ce8ce4-fc8e-4995-9967-59c5db76beaf</vt:lpwstr>
  </property>
  <property fmtid="{D5CDD505-2E9C-101B-9397-08002B2CF9AE}" pid="5" name="TaxCatchAll">
    <vt:lpwstr/>
  </property>
  <property fmtid="{D5CDD505-2E9C-101B-9397-08002B2CF9AE}" pid="6" name="TaxKeywordTaxHTField">
    <vt:lpwstr/>
  </property>
  <property fmtid="{D5CDD505-2E9C-101B-9397-08002B2CF9AE}" pid="7" name="CNCS_Data_Classification">
    <vt:lpwstr/>
  </property>
  <property fmtid="{D5CDD505-2E9C-101B-9397-08002B2CF9AE}" pid="8" name="CNCS_Department">
    <vt:lpwstr/>
  </property>
  <property fmtid="{D5CDD505-2E9C-101B-9397-08002B2CF9AE}" pid="9" name="FileLeafRef">
    <vt:lpwstr>Justification - 30 Day Notice OMB Comments Feb 2016 FINAL.docx</vt:lpwstr>
  </property>
</Properties>
</file>