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66C2D" w:rsidR="00DC3429" w:rsidP="00F66EA7" w:rsidRDefault="00C20E6D" w14:paraId="5036C393" w14:textId="77777777">
      <w:pPr>
        <w:spacing w:after="240"/>
        <w:jc w:val="center"/>
        <w:outlineLvl w:val="0"/>
        <w:rPr>
          <w:b/>
          <w:sz w:val="32"/>
          <w:szCs w:val="32"/>
        </w:rPr>
      </w:pPr>
      <w:r w:rsidRPr="00666C2D">
        <w:rPr>
          <w:b/>
          <w:sz w:val="32"/>
          <w:szCs w:val="32"/>
        </w:rPr>
        <w:t>M</w:t>
      </w:r>
      <w:r w:rsidRPr="00666C2D" w:rsidR="00DE367F">
        <w:rPr>
          <w:b/>
          <w:sz w:val="32"/>
          <w:szCs w:val="32"/>
        </w:rPr>
        <w:t>emorandum</w:t>
      </w:r>
    </w:p>
    <w:p w:rsidRPr="00666C2D" w:rsidR="00C20E6D" w:rsidP="000C1DF7" w:rsidRDefault="00310587" w14:paraId="7AA4F928" w14:textId="06B42955">
      <w:pPr>
        <w:tabs>
          <w:tab w:val="left" w:pos="1080"/>
        </w:tabs>
        <w:spacing w:before="240" w:after="180"/>
      </w:pPr>
      <w:r w:rsidRPr="00666C2D">
        <w:rPr>
          <w:b/>
        </w:rPr>
        <w:t>Date:</w:t>
      </w:r>
      <w:r w:rsidRPr="00666C2D" w:rsidR="00617E8E">
        <w:t xml:space="preserve"> </w:t>
      </w:r>
      <w:r w:rsidRPr="00666C2D" w:rsidR="00617E8E">
        <w:tab/>
      </w:r>
      <w:r w:rsidR="002C0C9F">
        <w:t xml:space="preserve">December </w:t>
      </w:r>
      <w:r w:rsidR="000316B3">
        <w:t>16</w:t>
      </w:r>
      <w:r w:rsidR="002C0C9F">
        <w:t>,</w:t>
      </w:r>
      <w:r w:rsidR="00187F0F">
        <w:t xml:space="preserve"> 2020</w:t>
      </w:r>
    </w:p>
    <w:p w:rsidRPr="00666C2D" w:rsidR="00F47307" w:rsidP="00743F10" w:rsidRDefault="00310587" w14:paraId="1DBE8C0C" w14:textId="77777777">
      <w:pPr>
        <w:tabs>
          <w:tab w:val="left" w:pos="1080"/>
        </w:tabs>
      </w:pPr>
      <w:r w:rsidRPr="00666C2D">
        <w:rPr>
          <w:b/>
        </w:rPr>
        <w:t>To:</w:t>
      </w:r>
      <w:r w:rsidRPr="00666C2D">
        <w:tab/>
      </w:r>
      <w:r w:rsidRPr="005B7A98" w:rsidR="00511C04">
        <w:t>Margo Schwab</w:t>
      </w:r>
      <w:r w:rsidRPr="005B7A98">
        <w:t xml:space="preserve">, </w:t>
      </w:r>
      <w:r w:rsidRPr="005B7A98" w:rsidR="00F47307">
        <w:t>Desk Officer</w:t>
      </w:r>
      <w:r w:rsidRPr="00666C2D" w:rsidR="00F47307">
        <w:t xml:space="preserve"> </w:t>
      </w:r>
    </w:p>
    <w:p w:rsidRPr="00666C2D" w:rsidR="00C20E6D" w:rsidP="000C1DF7" w:rsidRDefault="00F47307" w14:paraId="320F7623" w14:textId="77777777">
      <w:pPr>
        <w:tabs>
          <w:tab w:val="left" w:pos="1080"/>
        </w:tabs>
        <w:spacing w:after="180"/>
      </w:pPr>
      <w:r w:rsidRPr="00666C2D">
        <w:tab/>
      </w:r>
      <w:r w:rsidRPr="00666C2D" w:rsidR="00310587">
        <w:t>Office of Management and Budget</w:t>
      </w:r>
    </w:p>
    <w:p w:rsidRPr="009B5551" w:rsidR="00310587" w:rsidP="00D74B86" w:rsidRDefault="00310587" w14:paraId="5FE5D585" w14:textId="062AE108">
      <w:pPr>
        <w:pStyle w:val="Salutation"/>
        <w:rPr>
          <w:sz w:val="24"/>
          <w:szCs w:val="28"/>
        </w:rPr>
      </w:pPr>
      <w:r w:rsidRPr="00666C2D">
        <w:rPr>
          <w:b/>
        </w:rPr>
        <w:t>From:</w:t>
      </w:r>
      <w:r w:rsidRPr="00666C2D" w:rsidR="001626CF">
        <w:t xml:space="preserve"> </w:t>
      </w:r>
      <w:r w:rsidRPr="00666C2D" w:rsidR="001626CF">
        <w:tab/>
      </w:r>
      <w:r w:rsidRPr="009B5551" w:rsidR="003D602D">
        <w:rPr>
          <w:sz w:val="24"/>
          <w:szCs w:val="28"/>
        </w:rPr>
        <w:t>Emilda Rivers</w:t>
      </w:r>
      <w:r w:rsidRPr="009B5551" w:rsidR="00066423">
        <w:rPr>
          <w:sz w:val="24"/>
          <w:szCs w:val="28"/>
        </w:rPr>
        <w:t>,</w:t>
      </w:r>
      <w:r w:rsidRPr="009B5551">
        <w:rPr>
          <w:sz w:val="24"/>
          <w:szCs w:val="28"/>
        </w:rPr>
        <w:t xml:space="preserve"> Director</w:t>
      </w:r>
    </w:p>
    <w:p w:rsidRPr="009B5551" w:rsidR="00310587" w:rsidP="00D74B86" w:rsidRDefault="00310587" w14:paraId="0F3D2DF4" w14:textId="77777777">
      <w:pPr>
        <w:pStyle w:val="Salutation"/>
        <w:rPr>
          <w:sz w:val="24"/>
          <w:szCs w:val="28"/>
        </w:rPr>
      </w:pPr>
      <w:r w:rsidRPr="009B5551">
        <w:rPr>
          <w:sz w:val="24"/>
          <w:szCs w:val="28"/>
        </w:rPr>
        <w:tab/>
        <w:t>National Center for Science and Engineering Statistics</w:t>
      </w:r>
    </w:p>
    <w:p w:rsidRPr="009B5551" w:rsidR="00310587" w:rsidP="000C1DF7" w:rsidRDefault="00310587" w14:paraId="3918ACED" w14:textId="77777777">
      <w:pPr>
        <w:pStyle w:val="Salutation"/>
        <w:spacing w:after="180"/>
        <w:rPr>
          <w:sz w:val="24"/>
          <w:szCs w:val="28"/>
        </w:rPr>
      </w:pPr>
      <w:r w:rsidRPr="009B5551">
        <w:rPr>
          <w:sz w:val="24"/>
          <w:szCs w:val="28"/>
        </w:rPr>
        <w:tab/>
        <w:t>National Science Foundation</w:t>
      </w:r>
    </w:p>
    <w:p w:rsidRPr="009B5551" w:rsidR="00310587" w:rsidP="00D74B86" w:rsidRDefault="00310587" w14:paraId="0992565D" w14:textId="77777777">
      <w:pPr>
        <w:pStyle w:val="Salutation"/>
        <w:rPr>
          <w:sz w:val="24"/>
          <w:szCs w:val="28"/>
        </w:rPr>
      </w:pPr>
      <w:r w:rsidRPr="009B5551">
        <w:rPr>
          <w:b/>
          <w:sz w:val="24"/>
          <w:szCs w:val="28"/>
        </w:rPr>
        <w:t>Via:</w:t>
      </w:r>
      <w:r w:rsidRPr="009B5551">
        <w:rPr>
          <w:sz w:val="24"/>
          <w:szCs w:val="28"/>
        </w:rPr>
        <w:t xml:space="preserve">  </w:t>
      </w:r>
      <w:r w:rsidRPr="009B5551">
        <w:rPr>
          <w:sz w:val="24"/>
          <w:szCs w:val="28"/>
        </w:rPr>
        <w:tab/>
        <w:t>Suzanne Plimpton, Reports Clearance Officer</w:t>
      </w:r>
    </w:p>
    <w:p w:rsidRPr="009B5551" w:rsidR="00310587" w:rsidP="000C1DF7" w:rsidRDefault="00310587" w14:paraId="4E07D7F9" w14:textId="77777777">
      <w:pPr>
        <w:pStyle w:val="Salutation"/>
        <w:spacing w:after="180"/>
        <w:rPr>
          <w:sz w:val="24"/>
          <w:szCs w:val="28"/>
        </w:rPr>
      </w:pPr>
      <w:r w:rsidRPr="009B5551">
        <w:rPr>
          <w:sz w:val="24"/>
          <w:szCs w:val="28"/>
        </w:rPr>
        <w:tab/>
        <w:t>National Science Foundation</w:t>
      </w:r>
    </w:p>
    <w:p w:rsidR="00187F0F" w:rsidP="00F66EA7" w:rsidRDefault="00C20E6D" w14:paraId="4B1D9995" w14:textId="6B1C8717">
      <w:pPr>
        <w:tabs>
          <w:tab w:val="left" w:pos="1080"/>
        </w:tabs>
        <w:spacing w:after="120"/>
        <w:ind w:left="1080" w:hanging="1080"/>
      </w:pPr>
      <w:r w:rsidRPr="00666C2D">
        <w:rPr>
          <w:b/>
        </w:rPr>
        <w:t>Subject:</w:t>
      </w:r>
      <w:r w:rsidRPr="00666C2D">
        <w:tab/>
        <w:t xml:space="preserve">Request </w:t>
      </w:r>
      <w:r w:rsidRPr="00666C2D" w:rsidR="00E44060">
        <w:t xml:space="preserve">for </w:t>
      </w:r>
      <w:r w:rsidRPr="00666C2D" w:rsidR="00FA4A74">
        <w:t>a</w:t>
      </w:r>
      <w:r w:rsidRPr="00666C2D" w:rsidR="00AA47F6">
        <w:t>pprov</w:t>
      </w:r>
      <w:r w:rsidRPr="00666C2D" w:rsidR="00E44060">
        <w:t>al</w:t>
      </w:r>
      <w:r w:rsidRPr="00666C2D" w:rsidR="00F84B91">
        <w:t xml:space="preserve"> </w:t>
      </w:r>
      <w:r w:rsidR="00F35171">
        <w:t>to</w:t>
      </w:r>
      <w:r w:rsidRPr="00666C2D" w:rsidR="00F35171">
        <w:t xml:space="preserve"> </w:t>
      </w:r>
      <w:r w:rsidRPr="00666C2D" w:rsidR="00F84B91">
        <w:t>test</w:t>
      </w:r>
      <w:r w:rsidR="00F35171">
        <w:t xml:space="preserve"> the </w:t>
      </w:r>
      <w:r w:rsidR="00EB4C2C">
        <w:t>coronavirus pandemic</w:t>
      </w:r>
      <w:r w:rsidR="00187F0F">
        <w:t xml:space="preserve"> questions </w:t>
      </w:r>
      <w:r w:rsidR="00BF002A">
        <w:t>for the 2022 Survey of Earned Doctorates (SED)</w:t>
      </w:r>
    </w:p>
    <w:p w:rsidRPr="007566A2" w:rsidR="00152390" w:rsidP="00743F10" w:rsidRDefault="00730567" w14:paraId="6A3A3C02" w14:textId="77777777">
      <w:pPr>
        <w:rPr>
          <w:rFonts w:asciiTheme="majorHAnsi" w:hAnsiTheme="majorHAnsi"/>
        </w:rPr>
      </w:pPr>
      <w:r w:rsidRPr="00F8639F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3E29B331" wp14:anchorId="369A8245">
                <wp:simplePos x="0" y="0"/>
                <wp:positionH relativeFrom="column">
                  <wp:posOffset>-147320</wp:posOffset>
                </wp:positionH>
                <wp:positionV relativeFrom="paragraph">
                  <wp:posOffset>36195</wp:posOffset>
                </wp:positionV>
                <wp:extent cx="62547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60736465">
                <v:path fillok="f" arrowok="t" o:connecttype="none"/>
                <o:lock v:ext="edit" shapetype="t"/>
              </v:shapetype>
              <v:shape id="AutoShape 2" style="position:absolute;margin-left:-11.6pt;margin-top:2.85pt;width:49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"/>
            </w:pict>
          </mc:Fallback>
        </mc:AlternateContent>
      </w:r>
    </w:p>
    <w:p w:rsidRPr="00FC50A7" w:rsidR="00743F10" w:rsidP="000C1DF7" w:rsidRDefault="0074425C" w14:paraId="11E7D8EC" w14:textId="2575F3C9">
      <w:r>
        <w:t xml:space="preserve">The </w:t>
      </w:r>
      <w:r w:rsidRPr="00666C2D" w:rsidR="0038122D">
        <w:t xml:space="preserve">National Center for Science and Engineering Statistics (NCSES) </w:t>
      </w:r>
      <w:r>
        <w:t>requests approval</w:t>
      </w:r>
      <w:r w:rsidRPr="00666C2D">
        <w:t xml:space="preserve"> to </w:t>
      </w:r>
      <w:r w:rsidRPr="00666C2D" w:rsidR="0038122D">
        <w:t xml:space="preserve">conduct cognitive interviews </w:t>
      </w:r>
      <w:r w:rsidRPr="00666C2D" w:rsidR="005D611B">
        <w:t xml:space="preserve">under the generic clearance for improving survey projects </w:t>
      </w:r>
      <w:r w:rsidRPr="00BF002A" w:rsidR="005D611B">
        <w:t xml:space="preserve">(OMB control number 3145-0174). </w:t>
      </w:r>
      <w:r>
        <w:t>NCSES plans to use the co</w:t>
      </w:r>
      <w:r w:rsidRPr="00A1013C">
        <w:t xml:space="preserve">gnitive interviews to </w:t>
      </w:r>
      <w:r w:rsidR="00A1013C">
        <w:t>further</w:t>
      </w:r>
      <w:r w:rsidRPr="00A1013C" w:rsidR="00A1013C">
        <w:t xml:space="preserve"> </w:t>
      </w:r>
      <w:r w:rsidRPr="00A1013C">
        <w:t xml:space="preserve">test </w:t>
      </w:r>
      <w:r w:rsidR="00A1013C">
        <w:t xml:space="preserve">a module of </w:t>
      </w:r>
      <w:r w:rsidRPr="00A1013C" w:rsidR="00EB4C2C">
        <w:t>coronavirus pandemic</w:t>
      </w:r>
      <w:r w:rsidRPr="00A1013C">
        <w:t xml:space="preserve"> impact </w:t>
      </w:r>
      <w:r w:rsidRPr="00A1013C" w:rsidR="0038122D">
        <w:t xml:space="preserve">questions </w:t>
      </w:r>
      <w:r w:rsidR="009A6221">
        <w:t>and revise them as ne</w:t>
      </w:r>
      <w:r w:rsidR="008A7B48">
        <w:t>cessary</w:t>
      </w:r>
      <w:r w:rsidR="009A6221">
        <w:t xml:space="preserve"> for </w:t>
      </w:r>
      <w:r w:rsidRPr="00A1013C" w:rsidR="00B45E4E">
        <w:t>inclu</w:t>
      </w:r>
      <w:r w:rsidR="009A6221">
        <w:t>sion</w:t>
      </w:r>
      <w:r w:rsidRPr="00A1013C" w:rsidR="00B45E4E">
        <w:t xml:space="preserve"> </w:t>
      </w:r>
      <w:r w:rsidRPr="00A1013C" w:rsidR="001C280B">
        <w:t>in</w:t>
      </w:r>
      <w:r w:rsidRPr="00A1013C">
        <w:t xml:space="preserve"> the 2022 SED</w:t>
      </w:r>
      <w:r w:rsidRPr="00A1013C" w:rsidR="00F57606">
        <w:t>.</w:t>
      </w:r>
      <w:r w:rsidRPr="00666C2D" w:rsidR="00F84B91">
        <w:t xml:space="preserve"> </w:t>
      </w:r>
      <w:r w:rsidR="00CF2EE5">
        <w:t xml:space="preserve">These questions are exploring the impact of the pandemic on degree completion and postgraduation plans of research doctorates at U.S. educational institutions. </w:t>
      </w:r>
    </w:p>
    <w:p w:rsidRPr="00EB4C2C" w:rsidR="00BF38EA" w:rsidP="00D10B0D" w:rsidRDefault="00BF38EA" w14:paraId="28717053" w14:textId="77777777">
      <w:pPr>
        <w:pStyle w:val="Heading1"/>
        <w:spacing w:before="180" w:after="120"/>
        <w:rPr>
          <w:b/>
          <w:color w:val="002060"/>
          <w:sz w:val="26"/>
        </w:rPr>
      </w:pPr>
      <w:r w:rsidRPr="00EB4C2C">
        <w:rPr>
          <w:b/>
          <w:color w:val="002060"/>
          <w:sz w:val="26"/>
        </w:rPr>
        <w:t>Background</w:t>
      </w:r>
    </w:p>
    <w:p w:rsidRPr="00666C2D" w:rsidR="0074425C" w:rsidP="00D10B0D" w:rsidRDefault="0074425C" w14:paraId="56944CE8" w14:textId="647F0C02">
      <w:pPr>
        <w:spacing w:after="120"/>
      </w:pPr>
      <w:r w:rsidRPr="00666C2D">
        <w:t xml:space="preserve">The SED is an annual </w:t>
      </w:r>
      <w:r>
        <w:t xml:space="preserve">census </w:t>
      </w:r>
      <w:r w:rsidRPr="00666C2D">
        <w:t>survey of new recipients of research doctora</w:t>
      </w:r>
      <w:r w:rsidR="00D54D2D">
        <w:t>l degree</w:t>
      </w:r>
      <w:r w:rsidRPr="00666C2D">
        <w:t xml:space="preserve"> from U.S. institutions</w:t>
      </w:r>
      <w:r>
        <w:t xml:space="preserve">, sponsored by the </w:t>
      </w:r>
      <w:r w:rsidR="000321E0">
        <w:t xml:space="preserve">NCSES </w:t>
      </w:r>
      <w:r w:rsidR="00A1013C">
        <w:t xml:space="preserve">within the </w:t>
      </w:r>
      <w:r>
        <w:t xml:space="preserve">National Science Foundation, the </w:t>
      </w:r>
      <w:r w:rsidRPr="00161F77">
        <w:t>National Institute</w:t>
      </w:r>
      <w:r>
        <w:t>s</w:t>
      </w:r>
      <w:r w:rsidRPr="00161F77">
        <w:t xml:space="preserve"> of Health, the Department of Education, </w:t>
      </w:r>
      <w:r>
        <w:t xml:space="preserve">and </w:t>
      </w:r>
      <w:r w:rsidRPr="00161F77">
        <w:t>the National Endowment for the Humanities</w:t>
      </w:r>
      <w:r w:rsidRPr="00666C2D">
        <w:t>. Research doctor</w:t>
      </w:r>
      <w:r w:rsidR="00D54D2D">
        <w:t>al d</w:t>
      </w:r>
      <w:r w:rsidRPr="00666C2D">
        <w:t xml:space="preserve">egrees are oriented toward preparing students to make original intellectual contributions in a field of study. </w:t>
      </w:r>
    </w:p>
    <w:p w:rsidR="002F78CD" w:rsidP="00D10B0D" w:rsidRDefault="0074425C" w14:paraId="79841C6C" w14:textId="33228AC1">
      <w:pPr>
        <w:spacing w:after="120"/>
      </w:pPr>
      <w:r w:rsidRPr="00666C2D">
        <w:t>The SED collects educational history, education-related debt, financial support during graduate studies, information about postgraduation plans</w:t>
      </w:r>
      <w:r>
        <w:t xml:space="preserve">, and personal </w:t>
      </w:r>
      <w:r w:rsidRPr="00666C2D">
        <w:t>demographic information for each research doctorate</w:t>
      </w:r>
      <w:r>
        <w:t xml:space="preserve"> recipient, primarily using the web survey mode</w:t>
      </w:r>
      <w:r w:rsidRPr="00666C2D">
        <w:t xml:space="preserve">. </w:t>
      </w:r>
    </w:p>
    <w:p w:rsidR="003E5BC8" w:rsidP="00D10B0D" w:rsidRDefault="00435316" w14:paraId="5A3F6B4D" w14:textId="687CDD9E">
      <w:pPr>
        <w:spacing w:after="120"/>
      </w:pPr>
      <w:r>
        <w:t>T</w:t>
      </w:r>
      <w:r w:rsidR="00400801">
        <w:t xml:space="preserve">he </w:t>
      </w:r>
      <w:r w:rsidR="00D54D2D">
        <w:t>COVID-19</w:t>
      </w:r>
      <w:r w:rsidRPr="00400801" w:rsidR="00400801">
        <w:t xml:space="preserve"> pandemic</w:t>
      </w:r>
      <w:r w:rsidR="00400801">
        <w:t xml:space="preserve"> has </w:t>
      </w:r>
      <w:r w:rsidRPr="00400801" w:rsidR="00400801">
        <w:t>disrupt</w:t>
      </w:r>
      <w:r w:rsidR="00A1013C">
        <w:t>ed</w:t>
      </w:r>
      <w:r w:rsidRPr="00400801" w:rsidR="00400801">
        <w:t xml:space="preserve"> many aspects of </w:t>
      </w:r>
      <w:r w:rsidR="006D3B1D">
        <w:t>higher</w:t>
      </w:r>
      <w:r w:rsidRPr="00400801" w:rsidR="00400801">
        <w:t xml:space="preserve"> education and the training of the next generation of the scientific and technical workforce. </w:t>
      </w:r>
      <w:r w:rsidR="00400801">
        <w:t>To measure the immediate challenges encountered by the d</w:t>
      </w:r>
      <w:r w:rsidRPr="00400801" w:rsidR="00400801">
        <w:t xml:space="preserve">octoral </w:t>
      </w:r>
      <w:r w:rsidR="006E3C23">
        <w:t>students</w:t>
      </w:r>
      <w:r w:rsidRPr="00400801" w:rsidR="00400801">
        <w:t xml:space="preserve"> </w:t>
      </w:r>
      <w:r w:rsidR="00400801">
        <w:t xml:space="preserve">on their </w:t>
      </w:r>
      <w:r w:rsidRPr="00400801" w:rsidR="00400801">
        <w:t>doctorate completion</w:t>
      </w:r>
      <w:r w:rsidR="00400801">
        <w:t>, the NCSES ha</w:t>
      </w:r>
      <w:r w:rsidR="003E5BC8">
        <w:t>d</w:t>
      </w:r>
      <w:r w:rsidR="00400801">
        <w:t xml:space="preserve"> requested and obtained approval from OMB to collect information on the impact of </w:t>
      </w:r>
      <w:r w:rsidR="00DB5190">
        <w:t xml:space="preserve">the </w:t>
      </w:r>
      <w:r w:rsidR="00AB7333">
        <w:t>COVID-19</w:t>
      </w:r>
      <w:r w:rsidR="002B4CC4">
        <w:t xml:space="preserve"> </w:t>
      </w:r>
      <w:r w:rsidR="00EB4C2C">
        <w:t>pandemic</w:t>
      </w:r>
      <w:r w:rsidR="000703CA">
        <w:t>. T</w:t>
      </w:r>
      <w:r w:rsidR="00400801">
        <w:t xml:space="preserve">hese questions were </w:t>
      </w:r>
      <w:r w:rsidR="000703CA">
        <w:t>approved by OMB on June 9, 2020 for inclusion in the</w:t>
      </w:r>
      <w:r w:rsidR="00400801">
        <w:t xml:space="preserve"> 2021 SED, which</w:t>
      </w:r>
      <w:r w:rsidR="003E5BC8">
        <w:t xml:space="preserve"> started collecting data with </w:t>
      </w:r>
      <w:r w:rsidR="000703CA">
        <w:t xml:space="preserve">summer 2020 </w:t>
      </w:r>
      <w:r w:rsidR="003E5BC8">
        <w:t>graduates</w:t>
      </w:r>
      <w:r w:rsidR="00C85E7B">
        <w:t>.</w:t>
      </w:r>
      <w:r w:rsidR="003E5BC8">
        <w:t xml:space="preserve"> </w:t>
      </w:r>
    </w:p>
    <w:p w:rsidR="00F66EA7" w:rsidP="00F66EA7" w:rsidRDefault="001C029E" w14:paraId="050AB2B9" w14:textId="4BF2E1D1">
      <w:r w:rsidRPr="00CB02E9">
        <w:t xml:space="preserve">This request is to test the </w:t>
      </w:r>
      <w:r w:rsidRPr="00CB02E9" w:rsidR="00EB4C2C">
        <w:t>coronavirus pandemic</w:t>
      </w:r>
      <w:r w:rsidRPr="00CB02E9">
        <w:t xml:space="preserve"> </w:t>
      </w:r>
      <w:r w:rsidR="00C704A7">
        <w:t xml:space="preserve">impact </w:t>
      </w:r>
      <w:r w:rsidRPr="00CB02E9">
        <w:t>questions</w:t>
      </w:r>
      <w:r w:rsidR="00C704A7">
        <w:t xml:space="preserve"> </w:t>
      </w:r>
      <w:r w:rsidR="00AB7333">
        <w:t>for inclusion in the 2022 SED</w:t>
      </w:r>
      <w:bookmarkStart w:name="_Hlk58258515" w:id="0"/>
      <w:r w:rsidR="006E2981">
        <w:t>.</w:t>
      </w:r>
      <w:r w:rsidR="00AB7333">
        <w:t xml:space="preserve"> </w:t>
      </w:r>
      <w:bookmarkStart w:name="_Hlk58258795" w:id="1"/>
      <w:bookmarkStart w:name="_Hlk58258836" w:id="2"/>
      <w:r w:rsidR="006E2981">
        <w:t xml:space="preserve">The </w:t>
      </w:r>
      <w:r w:rsidR="00DB5190">
        <w:t>questions being testing</w:t>
      </w:r>
      <w:r w:rsidR="002340E3">
        <w:t xml:space="preserve"> are modified versions of</w:t>
      </w:r>
      <w:r w:rsidR="006E2981">
        <w:t xml:space="preserve"> </w:t>
      </w:r>
      <w:bookmarkEnd w:id="1"/>
      <w:r w:rsidRPr="006E2981" w:rsidR="006E2981">
        <w:t xml:space="preserve">the pandemic impact questions from </w:t>
      </w:r>
      <w:r w:rsidR="006E2981">
        <w:t xml:space="preserve">the </w:t>
      </w:r>
      <w:r w:rsidRPr="006E2981" w:rsidR="006E2981">
        <w:t>2021 SED.</w:t>
      </w:r>
      <w:r w:rsidR="002340E3">
        <w:t xml:space="preserve"> The modifications are based on the review of early responses to the 2021 SED.</w:t>
      </w:r>
      <w:r w:rsidRPr="006E2981" w:rsidR="006E2981">
        <w:t xml:space="preserve"> The open-ended verbatim </w:t>
      </w:r>
      <w:r w:rsidR="00777BCC">
        <w:t>that</w:t>
      </w:r>
      <w:r w:rsidRPr="006E2981" w:rsidR="006E2981">
        <w:t xml:space="preserve"> elaborate</w:t>
      </w:r>
      <w:r w:rsidR="00777BCC">
        <w:t>d</w:t>
      </w:r>
      <w:r w:rsidRPr="006E2981" w:rsidR="006E2981">
        <w:t xml:space="preserve"> </w:t>
      </w:r>
      <w:r w:rsidR="00C862BF">
        <w:t xml:space="preserve">on </w:t>
      </w:r>
      <w:r w:rsidRPr="006E2981" w:rsidR="006E2981">
        <w:t xml:space="preserve">each of the seven main </w:t>
      </w:r>
      <w:r w:rsidR="00C862BF">
        <w:t xml:space="preserve">impact </w:t>
      </w:r>
      <w:r w:rsidRPr="006E2981" w:rsidR="006E2981">
        <w:t>question</w:t>
      </w:r>
      <w:r w:rsidR="00DF4EE9">
        <w:t>s</w:t>
      </w:r>
      <w:r w:rsidRPr="006E2981" w:rsidR="006E2981">
        <w:t xml:space="preserve"> provided sufficient information to validate that </w:t>
      </w:r>
      <w:r w:rsidR="00C862BF">
        <w:t xml:space="preserve">the </w:t>
      </w:r>
      <w:r w:rsidRPr="006E2981" w:rsidR="006E2981">
        <w:t xml:space="preserve">impacts </w:t>
      </w:r>
      <w:r w:rsidR="00C862BF">
        <w:t xml:space="preserve">were reported correctly </w:t>
      </w:r>
      <w:r w:rsidRPr="006E2981" w:rsidR="006E2981">
        <w:t>under appropriate questions</w:t>
      </w:r>
      <w:r w:rsidR="00777BCC">
        <w:t xml:space="preserve"> and helped identify the impact area that needs further details</w:t>
      </w:r>
      <w:r w:rsidRPr="006E2981" w:rsidR="006E2981">
        <w:t xml:space="preserve">. The verbatim data </w:t>
      </w:r>
      <w:r w:rsidR="00777BCC">
        <w:t xml:space="preserve">also </w:t>
      </w:r>
      <w:r w:rsidR="00C862BF">
        <w:t xml:space="preserve">allowed us to </w:t>
      </w:r>
      <w:r w:rsidRPr="006E2981" w:rsidR="006E2981">
        <w:t>create close</w:t>
      </w:r>
      <w:r w:rsidR="00CF2EE5">
        <w:t>-</w:t>
      </w:r>
      <w:r w:rsidRPr="006E2981" w:rsidR="006E2981">
        <w:t>ended items to obtain detail</w:t>
      </w:r>
      <w:r w:rsidR="00C862BF">
        <w:t>s</w:t>
      </w:r>
      <w:r w:rsidRPr="006E2981" w:rsidR="006E2981">
        <w:t xml:space="preserve"> </w:t>
      </w:r>
      <w:r w:rsidR="00C862BF">
        <w:t xml:space="preserve">on </w:t>
      </w:r>
      <w:r w:rsidRPr="006E2981" w:rsidR="006E2981">
        <w:t>four main impact questions</w:t>
      </w:r>
      <w:r w:rsidR="00C862BF">
        <w:t xml:space="preserve"> for the 2022 SED</w:t>
      </w:r>
      <w:r w:rsidRPr="006E2981" w:rsidR="006E2981">
        <w:t xml:space="preserve">. This will reduce the response burden </w:t>
      </w:r>
      <w:r w:rsidR="001512FE">
        <w:t xml:space="preserve">in the SED </w:t>
      </w:r>
      <w:r w:rsidRPr="006E2981" w:rsidR="006E2981">
        <w:t xml:space="preserve">while providing analytically useful data to examine </w:t>
      </w:r>
      <w:r w:rsidRPr="006E2981" w:rsidR="006E2981">
        <w:lastRenderedPageBreak/>
        <w:t xml:space="preserve">the pandemic’s impact on the </w:t>
      </w:r>
      <w:r w:rsidR="00C862BF">
        <w:t xml:space="preserve">graduating </w:t>
      </w:r>
      <w:r w:rsidRPr="006E2981" w:rsidR="006E2981">
        <w:t>doctora</w:t>
      </w:r>
      <w:r w:rsidR="00C862BF">
        <w:t>l students</w:t>
      </w:r>
      <w:r w:rsidRPr="006E2981" w:rsidR="006E2981">
        <w:t>.</w:t>
      </w:r>
      <w:bookmarkEnd w:id="0"/>
      <w:r w:rsidR="00F66EA7">
        <w:t xml:space="preserve"> </w:t>
      </w:r>
      <w:bookmarkEnd w:id="2"/>
      <w:r w:rsidRPr="00CB02E9" w:rsidR="00F66EA7">
        <w:t xml:space="preserve">The questions being tested are designed to </w:t>
      </w:r>
      <w:r w:rsidR="00F66EA7">
        <w:t xml:space="preserve">increase the understanding </w:t>
      </w:r>
      <w:r w:rsidRPr="00CB02E9" w:rsidR="00F66EA7">
        <w:t xml:space="preserve">of </w:t>
      </w:r>
      <w:r w:rsidR="00F66EA7">
        <w:t>the various</w:t>
      </w:r>
      <w:r w:rsidRPr="00CB02E9" w:rsidR="00F66EA7">
        <w:t xml:space="preserve"> circumstances faced by doctoral students in their last year of graduate studies.</w:t>
      </w:r>
      <w:r w:rsidR="00F66EA7">
        <w:t xml:space="preserve"> </w:t>
      </w:r>
    </w:p>
    <w:p w:rsidRPr="00EB4C2C" w:rsidR="009A6221" w:rsidP="00D10B0D" w:rsidRDefault="009A6221" w14:paraId="3F881F89" w14:textId="77777777">
      <w:pPr>
        <w:pStyle w:val="Heading1"/>
        <w:spacing w:before="180" w:after="120"/>
        <w:rPr>
          <w:b/>
          <w:color w:val="002060"/>
          <w:sz w:val="26"/>
        </w:rPr>
      </w:pPr>
      <w:r w:rsidRPr="00EB4C2C">
        <w:rPr>
          <w:b/>
          <w:color w:val="002060"/>
          <w:sz w:val="26"/>
        </w:rPr>
        <w:t>Cognitive Interview Plan</w:t>
      </w:r>
    </w:p>
    <w:p w:rsidRPr="00AD22E0" w:rsidR="009A6221" w:rsidP="00F66EA7" w:rsidRDefault="009A6221" w14:paraId="642E8E6E" w14:textId="77777777">
      <w:pPr>
        <w:spacing w:after="120"/>
      </w:pPr>
      <w:r w:rsidRPr="00AD22E0">
        <w:t xml:space="preserve">The cognitive testing will be conducted to inform the areas needing improvements in the </w:t>
      </w:r>
      <w:r w:rsidRPr="00AD22E0">
        <w:rPr>
          <w:color w:val="000000" w:themeColor="text1"/>
        </w:rPr>
        <w:t xml:space="preserve">coronavirus pandemic </w:t>
      </w:r>
      <w:r w:rsidRPr="00AD22E0">
        <w:t>impact questions. The cognitive testing will enable NCSES to:</w:t>
      </w:r>
    </w:p>
    <w:p w:rsidRPr="00AD22E0" w:rsidR="009A6221" w:rsidP="00590E77" w:rsidRDefault="009A6221" w14:paraId="691AEC9F" w14:textId="77777777">
      <w:pPr>
        <w:tabs>
          <w:tab w:val="left" w:pos="810"/>
        </w:tabs>
        <w:spacing w:before="60" w:after="20"/>
        <w:ind w:firstLine="450"/>
      </w:pPr>
      <w:r w:rsidRPr="00AD22E0">
        <w:t>•</w:t>
      </w:r>
      <w:r w:rsidRPr="00AD22E0">
        <w:tab/>
        <w:t>understand respondents’ thought processes when answering survey questions,</w:t>
      </w:r>
    </w:p>
    <w:p w:rsidRPr="00AD22E0" w:rsidR="009A6221" w:rsidP="00590E77" w:rsidRDefault="009A6221" w14:paraId="48F487B9" w14:textId="77777777">
      <w:pPr>
        <w:tabs>
          <w:tab w:val="left" w:pos="810"/>
        </w:tabs>
        <w:spacing w:after="20"/>
        <w:ind w:firstLine="450"/>
      </w:pPr>
      <w:r w:rsidRPr="00AD22E0">
        <w:t>•</w:t>
      </w:r>
      <w:r w:rsidRPr="00AD22E0">
        <w:tab/>
        <w:t>understand respondents’ comprehension of terms used in the questions,</w:t>
      </w:r>
    </w:p>
    <w:p w:rsidRPr="00AD22E0" w:rsidR="009A6221" w:rsidP="00D10B0D" w:rsidRDefault="009A6221" w14:paraId="062A70D7" w14:textId="1C7BCA66">
      <w:pPr>
        <w:tabs>
          <w:tab w:val="left" w:pos="810"/>
        </w:tabs>
        <w:spacing w:after="20"/>
        <w:ind w:firstLine="450"/>
      </w:pPr>
      <w:r w:rsidRPr="00AD22E0">
        <w:t>•</w:t>
      </w:r>
      <w:r w:rsidRPr="00AD22E0">
        <w:tab/>
        <w:t>evaluate the memory demands of the questions,</w:t>
      </w:r>
    </w:p>
    <w:p w:rsidRPr="00AD22E0" w:rsidR="009A6221" w:rsidP="00590E77" w:rsidRDefault="009A6221" w14:paraId="25378D1F" w14:textId="77777777">
      <w:pPr>
        <w:tabs>
          <w:tab w:val="left" w:pos="810"/>
        </w:tabs>
        <w:spacing w:after="20"/>
        <w:ind w:firstLine="450"/>
      </w:pPr>
      <w:r w:rsidRPr="00AD22E0">
        <w:t>•</w:t>
      </w:r>
      <w:r w:rsidRPr="00AD22E0">
        <w:tab/>
        <w:t>determine appropriate presentations of response categories,</w:t>
      </w:r>
    </w:p>
    <w:p w:rsidRPr="00AD22E0" w:rsidR="009A6221" w:rsidP="00590E77" w:rsidRDefault="009A6221" w14:paraId="5F2DADC2" w14:textId="2C087A59">
      <w:pPr>
        <w:tabs>
          <w:tab w:val="left" w:pos="810"/>
        </w:tabs>
        <w:spacing w:after="20"/>
        <w:ind w:firstLine="450"/>
      </w:pPr>
      <w:r w:rsidRPr="00AD22E0">
        <w:t>•</w:t>
      </w:r>
      <w:r w:rsidRPr="00AD22E0">
        <w:tab/>
        <w:t>consider development of closed-ended options for the follow</w:t>
      </w:r>
      <w:r w:rsidR="00CF2EE5">
        <w:t>-</w:t>
      </w:r>
      <w:r w:rsidRPr="00AD22E0">
        <w:t xml:space="preserve">up questions, </w:t>
      </w:r>
    </w:p>
    <w:p w:rsidRPr="00AD22E0" w:rsidR="009A6221" w:rsidP="00590E77" w:rsidRDefault="009A6221" w14:paraId="766FE0F6" w14:textId="77777777">
      <w:pPr>
        <w:tabs>
          <w:tab w:val="left" w:pos="810"/>
        </w:tabs>
        <w:spacing w:after="20"/>
        <w:ind w:firstLine="450"/>
      </w:pPr>
      <w:r w:rsidRPr="00AD22E0">
        <w:t>•</w:t>
      </w:r>
      <w:r w:rsidRPr="00AD22E0">
        <w:tab/>
        <w:t xml:space="preserve">assess the </w:t>
      </w:r>
      <w:r>
        <w:t>question</w:t>
      </w:r>
      <w:r w:rsidRPr="00AD22E0">
        <w:t xml:space="preserve"> navigational problems users face, and </w:t>
      </w:r>
    </w:p>
    <w:p w:rsidRPr="00AD22E0" w:rsidR="009A6221" w:rsidP="00D10B0D" w:rsidRDefault="009A6221" w14:paraId="3D163660" w14:textId="77777777">
      <w:pPr>
        <w:tabs>
          <w:tab w:val="left" w:pos="810"/>
        </w:tabs>
        <w:spacing w:after="120"/>
        <w:ind w:firstLine="450"/>
      </w:pPr>
      <w:r w:rsidRPr="00AD22E0">
        <w:t>•</w:t>
      </w:r>
      <w:r w:rsidRPr="00AD22E0">
        <w:tab/>
        <w:t>identify sources of burden and respondent stress.</w:t>
      </w:r>
    </w:p>
    <w:p w:rsidRPr="00AD22E0" w:rsidR="009A6221" w:rsidP="00D10B0D" w:rsidRDefault="009A6221" w14:paraId="1830E834" w14:textId="11AB113C">
      <w:pPr>
        <w:spacing w:after="120"/>
      </w:pPr>
      <w:r w:rsidRPr="00AD22E0">
        <w:t xml:space="preserve">Current research doctoral students who are expected to earn a doctorate from July 2021 to June 2022 will be eligible to participate. They will be recruited through SED-participating doctorate institutions. See Attachment </w:t>
      </w:r>
      <w:r w:rsidR="006E41BD">
        <w:t>1</w:t>
      </w:r>
      <w:r w:rsidRPr="00AD22E0" w:rsidR="006E41BD">
        <w:t xml:space="preserve"> </w:t>
      </w:r>
      <w:r w:rsidRPr="00AD22E0">
        <w:t xml:space="preserve">for details on the recruitment plan and Attachment </w:t>
      </w:r>
      <w:r w:rsidR="006E41BD">
        <w:t>2</w:t>
      </w:r>
      <w:r w:rsidRPr="00AD22E0" w:rsidR="006E41BD">
        <w:t xml:space="preserve"> </w:t>
      </w:r>
      <w:r w:rsidRPr="00AD22E0">
        <w:t>for the eligibility screener survey that will be used within the recruitment process. Interviews will be held between January and February 2021.</w:t>
      </w:r>
    </w:p>
    <w:p w:rsidRPr="00AD22E0" w:rsidR="009A6221" w:rsidP="00D10B0D" w:rsidRDefault="009A6221" w14:paraId="2748D8E0" w14:textId="77777777">
      <w:pPr>
        <w:spacing w:after="120"/>
      </w:pPr>
      <w:r w:rsidRPr="00AD22E0">
        <w:t xml:space="preserve">Cognitive interviews will be conducted remotely via video conferencing. Participants will share their screen during the interview while completing and discussing the web instrument screens of the </w:t>
      </w:r>
      <w:r w:rsidRPr="00AD22E0">
        <w:rPr>
          <w:color w:val="000000" w:themeColor="text1"/>
        </w:rPr>
        <w:t xml:space="preserve">coronavirus pandemic impact </w:t>
      </w:r>
      <w:r w:rsidRPr="00AD22E0">
        <w:t xml:space="preserve">questions with the interviewer. </w:t>
      </w:r>
    </w:p>
    <w:p w:rsidRPr="009C6E4B" w:rsidR="009A6221" w:rsidP="00C76F20" w:rsidRDefault="00E802FC" w14:paraId="0BADED86" w14:textId="0F7992C1">
      <w:pPr>
        <w:pStyle w:val="Heading1"/>
        <w:spacing w:before="180"/>
        <w:rPr>
          <w:rFonts w:ascii="Times New Roman" w:hAnsi="Times New Roman" w:cs="Times New Roman"/>
          <w:color w:val="auto"/>
          <w:sz w:val="24"/>
          <w:szCs w:val="24"/>
        </w:rPr>
      </w:pPr>
      <w:bookmarkStart w:name="_Hlk58254598" w:id="3"/>
      <w:r w:rsidRPr="00E802FC">
        <w:rPr>
          <w:rFonts w:ascii="Times New Roman" w:hAnsi="Times New Roman" w:cs="Times New Roman"/>
          <w:color w:val="auto"/>
          <w:sz w:val="24"/>
          <w:szCs w:val="24"/>
        </w:rPr>
        <w:t xml:space="preserve">The cognitive </w:t>
      </w:r>
      <w:r w:rsidR="00C52C7F">
        <w:rPr>
          <w:rFonts w:ascii="Times New Roman" w:hAnsi="Times New Roman" w:cs="Times New Roman"/>
          <w:color w:val="auto"/>
          <w:sz w:val="24"/>
          <w:szCs w:val="24"/>
        </w:rPr>
        <w:t>interview</w:t>
      </w:r>
      <w:r w:rsidRPr="00E802FC">
        <w:rPr>
          <w:rFonts w:ascii="Times New Roman" w:hAnsi="Times New Roman" w:cs="Times New Roman"/>
          <w:color w:val="auto"/>
          <w:sz w:val="24"/>
          <w:szCs w:val="24"/>
        </w:rPr>
        <w:t xml:space="preserve"> questionnaire will first ask three existing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SED </w:t>
      </w:r>
      <w:r w:rsidRPr="00E802FC">
        <w:rPr>
          <w:rFonts w:ascii="Times New Roman" w:hAnsi="Times New Roman" w:cs="Times New Roman"/>
          <w:color w:val="auto"/>
          <w:sz w:val="24"/>
          <w:szCs w:val="24"/>
        </w:rPr>
        <w:t xml:space="preserve">questions from Part B (Postgraduation Plans) of the full survey questionnaire with slight modifications appropriate for the cognitive test participants one or two years away from graduation. </w:t>
      </w:r>
      <w:r w:rsidR="00B00976">
        <w:rPr>
          <w:rFonts w:ascii="Times New Roman" w:hAnsi="Times New Roman" w:cs="Times New Roman"/>
          <w:color w:val="auto"/>
          <w:sz w:val="24"/>
          <w:szCs w:val="24"/>
        </w:rPr>
        <w:t xml:space="preserve">Thses contextual questions are included below. </w:t>
      </w:r>
      <w:r>
        <w:rPr>
          <w:rFonts w:ascii="Times New Roman" w:hAnsi="Times New Roman" w:cs="Times New Roman"/>
          <w:color w:val="auto"/>
          <w:sz w:val="24"/>
          <w:szCs w:val="24"/>
        </w:rPr>
        <w:t>It will be</w:t>
      </w:r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t xml:space="preserve"> followed by </w:t>
      </w:r>
      <w:r w:rsidRPr="009C6E4B" w:rsidR="009A6221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revised </w:t>
      </w:r>
      <w:r w:rsidRPr="009C6E4B" w:rsidR="009A6221">
        <w:rPr>
          <w:rFonts w:ascii="Times New Roman" w:hAnsi="Times New Roman" w:cs="Times New Roman"/>
          <w:color w:val="auto"/>
          <w:sz w:val="24"/>
          <w:szCs w:val="24"/>
        </w:rPr>
        <w:t xml:space="preserve">coronavirus pandemic questions. </w:t>
      </w:r>
      <w:r w:rsidR="00C52C7F">
        <w:rPr>
          <w:rFonts w:ascii="Times New Roman" w:hAnsi="Times New Roman" w:cs="Times New Roman"/>
          <w:color w:val="auto"/>
          <w:sz w:val="24"/>
          <w:szCs w:val="24"/>
        </w:rPr>
        <w:t xml:space="preserve">The interview will then lead the participants </w:t>
      </w:r>
      <w:r w:rsidRPr="009C6E4B" w:rsidR="009A6221">
        <w:rPr>
          <w:rFonts w:ascii="Times New Roman" w:hAnsi="Times New Roman" w:cs="Times New Roman"/>
          <w:color w:val="auto"/>
          <w:sz w:val="24"/>
          <w:szCs w:val="24"/>
        </w:rPr>
        <w:t>through the questions a second time, asking what the questions meant</w:t>
      </w:r>
      <w:r w:rsidR="00C52C7F">
        <w:rPr>
          <w:rFonts w:ascii="Times New Roman" w:hAnsi="Times New Roman" w:cs="Times New Roman"/>
          <w:color w:val="auto"/>
          <w:sz w:val="24"/>
          <w:szCs w:val="24"/>
        </w:rPr>
        <w:t xml:space="preserve"> to them</w:t>
      </w:r>
      <w:r w:rsidRPr="009C6E4B" w:rsidR="009A6221">
        <w:rPr>
          <w:rFonts w:ascii="Times New Roman" w:hAnsi="Times New Roman" w:cs="Times New Roman"/>
          <w:color w:val="auto"/>
          <w:sz w:val="24"/>
          <w:szCs w:val="24"/>
        </w:rPr>
        <w:t>, how they interpreted specific terms, and what they thought about in form</w:t>
      </w:r>
      <w:r w:rsidR="00D10B0D">
        <w:rPr>
          <w:rFonts w:ascii="Times New Roman" w:hAnsi="Times New Roman" w:cs="Times New Roman"/>
          <w:color w:val="auto"/>
          <w:sz w:val="24"/>
          <w:szCs w:val="24"/>
        </w:rPr>
        <w:t>ulating</w:t>
      </w:r>
      <w:r w:rsidRPr="009C6E4B" w:rsidR="009A6221">
        <w:rPr>
          <w:rFonts w:ascii="Times New Roman" w:hAnsi="Times New Roman" w:cs="Times New Roman"/>
          <w:color w:val="auto"/>
          <w:sz w:val="24"/>
          <w:szCs w:val="24"/>
        </w:rPr>
        <w:t xml:space="preserve"> their responses. See Attachment </w:t>
      </w:r>
      <w:r w:rsidR="006E41B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9C6E4B" w:rsidR="006E41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C6E4B" w:rsidR="009A6221">
        <w:rPr>
          <w:rFonts w:ascii="Times New Roman" w:hAnsi="Times New Roman" w:cs="Times New Roman"/>
          <w:color w:val="auto"/>
          <w:sz w:val="24"/>
          <w:szCs w:val="24"/>
        </w:rPr>
        <w:t>for more details on these probe questions</w:t>
      </w:r>
      <w:r w:rsidRPr="009C6E4B" w:rsidR="009C6E4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Pr="00EB4C2C" w:rsidR="00C92384" w:rsidP="00D10B0D" w:rsidRDefault="007469BE" w14:paraId="27B595D3" w14:textId="0E62DE1E">
      <w:pPr>
        <w:pStyle w:val="Heading1"/>
        <w:spacing w:before="180" w:after="120"/>
        <w:rPr>
          <w:b/>
          <w:color w:val="002060"/>
          <w:sz w:val="26"/>
        </w:rPr>
      </w:pPr>
      <w:r>
        <w:rPr>
          <w:b/>
          <w:color w:val="002060"/>
          <w:sz w:val="26"/>
        </w:rPr>
        <w:t xml:space="preserve">Revised COVID-19 </w:t>
      </w:r>
      <w:r w:rsidRPr="00EB4C2C" w:rsidR="00FC78C3">
        <w:rPr>
          <w:b/>
          <w:color w:val="002060"/>
          <w:sz w:val="26"/>
        </w:rPr>
        <w:t>Q</w:t>
      </w:r>
      <w:r w:rsidRPr="00EB4C2C" w:rsidR="00C92384">
        <w:rPr>
          <w:b/>
          <w:color w:val="002060"/>
          <w:sz w:val="26"/>
        </w:rPr>
        <w:t xml:space="preserve">uestions to be </w:t>
      </w:r>
      <w:r w:rsidRPr="00EB4C2C" w:rsidR="00FC78C3">
        <w:rPr>
          <w:b/>
          <w:color w:val="002060"/>
          <w:sz w:val="26"/>
        </w:rPr>
        <w:t>T</w:t>
      </w:r>
      <w:r w:rsidRPr="00EB4C2C" w:rsidR="00C92384">
        <w:rPr>
          <w:b/>
          <w:color w:val="002060"/>
          <w:sz w:val="26"/>
        </w:rPr>
        <w:t>ested</w:t>
      </w:r>
    </w:p>
    <w:p w:rsidR="00D2494B" w:rsidP="00981F93" w:rsidRDefault="00D2494B" w14:paraId="41143CE2" w14:textId="3BEF6324">
      <w:pPr>
        <w:ind w:right="-180"/>
        <w:rPr>
          <w:rFonts w:eastAsia="Calibri"/>
        </w:rPr>
      </w:pPr>
      <w:r>
        <w:rPr>
          <w:rFonts w:eastAsia="Calibri"/>
        </w:rPr>
        <w:t>The</w:t>
      </w:r>
      <w:r w:rsidR="00C52C7F">
        <w:rPr>
          <w:rFonts w:eastAsia="Calibri"/>
        </w:rPr>
        <w:t xml:space="preserve"> first three questions </w:t>
      </w:r>
      <w:r w:rsidR="00777BCC">
        <w:rPr>
          <w:rFonts w:eastAsia="Calibri"/>
        </w:rPr>
        <w:t xml:space="preserve">below </w:t>
      </w:r>
      <w:r w:rsidR="00C52C7F">
        <w:rPr>
          <w:rFonts w:eastAsia="Calibri"/>
        </w:rPr>
        <w:t xml:space="preserve">are included to </w:t>
      </w:r>
      <w:r>
        <w:rPr>
          <w:rFonts w:eastAsia="Calibri"/>
        </w:rPr>
        <w:t xml:space="preserve">provide context </w:t>
      </w:r>
      <w:r w:rsidR="00C52C7F">
        <w:rPr>
          <w:rFonts w:eastAsia="Calibri"/>
        </w:rPr>
        <w:t xml:space="preserve">to the </w:t>
      </w:r>
      <w:r w:rsidR="00777BCC">
        <w:rPr>
          <w:rFonts w:eastAsia="Calibri"/>
        </w:rPr>
        <w:t xml:space="preserve">cognitive interview </w:t>
      </w:r>
      <w:r w:rsidR="00C52C7F">
        <w:rPr>
          <w:rFonts w:eastAsia="Calibri"/>
        </w:rPr>
        <w:t xml:space="preserve">participants </w:t>
      </w:r>
      <w:r>
        <w:rPr>
          <w:rFonts w:eastAsia="Calibri"/>
        </w:rPr>
        <w:t xml:space="preserve">for the </w:t>
      </w:r>
      <w:r w:rsidR="00EB4C2C">
        <w:rPr>
          <w:rFonts w:eastAsia="Calibri"/>
        </w:rPr>
        <w:t>coronavirus pandemic</w:t>
      </w:r>
      <w:r>
        <w:rPr>
          <w:rFonts w:eastAsia="Calibri"/>
        </w:rPr>
        <w:t xml:space="preserve"> questions, which are the main questions of interest. </w:t>
      </w:r>
    </w:p>
    <w:p w:rsidRPr="00F66EA7" w:rsidR="004E2BC8" w:rsidP="00D10B0D" w:rsidRDefault="004E2BC8" w14:paraId="563AFDC5" w14:textId="674A3AC0">
      <w:pPr>
        <w:spacing w:before="120" w:after="180"/>
        <w:ind w:right="-180"/>
        <w:rPr>
          <w:rFonts w:ascii="Calibri Light" w:hAnsi="Calibri Light" w:eastAsia="Calibri"/>
          <w:b/>
          <w:color w:val="002060"/>
        </w:rPr>
      </w:pPr>
      <w:r w:rsidRPr="00F66EA7">
        <w:rPr>
          <w:rFonts w:ascii="Calibri Light" w:hAnsi="Calibri Light" w:eastAsia="Calibri"/>
          <w:b/>
          <w:color w:val="002060"/>
        </w:rPr>
        <w:t>Contextual Questions:</w:t>
      </w:r>
    </w:p>
    <w:p w:rsidRPr="00F20F39" w:rsidR="004E2BC8" w:rsidP="009D1B92" w:rsidRDefault="00A364DE" w14:paraId="6927363D" w14:textId="1F9F9DC3">
      <w:pPr>
        <w:shd w:val="clear" w:color="auto" w:fill="F2F2F2" w:themeFill="background1" w:themeFillShade="F2"/>
        <w:tabs>
          <w:tab w:val="left" w:pos="540"/>
        </w:tabs>
        <w:spacing w:after="120"/>
        <w:ind w:left="90"/>
        <w:rPr>
          <w:rFonts w:ascii="Arial" w:hAnsi="Arial" w:cs="Arial"/>
          <w:sz w:val="20"/>
          <w:szCs w:val="20"/>
        </w:rPr>
      </w:pPr>
      <w:r w:rsidRPr="004F0704">
        <w:rPr>
          <w:rFonts w:ascii="Arial" w:hAnsi="Arial" w:eastAsia="Calibri" w:cs="Arial"/>
          <w:sz w:val="20"/>
          <w:szCs w:val="20"/>
        </w:rPr>
        <w:t>Q</w:t>
      </w:r>
      <w:r w:rsidRPr="004F0704" w:rsidR="004E2BC8">
        <w:rPr>
          <w:rFonts w:ascii="Arial" w:hAnsi="Arial" w:eastAsia="Calibri" w:cs="Arial"/>
          <w:sz w:val="20"/>
          <w:szCs w:val="20"/>
        </w:rPr>
        <w:t>1</w:t>
      </w:r>
      <w:r w:rsidRPr="004F0704">
        <w:rPr>
          <w:rFonts w:ascii="Arial" w:hAnsi="Arial" w:eastAsia="Calibri" w:cs="Arial"/>
          <w:sz w:val="20"/>
          <w:szCs w:val="20"/>
        </w:rPr>
        <w:t>.</w:t>
      </w:r>
      <w:r w:rsidRPr="004F0704" w:rsidR="004E2BC8">
        <w:rPr>
          <w:rFonts w:ascii="Arial" w:hAnsi="Arial" w:eastAsia="Calibri" w:cs="Arial"/>
          <w:sz w:val="20"/>
          <w:szCs w:val="20"/>
        </w:rPr>
        <w:t xml:space="preserve"> </w:t>
      </w:r>
      <w:r w:rsidRPr="004F0704" w:rsidR="004E2BC8">
        <w:rPr>
          <w:rFonts w:ascii="Arial" w:hAnsi="Arial" w:eastAsia="Calibri" w:cs="Arial"/>
          <w:sz w:val="20"/>
          <w:szCs w:val="20"/>
        </w:rPr>
        <w:tab/>
      </w:r>
      <w:r w:rsidRPr="00F20F39" w:rsidR="004E2BC8">
        <w:rPr>
          <w:rFonts w:ascii="Arial" w:hAnsi="Arial" w:eastAsia="Calibri" w:cs="Arial"/>
          <w:b/>
          <w:bCs/>
          <w:sz w:val="20"/>
          <w:szCs w:val="20"/>
        </w:rPr>
        <w:t xml:space="preserve">Where do you intend to live in the year after graduation? </w:t>
      </w:r>
    </w:p>
    <w:p w:rsidRPr="00F20F39" w:rsidR="004E2BC8" w:rsidP="009D1B92" w:rsidRDefault="004E2BC8" w14:paraId="0487A51B" w14:textId="17316591">
      <w:pPr>
        <w:shd w:val="clear" w:color="auto" w:fill="F2F2F2" w:themeFill="background1" w:themeFillShade="F2"/>
        <w:tabs>
          <w:tab w:val="left" w:pos="540"/>
          <w:tab w:val="left" w:pos="900"/>
        </w:tabs>
        <w:spacing w:after="80"/>
        <w:ind w:left="90" w:firstLine="540"/>
        <w:rPr>
          <w:rFonts w:ascii="Arial" w:hAnsi="Arial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1</w:t>
      </w:r>
      <w:r w:rsidRPr="00F20F39">
        <w:rPr>
          <w:rFonts w:ascii="Arial" w:hAnsi="Arial" w:eastAsia="Calibri" w:cs="Arial"/>
          <w:sz w:val="20"/>
          <w:szCs w:val="20"/>
        </w:rPr>
        <w:tab/>
        <w:t xml:space="preserve">Inside the United States or U.S. territory </w:t>
      </w:r>
    </w:p>
    <w:p w:rsidR="004E2BC8" w:rsidP="00F66EA7" w:rsidRDefault="004E2BC8" w14:paraId="3BE20C10" w14:textId="09AD7BB8">
      <w:pPr>
        <w:shd w:val="clear" w:color="auto" w:fill="F2F2F2" w:themeFill="background1" w:themeFillShade="F2"/>
        <w:tabs>
          <w:tab w:val="left" w:pos="540"/>
          <w:tab w:val="left" w:pos="900"/>
        </w:tabs>
        <w:ind w:left="90" w:firstLine="54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2</w:t>
      </w:r>
      <w:r w:rsidRPr="00F20F39">
        <w:rPr>
          <w:rFonts w:ascii="Arial" w:hAnsi="Arial" w:eastAsia="Calibri" w:cs="Arial"/>
          <w:sz w:val="20"/>
          <w:szCs w:val="20"/>
        </w:rPr>
        <w:tab/>
        <w:t>Outside the United States</w:t>
      </w:r>
    </w:p>
    <w:p w:rsidRPr="00F20F39" w:rsidR="00FE736B" w:rsidP="00EB4C2C" w:rsidRDefault="00FE736B" w14:paraId="5F6FF039" w14:textId="77777777">
      <w:pPr>
        <w:shd w:val="clear" w:color="auto" w:fill="FFFFFF" w:themeFill="background1"/>
        <w:tabs>
          <w:tab w:val="left" w:pos="540"/>
          <w:tab w:val="left" w:pos="900"/>
        </w:tabs>
        <w:ind w:left="90" w:firstLine="540"/>
        <w:rPr>
          <w:rFonts w:ascii="Arial" w:hAnsi="Arial" w:eastAsia="Calibri" w:cs="Arial"/>
          <w:sz w:val="20"/>
          <w:szCs w:val="20"/>
        </w:rPr>
      </w:pPr>
    </w:p>
    <w:p w:rsidRPr="00F20F39" w:rsidR="004E2BC8" w:rsidP="009D1B92" w:rsidRDefault="00A364DE" w14:paraId="2874CEBF" w14:textId="4075135F">
      <w:pPr>
        <w:shd w:val="clear" w:color="auto" w:fill="F2F2F2" w:themeFill="background1" w:themeFillShade="F2"/>
        <w:tabs>
          <w:tab w:val="left" w:pos="540"/>
        </w:tabs>
        <w:autoSpaceDE w:val="0"/>
        <w:autoSpaceDN w:val="0"/>
        <w:adjustRightInd w:val="0"/>
        <w:spacing w:after="120"/>
        <w:ind w:left="9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Q</w:t>
      </w:r>
      <w:r w:rsidRPr="00F20F39" w:rsidR="004E2BC8">
        <w:rPr>
          <w:rFonts w:ascii="Arial" w:hAnsi="Arial" w:eastAsia="Calibri" w:cs="Arial"/>
          <w:sz w:val="20"/>
          <w:szCs w:val="20"/>
        </w:rPr>
        <w:t>2</w:t>
      </w:r>
      <w:r w:rsidRPr="00F20F39">
        <w:rPr>
          <w:rFonts w:ascii="Arial" w:hAnsi="Arial" w:eastAsia="Calibri" w:cs="Arial"/>
          <w:sz w:val="20"/>
          <w:szCs w:val="20"/>
        </w:rPr>
        <w:t>.</w:t>
      </w:r>
      <w:r w:rsidRPr="00F20F39">
        <w:rPr>
          <w:rFonts w:ascii="Arial" w:hAnsi="Arial" w:eastAsia="Calibri" w:cs="Arial"/>
          <w:sz w:val="20"/>
          <w:szCs w:val="20"/>
        </w:rPr>
        <w:tab/>
      </w:r>
      <w:r w:rsidRPr="00F20F39" w:rsidR="004E2BC8">
        <w:rPr>
          <w:rFonts w:ascii="Arial" w:hAnsi="Arial" w:eastAsia="Calibri" w:cs="Arial"/>
          <w:b/>
          <w:bCs/>
          <w:sz w:val="20"/>
          <w:szCs w:val="20"/>
        </w:rPr>
        <w:t>What best describes your postgraduat</w:t>
      </w:r>
      <w:r w:rsidRPr="00F20F39" w:rsidR="006103AB">
        <w:rPr>
          <w:rFonts w:ascii="Arial" w:hAnsi="Arial" w:eastAsia="Calibri" w:cs="Arial"/>
          <w:b/>
          <w:bCs/>
          <w:sz w:val="20"/>
          <w:szCs w:val="20"/>
        </w:rPr>
        <w:t>ion</w:t>
      </w:r>
      <w:r w:rsidRPr="00F20F39" w:rsidR="004E2BC8">
        <w:rPr>
          <w:rFonts w:ascii="Arial" w:hAnsi="Arial" w:eastAsia="Calibri" w:cs="Arial"/>
          <w:b/>
          <w:bCs/>
          <w:sz w:val="20"/>
          <w:szCs w:val="20"/>
        </w:rPr>
        <w:t xml:space="preserve"> plan?</w:t>
      </w:r>
      <w:r w:rsidRPr="00F20F39" w:rsidR="004E2BC8">
        <w:rPr>
          <w:rFonts w:ascii="Arial" w:hAnsi="Arial" w:eastAsia="Calibri" w:cs="Arial"/>
          <w:sz w:val="20"/>
          <w:szCs w:val="20"/>
        </w:rPr>
        <w:t xml:space="preserve"> </w:t>
      </w:r>
    </w:p>
    <w:p w:rsidRPr="00F20F39" w:rsidR="004E2BC8" w:rsidP="009D1B92" w:rsidRDefault="004E2BC8" w14:paraId="6769217D" w14:textId="417ABD96">
      <w:pPr>
        <w:pStyle w:val="ListParagraph"/>
        <w:numPr>
          <w:ilvl w:val="0"/>
          <w:numId w:val="45"/>
        </w:numPr>
        <w:shd w:val="clear" w:color="auto" w:fill="F2F2F2" w:themeFill="background1" w:themeFillShade="F2"/>
        <w:tabs>
          <w:tab w:val="left" w:pos="990"/>
        </w:tabs>
        <w:autoSpaceDE w:val="0"/>
        <w:autoSpaceDN w:val="0"/>
        <w:adjustRightInd w:val="0"/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 xml:space="preserve">I </w:t>
      </w:r>
      <w:r w:rsidRPr="00F20F39" w:rsidR="00425C4A">
        <w:rPr>
          <w:rFonts w:ascii="Arial" w:hAnsi="Arial" w:eastAsia="Calibri" w:cs="Arial"/>
          <w:sz w:val="20"/>
          <w:szCs w:val="20"/>
        </w:rPr>
        <w:t>plan to seek</w:t>
      </w:r>
      <w:r w:rsidRPr="00F20F39">
        <w:rPr>
          <w:rFonts w:ascii="Arial" w:hAnsi="Arial" w:eastAsia="Calibri" w:cs="Arial"/>
          <w:sz w:val="20"/>
          <w:szCs w:val="20"/>
        </w:rPr>
        <w:t xml:space="preserve"> a postdoc, residency, or other training position </w:t>
      </w:r>
      <w:r w:rsidRPr="000277D3">
        <w:rPr>
          <w:rFonts w:ascii="Arial" w:hAnsi="Arial" w:eastAsia="Calibri" w:cs="Arial"/>
          <w:i/>
          <w:iCs/>
          <w:sz w:val="20"/>
          <w:szCs w:val="20"/>
        </w:rPr>
        <w:t xml:space="preserve">(A “postdoc” is a temporary position primarily for gaining additional education and training in research, awarded in academe, industry, government, or a nonprofit organization.) </w:t>
      </w:r>
    </w:p>
    <w:p w:rsidRPr="00F20F39" w:rsidR="004E2BC8" w:rsidP="009D1B92" w:rsidRDefault="004E2BC8" w14:paraId="4E2ED3E4" w14:textId="3EA8E784">
      <w:pPr>
        <w:pStyle w:val="ListParagraph"/>
        <w:numPr>
          <w:ilvl w:val="0"/>
          <w:numId w:val="45"/>
        </w:numPr>
        <w:shd w:val="clear" w:color="auto" w:fill="F2F2F2" w:themeFill="background1" w:themeFillShade="F2"/>
        <w:tabs>
          <w:tab w:val="left" w:pos="990"/>
        </w:tabs>
        <w:autoSpaceDE w:val="0"/>
        <w:autoSpaceDN w:val="0"/>
        <w:adjustRightInd w:val="0"/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 xml:space="preserve">I </w:t>
      </w:r>
      <w:r w:rsidRPr="00F20F39" w:rsidR="00425C4A">
        <w:rPr>
          <w:rFonts w:ascii="Arial" w:hAnsi="Arial" w:eastAsia="Calibri" w:cs="Arial"/>
          <w:sz w:val="20"/>
          <w:szCs w:val="20"/>
        </w:rPr>
        <w:t>plan to seek</w:t>
      </w:r>
      <w:r w:rsidRPr="00F20F39">
        <w:rPr>
          <w:rFonts w:ascii="Arial" w:hAnsi="Arial" w:eastAsia="Calibri" w:cs="Arial"/>
          <w:sz w:val="20"/>
          <w:szCs w:val="20"/>
        </w:rPr>
        <w:t xml:space="preserve"> </w:t>
      </w:r>
      <w:r w:rsidRPr="00F20F39" w:rsidR="006103AB">
        <w:rPr>
          <w:rFonts w:ascii="Arial" w:hAnsi="Arial" w:eastAsia="Calibri" w:cs="Arial"/>
          <w:sz w:val="20"/>
          <w:szCs w:val="20"/>
        </w:rPr>
        <w:t>employment</w:t>
      </w:r>
      <w:r w:rsidRPr="00F20F39" w:rsidR="00A364DE">
        <w:rPr>
          <w:rFonts w:ascii="Arial" w:hAnsi="Arial" w:eastAsia="Calibri" w:cs="Arial"/>
          <w:sz w:val="20"/>
          <w:szCs w:val="20"/>
        </w:rPr>
        <w:t xml:space="preserve"> </w:t>
      </w:r>
      <w:r w:rsidRPr="00F20F39">
        <w:rPr>
          <w:rFonts w:ascii="Arial" w:hAnsi="Arial" w:eastAsia="Calibri" w:cs="Arial"/>
          <w:sz w:val="20"/>
          <w:szCs w:val="20"/>
        </w:rPr>
        <w:t xml:space="preserve">other than a postdoc or training position (including self-employment) </w:t>
      </w:r>
    </w:p>
    <w:p w:rsidRPr="00F20F39" w:rsidR="004E2BC8" w:rsidP="009D1B92" w:rsidRDefault="004E2BC8" w14:paraId="69317750" w14:textId="476F2DB2">
      <w:pPr>
        <w:pStyle w:val="ListParagraph"/>
        <w:numPr>
          <w:ilvl w:val="0"/>
          <w:numId w:val="45"/>
        </w:numPr>
        <w:shd w:val="clear" w:color="auto" w:fill="F2F2F2" w:themeFill="background1" w:themeFillShade="F2"/>
        <w:tabs>
          <w:tab w:val="left" w:pos="990"/>
        </w:tabs>
        <w:autoSpaceDE w:val="0"/>
        <w:autoSpaceDN w:val="0"/>
        <w:adjustRightInd w:val="0"/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lastRenderedPageBreak/>
        <w:t xml:space="preserve">I </w:t>
      </w:r>
      <w:r w:rsidRPr="00F20F39" w:rsidR="00425C4A">
        <w:rPr>
          <w:rFonts w:ascii="Arial" w:hAnsi="Arial" w:eastAsia="Calibri" w:cs="Arial"/>
          <w:sz w:val="20"/>
          <w:szCs w:val="20"/>
        </w:rPr>
        <w:t>plan to</w:t>
      </w:r>
      <w:r w:rsidRPr="00F20F39" w:rsidR="006103AB">
        <w:rPr>
          <w:rFonts w:ascii="Arial" w:hAnsi="Arial" w:eastAsia="Calibri" w:cs="Arial"/>
          <w:sz w:val="20"/>
          <w:szCs w:val="20"/>
        </w:rPr>
        <w:t xml:space="preserve"> </w:t>
      </w:r>
      <w:r w:rsidRPr="00F20F39">
        <w:rPr>
          <w:rFonts w:ascii="Arial" w:hAnsi="Arial" w:eastAsia="Calibri" w:cs="Arial"/>
          <w:sz w:val="20"/>
          <w:szCs w:val="20"/>
        </w:rPr>
        <w:t>enroll in a full-time degree program (</w:t>
      </w:r>
      <w:r w:rsidRPr="000277D3">
        <w:rPr>
          <w:rFonts w:ascii="Arial" w:hAnsi="Arial" w:eastAsia="Calibri" w:cs="Arial"/>
          <w:i/>
          <w:iCs/>
          <w:sz w:val="20"/>
          <w:szCs w:val="20"/>
        </w:rPr>
        <w:t>e.g., PhD, MD, DDS, JD, MBA</w:t>
      </w:r>
      <w:r w:rsidRPr="00F20F39">
        <w:rPr>
          <w:rFonts w:ascii="Arial" w:hAnsi="Arial" w:eastAsia="Calibri" w:cs="Arial"/>
          <w:sz w:val="20"/>
          <w:szCs w:val="20"/>
        </w:rPr>
        <w:t xml:space="preserve">) </w:t>
      </w:r>
    </w:p>
    <w:p w:rsidRPr="00F20F39" w:rsidR="004E2BC8" w:rsidP="009D1B92" w:rsidRDefault="004E2BC8" w14:paraId="11FF9E59" w14:textId="70C68B11">
      <w:pPr>
        <w:pStyle w:val="ListParagraph"/>
        <w:numPr>
          <w:ilvl w:val="0"/>
          <w:numId w:val="45"/>
        </w:numPr>
        <w:shd w:val="clear" w:color="auto" w:fill="F2F2F2" w:themeFill="background1" w:themeFillShade="F2"/>
        <w:tabs>
          <w:tab w:val="left" w:pos="990"/>
        </w:tabs>
        <w:autoSpaceDE w:val="0"/>
        <w:autoSpaceDN w:val="0"/>
        <w:adjustRightInd w:val="0"/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I do not plan to work or study (</w:t>
      </w:r>
      <w:r w:rsidRPr="000277D3">
        <w:rPr>
          <w:rFonts w:ascii="Arial" w:hAnsi="Arial" w:eastAsia="Calibri" w:cs="Arial"/>
          <w:i/>
          <w:iCs/>
          <w:sz w:val="20"/>
          <w:szCs w:val="20"/>
        </w:rPr>
        <w:t>e.g., family commitments</w:t>
      </w:r>
      <w:r w:rsidRPr="00F20F39">
        <w:rPr>
          <w:rFonts w:ascii="Arial" w:hAnsi="Arial" w:eastAsia="Calibri" w:cs="Arial"/>
          <w:sz w:val="20"/>
          <w:szCs w:val="20"/>
        </w:rPr>
        <w:t xml:space="preserve">) </w:t>
      </w:r>
    </w:p>
    <w:p w:rsidRPr="00F20F39" w:rsidR="004E2BC8" w:rsidP="000C1DF7" w:rsidRDefault="004E2BC8" w14:paraId="0CA0BB85" w14:textId="5252A41D">
      <w:pPr>
        <w:pStyle w:val="ListParagraph"/>
        <w:numPr>
          <w:ilvl w:val="0"/>
          <w:numId w:val="45"/>
        </w:numPr>
        <w:shd w:val="clear" w:color="auto" w:fill="F2F2F2" w:themeFill="background1" w:themeFillShade="F2"/>
        <w:tabs>
          <w:tab w:val="left" w:pos="990"/>
        </w:tabs>
        <w:autoSpaceDE w:val="0"/>
        <w:autoSpaceDN w:val="0"/>
        <w:adjustRightInd w:val="0"/>
        <w:spacing w:before="80" w:after="24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Other - Specify:___________________________________________</w:t>
      </w:r>
    </w:p>
    <w:p w:rsidRPr="00914B28" w:rsidR="006103AB" w:rsidP="00F66EA7" w:rsidRDefault="00A364DE" w14:paraId="23C67AB7" w14:textId="724455E1">
      <w:pPr>
        <w:shd w:val="clear" w:color="auto" w:fill="F2F2F2" w:themeFill="background1" w:themeFillShade="F2"/>
        <w:tabs>
          <w:tab w:val="left" w:pos="540"/>
        </w:tabs>
        <w:spacing w:after="180"/>
        <w:ind w:left="90"/>
        <w:rPr>
          <w:rFonts w:ascii="Arial" w:hAnsi="Arial" w:eastAsia="Calibri" w:cs="Arial"/>
          <w:sz w:val="20"/>
          <w:szCs w:val="20"/>
        </w:rPr>
      </w:pPr>
      <w:r w:rsidRPr="00914B28">
        <w:rPr>
          <w:rFonts w:ascii="Arial" w:hAnsi="Arial" w:eastAsia="Calibri" w:cs="Arial"/>
          <w:sz w:val="20"/>
          <w:szCs w:val="20"/>
        </w:rPr>
        <w:t>{If Q2=1 or 2}</w:t>
      </w:r>
    </w:p>
    <w:p w:rsidRPr="000277D3" w:rsidR="00006937" w:rsidP="009D1B92" w:rsidRDefault="00A364DE" w14:paraId="2535BAFA" w14:textId="08960202">
      <w:pPr>
        <w:shd w:val="clear" w:color="auto" w:fill="F2F2F2" w:themeFill="background1" w:themeFillShade="F2"/>
        <w:tabs>
          <w:tab w:val="left" w:pos="540"/>
          <w:tab w:val="left" w:pos="720"/>
        </w:tabs>
        <w:spacing w:after="120"/>
        <w:ind w:left="90"/>
        <w:rPr>
          <w:rFonts w:ascii="Arial" w:hAnsi="Arial" w:eastAsia="Calibri" w:cs="Arial"/>
          <w:b/>
          <w:bCs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Q3.</w:t>
      </w:r>
      <w:r w:rsidRPr="00F20F39">
        <w:rPr>
          <w:rFonts w:ascii="Arial" w:hAnsi="Arial" w:eastAsia="Calibri" w:cs="Arial"/>
          <w:sz w:val="20"/>
          <w:szCs w:val="20"/>
        </w:rPr>
        <w:tab/>
      </w:r>
      <w:r w:rsidRPr="00F20F39" w:rsidR="00006937">
        <w:rPr>
          <w:rFonts w:ascii="Arial" w:hAnsi="Arial" w:eastAsia="Calibri" w:cs="Arial"/>
          <w:b/>
          <w:bCs/>
          <w:sz w:val="20"/>
          <w:szCs w:val="20"/>
        </w:rPr>
        <w:t>What type of employer</w:t>
      </w:r>
      <w:r w:rsidRPr="00425C4A">
        <w:rPr>
          <w:rFonts w:ascii="Arial" w:hAnsi="Arial" w:eastAsia="Calibri" w:cs="Arial"/>
          <w:b/>
          <w:bCs/>
          <w:sz w:val="20"/>
          <w:szCs w:val="20"/>
        </w:rPr>
        <w:t xml:space="preserve"> do you plan seek </w:t>
      </w:r>
      <w:r w:rsidRPr="00F20F39" w:rsidR="0048767C">
        <w:rPr>
          <w:rFonts w:ascii="Arial" w:hAnsi="Arial" w:eastAsia="Calibri" w:cs="Arial"/>
          <w:b/>
          <w:bCs/>
          <w:sz w:val="20"/>
          <w:szCs w:val="20"/>
        </w:rPr>
        <w:t xml:space="preserve">postgraduate </w:t>
      </w:r>
      <w:r w:rsidRPr="00F20F39">
        <w:rPr>
          <w:rFonts w:ascii="Arial" w:hAnsi="Arial" w:eastAsia="Calibri" w:cs="Arial"/>
          <w:b/>
          <w:bCs/>
          <w:sz w:val="20"/>
          <w:szCs w:val="20"/>
        </w:rPr>
        <w:t xml:space="preserve">employment </w:t>
      </w:r>
      <w:r w:rsidRPr="00F20F39" w:rsidR="00006937">
        <w:rPr>
          <w:rFonts w:ascii="Arial" w:hAnsi="Arial" w:eastAsia="Calibri" w:cs="Arial"/>
          <w:b/>
          <w:bCs/>
          <w:sz w:val="20"/>
          <w:szCs w:val="20"/>
        </w:rPr>
        <w:t xml:space="preserve">with? Is it </w:t>
      </w:r>
      <w:r w:rsidRPr="00F20F39" w:rsidR="0048767C">
        <w:rPr>
          <w:rFonts w:ascii="Arial" w:hAnsi="Arial" w:eastAsia="Calibri" w:cs="Arial"/>
          <w:b/>
          <w:bCs/>
          <w:sz w:val="20"/>
          <w:szCs w:val="20"/>
        </w:rPr>
        <w:t>with</w:t>
      </w:r>
      <w:r w:rsidRPr="000277D3" w:rsidR="00006937">
        <w:rPr>
          <w:rFonts w:ascii="Arial" w:hAnsi="Arial" w:eastAsia="Calibri" w:cs="Arial"/>
          <w:b/>
          <w:bCs/>
          <w:sz w:val="20"/>
          <w:szCs w:val="20"/>
        </w:rPr>
        <w:t>…</w:t>
      </w:r>
    </w:p>
    <w:p w:rsidRPr="00F20F39" w:rsidR="00006937" w:rsidP="009D1B92" w:rsidRDefault="00006937" w14:paraId="1653A812" w14:textId="5A67F388">
      <w:pPr>
        <w:pStyle w:val="ListParagraph"/>
        <w:numPr>
          <w:ilvl w:val="0"/>
          <w:numId w:val="46"/>
        </w:numPr>
        <w:shd w:val="clear" w:color="auto" w:fill="F2F2F2" w:themeFill="background1" w:themeFillShade="F2"/>
        <w:tabs>
          <w:tab w:val="left" w:pos="540"/>
          <w:tab w:val="left" w:pos="720"/>
        </w:tabs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Education</w:t>
      </w:r>
    </w:p>
    <w:p w:rsidRPr="00F20F39" w:rsidR="00006937" w:rsidP="009D1B92" w:rsidRDefault="00006937" w14:paraId="1BBA1FF9" w14:textId="60F696EC">
      <w:pPr>
        <w:pStyle w:val="ListParagraph"/>
        <w:numPr>
          <w:ilvl w:val="0"/>
          <w:numId w:val="46"/>
        </w:numPr>
        <w:shd w:val="clear" w:color="auto" w:fill="F2F2F2" w:themeFill="background1" w:themeFillShade="F2"/>
        <w:tabs>
          <w:tab w:val="left" w:pos="540"/>
          <w:tab w:val="left" w:pos="720"/>
        </w:tabs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Government, that is, other than educational institution</w:t>
      </w:r>
    </w:p>
    <w:p w:rsidRPr="000277D3" w:rsidR="00006937" w:rsidP="009D1B92" w:rsidRDefault="00006937" w14:paraId="4E696354" w14:textId="2CF276DF">
      <w:pPr>
        <w:pStyle w:val="ListParagraph"/>
        <w:numPr>
          <w:ilvl w:val="0"/>
          <w:numId w:val="46"/>
        </w:numPr>
        <w:shd w:val="clear" w:color="auto" w:fill="F2F2F2" w:themeFill="background1" w:themeFillShade="F2"/>
        <w:tabs>
          <w:tab w:val="left" w:pos="540"/>
          <w:tab w:val="left" w:pos="720"/>
        </w:tabs>
        <w:spacing w:after="80"/>
        <w:ind w:left="900" w:hanging="270"/>
        <w:rPr>
          <w:rFonts w:ascii="Arial" w:hAnsi="Arial" w:eastAsia="Calibri" w:cs="Arial"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 xml:space="preserve">Private or nonprofit </w:t>
      </w:r>
      <w:r w:rsidRPr="00706546" w:rsidR="0048767C">
        <w:rPr>
          <w:rFonts w:ascii="Arial" w:hAnsi="Arial" w:eastAsia="Calibri" w:cs="Arial"/>
          <w:sz w:val="20"/>
          <w:szCs w:val="20"/>
        </w:rPr>
        <w:t>organization (</w:t>
      </w:r>
      <w:r w:rsidRPr="000277D3">
        <w:rPr>
          <w:rFonts w:ascii="Arial" w:hAnsi="Arial" w:eastAsia="Calibri" w:cs="Arial"/>
          <w:sz w:val="20"/>
          <w:szCs w:val="20"/>
        </w:rPr>
        <w:t>other than educational institution</w:t>
      </w:r>
      <w:r w:rsidRPr="00706546" w:rsidR="0048767C">
        <w:rPr>
          <w:rFonts w:ascii="Arial" w:hAnsi="Arial" w:eastAsia="Calibri" w:cs="Arial"/>
          <w:sz w:val="20"/>
          <w:szCs w:val="20"/>
        </w:rPr>
        <w:t>)</w:t>
      </w:r>
    </w:p>
    <w:p w:rsidRPr="000277D3" w:rsidR="00006937" w:rsidP="00F20F39" w:rsidRDefault="00006937" w14:paraId="3C147F7B" w14:textId="6CC70ED8">
      <w:pPr>
        <w:pStyle w:val="ListParagraph"/>
        <w:numPr>
          <w:ilvl w:val="0"/>
          <w:numId w:val="46"/>
        </w:numPr>
        <w:shd w:val="clear" w:color="auto" w:fill="F2F2F2" w:themeFill="background1" w:themeFillShade="F2"/>
        <w:tabs>
          <w:tab w:val="left" w:pos="540"/>
          <w:tab w:val="left" w:pos="720"/>
        </w:tabs>
        <w:ind w:left="900" w:hanging="270"/>
        <w:rPr>
          <w:rFonts w:ascii="Arial" w:hAnsi="Arial" w:eastAsia="Calibri" w:cs="Arial"/>
          <w:sz w:val="20"/>
          <w:szCs w:val="20"/>
        </w:rPr>
      </w:pPr>
      <w:r w:rsidRPr="000277D3">
        <w:rPr>
          <w:rFonts w:ascii="Arial" w:hAnsi="Arial" w:eastAsia="Calibri" w:cs="Arial"/>
          <w:sz w:val="20"/>
          <w:szCs w:val="20"/>
        </w:rPr>
        <w:t>Other</w:t>
      </w:r>
      <w:r w:rsidRPr="000277D3" w:rsidR="00A364DE">
        <w:rPr>
          <w:rFonts w:ascii="Arial" w:hAnsi="Arial" w:eastAsia="Calibri" w:cs="Arial"/>
          <w:sz w:val="20"/>
          <w:szCs w:val="20"/>
        </w:rPr>
        <w:t xml:space="preserve"> – Specify: ___________________________________________</w:t>
      </w:r>
    </w:p>
    <w:p w:rsidRPr="00F66EA7" w:rsidR="004E2BC8" w:rsidP="00D10B0D" w:rsidRDefault="00CB02E9" w14:paraId="59ECC45A" w14:textId="0BD1FC65">
      <w:pPr>
        <w:spacing w:before="180" w:after="120"/>
        <w:ind w:right="-180"/>
        <w:rPr>
          <w:rFonts w:ascii="Calibri Light" w:hAnsi="Calibri Light" w:eastAsia="Calibri"/>
          <w:b/>
          <w:color w:val="002060"/>
        </w:rPr>
      </w:pPr>
      <w:r w:rsidRPr="00F66EA7">
        <w:rPr>
          <w:rFonts w:ascii="Calibri Light" w:hAnsi="Calibri Light" w:eastAsia="Calibri"/>
          <w:b/>
          <w:color w:val="002060"/>
        </w:rPr>
        <w:t xml:space="preserve">Coronavirus Pandemic Impact </w:t>
      </w:r>
      <w:r w:rsidRPr="00F66EA7" w:rsidR="004E2BC8">
        <w:rPr>
          <w:rFonts w:ascii="Calibri Light" w:hAnsi="Calibri Light" w:eastAsia="Calibri"/>
          <w:b/>
          <w:color w:val="002060"/>
        </w:rPr>
        <w:t>Questions:</w:t>
      </w:r>
    </w:p>
    <w:p w:rsidRPr="00981F93" w:rsidR="001D1931" w:rsidP="00C862BF" w:rsidRDefault="00C862BF" w14:paraId="2FCD9742" w14:textId="1671A1E6">
      <w:pPr>
        <w:ind w:right="-180"/>
        <w:rPr>
          <w:rFonts w:eastAsia="Calibri"/>
        </w:rPr>
      </w:pPr>
      <w:r w:rsidRPr="00C862BF">
        <w:t>The</w:t>
      </w:r>
      <w:r>
        <w:t xml:space="preserve"> revised pandemic </w:t>
      </w:r>
      <w:r w:rsidRPr="00C862BF">
        <w:t xml:space="preserve">questions </w:t>
      </w:r>
      <w:r w:rsidR="00590E77">
        <w:t>for t</w:t>
      </w:r>
      <w:r w:rsidR="001512FE">
        <w:t xml:space="preserve">he cognitive testing </w:t>
      </w:r>
      <w:r w:rsidR="00590E77">
        <w:t xml:space="preserve">are provided </w:t>
      </w:r>
      <w:r>
        <w:t>below</w:t>
      </w:r>
      <w:r w:rsidR="00590E77">
        <w:t xml:space="preserve">. In the full SED  questionnaire, they </w:t>
      </w:r>
      <w:r w:rsidRPr="00C862BF">
        <w:t>will be asked at the end of the Part B (Postgraduation Plans)</w:t>
      </w:r>
      <w:r w:rsidR="001512FE">
        <w:t xml:space="preserve"> </w:t>
      </w:r>
      <w:r w:rsidR="00777BCC">
        <w:t xml:space="preserve">as in the current </w:t>
      </w:r>
      <w:r>
        <w:t>2021 SED</w:t>
      </w:r>
      <w:r w:rsidR="001512FE">
        <w:t>. T</w:t>
      </w:r>
      <w:r w:rsidR="00777BCC">
        <w:t xml:space="preserve">he 2021 pandemic questions </w:t>
      </w:r>
      <w:r>
        <w:t>can b</w:t>
      </w:r>
      <w:r w:rsidRPr="00C862BF">
        <w:t xml:space="preserve">e found in Attachment 4. </w:t>
      </w:r>
    </w:p>
    <w:p w:rsidRPr="00981F93" w:rsidR="00D17306" w:rsidP="00D10B0D" w:rsidRDefault="0048767C" w14:paraId="7BDDDAAD" w14:textId="4E704376">
      <w:pPr>
        <w:shd w:val="clear" w:color="auto" w:fill="F2F2F2" w:themeFill="background1" w:themeFillShade="F2"/>
        <w:spacing w:before="180" w:after="120" w:line="276" w:lineRule="auto"/>
        <w:ind w:left="540" w:right="-450" w:hanging="450"/>
        <w:rPr>
          <w:rFonts w:ascii="Arial" w:hAnsi="Arial" w:eastAsia="Calibri" w:cs="Arial"/>
          <w:b/>
          <w:bCs/>
          <w:sz w:val="20"/>
          <w:szCs w:val="20"/>
        </w:rPr>
      </w:pPr>
      <w:r w:rsidRPr="00F20F39">
        <w:rPr>
          <w:rFonts w:ascii="Arial" w:hAnsi="Arial" w:eastAsia="Calibri" w:cs="Arial"/>
          <w:sz w:val="20"/>
          <w:szCs w:val="20"/>
        </w:rPr>
        <w:t>Q4.</w:t>
      </w:r>
      <w:r w:rsidRPr="00F20F39">
        <w:rPr>
          <w:rFonts w:ascii="Arial" w:hAnsi="Arial" w:eastAsia="Calibri" w:cs="Arial"/>
          <w:sz w:val="20"/>
          <w:szCs w:val="20"/>
        </w:rPr>
        <w:tab/>
      </w:r>
      <w:r w:rsidRPr="00981F93" w:rsidR="00D17306">
        <w:rPr>
          <w:rFonts w:ascii="Arial" w:hAnsi="Arial" w:eastAsia="Calibri" w:cs="Arial"/>
          <w:b/>
          <w:bCs/>
          <w:sz w:val="20"/>
          <w:szCs w:val="20"/>
        </w:rPr>
        <w:t xml:space="preserve">The next questions focus on how the </w:t>
      </w:r>
      <w:r w:rsidR="00EB4C2C">
        <w:rPr>
          <w:rFonts w:ascii="Arial" w:hAnsi="Arial" w:eastAsia="Calibri" w:cs="Arial"/>
          <w:b/>
          <w:bCs/>
          <w:sz w:val="20"/>
          <w:szCs w:val="20"/>
        </w:rPr>
        <w:t>c</w:t>
      </w:r>
      <w:r w:rsidRPr="00981F93" w:rsidR="00D17306">
        <w:rPr>
          <w:rFonts w:ascii="Arial" w:hAnsi="Arial" w:eastAsia="Calibri" w:cs="Arial"/>
          <w:b/>
          <w:bCs/>
          <w:sz w:val="20"/>
          <w:szCs w:val="20"/>
        </w:rPr>
        <w:t xml:space="preserve">oronavirus pandemic may have affected your graduate experiences and career plans. </w:t>
      </w:r>
    </w:p>
    <w:p w:rsidRPr="00981F93" w:rsidR="00D17306" w:rsidP="009D1B92" w:rsidRDefault="00D17306" w14:paraId="091B0E45" w14:textId="43D8E5A0">
      <w:pPr>
        <w:shd w:val="clear" w:color="auto" w:fill="F2F2F2" w:themeFill="background1" w:themeFillShade="F2"/>
        <w:spacing w:before="60" w:after="80"/>
        <w:ind w:left="540" w:right="-450"/>
        <w:rPr>
          <w:rFonts w:ascii="Arial" w:hAnsi="Arial" w:cs="Arial"/>
          <w:b/>
          <w:bCs/>
          <w:sz w:val="20"/>
          <w:szCs w:val="20"/>
        </w:rPr>
      </w:pPr>
      <w:r w:rsidRPr="00981F93">
        <w:rPr>
          <w:rFonts w:ascii="Arial" w:hAnsi="Arial" w:cs="Arial"/>
          <w:b/>
          <w:bCs/>
          <w:sz w:val="20"/>
          <w:szCs w:val="20"/>
        </w:rPr>
        <w:t>Did you experience any of the following as a</w:t>
      </w:r>
      <w:r w:rsidRPr="008D48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F93">
        <w:rPr>
          <w:rFonts w:ascii="Arial" w:hAnsi="Arial" w:cs="Arial"/>
          <w:b/>
          <w:sz w:val="20"/>
          <w:szCs w:val="20"/>
          <w:u w:val="single"/>
        </w:rPr>
        <w:t xml:space="preserve">result of the </w:t>
      </w:r>
      <w:r w:rsidR="00EB4C2C">
        <w:rPr>
          <w:rFonts w:ascii="Arial" w:hAnsi="Arial" w:cs="Arial"/>
          <w:b/>
          <w:sz w:val="20"/>
          <w:szCs w:val="20"/>
          <w:u w:val="single"/>
        </w:rPr>
        <w:t>coronavirus</w:t>
      </w:r>
      <w:r w:rsidRPr="00981F93">
        <w:rPr>
          <w:rFonts w:ascii="Arial" w:hAnsi="Arial" w:cs="Arial"/>
          <w:b/>
          <w:sz w:val="20"/>
          <w:szCs w:val="20"/>
          <w:u w:val="single"/>
        </w:rPr>
        <w:t xml:space="preserve"> pandemic</w:t>
      </w:r>
      <w:r w:rsidRPr="00981F93">
        <w:rPr>
          <w:rFonts w:ascii="Arial" w:hAnsi="Arial" w:cs="Arial"/>
          <w:b/>
          <w:bCs/>
          <w:sz w:val="20"/>
          <w:szCs w:val="20"/>
        </w:rPr>
        <w:t xml:space="preserve">? </w:t>
      </w:r>
    </w:p>
    <w:p w:rsidRPr="00981F93" w:rsidR="00D17306" w:rsidP="00F20F39" w:rsidRDefault="00D17306" w14:paraId="6DFF2470" w14:textId="77777777">
      <w:pPr>
        <w:shd w:val="clear" w:color="auto" w:fill="F2F2F2" w:themeFill="background1" w:themeFillShade="F2"/>
        <w:spacing w:after="120"/>
        <w:ind w:left="540" w:right="-450"/>
        <w:rPr>
          <w:rFonts w:ascii="Arial" w:hAnsi="Arial" w:cs="Arial"/>
          <w:i/>
          <w:iCs/>
          <w:sz w:val="20"/>
          <w:szCs w:val="20"/>
        </w:rPr>
      </w:pPr>
      <w:r w:rsidRPr="00981F93">
        <w:rPr>
          <w:rFonts w:ascii="Arial" w:hAnsi="Arial" w:cs="Arial"/>
          <w:i/>
          <w:iCs/>
          <w:sz w:val="20"/>
          <w:szCs w:val="20"/>
        </w:rPr>
        <w:t>Select Yes or No for each</w:t>
      </w:r>
    </w:p>
    <w:tbl>
      <w:tblPr>
        <w:tblStyle w:val="TableGrid"/>
        <w:tblW w:w="1016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8190"/>
        <w:gridCol w:w="630"/>
        <w:gridCol w:w="540"/>
      </w:tblGrid>
      <w:tr w:rsidRPr="00D74B86" w:rsidR="00706546" w:rsidTr="00EB4C2C" w14:paraId="2194AAFE" w14:textId="77777777">
        <w:trPr>
          <w:cantSplit/>
          <w:trHeight w:val="343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81F93" w:rsidR="00D17306" w:rsidP="00FE736B" w:rsidRDefault="00D17306" w14:paraId="7025BF71" w14:textId="77777777">
            <w:pPr>
              <w:shd w:val="clear" w:color="auto" w:fill="F2F2F2" w:themeFill="background1" w:themeFillShade="F2"/>
              <w:spacing w:line="200" w:lineRule="exac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1F93" w:rsidR="00D17306" w:rsidP="00EB4C2C" w:rsidRDefault="00D17306" w14:paraId="732E3B79" w14:textId="77777777">
            <w:pPr>
              <w:shd w:val="clear" w:color="auto" w:fill="F2F2F2" w:themeFill="background1" w:themeFillShade="F2"/>
              <w:spacing w:line="254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1F93" w:rsidR="00D17306" w:rsidP="00EB4C2C" w:rsidRDefault="00D17306" w14:paraId="4FAC80AD" w14:textId="77777777">
            <w:pPr>
              <w:shd w:val="clear" w:color="auto" w:fill="F2F2F2" w:themeFill="background1" w:themeFillShade="F2"/>
              <w:spacing w:line="254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81F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81F93" w:rsidR="00D17306" w:rsidP="00EB4C2C" w:rsidRDefault="00D17306" w14:paraId="27D14018" w14:textId="77777777">
            <w:pPr>
              <w:shd w:val="clear" w:color="auto" w:fill="F2F2F2" w:themeFill="background1" w:themeFillShade="F2"/>
              <w:spacing w:line="254" w:lineRule="auto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81F9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</w:t>
            </w:r>
          </w:p>
        </w:tc>
      </w:tr>
      <w:tr w:rsidRPr="00D74B86" w:rsidR="00706546" w:rsidTr="00F66EA7" w14:paraId="4302C1B6" w14:textId="77777777">
        <w:trPr>
          <w:cantSplit/>
          <w:trHeight w:val="487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2483E" w:rsidR="00D17306" w:rsidP="0032483E" w:rsidRDefault="00D17306" w14:paraId="5F7096AE" w14:textId="7EA2531B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i/>
                <w:iCs/>
                <w:noProof/>
                <w:sz w:val="18"/>
                <w:szCs w:val="18"/>
              </w:rPr>
            </w:pPr>
            <w:r w:rsidRPr="0032483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COVA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2483E" w:rsidR="00D17306" w:rsidP="0032483E" w:rsidRDefault="00D17306" w14:paraId="7D518B31" w14:textId="52EC1506">
            <w:pPr>
              <w:pStyle w:val="ListParagraph"/>
              <w:shd w:val="clear" w:color="auto" w:fill="F2F2F2" w:themeFill="background1" w:themeFillShade="F2"/>
              <w:ind w:left="76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w:t xml:space="preserve">The pandemic changed the timeline for completing my doctoral degree.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483E" w:rsidR="00D17306" w:rsidP="0032483E" w:rsidRDefault="00D17306" w14:paraId="3C55CBEA" w14:textId="77777777">
            <w:pPr>
              <w:pStyle w:val="ListParagraph"/>
              <w:shd w:val="clear" w:color="auto" w:fill="F2F2F2" w:themeFill="background1" w:themeFillShade="F2"/>
              <w:spacing w:line="259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59DC52" wp14:editId="2F661001">
                      <wp:extent cx="127635" cy="127635"/>
                      <wp:effectExtent l="9525" t="9525" r="5715" b="5715"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7E9CB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KU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AbTEpQ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32483E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483E" w:rsidR="00D17306" w:rsidP="0032483E" w:rsidRDefault="00D17306" w14:paraId="427CA640" w14:textId="77777777">
            <w:pPr>
              <w:pStyle w:val="ListParagraph"/>
              <w:shd w:val="clear" w:color="auto" w:fill="F2F2F2" w:themeFill="background1" w:themeFillShade="F2"/>
              <w:spacing w:line="259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80C483" wp14:editId="5BFFC0BC">
                      <wp:extent cx="127635" cy="127635"/>
                      <wp:effectExtent l="9525" t="9525" r="5715" b="5715"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D06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BfTNMA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32483E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706546" w:rsidTr="00EB4C2C" w14:paraId="09D8E707" w14:textId="77777777">
        <w:trPr>
          <w:cantSplit/>
          <w:trHeight w:val="442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2483E" w:rsidR="00D17306" w:rsidP="0032483E" w:rsidRDefault="00D17306" w14:paraId="5BCE4280" w14:textId="05B788DE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noProof/>
                <w:sz w:val="18"/>
                <w:szCs w:val="18"/>
              </w:rPr>
            </w:pPr>
            <w:r w:rsidRPr="0032483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COVB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2483E" w:rsidR="00D17306" w:rsidP="0032483E" w:rsidRDefault="00D17306" w14:paraId="12DA0B1C" w14:textId="6BC49F44">
            <w:pPr>
              <w:pStyle w:val="ListParagraph"/>
              <w:shd w:val="clear" w:color="auto" w:fill="F2F2F2" w:themeFill="background1" w:themeFillShade="F2"/>
              <w:ind w:left="76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w:t xml:space="preserve">The pandemic led to </w:t>
            </w:r>
            <w:r w:rsidR="00E7705E">
              <w:rPr>
                <w:rFonts w:ascii="Arial" w:hAnsi="Arial" w:cs="Arial"/>
                <w:noProof/>
                <w:sz w:val="20"/>
                <w:szCs w:val="20"/>
              </w:rPr>
              <w:t xml:space="preserve">a </w:t>
            </w:r>
            <w:r w:rsidRPr="0032483E">
              <w:rPr>
                <w:rFonts w:ascii="Arial" w:hAnsi="Arial" w:cs="Arial"/>
                <w:noProof/>
                <w:sz w:val="20"/>
                <w:szCs w:val="20"/>
              </w:rPr>
              <w:t xml:space="preserve">reduction or suspension of funding for my doctoral studies.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483E" w:rsidR="00D17306" w:rsidP="0032483E" w:rsidRDefault="00D17306" w14:paraId="51E8E625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91E2E8" wp14:editId="60BACCB9">
                      <wp:extent cx="127635" cy="127635"/>
                      <wp:effectExtent l="9525" t="9525" r="5715" b="5715"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A0D2D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jc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HwIONw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32483E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2483E" w:rsidR="00D17306" w:rsidP="0032483E" w:rsidRDefault="00D17306" w14:paraId="6ED20363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4CCB84" wp14:editId="12287FE4">
                      <wp:extent cx="127635" cy="127635"/>
                      <wp:effectExtent l="9525" t="9525" r="5715" b="5715"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ED7C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DBZS34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32483E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706546" w:rsidTr="00EB4C2C" w14:paraId="3D7482DB" w14:textId="77777777">
        <w:trPr>
          <w:cantSplit/>
          <w:trHeight w:val="577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2483E" w:rsidR="00D17306" w:rsidP="0032483E" w:rsidRDefault="00D17306" w14:paraId="6123A6F9" w14:textId="304561EE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noProof/>
                <w:sz w:val="18"/>
                <w:szCs w:val="18"/>
              </w:rPr>
            </w:pPr>
            <w:r w:rsidRPr="0032483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COVC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2483E" w:rsidR="00D17306" w:rsidP="0032483E" w:rsidRDefault="00D17306" w14:paraId="2FC97779" w14:textId="0F69DBC4">
            <w:pPr>
              <w:pStyle w:val="ListParagraph"/>
              <w:shd w:val="clear" w:color="auto" w:fill="F2F2F2" w:themeFill="background1" w:themeFillShade="F2"/>
              <w:ind w:left="76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32483E">
              <w:rPr>
                <w:rFonts w:ascii="Arial" w:hAnsi="Arial" w:cs="Arial"/>
                <w:noProof/>
                <w:sz w:val="20"/>
                <w:szCs w:val="20"/>
              </w:rPr>
              <w:t xml:space="preserve">The pandemic affected my research </w:t>
            </w:r>
            <w:r w:rsidRPr="0032483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(e.g., limited access to resources, changed research </w:t>
            </w:r>
            <w:r w:rsidR="00DE75A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plan</w:t>
            </w:r>
            <w:r w:rsidRPr="0032483E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).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5EF92EB4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BF07E6" wp14:editId="599ED3A0">
                      <wp:extent cx="127635" cy="127635"/>
                      <wp:effectExtent l="9525" t="9525" r="5715" b="5715"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4BDB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Hk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q+IeQ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18818FC0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298F7F" wp14:editId="7E72C3F7">
                      <wp:extent cx="127635" cy="127635"/>
                      <wp:effectExtent l="9525" t="9525" r="5715" b="5715"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30A02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JPwYiUhAgAAOw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706546" w:rsidTr="00EB4C2C" w14:paraId="73ADC372" w14:textId="77777777">
        <w:trPr>
          <w:cantSplit/>
          <w:trHeight w:val="595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0888" w:rsidR="00D17306" w:rsidP="00C30888" w:rsidRDefault="00D17306" w14:paraId="39CCD7B0" w14:textId="73D1E6E9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noProof/>
                <w:sz w:val="18"/>
                <w:szCs w:val="18"/>
              </w:rPr>
            </w:pPr>
            <w:r w:rsidRPr="00C3088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COVD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0888" w:rsidR="00D17306" w:rsidP="00C30888" w:rsidRDefault="00D17306" w14:paraId="027B4366" w14:textId="7239FCDD">
            <w:pPr>
              <w:pStyle w:val="ListParagraph"/>
              <w:shd w:val="clear" w:color="auto" w:fill="F2F2F2" w:themeFill="background1" w:themeFillShade="F2"/>
              <w:ind w:left="76" w:right="-105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w:t xml:space="preserve">The pandemic changed my immediate postgraduate employment plans </w:t>
            </w:r>
            <w:r w:rsidRPr="00C3088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(e.g., limited job opportunities, less desirable employment, work visa status).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4DD545F8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D4C9DA" wp14:editId="6550720E">
                      <wp:extent cx="127635" cy="127635"/>
                      <wp:effectExtent l="9525" t="9525" r="5715" b="5715"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C8F8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AUHwIAADs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09EA117E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347653" wp14:editId="29AC35EE">
                      <wp:extent cx="127635" cy="127635"/>
                      <wp:effectExtent l="9525" t="9525" r="5715" b="5715"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A8E4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sMNu1C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706546" w:rsidTr="000C1DF7" w14:paraId="52A3030E" w14:textId="77777777">
        <w:trPr>
          <w:cantSplit/>
          <w:trHeight w:val="550" w:hRule="exact"/>
          <w:jc w:val="center"/>
        </w:trPr>
        <w:tc>
          <w:tcPr>
            <w:tcW w:w="805" w:type="dxa"/>
            <w:vAlign w:val="center"/>
            <w:hideMark/>
          </w:tcPr>
          <w:p w:rsidRPr="00C30888" w:rsidR="00D17306" w:rsidP="00C30888" w:rsidRDefault="00D17306" w14:paraId="6C2FE0DA" w14:textId="22BD53A4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noProof/>
                <w:sz w:val="18"/>
                <w:szCs w:val="18"/>
              </w:rPr>
            </w:pPr>
            <w:r w:rsidRPr="00C3088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COVE</w:t>
            </w:r>
          </w:p>
        </w:tc>
        <w:tc>
          <w:tcPr>
            <w:tcW w:w="8190" w:type="dxa"/>
            <w:vAlign w:val="center"/>
            <w:hideMark/>
          </w:tcPr>
          <w:p w:rsidRPr="00C30888" w:rsidR="00D17306" w:rsidP="00C30888" w:rsidRDefault="00D17306" w14:paraId="03D1EF87" w14:textId="73068623">
            <w:pPr>
              <w:pStyle w:val="ListParagraph"/>
              <w:shd w:val="clear" w:color="auto" w:fill="F2F2F2" w:themeFill="background1" w:themeFillShade="F2"/>
              <w:ind w:left="76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w:t xml:space="preserve">The pandemic changed my longer term career plans </w:t>
            </w:r>
            <w:r w:rsidRPr="00C30888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(e.g., pursuit of different type of job or employer)</w:t>
            </w:r>
            <w:r w:rsidRPr="00C30888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630" w:type="dxa"/>
            <w:vAlign w:val="center"/>
          </w:tcPr>
          <w:p w:rsidRPr="00C30888" w:rsidR="00D17306" w:rsidP="00C30888" w:rsidRDefault="00D17306" w14:paraId="27DEC9EA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9DB4E4" wp14:editId="133168F8">
                      <wp:extent cx="127635" cy="127635"/>
                      <wp:effectExtent l="9525" t="9525" r="5715" b="5715"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88BA1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O/C85S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C30888" w:rsidR="00D17306" w:rsidP="00C30888" w:rsidRDefault="00D17306" w14:paraId="28F4CE81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94B946" wp14:editId="0994A1B4">
                      <wp:extent cx="127635" cy="127635"/>
                      <wp:effectExtent l="9525" t="9525" r="5715" b="5715"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83DC6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q3IAIAADs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pqTKty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706546" w:rsidTr="00F66EA7" w14:paraId="4349BFB4" w14:textId="77777777">
        <w:trPr>
          <w:cantSplit/>
          <w:trHeight w:val="532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0888" w:rsidR="00D17306" w:rsidP="00C30888" w:rsidRDefault="00D17306" w14:paraId="52B901E8" w14:textId="4097C194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noProof/>
                <w:sz w:val="18"/>
                <w:szCs w:val="18"/>
              </w:rPr>
            </w:pPr>
            <w:r w:rsidRPr="00C3088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COVF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0888" w:rsidR="00D17306" w:rsidP="00C30888" w:rsidRDefault="00D17306" w14:paraId="1E8B089C" w14:textId="5C54DF94">
            <w:pPr>
              <w:pStyle w:val="ListParagraph"/>
              <w:shd w:val="clear" w:color="auto" w:fill="F2F2F2" w:themeFill="background1" w:themeFillShade="F2"/>
              <w:ind w:left="76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w:t xml:space="preserve">The pandemic affected my plans about where to live in the year after graduation. 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56D60EA7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60C1FC1" wp14:editId="3A2AECC8">
                      <wp:extent cx="127635" cy="127635"/>
                      <wp:effectExtent l="9525" t="9525" r="5715" b="5715"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9A3C5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iGIAIAADs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LZcYhi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6CFD0F88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CA7AF1" wp14:editId="41DB3190">
                      <wp:extent cx="127635" cy="127635"/>
                      <wp:effectExtent l="9525" t="9525" r="5715" b="5715"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733B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IpqgnAhAgAAOw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706546" w:rsidTr="00F66EA7" w14:paraId="73FA424F" w14:textId="77777777">
        <w:trPr>
          <w:cantSplit/>
          <w:trHeight w:val="550" w:hRule="exac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0888" w:rsidR="00D17306" w:rsidP="00C30888" w:rsidRDefault="00D17306" w14:paraId="7F4C3A6C" w14:textId="4B03B90E">
            <w:pPr>
              <w:pStyle w:val="ListParagraph"/>
              <w:shd w:val="clear" w:color="auto" w:fill="F2F2F2" w:themeFill="background1" w:themeFillShade="F2"/>
              <w:spacing w:line="254" w:lineRule="auto"/>
              <w:ind w:left="0" w:right="-75" w:hanging="120"/>
              <w:contextualSpacing/>
              <w:jc w:val="center"/>
              <w:rPr>
                <w:rFonts w:ascii="Arial" w:hAnsi="Arial" w:cs="Arial" w:eastAsiaTheme="minorEastAsia"/>
                <w:noProof/>
                <w:sz w:val="18"/>
                <w:szCs w:val="18"/>
              </w:rPr>
            </w:pPr>
            <w:r w:rsidRPr="00C3088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COVG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C30888" w:rsidR="00D17306" w:rsidP="00C30888" w:rsidRDefault="00D17306" w14:paraId="2A6A3FDD" w14:textId="0F1B83F1">
            <w:pPr>
              <w:pStyle w:val="ListParagraph"/>
              <w:shd w:val="clear" w:color="auto" w:fill="F2F2F2" w:themeFill="background1" w:themeFillShade="F2"/>
              <w:ind w:left="76" w:hanging="9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w:t>The pandemic changed my graduate experience or career plans in other ways.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4920DA3A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093C21" wp14:editId="2A547729">
                      <wp:extent cx="127635" cy="127635"/>
                      <wp:effectExtent l="9525" t="9525" r="5715" b="5715"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335C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30888" w:rsidR="00D17306" w:rsidP="00C30888" w:rsidRDefault="00D17306" w14:paraId="0C60ADDA" w14:textId="77777777">
            <w:pPr>
              <w:pStyle w:val="ListParagraph"/>
              <w:shd w:val="clear" w:color="auto" w:fill="F2F2F2" w:themeFill="background1" w:themeFillShade="F2"/>
              <w:spacing w:line="254" w:lineRule="auto"/>
              <w:ind w:left="271" w:hanging="27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6C2A14" wp14:editId="2196EE00">
                      <wp:extent cx="127635" cy="127635"/>
                      <wp:effectExtent l="9525" t="9525" r="5715" b="5715"/>
                      <wp:docPr id="1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1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70F6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6I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G0IHog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sz w:val="20"/>
                <w:szCs w:val="20"/>
                <w:vertAlign w:val="subscript"/>
              </w:rPr>
              <w:t>2</w:t>
            </w:r>
          </w:p>
        </w:tc>
      </w:tr>
    </w:tbl>
    <w:p w:rsidRPr="00EB4C2C" w:rsidR="0048767C" w:rsidP="00F66EA7" w:rsidRDefault="00D17306" w14:paraId="36B3BD3C" w14:textId="44BD726A">
      <w:pPr>
        <w:shd w:val="clear" w:color="auto" w:fill="F2F2F2" w:themeFill="background1" w:themeFillShade="F2"/>
        <w:tabs>
          <w:tab w:val="left" w:pos="360"/>
        </w:tabs>
        <w:spacing w:before="360"/>
        <w:ind w:left="-450" w:right="-270"/>
        <w:rPr>
          <w:rFonts w:ascii="Arial" w:hAnsi="Arial"/>
          <w:caps/>
          <w:sz w:val="20"/>
        </w:rPr>
      </w:pPr>
      <w:r w:rsidRPr="00EB4C2C">
        <w:rPr>
          <w:rFonts w:ascii="Arial" w:hAnsi="Arial"/>
          <w:caps/>
          <w:sz w:val="20"/>
        </w:rPr>
        <w:t xml:space="preserve">If respondent says Yes to COVC, COVD, COVE </w:t>
      </w:r>
      <w:r w:rsidRPr="00EB4C2C" w:rsidR="00706546">
        <w:rPr>
          <w:rFonts w:ascii="Arial" w:hAnsi="Arial"/>
          <w:caps/>
          <w:sz w:val="20"/>
        </w:rPr>
        <w:t>or</w:t>
      </w:r>
      <w:r w:rsidRPr="00EB4C2C">
        <w:rPr>
          <w:rFonts w:ascii="Arial" w:hAnsi="Arial"/>
          <w:caps/>
          <w:sz w:val="20"/>
        </w:rPr>
        <w:t xml:space="preserve"> COVG, corresponding follow-up questions appear on next screens with text box for Other-specify option</w:t>
      </w:r>
      <w:r w:rsidRPr="00C633FF">
        <w:rPr>
          <w:rFonts w:ascii="Arial" w:hAnsi="Arial" w:cs="Arial"/>
          <w:caps/>
          <w:sz w:val="20"/>
          <w:szCs w:val="20"/>
        </w:rPr>
        <w:t>.</w:t>
      </w:r>
    </w:p>
    <w:p w:rsidRPr="009E236A" w:rsidR="00C633FF" w:rsidP="00C633FF" w:rsidRDefault="00C633FF" w14:paraId="5F647050" w14:textId="77777777">
      <w:pPr>
        <w:shd w:val="clear" w:color="auto" w:fill="FFFFFF" w:themeFill="background1"/>
        <w:tabs>
          <w:tab w:val="left" w:pos="360"/>
        </w:tabs>
        <w:ind w:left="-450" w:right="-90"/>
        <w:rPr>
          <w:rFonts w:ascii="Arial" w:hAnsi="Arial" w:cs="Arial"/>
          <w:caps/>
          <w:sz w:val="19"/>
          <w:szCs w:val="19"/>
        </w:rPr>
      </w:pPr>
    </w:p>
    <w:p w:rsidR="00D17306" w:rsidP="00F66EA7" w:rsidRDefault="00D17306" w14:paraId="14B96C85" w14:textId="277C3187">
      <w:pPr>
        <w:shd w:val="clear" w:color="auto" w:fill="F2F2F2" w:themeFill="background1" w:themeFillShade="F2"/>
        <w:tabs>
          <w:tab w:val="left" w:pos="360"/>
        </w:tabs>
        <w:spacing w:before="60" w:after="120" w:line="276" w:lineRule="auto"/>
        <w:ind w:left="180" w:right="-270" w:hanging="63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30888">
        <w:rPr>
          <w:rFonts w:ascii="Arial" w:hAnsi="Arial" w:cs="Arial"/>
          <w:i/>
          <w:iCs/>
          <w:sz w:val="20"/>
          <w:szCs w:val="20"/>
        </w:rPr>
        <w:t>{</w:t>
      </w:r>
      <w:r w:rsidRPr="00C30888" w:rsidR="00006D5C">
        <w:rPr>
          <w:rFonts w:ascii="Arial" w:hAnsi="Arial" w:cs="Arial"/>
          <w:i/>
          <w:iCs/>
          <w:sz w:val="20"/>
          <w:szCs w:val="20"/>
        </w:rPr>
        <w:t xml:space="preserve">IF </w:t>
      </w:r>
      <w:r w:rsidRPr="00C30888">
        <w:rPr>
          <w:rFonts w:ascii="Arial" w:hAnsi="Arial" w:cs="Arial"/>
          <w:i/>
          <w:iCs/>
          <w:sz w:val="20"/>
          <w:szCs w:val="20"/>
        </w:rPr>
        <w:t>COVC</w:t>
      </w:r>
      <w:r w:rsidRPr="00C30888" w:rsidR="00006D5C">
        <w:rPr>
          <w:rFonts w:ascii="Arial" w:hAnsi="Arial" w:cs="Arial"/>
          <w:i/>
          <w:iCs/>
          <w:sz w:val="20"/>
          <w:szCs w:val="20"/>
        </w:rPr>
        <w:t>=Ye</w:t>
      </w:r>
      <w:r w:rsidRPr="00C30888" w:rsidR="00006D5C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} </w:t>
      </w:r>
      <w:r w:rsidR="00BE179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B4C2C">
        <w:rPr>
          <w:rFonts w:ascii="Arial" w:hAnsi="Arial"/>
          <w:b/>
          <w:color w:val="002060"/>
          <w:sz w:val="20"/>
        </w:rPr>
        <w:t>Previously, you said: “The pandemic affected my research.”</w:t>
      </w:r>
      <w:r w:rsidRPr="00C308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How was your research affected as a result of the </w:t>
      </w:r>
      <w:r w:rsidR="00EB4C2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coronavirus </w:t>
      </w:r>
      <w:r w:rsidRPr="00C308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pandemic? </w:t>
      </w:r>
    </w:p>
    <w:p w:rsidRPr="00D73C0E" w:rsidR="00D73C0E" w:rsidP="00D73C0E" w:rsidRDefault="00D73C0E" w14:paraId="6284C57B" w14:textId="159B89C5">
      <w:pPr>
        <w:shd w:val="clear" w:color="auto" w:fill="F2F2F2" w:themeFill="background1" w:themeFillShade="F2"/>
        <w:tabs>
          <w:tab w:val="left" w:pos="360"/>
        </w:tabs>
        <w:spacing w:after="120"/>
        <w:ind w:left="90" w:right="-270" w:hanging="54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</w:t>
      </w:r>
      <w:r w:rsidRPr="00D73C0E">
        <w:rPr>
          <w:rFonts w:ascii="Arial" w:hAnsi="Arial" w:cs="Arial"/>
          <w:i/>
          <w:iCs/>
          <w:color w:val="000000" w:themeColor="text1"/>
          <w:sz w:val="20"/>
          <w:szCs w:val="20"/>
        </w:rPr>
        <w:t>Select Yes or No for each</w:t>
      </w:r>
    </w:p>
    <w:tbl>
      <w:tblPr>
        <w:tblStyle w:val="TableGrid"/>
        <w:tblW w:w="9570" w:type="dxa"/>
        <w:tblInd w:w="85" w:type="dxa"/>
        <w:tblLook w:val="04A0" w:firstRow="1" w:lastRow="0" w:firstColumn="1" w:lastColumn="0" w:noHBand="0" w:noVBand="1"/>
      </w:tblPr>
      <w:tblGrid>
        <w:gridCol w:w="8460"/>
        <w:gridCol w:w="572"/>
        <w:gridCol w:w="538"/>
      </w:tblGrid>
      <w:tr w:rsidRPr="00D74B86" w:rsidR="00EB4C2C" w:rsidTr="00D73C0E" w14:paraId="4A4243D0" w14:textId="77777777">
        <w:trPr>
          <w:trHeight w:val="278"/>
        </w:trPr>
        <w:tc>
          <w:tcPr>
            <w:tcW w:w="8460" w:type="dxa"/>
          </w:tcPr>
          <w:p w:rsidRPr="00C30888" w:rsidR="00EB4C2C" w:rsidP="00EB4C2C" w:rsidRDefault="00EB4C2C" w14:paraId="7213FEE7" w14:textId="77777777">
            <w:pPr>
              <w:pStyle w:val="ListParagraph"/>
              <w:shd w:val="clear" w:color="auto" w:fill="F2F2F2" w:themeFill="background1" w:themeFillShade="F2"/>
              <w:ind w:left="0" w:right="-105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0426E2DA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38" w:type="dxa"/>
            <w:vAlign w:val="center"/>
          </w:tcPr>
          <w:p w:rsidRPr="00C30888" w:rsidR="00EB4C2C" w:rsidP="00C30888" w:rsidRDefault="00EB4C2C" w14:paraId="62D96D48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No</w:t>
            </w:r>
          </w:p>
        </w:tc>
      </w:tr>
      <w:tr w:rsidRPr="00D74B86" w:rsidR="00EB4C2C" w:rsidTr="00D73C0E" w14:paraId="5CCECB93" w14:textId="77777777">
        <w:trPr>
          <w:trHeight w:val="665"/>
        </w:trPr>
        <w:tc>
          <w:tcPr>
            <w:tcW w:w="8460" w:type="dxa"/>
            <w:vAlign w:val="center"/>
          </w:tcPr>
          <w:p w:rsidRPr="00C30888" w:rsidR="00EB4C2C" w:rsidP="00EB4C2C" w:rsidRDefault="00AD22E0" w14:paraId="277DFD57" w14:textId="2DA180D4">
            <w:pPr>
              <w:shd w:val="clear" w:color="auto" w:fill="F2F2F2" w:themeFill="background1" w:themeFillShade="F2"/>
              <w:spacing w:line="264" w:lineRule="auto"/>
              <w:ind w:left="72" w:hanging="86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 result of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pandemic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have</w:t>
            </w:r>
            <w:r w:rsidRPr="00C30888"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limited or no access to resources</w:t>
            </w:r>
            <w:r w:rsidR="007B54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need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C30888" w:rsidR="00EB4C2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e.g., lab, data, hardware, software, </w:t>
            </w:r>
            <w:r w:rsidR="00EB4C2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human subjects, </w:t>
            </w:r>
            <w:r w:rsidRPr="00C30888" w:rsidR="00EB4C2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archives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276CB871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464A3B1" wp14:editId="23E87640">
                      <wp:extent cx="127635" cy="127635"/>
                      <wp:effectExtent l="9525" t="9525" r="5715" b="5715"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0F7127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DFZL+t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38" w:type="dxa"/>
            <w:vAlign w:val="center"/>
          </w:tcPr>
          <w:p w:rsidRPr="00C30888" w:rsidR="00EB4C2C" w:rsidP="00C30888" w:rsidRDefault="00EB4C2C" w14:paraId="10EC859E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0D2A87" wp14:editId="1C253624">
                      <wp:extent cx="127635" cy="127635"/>
                      <wp:effectExtent l="9525" t="9525" r="5715" b="5715"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858D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mL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P3QqY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EB4C2C" w:rsidTr="00D73C0E" w14:paraId="4F02E62D" w14:textId="77777777">
        <w:trPr>
          <w:trHeight w:val="620"/>
        </w:trPr>
        <w:tc>
          <w:tcPr>
            <w:tcW w:w="8460" w:type="dxa"/>
            <w:vAlign w:val="center"/>
          </w:tcPr>
          <w:p w:rsidRPr="00C30888" w:rsidR="00EB4C2C" w:rsidP="00EB4C2C" w:rsidRDefault="00EB4C2C" w14:paraId="0BEFEECD" w14:textId="2EE00C19">
            <w:pPr>
              <w:shd w:val="clear" w:color="auto" w:fill="F2F2F2" w:themeFill="background1" w:themeFillShade="F2"/>
              <w:spacing w:line="264" w:lineRule="auto"/>
              <w:ind w:left="72" w:right="-101" w:hanging="86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I had to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make 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change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s to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my research plan (</w:t>
            </w:r>
            <w:r w:rsidRPr="00C3088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e.g., goals, </w:t>
            </w:r>
            <w:r w:rsidR="005B720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topic, </w:t>
            </w:r>
            <w:r w:rsidRPr="00C3088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focus, approach, scope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a result of 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pandemic.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0EA8D6A3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D452EE1" wp14:editId="2224421C">
                      <wp:extent cx="127635" cy="127635"/>
                      <wp:effectExtent l="9525" t="9525" r="5715" b="5715"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72B2C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JYLpZc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38" w:type="dxa"/>
            <w:vAlign w:val="center"/>
          </w:tcPr>
          <w:p w:rsidRPr="00C30888" w:rsidR="00EB4C2C" w:rsidP="00C30888" w:rsidRDefault="00EB4C2C" w14:paraId="7E3EEC79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08F3E0" wp14:editId="4680D20F">
                      <wp:extent cx="127635" cy="127635"/>
                      <wp:effectExtent l="9525" t="9525" r="5715" b="5715"/>
                      <wp:docPr id="3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5700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Cz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CtmsLM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D74B86" w:rsidR="00EB4C2C" w:rsidTr="00D73C0E" w14:paraId="66993A87" w14:textId="77777777">
        <w:trPr>
          <w:trHeight w:val="665"/>
        </w:trPr>
        <w:tc>
          <w:tcPr>
            <w:tcW w:w="8460" w:type="dxa"/>
            <w:vAlign w:val="center"/>
          </w:tcPr>
          <w:p w:rsidR="00EB4C2C" w:rsidP="00C30888" w:rsidRDefault="00176252" w14:paraId="7E000D2B" w14:textId="27D81B69">
            <w:pPr>
              <w:shd w:val="clear" w:color="auto" w:fill="F2F2F2" w:themeFill="background1" w:themeFillShade="F2"/>
              <w:ind w:left="76" w:hanging="9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pandemic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disrupted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my research in other ways </w:t>
            </w:r>
            <w:r w:rsidR="00F657A4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762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176252" w:rsidR="00EB4C2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pecify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  <w:p w:rsidRPr="00C30888" w:rsidR="008C6E0D" w:rsidP="00176252" w:rsidRDefault="008C6E0D" w14:paraId="55DB78E2" w14:textId="6A242ECB">
            <w:pPr>
              <w:shd w:val="clear" w:color="auto" w:fill="F2F2F2" w:themeFill="background1" w:themeFillShade="F2"/>
              <w:spacing w:before="40"/>
              <w:ind w:left="76" w:hanging="9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______________________________________________________________________</w:t>
            </w:r>
            <w:r w:rsidR="00176252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5FB966F1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67418F" wp14:editId="574ACFBB">
                      <wp:extent cx="127635" cy="127635"/>
                      <wp:effectExtent l="9525" t="9525" r="5715" b="5715"/>
                      <wp:docPr id="3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BDCAA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EC9vK8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38" w:type="dxa"/>
            <w:vAlign w:val="center"/>
          </w:tcPr>
          <w:p w:rsidRPr="00C30888" w:rsidR="00EB4C2C" w:rsidP="00C30888" w:rsidRDefault="00EB4C2C" w14:paraId="66AF1A84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102F65" wp14:editId="43F71633">
                      <wp:extent cx="127635" cy="127635"/>
                      <wp:effectExtent l="9525" t="9525" r="5715" b="5715"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5F40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r7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G9mv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</w:tbl>
    <w:p w:rsidR="00556062" w:rsidP="00F66EA7" w:rsidRDefault="00D17306" w14:paraId="23922E53" w14:textId="789CE43A">
      <w:pPr>
        <w:shd w:val="clear" w:color="auto" w:fill="F2F2F2" w:themeFill="background1" w:themeFillShade="F2"/>
        <w:tabs>
          <w:tab w:val="left" w:pos="360"/>
        </w:tabs>
        <w:spacing w:before="240" w:after="120" w:line="276" w:lineRule="auto"/>
        <w:ind w:left="180" w:right="-270" w:hanging="630"/>
        <w:rPr>
          <w:rStyle w:val="SubtleReference"/>
          <w:rFonts w:ascii="Arial" w:hAnsi="Arial" w:cs="Arial" w:eastAsiaTheme="majorEastAsia"/>
          <w:color w:val="000000" w:themeColor="text1"/>
          <w:sz w:val="20"/>
          <w:szCs w:val="20"/>
        </w:rPr>
      </w:pP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{</w:t>
      </w:r>
      <w:r w:rsidRPr="00C30888" w:rsidR="000C46F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IF 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COVD</w:t>
      </w:r>
      <w:r w:rsidRPr="00C30888" w:rsidR="000C46F9">
        <w:rPr>
          <w:rFonts w:ascii="Arial" w:hAnsi="Arial" w:cs="Arial"/>
          <w:i/>
          <w:iCs/>
          <w:color w:val="000000" w:themeColor="text1"/>
          <w:sz w:val="20"/>
          <w:szCs w:val="20"/>
        </w:rPr>
        <w:t>=Yes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}</w:t>
      </w:r>
      <w:r w:rsidR="00BE179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B4C2C">
        <w:rPr>
          <w:rFonts w:ascii="Arial" w:hAnsi="Arial"/>
          <w:b/>
          <w:color w:val="002060"/>
          <w:sz w:val="20"/>
        </w:rPr>
        <w:t>Previously, you said: “The pandemic changed my immediate postgraduate employment plans.”</w:t>
      </w:r>
      <w:r w:rsidRPr="00BE179B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EB4C2C" w:rsidR="00BE179B">
        <w:rPr>
          <w:rFonts w:ascii="Arial" w:hAnsi="Arial"/>
          <w:b/>
          <w:color w:val="002060"/>
          <w:sz w:val="20"/>
        </w:rPr>
        <w:t xml:space="preserve"> </w:t>
      </w:r>
      <w:r w:rsidRPr="00C308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How did your immediate postgraduate employment plans change as a result of the </w:t>
      </w:r>
      <w:r w:rsidR="00EB4C2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coronavirus </w:t>
      </w:r>
      <w:r w:rsidRPr="00C30888">
        <w:rPr>
          <w:rFonts w:ascii="Arial" w:hAnsi="Arial" w:cs="Arial"/>
          <w:b/>
          <w:bCs/>
          <w:color w:val="000000" w:themeColor="text1"/>
          <w:sz w:val="20"/>
          <w:szCs w:val="20"/>
        </w:rPr>
        <w:t>pandemic?</w:t>
      </w:r>
      <w:r w:rsidRPr="00C30888">
        <w:rPr>
          <w:rStyle w:val="SubtleReference"/>
          <w:rFonts w:ascii="Arial" w:hAnsi="Arial" w:cs="Arial" w:eastAsiaTheme="majorEastAsia"/>
          <w:color w:val="000000" w:themeColor="text1"/>
          <w:sz w:val="20"/>
          <w:szCs w:val="20"/>
        </w:rPr>
        <w:t xml:space="preserve"> </w:t>
      </w:r>
    </w:p>
    <w:p w:rsidRPr="00EB4C2C" w:rsidR="00D17306" w:rsidP="005B577C" w:rsidRDefault="00556062" w14:paraId="58E044B0" w14:textId="5649FFC3">
      <w:pPr>
        <w:shd w:val="clear" w:color="auto" w:fill="F2F2F2" w:themeFill="background1" w:themeFillShade="F2"/>
        <w:tabs>
          <w:tab w:val="left" w:pos="360"/>
        </w:tabs>
        <w:spacing w:before="80" w:after="120"/>
        <w:ind w:left="180" w:right="-270" w:hanging="630"/>
        <w:rPr>
          <w:rStyle w:val="SubtleReference"/>
          <w:rFonts w:ascii="Arial" w:hAnsi="Arial" w:eastAsiaTheme="majorEastAsia"/>
          <w:color w:val="000000" w:themeColor="text1"/>
          <w:sz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Select Yes or No for each</w:t>
      </w:r>
    </w:p>
    <w:tbl>
      <w:tblPr>
        <w:tblStyle w:val="TableGrid"/>
        <w:tblW w:w="945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8370"/>
        <w:gridCol w:w="540"/>
        <w:gridCol w:w="540"/>
      </w:tblGrid>
      <w:tr w:rsidRPr="00D74B86" w:rsidR="008C6E0D" w:rsidTr="00D73C0E" w14:paraId="58AAD041" w14:textId="77777777">
        <w:trPr>
          <w:trHeight w:val="296"/>
        </w:trPr>
        <w:tc>
          <w:tcPr>
            <w:tcW w:w="8370" w:type="dxa"/>
          </w:tcPr>
          <w:p w:rsidRPr="00C30888" w:rsidR="00EB4C2C" w:rsidP="00C30888" w:rsidRDefault="00EB4C2C" w14:paraId="7F14D0E9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Pr="00C30888" w:rsidR="00EB4C2C" w:rsidP="00D73C0E" w:rsidRDefault="00EB4C2C" w14:paraId="5C9F89D5" w14:textId="77777777">
            <w:pPr>
              <w:pStyle w:val="ListParagraph"/>
              <w:shd w:val="clear" w:color="auto" w:fill="F2F2F2" w:themeFill="background1" w:themeFillShade="F2"/>
              <w:ind w:left="0" w:right="-105" w:hanging="14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6F778EB6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No</w:t>
            </w:r>
          </w:p>
        </w:tc>
      </w:tr>
      <w:tr w:rsidRPr="00D74B86" w:rsidR="008C6E0D" w:rsidTr="00D73C0E" w14:paraId="78177D8E" w14:textId="77777777">
        <w:trPr>
          <w:trHeight w:val="575"/>
        </w:trPr>
        <w:tc>
          <w:tcPr>
            <w:tcW w:w="8370" w:type="dxa"/>
            <w:vAlign w:val="center"/>
          </w:tcPr>
          <w:p w:rsidRPr="00C30888" w:rsidR="00EB4C2C" w:rsidP="00176252" w:rsidRDefault="00EB4C2C" w14:paraId="41E02A7F" w14:textId="104B848E">
            <w:pPr>
              <w:shd w:val="clear" w:color="auto" w:fill="F2F2F2" w:themeFill="background1" w:themeFillShade="F2"/>
              <w:ind w:left="31" w:hanging="3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 result of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pandemic, there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are</w:t>
            </w:r>
            <w:r w:rsidRPr="00C30888"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limited job opportunities in the </w:t>
            </w:r>
            <w:r w:rsidR="001338D0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employment</w:t>
            </w:r>
            <w:r w:rsidR="008C6E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I desire.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4FCB2B3E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38A327" wp14:editId="6FD7DEAA">
                      <wp:extent cx="127635" cy="127635"/>
                      <wp:effectExtent l="9525" t="9525" r="5715" b="5715"/>
                      <wp:docPr id="36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5AA4B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IcLg8M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4046D2F3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86153F" wp14:editId="7DE9E487">
                      <wp:extent cx="127635" cy="127635"/>
                      <wp:effectExtent l="9525" t="9525" r="5715" b="5715"/>
                      <wp:docPr id="3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573D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OzQj98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981F93" w:rsidR="008C6E0D" w:rsidTr="00D73C0E" w14:paraId="45D730D2" w14:textId="77777777">
        <w:trPr>
          <w:trHeight w:val="620"/>
        </w:trPr>
        <w:tc>
          <w:tcPr>
            <w:tcW w:w="8370" w:type="dxa"/>
            <w:vAlign w:val="center"/>
          </w:tcPr>
          <w:p w:rsidRPr="00C30888" w:rsidR="00EB4C2C" w:rsidP="00EB4C2C" w:rsidRDefault="00EB4C2C" w14:paraId="4E080F9A" w14:textId="3AAD2E2C">
            <w:pPr>
              <w:shd w:val="clear" w:color="auto" w:fill="F2F2F2" w:themeFill="background1" w:themeFillShade="F2"/>
              <w:spacing w:line="264" w:lineRule="auto"/>
              <w:ind w:left="29" w:hanging="29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may have</w:t>
            </w:r>
            <w:r w:rsidRPr="00C30888"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accept a less desirable job in terms of the type of position, employer, and/or location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 result of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pandemic.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264B6AFA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78C31A" wp14:editId="12E19BFB">
                      <wp:extent cx="127635" cy="127635"/>
                      <wp:effectExtent l="9525" t="9525" r="5715" b="5715"/>
                      <wp:docPr id="38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75E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9r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ULz2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3653BF1B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29B66F" wp14:editId="7F48C0BF">
                      <wp:extent cx="127635" cy="127635"/>
                      <wp:effectExtent l="9525" t="9525" r="5715" b="5715"/>
                      <wp:docPr id="39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69C2A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M7Qw3c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981F93" w:rsidR="008C6E0D" w:rsidTr="00D73C0E" w14:paraId="6001A703" w14:textId="77777777">
        <w:trPr>
          <w:trHeight w:val="620"/>
        </w:trPr>
        <w:tc>
          <w:tcPr>
            <w:tcW w:w="8370" w:type="dxa"/>
            <w:vAlign w:val="center"/>
          </w:tcPr>
          <w:p w:rsidRPr="00C30888" w:rsidR="00EB4C2C" w:rsidP="00EB4C2C" w:rsidRDefault="00EB4C2C" w14:paraId="45C2A428" w14:textId="20D124D4">
            <w:pPr>
              <w:shd w:val="clear" w:color="auto" w:fill="F2F2F2" w:themeFill="background1" w:themeFillShade="F2"/>
              <w:spacing w:line="264" w:lineRule="auto"/>
              <w:ind w:left="29" w:hanging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I encountered difficulty with my visa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status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international travel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 a result of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pandemic.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57207596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A711A66" wp14:editId="200E7BA5">
                      <wp:extent cx="127635" cy="127635"/>
                      <wp:effectExtent l="9525" t="9525" r="5715" b="5715"/>
                      <wp:docPr id="4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5D47A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A/WTe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134BDA48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AA3272" wp14:editId="2A5E2086">
                      <wp:extent cx="127635" cy="127635"/>
                      <wp:effectExtent l="9525" t="9525" r="5715" b="5715"/>
                      <wp:docPr id="4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540B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BkDUH9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981F93" w:rsidR="008C6E0D" w:rsidTr="00D73C0E" w14:paraId="13C1523D" w14:textId="77777777">
        <w:trPr>
          <w:trHeight w:val="665"/>
        </w:trPr>
        <w:tc>
          <w:tcPr>
            <w:tcW w:w="8370" w:type="dxa"/>
            <w:vAlign w:val="center"/>
          </w:tcPr>
          <w:p w:rsidRPr="00C30888" w:rsidR="00EB4C2C" w:rsidP="00176252" w:rsidRDefault="008C6E0D" w14:paraId="13AD79BE" w14:textId="3C28E984">
            <w:pPr>
              <w:shd w:val="clear" w:color="auto" w:fill="F2F2F2" w:themeFill="background1" w:themeFillShade="F2"/>
              <w:spacing w:line="288" w:lineRule="auto"/>
              <w:ind w:left="29" w:hanging="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pandemic changed my immediate postgraduate employment plans in other ways</w:t>
            </w:r>
            <w:r w:rsidR="001762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</w:t>
            </w:r>
            <w:r w:rsidRPr="00176252" w:rsidR="001762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176252" w:rsidR="00EB4C2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pecify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762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</w:t>
            </w:r>
            <w:r w:rsidR="00D73C0E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D73C0E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 w:rsidR="00D73C0E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____</w:t>
            </w:r>
            <w:r w:rsidR="00176252">
              <w:rPr>
                <w:rFonts w:ascii="Arial" w:hAnsi="Arial" w:cs="Arial"/>
                <w:color w:val="000000" w:themeColor="text1"/>
                <w:sz w:val="20"/>
                <w:szCs w:val="20"/>
              </w:rPr>
              <w:t>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0124203B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A7C9B1D" wp14:editId="1957A724">
                      <wp:extent cx="127635" cy="127635"/>
                      <wp:effectExtent l="9525" t="9525" r="5715" b="5715"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03353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TZ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NlgVN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40" w:type="dxa"/>
            <w:vAlign w:val="center"/>
          </w:tcPr>
          <w:p w:rsidRPr="00C30888" w:rsidR="00EB4C2C" w:rsidP="00C30888" w:rsidRDefault="00EB4C2C" w14:paraId="61F51F5E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B3D071" wp14:editId="57505A03">
                      <wp:extent cx="127635" cy="127635"/>
                      <wp:effectExtent l="9525" t="9525" r="5715" b="5715"/>
                      <wp:docPr id="4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D1EC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LK7WM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</w:tbl>
    <w:p w:rsidR="008E7D09" w:rsidP="00F66EA7" w:rsidRDefault="00D17306" w14:paraId="3063C4E0" w14:textId="145C529D">
      <w:pPr>
        <w:shd w:val="clear" w:color="auto" w:fill="F2F2F2" w:themeFill="background1" w:themeFillShade="F2"/>
        <w:spacing w:before="320" w:after="120" w:line="276" w:lineRule="auto"/>
        <w:ind w:left="180" w:right="-270" w:hanging="630"/>
        <w:rPr>
          <w:rStyle w:val="SubtleReference"/>
          <w:rFonts w:ascii="Arial" w:hAnsi="Arial" w:cs="Arial" w:eastAsiaTheme="majorEastAsia"/>
          <w:color w:val="000000" w:themeColor="text1"/>
          <w:sz w:val="20"/>
          <w:szCs w:val="20"/>
        </w:rPr>
      </w:pP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{</w:t>
      </w:r>
      <w:r w:rsidRPr="00C30888" w:rsidR="0059624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IF 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COVE</w:t>
      </w:r>
      <w:r w:rsidRPr="00C30888" w:rsidR="00596240">
        <w:rPr>
          <w:rFonts w:ascii="Arial" w:hAnsi="Arial" w:cs="Arial"/>
          <w:i/>
          <w:iCs/>
          <w:color w:val="000000" w:themeColor="text1"/>
          <w:sz w:val="20"/>
          <w:szCs w:val="20"/>
        </w:rPr>
        <w:t>=Yes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} </w:t>
      </w:r>
      <w:r w:rsidR="00BE179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B4C2C">
        <w:rPr>
          <w:rFonts w:ascii="Arial" w:hAnsi="Arial"/>
          <w:b/>
          <w:color w:val="002060"/>
          <w:sz w:val="20"/>
        </w:rPr>
        <w:t xml:space="preserve">Previously, you said: “The pandemic changed my longer term career plans.” </w:t>
      </w:r>
      <w:r w:rsidR="00B61E04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C30888" w:rsidR="009B282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How did your longer term career plans change as a result of the </w:t>
      </w:r>
      <w:r w:rsidR="00EB4C2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coronavirus </w:t>
      </w:r>
      <w:r w:rsidRPr="00C30888" w:rsidR="009B2826">
        <w:rPr>
          <w:rFonts w:ascii="Arial" w:hAnsi="Arial" w:cs="Arial"/>
          <w:b/>
          <w:bCs/>
          <w:color w:val="000000" w:themeColor="text1"/>
          <w:sz w:val="20"/>
          <w:szCs w:val="20"/>
        </w:rPr>
        <w:t>pandemic?</w:t>
      </w:r>
      <w:r w:rsidRPr="00C30888" w:rsidR="009B2826">
        <w:rPr>
          <w:rStyle w:val="SubtleReference"/>
          <w:rFonts w:ascii="Arial" w:hAnsi="Arial" w:cs="Arial" w:eastAsiaTheme="majorEastAsia"/>
          <w:color w:val="000000" w:themeColor="text1"/>
          <w:sz w:val="20"/>
          <w:szCs w:val="20"/>
        </w:rPr>
        <w:t xml:space="preserve"> </w:t>
      </w:r>
    </w:p>
    <w:p w:rsidRPr="00EB4C2C" w:rsidR="00556062" w:rsidP="005B577C" w:rsidRDefault="008E7D09" w14:paraId="1E2F6221" w14:textId="05C0038E">
      <w:pPr>
        <w:shd w:val="clear" w:color="auto" w:fill="F2F2F2" w:themeFill="background1" w:themeFillShade="F2"/>
        <w:spacing w:before="80" w:after="120"/>
        <w:ind w:left="180" w:right="-270" w:hanging="630"/>
        <w:rPr>
          <w:rStyle w:val="SubtleReference"/>
          <w:rFonts w:ascii="Arial" w:hAnsi="Arial" w:eastAsiaTheme="majorEastAsia"/>
          <w:color w:val="000000" w:themeColor="text1"/>
          <w:sz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     </w:t>
      </w:r>
      <w:r w:rsidR="00754591">
        <w:rPr>
          <w:rFonts w:ascii="Arial" w:hAnsi="Arial" w:cs="Arial"/>
          <w:i/>
          <w:iCs/>
          <w:color w:val="000000" w:themeColor="text1"/>
          <w:sz w:val="20"/>
          <w:szCs w:val="20"/>
        </w:rPr>
        <w:t>Select Y</w:t>
      </w:r>
      <w:r w:rsidRPr="00C30888" w:rsidR="00556062">
        <w:rPr>
          <w:rFonts w:ascii="Arial" w:hAnsi="Arial" w:cs="Arial"/>
          <w:i/>
          <w:iCs/>
          <w:color w:val="000000" w:themeColor="text1"/>
          <w:sz w:val="20"/>
          <w:szCs w:val="20"/>
        </w:rPr>
        <w:t>es or No for each</w:t>
      </w:r>
    </w:p>
    <w:tbl>
      <w:tblPr>
        <w:tblStyle w:val="TableGrid"/>
        <w:tblW w:w="9469" w:type="dxa"/>
        <w:tblInd w:w="175" w:type="dxa"/>
        <w:tblLook w:val="04A0" w:firstRow="1" w:lastRow="0" w:firstColumn="1" w:lastColumn="0" w:noHBand="0" w:noVBand="1"/>
      </w:tblPr>
      <w:tblGrid>
        <w:gridCol w:w="8370"/>
        <w:gridCol w:w="572"/>
        <w:gridCol w:w="527"/>
      </w:tblGrid>
      <w:tr w:rsidRPr="00981F93" w:rsidR="00EB4C2C" w:rsidTr="00D73C0E" w14:paraId="1D7AF01E" w14:textId="77777777">
        <w:trPr>
          <w:trHeight w:val="305"/>
        </w:trPr>
        <w:tc>
          <w:tcPr>
            <w:tcW w:w="8370" w:type="dxa"/>
          </w:tcPr>
          <w:p w:rsidRPr="00C30888" w:rsidR="00EB4C2C" w:rsidP="00C30888" w:rsidRDefault="00EB4C2C" w14:paraId="27CA0709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0C7CACCE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:rsidRPr="00C30888" w:rsidR="00EB4C2C" w:rsidP="00C30888" w:rsidRDefault="00EB4C2C" w14:paraId="25FE07B8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No</w:t>
            </w:r>
          </w:p>
        </w:tc>
      </w:tr>
      <w:tr w:rsidRPr="00981F93" w:rsidR="00EB4C2C" w:rsidTr="00D73C0E" w14:paraId="730D5971" w14:textId="77777777">
        <w:trPr>
          <w:trHeight w:val="656"/>
        </w:trPr>
        <w:tc>
          <w:tcPr>
            <w:tcW w:w="8370" w:type="dxa"/>
            <w:vAlign w:val="center"/>
          </w:tcPr>
          <w:p w:rsidRPr="00C30888" w:rsidR="00EB4C2C" w:rsidP="00176252" w:rsidRDefault="008C6E0D" w14:paraId="474D7E2C" w14:textId="0893540F">
            <w:pPr>
              <w:shd w:val="clear" w:color="auto" w:fill="F2F2F2" w:themeFill="background1" w:themeFillShade="F2"/>
              <w:spacing w:line="264" w:lineRule="auto"/>
              <w:ind w:left="58" w:hanging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 a result of the pandemic, 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plan</w:t>
            </w:r>
            <w:r w:rsidRPr="00C30888"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to pursue my career in a different type of job or field than I had considered before.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02EE2EFC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2D49C9" wp14:editId="7E749DC6">
                      <wp:extent cx="127635" cy="127635"/>
                      <wp:effectExtent l="9525" t="9525" r="5715" b="5715"/>
                      <wp:docPr id="4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0AC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O7fp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C30888" w:rsidR="00EB4C2C" w:rsidP="00C30888" w:rsidRDefault="00EB4C2C" w14:paraId="068D3A97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D5BB80" wp14:editId="54870008">
                      <wp:extent cx="127635" cy="127635"/>
                      <wp:effectExtent l="9525" t="9525" r="5715" b="5715"/>
                      <wp:docPr id="45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4F4FC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KN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Mhgco0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981F93" w:rsidR="00EB4C2C" w:rsidTr="00D73C0E" w14:paraId="5966C127" w14:textId="77777777">
        <w:trPr>
          <w:trHeight w:val="611"/>
        </w:trPr>
        <w:tc>
          <w:tcPr>
            <w:tcW w:w="8370" w:type="dxa"/>
            <w:vAlign w:val="center"/>
          </w:tcPr>
          <w:p w:rsidRPr="00C30888" w:rsidR="00EB4C2C" w:rsidP="00176252" w:rsidRDefault="00EB4C2C" w14:paraId="22AB7996" w14:textId="69FC55AC">
            <w:pPr>
              <w:shd w:val="clear" w:color="auto" w:fill="F2F2F2" w:themeFill="background1" w:themeFillShade="F2"/>
              <w:spacing w:line="264" w:lineRule="auto"/>
              <w:ind w:left="58" w:right="-15" w:hanging="58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plan</w:t>
            </w:r>
            <w:r w:rsidRPr="00C30888"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pursue my career </w:t>
            </w:r>
            <w:r w:rsidR="005B720B">
              <w:rPr>
                <w:rFonts w:ascii="Arial" w:hAnsi="Arial" w:cs="Arial"/>
                <w:color w:val="000000" w:themeColor="text1"/>
                <w:sz w:val="20"/>
                <w:szCs w:val="20"/>
              </w:rPr>
              <w:t>with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different type of employer (</w:t>
            </w:r>
            <w:r w:rsidRPr="00C3088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e.g., from academe to industry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) than I had considered before</w:t>
            </w:r>
            <w:r w:rsidR="008C6E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a result of the pandemic</w:t>
            </w: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27642345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0CEB41" wp14:editId="48AA00A4">
                      <wp:extent cx="127635" cy="127635"/>
                      <wp:effectExtent l="9525" t="9525" r="5715" b="5715"/>
                      <wp:docPr id="46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0BBFFF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HUNZ6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C30888" w:rsidR="00EB4C2C" w:rsidP="00C30888" w:rsidRDefault="00EB4C2C" w14:paraId="47A9D540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E7803A" wp14:editId="182EF316">
                      <wp:extent cx="127635" cy="127635"/>
                      <wp:effectExtent l="9525" t="9525" r="5715" b="5715"/>
                      <wp:docPr id="47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FECEF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B7Wa7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981F93" w:rsidR="00EB4C2C" w:rsidTr="00D73C0E" w14:paraId="5621C9FF" w14:textId="77777777">
        <w:trPr>
          <w:trHeight w:val="521"/>
        </w:trPr>
        <w:tc>
          <w:tcPr>
            <w:tcW w:w="8370" w:type="dxa"/>
            <w:vAlign w:val="center"/>
          </w:tcPr>
          <w:p w:rsidRPr="00C30888" w:rsidR="00EB4C2C" w:rsidP="00C30888" w:rsidRDefault="00EB4C2C" w14:paraId="555D9097" w14:textId="77777777">
            <w:pPr>
              <w:shd w:val="clear" w:color="auto" w:fill="F2F2F2" w:themeFill="background1" w:themeFillShade="F2"/>
              <w:ind w:left="61" w:hanging="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color w:val="000000" w:themeColor="text1"/>
                <w:sz w:val="20"/>
                <w:szCs w:val="20"/>
              </w:rPr>
              <w:t>The pandemic opened new opportunities in the areas I had not considered before.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0180D09E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4F0C8F" wp14:editId="18A1AA62">
                      <wp:extent cx="127635" cy="127635"/>
                      <wp:effectExtent l="9525" t="9525" r="5715" b="5715"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7DE38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sB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cNKw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C30888" w:rsidR="00EB4C2C" w:rsidP="00C30888" w:rsidRDefault="00EB4C2C" w14:paraId="45CFF61E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1242AD" wp14:editId="1094AEDB">
                      <wp:extent cx="127635" cy="127635"/>
                      <wp:effectExtent l="9525" t="9525" r="5715" b="5715"/>
                      <wp:docPr id="4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4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521B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A81icd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  <w:tr w:rsidRPr="00981F93" w:rsidR="00EB4C2C" w:rsidTr="00D73C0E" w14:paraId="03065BAF" w14:textId="77777777">
        <w:trPr>
          <w:trHeight w:val="593"/>
        </w:trPr>
        <w:tc>
          <w:tcPr>
            <w:tcW w:w="8370" w:type="dxa"/>
            <w:vAlign w:val="center"/>
          </w:tcPr>
          <w:p w:rsidRPr="00C30888" w:rsidR="00EB4C2C" w:rsidP="00C30888" w:rsidRDefault="00F657A4" w14:paraId="1BF7DF88" w14:textId="170C7488">
            <w:pPr>
              <w:shd w:val="clear" w:color="auto" w:fill="F2F2F2" w:themeFill="background1" w:themeFillShade="F2"/>
              <w:ind w:left="61" w:hanging="6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The pandemic changed my longer term career plans in other ways</w:t>
            </w:r>
            <w:r w:rsidR="006E3C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</w:t>
            </w:r>
            <w:r w:rsidRPr="002B4CC4" w:rsidR="001762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</w:t>
            </w:r>
            <w:r w:rsidRPr="002B4CC4" w:rsidR="00EB4C2C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pecify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1762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___________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_________________________________________________</w:t>
            </w:r>
            <w:r w:rsidR="00D73C0E">
              <w:rPr>
                <w:rFonts w:ascii="Arial" w:hAnsi="Arial" w:cs="Arial"/>
                <w:color w:val="000000" w:themeColor="text1"/>
                <w:sz w:val="20"/>
                <w:szCs w:val="20"/>
              </w:rPr>
              <w:t>__</w:t>
            </w:r>
            <w:r w:rsidRPr="00C30888" w:rsidR="00EB4C2C">
              <w:rPr>
                <w:rFonts w:ascii="Arial" w:hAnsi="Arial" w:cs="Arial"/>
                <w:color w:val="000000" w:themeColor="text1"/>
                <w:sz w:val="20"/>
                <w:szCs w:val="20"/>
              </w:rPr>
              <w:t>__________</w:t>
            </w:r>
          </w:p>
        </w:tc>
        <w:tc>
          <w:tcPr>
            <w:tcW w:w="572" w:type="dxa"/>
            <w:vAlign w:val="center"/>
          </w:tcPr>
          <w:p w:rsidRPr="00C30888" w:rsidR="00EB4C2C" w:rsidP="00C30888" w:rsidRDefault="00EB4C2C" w14:paraId="0F471902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F7F60F" wp14:editId="34A75ABE">
                      <wp:extent cx="127635" cy="127635"/>
                      <wp:effectExtent l="9525" t="9525" r="5715" b="5715"/>
                      <wp:docPr id="5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05941E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E7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ARiMT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527" w:type="dxa"/>
            <w:vAlign w:val="center"/>
          </w:tcPr>
          <w:p w:rsidRPr="00C30888" w:rsidR="00EB4C2C" w:rsidP="00C30888" w:rsidRDefault="00EB4C2C" w14:paraId="359728D6" w14:textId="77777777">
            <w:pPr>
              <w:pStyle w:val="ListParagraph"/>
              <w:shd w:val="clear" w:color="auto" w:fill="F2F2F2" w:themeFill="background1" w:themeFillShade="F2"/>
              <w:ind w:left="0"/>
              <w:rPr>
                <w:rFonts w:ascii="Arial" w:hAnsi="Arial" w:cs="Arial"/>
                <w:i/>
                <w:iCs/>
                <w:noProof/>
                <w:color w:val="000000" w:themeColor="text1"/>
                <w:sz w:val="20"/>
                <w:szCs w:val="20"/>
              </w:rPr>
            </w:pP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510BD5" wp14:editId="273FB7EE">
                      <wp:extent cx="127635" cy="127635"/>
                      <wp:effectExtent l="9525" t="9525" r="5715" b="5715"/>
                      <wp:docPr id="51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5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6BE48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BvuT0n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 w:rsidRPr="00C30888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vertAlign w:val="subscript"/>
              </w:rPr>
              <w:t>2</w:t>
            </w:r>
          </w:p>
        </w:tc>
      </w:tr>
    </w:tbl>
    <w:p w:rsidRPr="00C30888" w:rsidR="00D17306" w:rsidP="00994BE0" w:rsidRDefault="00D17306" w14:paraId="5D085E07" w14:textId="357C0123">
      <w:pPr>
        <w:shd w:val="clear" w:color="auto" w:fill="F2F2F2" w:themeFill="background1" w:themeFillShade="F2"/>
        <w:spacing w:before="320" w:after="240" w:line="276" w:lineRule="auto"/>
        <w:ind w:left="180" w:right="-270" w:hanging="630"/>
        <w:rPr>
          <w:rFonts w:ascii="Arial" w:hAnsi="Arial" w:cs="Arial"/>
          <w:color w:val="000000" w:themeColor="text1"/>
          <w:sz w:val="20"/>
          <w:szCs w:val="20"/>
        </w:rPr>
      </w:pP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{</w:t>
      </w:r>
      <w:r w:rsidRPr="00C30888" w:rsidR="00CB3E72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IF 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COVG</w:t>
      </w:r>
      <w:r w:rsidRPr="00C30888" w:rsidR="00CB3E72">
        <w:rPr>
          <w:rFonts w:ascii="Arial" w:hAnsi="Arial" w:cs="Arial"/>
          <w:i/>
          <w:iCs/>
          <w:color w:val="000000" w:themeColor="text1"/>
          <w:sz w:val="20"/>
          <w:szCs w:val="20"/>
        </w:rPr>
        <w:t>=Yes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>}</w:t>
      </w:r>
      <w:r w:rsidR="009E236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C3088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EB4C2C">
        <w:rPr>
          <w:rFonts w:ascii="Arial" w:hAnsi="Arial"/>
          <w:b/>
          <w:color w:val="002060"/>
          <w:sz w:val="20"/>
        </w:rPr>
        <w:t>Previously, you said: “Th</w:t>
      </w:r>
      <w:r w:rsidRPr="00176252">
        <w:rPr>
          <w:rFonts w:ascii="Arial" w:hAnsi="Arial"/>
          <w:b/>
          <w:color w:val="002060"/>
          <w:sz w:val="20"/>
        </w:rPr>
        <w:t xml:space="preserve">e </w:t>
      </w:r>
      <w:r w:rsidRPr="00176252" w:rsidR="00EB4C2C">
        <w:rPr>
          <w:rFonts w:ascii="Arial" w:hAnsi="Arial" w:cs="Arial"/>
          <w:b/>
          <w:bCs/>
          <w:color w:val="002060"/>
          <w:sz w:val="20"/>
          <w:szCs w:val="20"/>
        </w:rPr>
        <w:t xml:space="preserve">coronavirus </w:t>
      </w:r>
      <w:r w:rsidRPr="00176252">
        <w:rPr>
          <w:rFonts w:ascii="Arial" w:hAnsi="Arial"/>
          <w:b/>
          <w:color w:val="002060"/>
          <w:sz w:val="20"/>
        </w:rPr>
        <w:t>pa</w:t>
      </w:r>
      <w:r w:rsidRPr="00EB4C2C">
        <w:rPr>
          <w:rFonts w:ascii="Arial" w:hAnsi="Arial"/>
          <w:b/>
          <w:color w:val="002060"/>
          <w:sz w:val="20"/>
        </w:rPr>
        <w:t>ndemic changed my graduate experience or career plans in other ways.”</w:t>
      </w:r>
      <w:r w:rsidRPr="00EB4C2C" w:rsidR="008568E8">
        <w:rPr>
          <w:rFonts w:ascii="Arial" w:hAnsi="Arial"/>
          <w:b/>
          <w:color w:val="002060"/>
          <w:sz w:val="20"/>
        </w:rPr>
        <w:t xml:space="preserve">  </w:t>
      </w:r>
      <w:r w:rsidRPr="00C308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 what other ways did your graduate experience or plans change as a result of the </w:t>
      </w:r>
      <w:r w:rsidR="00EB4C2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coronavirus </w:t>
      </w:r>
      <w:r w:rsidRPr="00C30888">
        <w:rPr>
          <w:rFonts w:ascii="Arial" w:hAnsi="Arial" w:cs="Arial"/>
          <w:b/>
          <w:bCs/>
          <w:color w:val="000000" w:themeColor="text1"/>
          <w:sz w:val="20"/>
          <w:szCs w:val="20"/>
        </w:rPr>
        <w:t>pandemic?</w:t>
      </w:r>
    </w:p>
    <w:p w:rsidR="00C92384" w:rsidP="00D73C0E" w:rsidRDefault="00D17306" w14:paraId="3D4B9D53" w14:textId="185A5627">
      <w:pPr>
        <w:shd w:val="clear" w:color="auto" w:fill="F2F2F2" w:themeFill="background1" w:themeFillShade="F2"/>
        <w:spacing w:before="120"/>
        <w:ind w:left="450" w:right="-270" w:hanging="270"/>
      </w:pPr>
      <w:r w:rsidRPr="00176252">
        <w:rPr>
          <w:rFonts w:ascii="Arial" w:hAnsi="Arial" w:cs="Arial"/>
          <w:i/>
          <w:iCs/>
          <w:sz w:val="20"/>
          <w:szCs w:val="20"/>
        </w:rPr>
        <w:t>Specify</w:t>
      </w:r>
      <w:r w:rsidRPr="00C30888">
        <w:rPr>
          <w:rFonts w:ascii="Arial" w:hAnsi="Arial" w:cs="Arial"/>
          <w:sz w:val="20"/>
          <w:szCs w:val="20"/>
        </w:rPr>
        <w:t>:_______</w:t>
      </w:r>
      <w:r w:rsidRPr="00C30888" w:rsidR="00211431">
        <w:rPr>
          <w:rFonts w:ascii="Arial" w:hAnsi="Arial" w:cs="Arial"/>
          <w:sz w:val="20"/>
          <w:szCs w:val="20"/>
        </w:rPr>
        <w:t>_____________________________________________________________</w:t>
      </w:r>
      <w:r w:rsidR="00D73C0E">
        <w:rPr>
          <w:rFonts w:ascii="Arial" w:hAnsi="Arial" w:cs="Arial"/>
          <w:sz w:val="20"/>
          <w:szCs w:val="20"/>
        </w:rPr>
        <w:t>____</w:t>
      </w:r>
      <w:r w:rsidRPr="00C30888" w:rsidR="00211431">
        <w:rPr>
          <w:rFonts w:ascii="Arial" w:hAnsi="Arial" w:cs="Arial"/>
          <w:sz w:val="20"/>
          <w:szCs w:val="20"/>
        </w:rPr>
        <w:t>_____</w:t>
      </w:r>
      <w:r w:rsidRPr="00C30888">
        <w:rPr>
          <w:rFonts w:ascii="Arial" w:hAnsi="Arial" w:cs="Arial"/>
          <w:sz w:val="20"/>
          <w:szCs w:val="20"/>
        </w:rPr>
        <w:t>_</w:t>
      </w:r>
    </w:p>
    <w:p w:rsidRPr="00F66EA7" w:rsidR="001C029E" w:rsidP="00D10B0D" w:rsidRDefault="001C029E" w14:paraId="10D541E2" w14:textId="53776017">
      <w:pPr>
        <w:spacing w:before="360" w:after="120"/>
        <w:rPr>
          <w:rFonts w:ascii="Calibri Light" w:hAnsi="Calibri Light" w:cs="Calibri Light"/>
          <w:b/>
          <w:color w:val="002060"/>
          <w:sz w:val="26"/>
          <w:szCs w:val="26"/>
        </w:rPr>
      </w:pPr>
      <w:r w:rsidRPr="00F66EA7">
        <w:rPr>
          <w:rFonts w:ascii="Calibri Light" w:hAnsi="Calibri Light" w:cs="Calibri Light"/>
          <w:b/>
          <w:color w:val="002060"/>
          <w:sz w:val="26"/>
          <w:szCs w:val="26"/>
        </w:rPr>
        <w:t>Burden Hours</w:t>
      </w:r>
    </w:p>
    <w:p w:rsidRPr="001542EB" w:rsidR="008A4819" w:rsidP="008A4819" w:rsidRDefault="007210B1" w14:paraId="4DE37213" w14:textId="53DF37E8">
      <w:pPr>
        <w:rPr>
          <w:b/>
        </w:rPr>
      </w:pPr>
      <w:r>
        <w:t>A m</w:t>
      </w:r>
      <w:r w:rsidR="000B686D">
        <w:t xml:space="preserve">aximum of 30 SED institution coordinators (ICs) will be contacted to </w:t>
      </w:r>
      <w:r w:rsidR="00BC6FAD">
        <w:t>assist with recruitment of doctora</w:t>
      </w:r>
      <w:r w:rsidR="00DA3178">
        <w:t>l</w:t>
      </w:r>
      <w:r w:rsidR="00BC6FAD">
        <w:t xml:space="preserve"> students at their institutions. </w:t>
      </w:r>
      <w:r w:rsidR="00450593">
        <w:t>The IC’s t</w:t>
      </w:r>
      <w:r w:rsidR="00535CD7">
        <w:t xml:space="preserve">ime to forward the </w:t>
      </w:r>
      <w:r w:rsidR="00450593">
        <w:t xml:space="preserve">recruitment emails </w:t>
      </w:r>
      <w:r w:rsidR="00056BB9">
        <w:t>to their doctora</w:t>
      </w:r>
      <w:r w:rsidR="00DA3178">
        <w:t>l</w:t>
      </w:r>
      <w:r w:rsidR="00056BB9">
        <w:t xml:space="preserve"> students </w:t>
      </w:r>
      <w:r w:rsidR="00AD219F">
        <w:t xml:space="preserve">is </w:t>
      </w:r>
      <w:r w:rsidR="00450593">
        <w:t xml:space="preserve">estimated to be up to </w:t>
      </w:r>
      <w:r w:rsidR="00EB4C2C">
        <w:t>2</w:t>
      </w:r>
      <w:r w:rsidR="00450593">
        <w:t xml:space="preserve"> hours </w:t>
      </w:r>
      <w:r w:rsidR="00056BB9">
        <w:t>per IC</w:t>
      </w:r>
      <w:r>
        <w:t>. A</w:t>
      </w:r>
      <w:r w:rsidR="00056BB9">
        <w:t xml:space="preserve"> </w:t>
      </w:r>
      <w:r w:rsidR="000575BD">
        <w:t xml:space="preserve">maximum of </w:t>
      </w:r>
      <w:r w:rsidR="000F4846">
        <w:t>5</w:t>
      </w:r>
      <w:r w:rsidR="000575BD">
        <w:t>,000 doctora</w:t>
      </w:r>
      <w:r w:rsidR="00DA3178">
        <w:t>l</w:t>
      </w:r>
      <w:r w:rsidR="000575BD">
        <w:t xml:space="preserve"> students will </w:t>
      </w:r>
      <w:r w:rsidR="00500002">
        <w:t xml:space="preserve">be contacted to </w:t>
      </w:r>
      <w:r w:rsidR="000575BD">
        <w:t xml:space="preserve">complete </w:t>
      </w:r>
      <w:r w:rsidR="00EB4C2C">
        <w:t xml:space="preserve">a short eligibility screening survey </w:t>
      </w:r>
      <w:r w:rsidR="00F50377">
        <w:t xml:space="preserve">at approximately </w:t>
      </w:r>
      <w:r w:rsidR="000575BD">
        <w:t xml:space="preserve">3 minutes per </w:t>
      </w:r>
      <w:r w:rsidR="00EB4C2C">
        <w:t>student</w:t>
      </w:r>
      <w:r w:rsidR="000575BD">
        <w:t xml:space="preserve">. </w:t>
      </w:r>
      <w:r w:rsidRPr="001542EB" w:rsidR="001C029E">
        <w:t xml:space="preserve">The </w:t>
      </w:r>
      <w:r w:rsidR="00EB4C2C">
        <w:t>cognitive interviews</w:t>
      </w:r>
      <w:r w:rsidR="000B686D">
        <w:t xml:space="preserve"> </w:t>
      </w:r>
      <w:r w:rsidRPr="001542EB" w:rsidR="001C029E">
        <w:t xml:space="preserve">will be </w:t>
      </w:r>
      <w:r w:rsidR="00EB4C2C">
        <w:t>conducted</w:t>
      </w:r>
      <w:r w:rsidRPr="001542EB" w:rsidR="001C029E">
        <w:t xml:space="preserve"> with approximately </w:t>
      </w:r>
      <w:r w:rsidRPr="001542EB" w:rsidR="00131EF0">
        <w:t>6</w:t>
      </w:r>
      <w:r w:rsidRPr="001542EB" w:rsidR="001C029E">
        <w:t xml:space="preserve">0 participants for </w:t>
      </w:r>
      <w:r w:rsidRPr="001542EB" w:rsidR="00D97B30">
        <w:t>4</w:t>
      </w:r>
      <w:r w:rsidRPr="001542EB" w:rsidR="002C3EEF">
        <w:t>5</w:t>
      </w:r>
      <w:r w:rsidRPr="001542EB" w:rsidR="008A4819">
        <w:t xml:space="preserve"> minutes per participant on average</w:t>
      </w:r>
      <w:r w:rsidRPr="001542EB" w:rsidR="00A5632E">
        <w:t>.</w:t>
      </w:r>
      <w:r w:rsidRPr="001542EB" w:rsidR="001C029E">
        <w:t xml:space="preserve"> The total burden hours</w:t>
      </w:r>
      <w:r w:rsidR="000277D3">
        <w:t xml:space="preserve">, including </w:t>
      </w:r>
      <w:r w:rsidR="008F0430">
        <w:t xml:space="preserve">sending of </w:t>
      </w:r>
      <w:r w:rsidR="000277D3">
        <w:t xml:space="preserve">the </w:t>
      </w:r>
      <w:r w:rsidR="00F20441">
        <w:t xml:space="preserve">recruitment </w:t>
      </w:r>
      <w:r w:rsidR="008F0430">
        <w:t>emails</w:t>
      </w:r>
      <w:r w:rsidR="00A46888">
        <w:t xml:space="preserve"> (30 x </w:t>
      </w:r>
      <w:r w:rsidR="00EB4C2C">
        <w:t>2</w:t>
      </w:r>
      <w:r w:rsidR="00A46888">
        <w:t xml:space="preserve"> hour</w:t>
      </w:r>
      <w:r w:rsidR="009125E5">
        <w:t>s</w:t>
      </w:r>
      <w:r w:rsidR="00A46888">
        <w:t xml:space="preserve"> = </w:t>
      </w:r>
      <w:r w:rsidR="00EB4C2C">
        <w:t>6</w:t>
      </w:r>
      <w:r w:rsidR="00A46888">
        <w:t>0 hours)</w:t>
      </w:r>
      <w:r w:rsidR="008F0430">
        <w:t xml:space="preserve">, </w:t>
      </w:r>
      <w:r w:rsidR="000277D3">
        <w:t>screener</w:t>
      </w:r>
      <w:r w:rsidR="008F0430">
        <w:t xml:space="preserve"> completion</w:t>
      </w:r>
      <w:r w:rsidR="00A46888">
        <w:t>s</w:t>
      </w:r>
      <w:r w:rsidR="008F0430">
        <w:t xml:space="preserve"> (5,000 x </w:t>
      </w:r>
      <w:r w:rsidR="008112EE">
        <w:t xml:space="preserve">.05 hours = </w:t>
      </w:r>
      <w:r w:rsidR="00A46888">
        <w:t>250 hours</w:t>
      </w:r>
      <w:r w:rsidR="008112EE">
        <w:t>)</w:t>
      </w:r>
      <w:r w:rsidR="000277D3">
        <w:t>,</w:t>
      </w:r>
      <w:r w:rsidRPr="001542EB" w:rsidR="001C029E">
        <w:t xml:space="preserve"> </w:t>
      </w:r>
      <w:r w:rsidR="00A46888">
        <w:t xml:space="preserve">and cognitive interviews (60 x </w:t>
      </w:r>
      <w:r w:rsidR="00C23AEF">
        <w:t xml:space="preserve">.75 hours = 45 hours) </w:t>
      </w:r>
      <w:r w:rsidRPr="001542EB" w:rsidR="001C029E">
        <w:t xml:space="preserve">are estimated to be </w:t>
      </w:r>
      <w:r w:rsidR="00E62412">
        <w:t xml:space="preserve">up to </w:t>
      </w:r>
      <w:r w:rsidR="00C23AEF">
        <w:t>3</w:t>
      </w:r>
      <w:r w:rsidR="00EB4C2C">
        <w:t>55</w:t>
      </w:r>
      <w:r w:rsidRPr="001542EB" w:rsidR="00131EF0">
        <w:t xml:space="preserve"> hours.</w:t>
      </w:r>
    </w:p>
    <w:p w:rsidR="002C71EE" w:rsidP="002C71EE" w:rsidRDefault="002C71EE" w14:paraId="4DCCC742" w14:textId="77777777">
      <w:pPr>
        <w:pStyle w:val="Heading2"/>
        <w:spacing w:before="240"/>
        <w:rPr>
          <w:b/>
          <w:color w:val="002060"/>
        </w:rPr>
      </w:pPr>
    </w:p>
    <w:p w:rsidRPr="00EB4C2C" w:rsidR="00131EF0" w:rsidP="00D10B0D" w:rsidRDefault="00131EF0" w14:paraId="6E79098D" w14:textId="0CAFC2B1">
      <w:pPr>
        <w:pStyle w:val="Heading2"/>
        <w:spacing w:before="0" w:after="120"/>
        <w:rPr>
          <w:b/>
          <w:color w:val="002060"/>
        </w:rPr>
      </w:pPr>
      <w:r w:rsidRPr="00EB4C2C">
        <w:rPr>
          <w:b/>
          <w:color w:val="002060"/>
        </w:rPr>
        <w:t xml:space="preserve">Payment to Participants </w:t>
      </w:r>
    </w:p>
    <w:p w:rsidRPr="00666C2D" w:rsidR="00FF0BC9" w:rsidP="00666C2D" w:rsidRDefault="00A5632E" w14:paraId="14A6CD15" w14:textId="2D8EF202">
      <w:r>
        <w:t>P</w:t>
      </w:r>
      <w:r w:rsidRPr="00A33D20" w:rsidR="009B4607">
        <w:t xml:space="preserve">articipants </w:t>
      </w:r>
      <w:r w:rsidR="000277D3">
        <w:t xml:space="preserve">who complete the cognitive interviews </w:t>
      </w:r>
      <w:r w:rsidRPr="00A33D20" w:rsidR="009B4607">
        <w:t>will receive $</w:t>
      </w:r>
      <w:r w:rsidR="00D97B30">
        <w:t>3</w:t>
      </w:r>
      <w:r w:rsidRPr="00A33D20" w:rsidR="009B4607">
        <w:t>0</w:t>
      </w:r>
      <w:bookmarkStart w:name="_Hlk54871441" w:id="4"/>
      <w:r w:rsidR="00F302B3">
        <w:t xml:space="preserve"> in the form of </w:t>
      </w:r>
      <w:r w:rsidR="00F34A98">
        <w:t xml:space="preserve">an </w:t>
      </w:r>
      <w:r w:rsidR="003C1904">
        <w:t>e-</w:t>
      </w:r>
      <w:r w:rsidR="00F302B3">
        <w:t>gift card or direct digital payment (via Zelle or Venmo</w:t>
      </w:r>
      <w:r w:rsidRPr="00A33D20" w:rsidR="009B4607">
        <w:t xml:space="preserve"> </w:t>
      </w:r>
      <w:r w:rsidR="00F302B3">
        <w:t>etc.)</w:t>
      </w:r>
      <w:bookmarkEnd w:id="4"/>
      <w:r w:rsidRPr="00666C2D" w:rsidR="009B4607">
        <w:t xml:space="preserve">. </w:t>
      </w:r>
      <w:r w:rsidRPr="00666C2D" w:rsidR="00170AE1">
        <w:t>These amounts are industry standards and have been used by NCSE</w:t>
      </w:r>
      <w:r w:rsidRPr="001542EB" w:rsidR="00170AE1">
        <w:t xml:space="preserve">S in the past. </w:t>
      </w:r>
      <w:r w:rsidRPr="001542EB" w:rsidR="00131EF0">
        <w:t>With 60 participants, the total payment amount is estimated to be $1,800.</w:t>
      </w:r>
    </w:p>
    <w:p w:rsidRPr="00EB4C2C" w:rsidR="00131EF0" w:rsidP="00D10B0D" w:rsidRDefault="00131EF0" w14:paraId="5A2CEB3D" w14:textId="77777777">
      <w:pPr>
        <w:pStyle w:val="Heading2"/>
        <w:spacing w:before="240" w:after="120"/>
        <w:rPr>
          <w:b/>
          <w:color w:val="002060"/>
        </w:rPr>
      </w:pPr>
      <w:r w:rsidRPr="00EB4C2C">
        <w:rPr>
          <w:b/>
          <w:color w:val="002060"/>
        </w:rPr>
        <w:t xml:space="preserve">Informed Consent </w:t>
      </w:r>
    </w:p>
    <w:p w:rsidRPr="00666C2D" w:rsidR="00C57105" w:rsidP="00743F10" w:rsidRDefault="007A2579" w14:paraId="1AE275C4" w14:textId="7AA9CF20">
      <w:r w:rsidRPr="00666C2D">
        <w:t>At the beginning of</w:t>
      </w:r>
      <w:r w:rsidRPr="00666C2D" w:rsidR="003E1BCE">
        <w:t xml:space="preserve"> the </w:t>
      </w:r>
      <w:r w:rsidR="001C7465">
        <w:t xml:space="preserve">screening </w:t>
      </w:r>
      <w:r w:rsidRPr="00666C2D" w:rsidR="003E1BCE">
        <w:t>survey</w:t>
      </w:r>
      <w:r w:rsidR="001C7465">
        <w:t xml:space="preserve"> and cognitive interviews</w:t>
      </w:r>
      <w:r w:rsidRPr="00666C2D" w:rsidR="003E1BCE">
        <w:t xml:space="preserve">, participants </w:t>
      </w:r>
      <w:r w:rsidRPr="00666C2D" w:rsidR="00FF0BC9">
        <w:t xml:space="preserve">will be informed of the OMB </w:t>
      </w:r>
      <w:r w:rsidRPr="00666C2D">
        <w:t xml:space="preserve">control </w:t>
      </w:r>
      <w:r w:rsidRPr="00666C2D" w:rsidR="00FF0BC9">
        <w:t>number</w:t>
      </w:r>
      <w:r w:rsidRPr="00666C2D" w:rsidR="00C57105">
        <w:t>, the expected completion time,</w:t>
      </w:r>
      <w:r w:rsidRPr="00666C2D" w:rsidR="00FF0BC9">
        <w:t xml:space="preserve"> and the voluntary nature of the study.</w:t>
      </w:r>
      <w:r w:rsidRPr="00666C2D" w:rsidR="00C57105">
        <w:t xml:space="preserve"> </w:t>
      </w:r>
      <w:r w:rsidR="00351EDF">
        <w:t>P</w:t>
      </w:r>
      <w:r w:rsidRPr="00666C2D" w:rsidR="00C57105">
        <w:t xml:space="preserve">articipants will be informed that the data they provide in this study will reside on a server outside of the NCSES domain and that NCSES cannot guarantee the protection of survey responses. </w:t>
      </w:r>
      <w:r w:rsidR="00355633">
        <w:t>The text of the informed consent can be found in Attachment 4.</w:t>
      </w:r>
    </w:p>
    <w:p w:rsidRPr="00EB4C2C" w:rsidR="00131EF0" w:rsidP="00D10B0D" w:rsidRDefault="00131EF0" w14:paraId="0A59EC07" w14:textId="77777777">
      <w:pPr>
        <w:pStyle w:val="Heading2"/>
        <w:spacing w:before="240" w:after="120"/>
        <w:rPr>
          <w:b/>
          <w:color w:val="002060"/>
        </w:rPr>
      </w:pPr>
      <w:r w:rsidRPr="00EB4C2C">
        <w:rPr>
          <w:b/>
          <w:color w:val="002060"/>
        </w:rPr>
        <w:t>Testing Schedule</w:t>
      </w:r>
    </w:p>
    <w:p w:rsidR="00C20E6D" w:rsidP="00EB4C2C" w:rsidRDefault="00C20E6D" w14:paraId="771F3BEE" w14:textId="628EE04B">
      <w:pPr>
        <w:spacing w:after="180"/>
      </w:pPr>
      <w:r w:rsidRPr="00666C2D">
        <w:t xml:space="preserve">The </w:t>
      </w:r>
      <w:r w:rsidRPr="00666C2D" w:rsidR="004F3D63">
        <w:t xml:space="preserve">tentative </w:t>
      </w:r>
      <w:r w:rsidRPr="00666C2D">
        <w:t>schedule for th</w:t>
      </w:r>
      <w:r w:rsidRPr="00666C2D" w:rsidR="0061772B">
        <w:t xml:space="preserve">e </w:t>
      </w:r>
      <w:r w:rsidRPr="00666C2D" w:rsidR="00204A56">
        <w:t xml:space="preserve">cognitive testing </w:t>
      </w:r>
      <w:r w:rsidRPr="00666C2D">
        <w:t xml:space="preserve">is </w:t>
      </w:r>
      <w:r w:rsidR="0093117B">
        <w:t>given below.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065"/>
        <w:gridCol w:w="5490"/>
      </w:tblGrid>
      <w:tr w:rsidRPr="00666C2D" w:rsidR="00A11277" w:rsidTr="00FC2B84" w14:paraId="7739E3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65" w:type="dxa"/>
            <w:hideMark/>
          </w:tcPr>
          <w:p w:rsidRPr="00666C2D" w:rsidR="00A11277" w:rsidP="00D10B0D" w:rsidRDefault="00A11277" w14:paraId="044B194B" w14:textId="71CFF242">
            <w:pPr>
              <w:spacing w:before="40" w:after="40"/>
              <w:rPr>
                <w:b w:val="0"/>
                <w:bCs w:val="0"/>
              </w:rPr>
            </w:pPr>
            <w:r w:rsidRPr="00666C2D">
              <w:t>Date</w:t>
            </w:r>
          </w:p>
        </w:tc>
        <w:tc>
          <w:tcPr>
            <w:tcW w:w="5490" w:type="dxa"/>
            <w:hideMark/>
          </w:tcPr>
          <w:p w:rsidRPr="00666C2D" w:rsidR="00A11277" w:rsidP="00D10B0D" w:rsidRDefault="00A11277" w14:paraId="5016013A" w14:textId="77777777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66C2D">
              <w:t>Activity/Deliverable</w:t>
            </w:r>
          </w:p>
        </w:tc>
      </w:tr>
      <w:tr w:rsidRPr="00A5632E" w:rsidR="000D0572" w:rsidTr="00FC2B84" w14:paraId="3C8CCF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:rsidRPr="00513EEC" w:rsidR="000D0572" w:rsidP="00D10B0D" w:rsidRDefault="000F6B9F" w14:paraId="02DECEB1" w14:textId="45FFA864">
            <w:pPr>
              <w:spacing w:before="40" w:after="40"/>
            </w:pPr>
            <w:r>
              <w:t>12/</w:t>
            </w:r>
            <w:r w:rsidR="00D10B0D">
              <w:t>1</w:t>
            </w:r>
            <w:r w:rsidR="00D10B0D">
              <w:t>6</w:t>
            </w:r>
            <w:r>
              <w:t>/2020</w:t>
            </w:r>
          </w:p>
        </w:tc>
        <w:tc>
          <w:tcPr>
            <w:tcW w:w="5490" w:type="dxa"/>
            <w:shd w:val="clear" w:color="auto" w:fill="auto"/>
            <w:hideMark/>
          </w:tcPr>
          <w:p w:rsidRPr="00513EEC" w:rsidR="000D0572" w:rsidP="00D10B0D" w:rsidRDefault="000D0572" w14:paraId="38AC1420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EEC">
              <w:t>OMB submission for approval</w:t>
            </w:r>
          </w:p>
        </w:tc>
      </w:tr>
      <w:tr w:rsidRPr="00A5632E" w:rsidR="000D0572" w:rsidTr="00FC2B84" w14:paraId="626808FF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:rsidRPr="00513EEC" w:rsidR="000D0572" w:rsidP="00D10B0D" w:rsidRDefault="000F6B9F" w14:paraId="00FFEFC9" w14:textId="6FFFE515">
            <w:pPr>
              <w:spacing w:before="40" w:after="40"/>
            </w:pPr>
            <w:r>
              <w:t>1</w:t>
            </w:r>
            <w:r w:rsidR="00876B27">
              <w:t>2</w:t>
            </w:r>
            <w:r>
              <w:t>/</w:t>
            </w:r>
            <w:r w:rsidR="000277D3">
              <w:t>3</w:t>
            </w:r>
            <w:r w:rsidR="009D448E">
              <w:t>1</w:t>
            </w:r>
            <w:r>
              <w:t>/202</w:t>
            </w:r>
            <w:r w:rsidR="00876B27">
              <w:t>0</w:t>
            </w:r>
          </w:p>
        </w:tc>
        <w:tc>
          <w:tcPr>
            <w:tcW w:w="5490" w:type="dxa"/>
            <w:shd w:val="clear" w:color="auto" w:fill="auto"/>
            <w:hideMark/>
          </w:tcPr>
          <w:p w:rsidRPr="00513EEC" w:rsidR="000D0572" w:rsidP="00D10B0D" w:rsidRDefault="000D0572" w14:paraId="759EA68B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13EEC">
              <w:t xml:space="preserve">OMB clearance </w:t>
            </w:r>
          </w:p>
        </w:tc>
      </w:tr>
      <w:tr w:rsidRPr="00A5632E" w:rsidR="005B5979" w:rsidTr="00FC2B84" w14:paraId="38202D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:rsidRPr="00513EEC" w:rsidR="005B5979" w:rsidP="00D10B0D" w:rsidRDefault="009D448E" w14:paraId="3B77D124" w14:textId="2E2E60A6">
            <w:pPr>
              <w:spacing w:before="40" w:after="40"/>
            </w:pPr>
            <w:r>
              <w:t>0</w:t>
            </w:r>
            <w:r w:rsidR="000F6B9F">
              <w:t>1/</w:t>
            </w:r>
            <w:r w:rsidR="000277D3">
              <w:t>11</w:t>
            </w:r>
            <w:r w:rsidR="000F6B9F">
              <w:t>/2021</w:t>
            </w:r>
          </w:p>
        </w:tc>
        <w:tc>
          <w:tcPr>
            <w:tcW w:w="5490" w:type="dxa"/>
            <w:shd w:val="clear" w:color="auto" w:fill="auto"/>
            <w:hideMark/>
          </w:tcPr>
          <w:p w:rsidRPr="00513EEC" w:rsidR="005B5979" w:rsidP="00D10B0D" w:rsidRDefault="000F6B9F" w14:paraId="7E9F161C" w14:textId="3D7FFA7F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Begin cognitive interviews</w:t>
            </w:r>
          </w:p>
        </w:tc>
      </w:tr>
      <w:tr w:rsidRPr="00A5632E" w:rsidR="005B5979" w:rsidTr="00FC2B84" w14:paraId="6B445010" w14:textId="77777777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:rsidRPr="00513EEC" w:rsidR="005B5979" w:rsidP="00D10B0D" w:rsidRDefault="009D448E" w14:paraId="45852947" w14:textId="288231C0">
            <w:pPr>
              <w:spacing w:before="40" w:after="40"/>
            </w:pPr>
            <w:r>
              <w:t>0</w:t>
            </w:r>
            <w:r w:rsidRPr="00513EEC" w:rsidR="00CF7AF1">
              <w:t>2/</w:t>
            </w:r>
            <w:r w:rsidR="000277D3">
              <w:t>26</w:t>
            </w:r>
            <w:r w:rsidRPr="00513EEC" w:rsidR="00CF7AF1">
              <w:t>/20</w:t>
            </w:r>
            <w:r w:rsidR="000F6B9F">
              <w:t>21</w:t>
            </w:r>
          </w:p>
        </w:tc>
        <w:tc>
          <w:tcPr>
            <w:tcW w:w="5490" w:type="dxa"/>
            <w:shd w:val="clear" w:color="auto" w:fill="auto"/>
            <w:hideMark/>
          </w:tcPr>
          <w:p w:rsidRPr="00513EEC" w:rsidR="005B5979" w:rsidP="00D10B0D" w:rsidRDefault="000F6B9F" w14:paraId="208D640F" w14:textId="05B5C36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 cognitive interviews</w:t>
            </w:r>
          </w:p>
        </w:tc>
      </w:tr>
      <w:tr w:rsidRPr="00666C2D" w:rsidR="00A11277" w:rsidTr="00FC2B84" w14:paraId="7C788D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auto"/>
          </w:tcPr>
          <w:p w:rsidRPr="00513EEC" w:rsidR="00A11277" w:rsidP="00D10B0D" w:rsidRDefault="009D448E" w14:paraId="0C2E0A33" w14:textId="3EB6B15B">
            <w:pPr>
              <w:spacing w:before="40" w:after="40"/>
            </w:pPr>
            <w:r>
              <w:t>0</w:t>
            </w:r>
            <w:r w:rsidRPr="00513EEC" w:rsidR="00CF7AF1">
              <w:t>3</w:t>
            </w:r>
            <w:r w:rsidR="000F6B9F">
              <w:t>/</w:t>
            </w:r>
            <w:r w:rsidR="00131EF0">
              <w:t>12</w:t>
            </w:r>
            <w:r w:rsidRPr="00513EEC" w:rsidR="00CF7AF1">
              <w:t>/202</w:t>
            </w:r>
            <w:r w:rsidR="000F6B9F">
              <w:t>1</w:t>
            </w:r>
          </w:p>
        </w:tc>
        <w:tc>
          <w:tcPr>
            <w:tcW w:w="5490" w:type="dxa"/>
            <w:shd w:val="clear" w:color="auto" w:fill="auto"/>
            <w:hideMark/>
          </w:tcPr>
          <w:p w:rsidRPr="00513EEC" w:rsidR="00A11277" w:rsidP="00D10B0D" w:rsidRDefault="00A11277" w14:paraId="5D4A0A4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3EEC">
              <w:t>Final report</w:t>
            </w:r>
          </w:p>
        </w:tc>
      </w:tr>
    </w:tbl>
    <w:p w:rsidRPr="00EB4C2C" w:rsidR="00131EF0" w:rsidP="00D10B0D" w:rsidRDefault="00131EF0" w14:paraId="665E9BCB" w14:textId="77777777">
      <w:pPr>
        <w:pStyle w:val="Heading1"/>
        <w:spacing w:after="120"/>
        <w:rPr>
          <w:b/>
          <w:color w:val="002060"/>
          <w:sz w:val="26"/>
        </w:rPr>
      </w:pPr>
      <w:r w:rsidRPr="00EB4C2C">
        <w:rPr>
          <w:b/>
          <w:color w:val="002060"/>
          <w:sz w:val="26"/>
        </w:rPr>
        <w:t>Contact Person</w:t>
      </w:r>
    </w:p>
    <w:p w:rsidRPr="00666C2D" w:rsidR="0061772B" w:rsidP="00666C2D" w:rsidRDefault="009B4607" w14:paraId="775AAE68" w14:textId="3C30644C">
      <w:r w:rsidRPr="00666C2D">
        <w:t>Kelly Kang</w:t>
      </w:r>
    </w:p>
    <w:p w:rsidRPr="00666C2D" w:rsidR="009B4607" w:rsidP="00666C2D" w:rsidRDefault="009B4607" w14:paraId="714AED88" w14:textId="77777777">
      <w:r w:rsidRPr="00666C2D">
        <w:t>Project Officer</w:t>
      </w:r>
    </w:p>
    <w:p w:rsidRPr="00666C2D" w:rsidR="009B4607" w:rsidP="00666C2D" w:rsidRDefault="009B4607" w14:paraId="62876B52" w14:textId="351C82E6">
      <w:r w:rsidRPr="00666C2D">
        <w:t>Survey of Earned Doctorates</w:t>
      </w:r>
    </w:p>
    <w:p w:rsidRPr="00666C2D" w:rsidR="009B4607" w:rsidP="00666C2D" w:rsidRDefault="009B4607" w14:paraId="002D1ECE" w14:textId="77777777">
      <w:r w:rsidRPr="00666C2D">
        <w:t xml:space="preserve">Human Resources Statistics Program </w:t>
      </w:r>
    </w:p>
    <w:p w:rsidRPr="00666C2D" w:rsidR="009B4607" w:rsidP="00666C2D" w:rsidRDefault="009B4607" w14:paraId="5E037B88" w14:textId="77777777">
      <w:r w:rsidRPr="00666C2D">
        <w:t xml:space="preserve">National Center for Science and Engineering Statistics </w:t>
      </w:r>
    </w:p>
    <w:p w:rsidRPr="00666C2D" w:rsidR="009B4607" w:rsidP="00666C2D" w:rsidRDefault="009B4607" w14:paraId="46A7012D" w14:textId="77777777">
      <w:r w:rsidRPr="00666C2D">
        <w:t>National Science Foundation</w:t>
      </w:r>
    </w:p>
    <w:p w:rsidRPr="00666C2D" w:rsidR="009B4607" w:rsidP="00666C2D" w:rsidRDefault="009B4607" w14:paraId="0FE4EB60" w14:textId="77777777">
      <w:r w:rsidRPr="00666C2D">
        <w:t>kkang@nsf.gov</w:t>
      </w:r>
    </w:p>
    <w:p w:rsidRPr="00666C2D" w:rsidR="009B4607" w:rsidP="00666C2D" w:rsidRDefault="009B4607" w14:paraId="5C26750D" w14:textId="77777777">
      <w:r w:rsidRPr="00666C2D">
        <w:t>703-292-7796</w:t>
      </w:r>
    </w:p>
    <w:p w:rsidRPr="00EB4C2C" w:rsidR="00131EF0" w:rsidP="00D10B0D" w:rsidRDefault="00131EF0" w14:paraId="0D36DABF" w14:textId="77777777">
      <w:pPr>
        <w:pStyle w:val="Heading1"/>
        <w:spacing w:before="360" w:after="120"/>
        <w:rPr>
          <w:b/>
          <w:color w:val="002060"/>
          <w:sz w:val="26"/>
        </w:rPr>
      </w:pPr>
      <w:r w:rsidRPr="00EB4C2C">
        <w:rPr>
          <w:b/>
          <w:color w:val="002060"/>
          <w:sz w:val="26"/>
        </w:rPr>
        <w:t>Attachments</w:t>
      </w:r>
    </w:p>
    <w:p w:rsidR="00DE50F4" w:rsidP="00F20F39" w:rsidRDefault="00986D4A" w14:paraId="19C6CD03" w14:textId="7ADC048A">
      <w:pPr>
        <w:tabs>
          <w:tab w:val="left" w:pos="1080"/>
        </w:tabs>
        <w:spacing w:after="120"/>
        <w:ind w:left="1080" w:right="216" w:hanging="1080"/>
        <w:rPr>
          <w:rFonts w:eastAsia="Calibri"/>
          <w:szCs w:val="20"/>
        </w:rPr>
      </w:pPr>
      <w:r w:rsidRPr="00666C2D">
        <w:t xml:space="preserve">Attachment 1: </w:t>
      </w:r>
      <w:r w:rsidR="00F20F39">
        <w:t xml:space="preserve"> </w:t>
      </w:r>
      <w:r w:rsidR="00CE3649">
        <w:t xml:space="preserve">Test </w:t>
      </w:r>
      <w:r w:rsidRPr="00513EEC" w:rsidR="00CE3649">
        <w:t>Participant Recruitment Plan</w:t>
      </w:r>
    </w:p>
    <w:p w:rsidRPr="00666C2D" w:rsidR="00564F7F" w:rsidP="00F20F39" w:rsidRDefault="00564F7F" w14:paraId="3E6282AC" w14:textId="56D49AE3">
      <w:pPr>
        <w:tabs>
          <w:tab w:val="left" w:pos="1080"/>
        </w:tabs>
        <w:spacing w:after="120"/>
        <w:ind w:left="1080" w:right="216" w:hanging="1080"/>
      </w:pPr>
      <w:r w:rsidRPr="00666C2D">
        <w:t xml:space="preserve">Attachment </w:t>
      </w:r>
      <w:r w:rsidR="00A5632E">
        <w:t>2</w:t>
      </w:r>
      <w:r w:rsidRPr="00666C2D">
        <w:t xml:space="preserve">: </w:t>
      </w:r>
      <w:r w:rsidR="00F20F39">
        <w:t xml:space="preserve"> </w:t>
      </w:r>
      <w:r w:rsidRPr="00666C2D" w:rsidR="00CE3649">
        <w:t>Eligibility Screener</w:t>
      </w:r>
      <w:r w:rsidDel="00CE3649" w:rsidR="00CE3649">
        <w:t xml:space="preserve"> </w:t>
      </w:r>
    </w:p>
    <w:p w:rsidRPr="00666C2D" w:rsidR="00564F7F" w:rsidP="00F20F39" w:rsidRDefault="00564F7F" w14:paraId="643BDAB2" w14:textId="78FFAE83">
      <w:pPr>
        <w:tabs>
          <w:tab w:val="left" w:pos="1080"/>
        </w:tabs>
        <w:spacing w:after="120"/>
        <w:ind w:left="1080" w:right="216" w:hanging="1080"/>
      </w:pPr>
      <w:r w:rsidRPr="00666C2D">
        <w:t xml:space="preserve">Attachment </w:t>
      </w:r>
      <w:r w:rsidR="00A5632E">
        <w:t>3</w:t>
      </w:r>
      <w:r w:rsidRPr="00666C2D">
        <w:t>:</w:t>
      </w:r>
      <w:r w:rsidR="00F20F39">
        <w:t xml:space="preserve"> </w:t>
      </w:r>
      <w:r w:rsidRPr="00666C2D">
        <w:t xml:space="preserve"> </w:t>
      </w:r>
      <w:r w:rsidR="00CE3649">
        <w:t>Cognitive Interview Protocol</w:t>
      </w:r>
      <w:r w:rsidRPr="00666C2D" w:rsidDel="00CE3649" w:rsidR="00CE3649">
        <w:t xml:space="preserve"> </w:t>
      </w:r>
    </w:p>
    <w:p w:rsidRPr="00666C2D" w:rsidR="00A87ACF" w:rsidP="00743F10" w:rsidRDefault="00A5632E" w14:paraId="2A91CE0D" w14:textId="44B30408">
      <w:pPr>
        <w:tabs>
          <w:tab w:val="left" w:pos="1080"/>
        </w:tabs>
        <w:ind w:left="1080" w:right="216" w:hanging="1080"/>
      </w:pPr>
      <w:r w:rsidRPr="00A5632E">
        <w:t xml:space="preserve">Attachment </w:t>
      </w:r>
      <w:r w:rsidR="00A21BF8">
        <w:t>4</w:t>
      </w:r>
      <w:r w:rsidRPr="00A5632E">
        <w:t>:</w:t>
      </w:r>
      <w:r w:rsidR="00F20F39">
        <w:t xml:space="preserve"> </w:t>
      </w:r>
      <w:r w:rsidRPr="00A5632E">
        <w:t xml:space="preserve"> </w:t>
      </w:r>
      <w:r w:rsidR="00CE3649">
        <w:t>2021 SED C</w:t>
      </w:r>
      <w:r w:rsidRPr="004638C2" w:rsidR="00CE3649">
        <w:t>oronavirus</w:t>
      </w:r>
      <w:r w:rsidR="00CE3649">
        <w:t xml:space="preserve"> Pandemic</w:t>
      </w:r>
      <w:r w:rsidRPr="00F657A4" w:rsidR="00CE3649">
        <w:t xml:space="preserve"> </w:t>
      </w:r>
      <w:r w:rsidR="00CE3649">
        <w:t xml:space="preserve">Impact </w:t>
      </w:r>
      <w:r w:rsidRPr="00513EEC" w:rsidR="00CE3649">
        <w:rPr>
          <w:rFonts w:eastAsia="Calibri"/>
          <w:szCs w:val="20"/>
        </w:rPr>
        <w:t>Question</w:t>
      </w:r>
      <w:r w:rsidR="00CE3649">
        <w:rPr>
          <w:rFonts w:eastAsia="Calibri"/>
          <w:szCs w:val="20"/>
        </w:rPr>
        <w:t>s</w:t>
      </w:r>
    </w:p>
    <w:sectPr w:rsidRPr="00666C2D" w:rsidR="00A87ACF" w:rsidSect="00D10B0D">
      <w:headerReference w:type="default" r:id="rId9"/>
      <w:footerReference w:type="default" r:id="rId10"/>
      <w:pgSz w:w="12240" w:h="15840" w:code="1"/>
      <w:pgMar w:top="810" w:right="1260" w:bottom="576" w:left="126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F5BD6" w14:textId="77777777" w:rsidR="00255984" w:rsidRDefault="00255984" w:rsidP="004B7A1A">
      <w:r>
        <w:separator/>
      </w:r>
    </w:p>
    <w:p w14:paraId="5E62DCE8" w14:textId="77777777" w:rsidR="00255984" w:rsidRDefault="00255984"/>
  </w:endnote>
  <w:endnote w:type="continuationSeparator" w:id="0">
    <w:p w14:paraId="4DCA8029" w14:textId="77777777" w:rsidR="00255984" w:rsidRDefault="00255984" w:rsidP="004B7A1A">
      <w:r>
        <w:continuationSeparator/>
      </w:r>
    </w:p>
    <w:p w14:paraId="6CA37836" w14:textId="77777777" w:rsidR="00255984" w:rsidRDefault="00255984"/>
  </w:endnote>
  <w:endnote w:type="continuationNotice" w:id="1">
    <w:p w14:paraId="1719DE13" w14:textId="77777777" w:rsidR="00255984" w:rsidRDefault="00255984"/>
    <w:p w14:paraId="56693380" w14:textId="77777777" w:rsidR="00255984" w:rsidRDefault="00255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Cn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F132A" w14:textId="77777777" w:rsidR="000F2D72" w:rsidRPr="00C20E6D" w:rsidRDefault="000F2D72">
    <w:pPr>
      <w:pStyle w:val="Footer"/>
      <w:jc w:val="right"/>
      <w:rPr>
        <w:rFonts w:ascii="Cambria" w:hAnsi="Cambria"/>
        <w:sz w:val="20"/>
        <w:szCs w:val="20"/>
      </w:rPr>
    </w:pPr>
    <w:r w:rsidRPr="00C20E6D">
      <w:rPr>
        <w:rFonts w:ascii="Cambria" w:hAnsi="Cambria"/>
        <w:sz w:val="20"/>
        <w:szCs w:val="20"/>
      </w:rPr>
      <w:fldChar w:fldCharType="begin"/>
    </w:r>
    <w:r w:rsidRPr="00C20E6D">
      <w:rPr>
        <w:rFonts w:ascii="Cambria" w:hAnsi="Cambria"/>
        <w:sz w:val="20"/>
        <w:szCs w:val="20"/>
      </w:rPr>
      <w:instrText xml:space="preserve"> PAGE   \* MERGEFORMAT </w:instrText>
    </w:r>
    <w:r w:rsidRPr="00C20E6D">
      <w:rPr>
        <w:rFonts w:ascii="Cambria" w:hAnsi="Cambria"/>
        <w:sz w:val="20"/>
        <w:szCs w:val="20"/>
      </w:rPr>
      <w:fldChar w:fldCharType="separate"/>
    </w:r>
    <w:r w:rsidR="00C22A34">
      <w:rPr>
        <w:rFonts w:ascii="Cambria" w:hAnsi="Cambria"/>
        <w:noProof/>
        <w:sz w:val="20"/>
        <w:szCs w:val="20"/>
      </w:rPr>
      <w:t>1</w:t>
    </w:r>
    <w:r w:rsidRPr="00C20E6D">
      <w:rPr>
        <w:rFonts w:ascii="Cambria" w:hAnsi="Cambria"/>
        <w:sz w:val="20"/>
        <w:szCs w:val="20"/>
      </w:rPr>
      <w:fldChar w:fldCharType="end"/>
    </w:r>
  </w:p>
  <w:p w14:paraId="755F3408" w14:textId="77777777" w:rsidR="000F2D72" w:rsidRDefault="000F2D72">
    <w:pPr>
      <w:pStyle w:val="Footer"/>
    </w:pPr>
  </w:p>
  <w:p w14:paraId="605C07D2" w14:textId="77777777" w:rsidR="00E85FBC" w:rsidRDefault="00E85F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A7417" w14:textId="77777777" w:rsidR="00255984" w:rsidRDefault="00255984" w:rsidP="004B7A1A">
      <w:r>
        <w:separator/>
      </w:r>
    </w:p>
    <w:p w14:paraId="2644785D" w14:textId="77777777" w:rsidR="00255984" w:rsidRDefault="00255984"/>
  </w:footnote>
  <w:footnote w:type="continuationSeparator" w:id="0">
    <w:p w14:paraId="0BAEA438" w14:textId="77777777" w:rsidR="00255984" w:rsidRDefault="00255984" w:rsidP="004B7A1A">
      <w:r>
        <w:continuationSeparator/>
      </w:r>
    </w:p>
    <w:p w14:paraId="45DEA2AE" w14:textId="77777777" w:rsidR="00255984" w:rsidRDefault="00255984"/>
  </w:footnote>
  <w:footnote w:type="continuationNotice" w:id="1">
    <w:p w14:paraId="54A30818" w14:textId="77777777" w:rsidR="00255984" w:rsidRDefault="00255984"/>
    <w:p w14:paraId="0D7A6DF8" w14:textId="77777777" w:rsidR="00255984" w:rsidRDefault="002559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7BF3" w14:textId="77777777" w:rsidR="000F2D72" w:rsidRDefault="000F2D72" w:rsidP="007C5E11">
    <w:pPr>
      <w:pStyle w:val="Header"/>
      <w:jc w:val="right"/>
    </w:pPr>
  </w:p>
  <w:p w14:paraId="5685DEBC" w14:textId="77777777" w:rsidR="00E85FBC" w:rsidRDefault="00E85F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E6D15"/>
    <w:multiLevelType w:val="hybridMultilevel"/>
    <w:tmpl w:val="C28062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0A44"/>
    <w:multiLevelType w:val="hybridMultilevel"/>
    <w:tmpl w:val="84788820"/>
    <w:lvl w:ilvl="0" w:tplc="39F4C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E3D"/>
    <w:multiLevelType w:val="hybridMultilevel"/>
    <w:tmpl w:val="92B00AEA"/>
    <w:lvl w:ilvl="0" w:tplc="B41879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58A7"/>
    <w:multiLevelType w:val="hybridMultilevel"/>
    <w:tmpl w:val="899E1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11733"/>
    <w:multiLevelType w:val="hybridMultilevel"/>
    <w:tmpl w:val="729C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A5D"/>
    <w:multiLevelType w:val="hybridMultilevel"/>
    <w:tmpl w:val="87C6250A"/>
    <w:lvl w:ilvl="0" w:tplc="5A303D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3E7D"/>
    <w:multiLevelType w:val="hybridMultilevel"/>
    <w:tmpl w:val="222C7D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73771"/>
    <w:multiLevelType w:val="hybridMultilevel"/>
    <w:tmpl w:val="4AF85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15DDB"/>
    <w:multiLevelType w:val="hybridMultilevel"/>
    <w:tmpl w:val="9E2477A2"/>
    <w:lvl w:ilvl="0" w:tplc="B83C8EE8">
      <w:start w:val="1"/>
      <w:numFmt w:val="decimal"/>
      <w:lvlText w:val="%1."/>
      <w:lvlJc w:val="left"/>
      <w:pPr>
        <w:ind w:left="1155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1FB51785"/>
    <w:multiLevelType w:val="hybridMultilevel"/>
    <w:tmpl w:val="3864A2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F59"/>
    <w:multiLevelType w:val="hybridMultilevel"/>
    <w:tmpl w:val="7AEAFADA"/>
    <w:lvl w:ilvl="0" w:tplc="EA1843F4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E7F0A"/>
    <w:multiLevelType w:val="hybridMultilevel"/>
    <w:tmpl w:val="53869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F31E6"/>
    <w:multiLevelType w:val="hybridMultilevel"/>
    <w:tmpl w:val="91CE3342"/>
    <w:lvl w:ilvl="0" w:tplc="D6CC03CE">
      <w:start w:val="1"/>
      <w:numFmt w:val="bullet"/>
      <w:pStyle w:val="bulleted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E7A346E"/>
    <w:multiLevelType w:val="hybridMultilevel"/>
    <w:tmpl w:val="A64E681A"/>
    <w:lvl w:ilvl="0" w:tplc="DA78C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F6697"/>
    <w:multiLevelType w:val="hybridMultilevel"/>
    <w:tmpl w:val="DB1C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B58A3"/>
    <w:multiLevelType w:val="hybridMultilevel"/>
    <w:tmpl w:val="AF38635E"/>
    <w:lvl w:ilvl="0" w:tplc="F2E6F9D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55A0"/>
    <w:multiLevelType w:val="hybridMultilevel"/>
    <w:tmpl w:val="4192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64CBB"/>
    <w:multiLevelType w:val="hybridMultilevel"/>
    <w:tmpl w:val="F738DE3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E617E"/>
    <w:multiLevelType w:val="hybridMultilevel"/>
    <w:tmpl w:val="B554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80F2B"/>
    <w:multiLevelType w:val="hybridMultilevel"/>
    <w:tmpl w:val="0882B02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51C76AA"/>
    <w:multiLevelType w:val="hybridMultilevel"/>
    <w:tmpl w:val="64FEE4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818CB"/>
    <w:multiLevelType w:val="hybridMultilevel"/>
    <w:tmpl w:val="1AB0102E"/>
    <w:lvl w:ilvl="0" w:tplc="B1580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6661A"/>
    <w:multiLevelType w:val="hybridMultilevel"/>
    <w:tmpl w:val="129EACC6"/>
    <w:lvl w:ilvl="0" w:tplc="65E2FCA6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936DDC"/>
    <w:multiLevelType w:val="hybridMultilevel"/>
    <w:tmpl w:val="67824786"/>
    <w:lvl w:ilvl="0" w:tplc="F906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64B5"/>
    <w:multiLevelType w:val="hybridMultilevel"/>
    <w:tmpl w:val="61AA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A7623C"/>
    <w:multiLevelType w:val="hybridMultilevel"/>
    <w:tmpl w:val="B3D69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B7792"/>
    <w:multiLevelType w:val="hybridMultilevel"/>
    <w:tmpl w:val="EFE6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66EF1"/>
    <w:multiLevelType w:val="hybridMultilevel"/>
    <w:tmpl w:val="9B66168E"/>
    <w:lvl w:ilvl="0" w:tplc="22F8052A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581B0E"/>
    <w:multiLevelType w:val="hybridMultilevel"/>
    <w:tmpl w:val="EC4A9964"/>
    <w:lvl w:ilvl="0" w:tplc="C8F2A3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23308"/>
    <w:multiLevelType w:val="hybridMultilevel"/>
    <w:tmpl w:val="67824786"/>
    <w:lvl w:ilvl="0" w:tplc="F906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D5B37"/>
    <w:multiLevelType w:val="multilevel"/>
    <w:tmpl w:val="0D42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627D6"/>
    <w:multiLevelType w:val="hybridMultilevel"/>
    <w:tmpl w:val="D0E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F6F32"/>
    <w:multiLevelType w:val="hybridMultilevel"/>
    <w:tmpl w:val="E8827C92"/>
    <w:lvl w:ilvl="0" w:tplc="6B46E87A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4B0B82"/>
    <w:multiLevelType w:val="hybridMultilevel"/>
    <w:tmpl w:val="B41E8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43C9E"/>
    <w:multiLevelType w:val="hybridMultilevel"/>
    <w:tmpl w:val="67C0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338B4"/>
    <w:multiLevelType w:val="multilevel"/>
    <w:tmpl w:val="1E34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A115A7"/>
    <w:multiLevelType w:val="hybridMultilevel"/>
    <w:tmpl w:val="633C82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72085"/>
    <w:multiLevelType w:val="hybridMultilevel"/>
    <w:tmpl w:val="5590037E"/>
    <w:lvl w:ilvl="0" w:tplc="3264B5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165E2"/>
    <w:multiLevelType w:val="hybridMultilevel"/>
    <w:tmpl w:val="46489A78"/>
    <w:lvl w:ilvl="0" w:tplc="D4AC5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95F3B"/>
    <w:multiLevelType w:val="hybridMultilevel"/>
    <w:tmpl w:val="EE40A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45BE6"/>
    <w:multiLevelType w:val="hybridMultilevel"/>
    <w:tmpl w:val="796474AA"/>
    <w:lvl w:ilvl="0" w:tplc="1BB68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C22B5"/>
    <w:multiLevelType w:val="hybridMultilevel"/>
    <w:tmpl w:val="F84AC586"/>
    <w:lvl w:ilvl="0" w:tplc="19EE3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10386"/>
    <w:multiLevelType w:val="hybridMultilevel"/>
    <w:tmpl w:val="6726A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616D4"/>
    <w:multiLevelType w:val="hybridMultilevel"/>
    <w:tmpl w:val="77020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24A21"/>
    <w:multiLevelType w:val="hybridMultilevel"/>
    <w:tmpl w:val="7B223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FCC11D8"/>
    <w:multiLevelType w:val="hybridMultilevel"/>
    <w:tmpl w:val="D8023FE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34"/>
  </w:num>
  <w:num w:numId="4">
    <w:abstractNumId w:val="30"/>
  </w:num>
  <w:num w:numId="5">
    <w:abstractNumId w:val="0"/>
  </w:num>
  <w:num w:numId="6">
    <w:abstractNumId w:val="9"/>
  </w:num>
  <w:num w:numId="7">
    <w:abstractNumId w:val="32"/>
  </w:num>
  <w:num w:numId="8">
    <w:abstractNumId w:val="13"/>
  </w:num>
  <w:num w:numId="9">
    <w:abstractNumId w:val="28"/>
  </w:num>
  <w:num w:numId="10">
    <w:abstractNumId w:val="41"/>
  </w:num>
  <w:num w:numId="11">
    <w:abstractNumId w:val="5"/>
  </w:num>
  <w:num w:numId="12">
    <w:abstractNumId w:val="40"/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6"/>
  </w:num>
  <w:num w:numId="16">
    <w:abstractNumId w:val="2"/>
  </w:num>
  <w:num w:numId="17">
    <w:abstractNumId w:val="43"/>
  </w:num>
  <w:num w:numId="18">
    <w:abstractNumId w:val="10"/>
  </w:num>
  <w:num w:numId="19">
    <w:abstractNumId w:val="45"/>
  </w:num>
  <w:num w:numId="20">
    <w:abstractNumId w:val="33"/>
  </w:num>
  <w:num w:numId="21">
    <w:abstractNumId w:val="1"/>
  </w:num>
  <w:num w:numId="22">
    <w:abstractNumId w:val="14"/>
  </w:num>
  <w:num w:numId="23">
    <w:abstractNumId w:val="20"/>
  </w:num>
  <w:num w:numId="24">
    <w:abstractNumId w:val="7"/>
  </w:num>
  <w:num w:numId="25">
    <w:abstractNumId w:val="6"/>
  </w:num>
  <w:num w:numId="26">
    <w:abstractNumId w:val="19"/>
  </w:num>
  <w:num w:numId="27">
    <w:abstractNumId w:val="4"/>
  </w:num>
  <w:num w:numId="28">
    <w:abstractNumId w:val="11"/>
  </w:num>
  <w:num w:numId="29">
    <w:abstractNumId w:val="21"/>
  </w:num>
  <w:num w:numId="30">
    <w:abstractNumId w:val="12"/>
  </w:num>
  <w:num w:numId="31">
    <w:abstractNumId w:val="16"/>
  </w:num>
  <w:num w:numId="32">
    <w:abstractNumId w:val="22"/>
  </w:num>
  <w:num w:numId="33">
    <w:abstractNumId w:val="31"/>
  </w:num>
  <w:num w:numId="34">
    <w:abstractNumId w:val="26"/>
  </w:num>
  <w:num w:numId="35">
    <w:abstractNumId w:val="42"/>
  </w:num>
  <w:num w:numId="36">
    <w:abstractNumId w:val="37"/>
  </w:num>
  <w:num w:numId="37">
    <w:abstractNumId w:val="39"/>
  </w:num>
  <w:num w:numId="38">
    <w:abstractNumId w:val="35"/>
  </w:num>
  <w:num w:numId="39">
    <w:abstractNumId w:val="18"/>
  </w:num>
  <w:num w:numId="40">
    <w:abstractNumId w:val="3"/>
  </w:num>
  <w:num w:numId="41">
    <w:abstractNumId w:val="8"/>
  </w:num>
  <w:num w:numId="42">
    <w:abstractNumId w:val="15"/>
  </w:num>
  <w:num w:numId="43">
    <w:abstractNumId w:val="23"/>
  </w:num>
  <w:num w:numId="44">
    <w:abstractNumId w:val="29"/>
  </w:num>
  <w:num w:numId="45">
    <w:abstractNumId w:val="2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6F"/>
    <w:rsid w:val="00001839"/>
    <w:rsid w:val="00005DC7"/>
    <w:rsid w:val="00006937"/>
    <w:rsid w:val="00006D5C"/>
    <w:rsid w:val="000071A8"/>
    <w:rsid w:val="0001028D"/>
    <w:rsid w:val="00016CC7"/>
    <w:rsid w:val="00021C6C"/>
    <w:rsid w:val="00022411"/>
    <w:rsid w:val="000228D9"/>
    <w:rsid w:val="00026F83"/>
    <w:rsid w:val="000277D3"/>
    <w:rsid w:val="00027E56"/>
    <w:rsid w:val="000316B3"/>
    <w:rsid w:val="000321E0"/>
    <w:rsid w:val="000348E8"/>
    <w:rsid w:val="00034EA1"/>
    <w:rsid w:val="00036081"/>
    <w:rsid w:val="00040C3D"/>
    <w:rsid w:val="000414CC"/>
    <w:rsid w:val="000421AD"/>
    <w:rsid w:val="000425C6"/>
    <w:rsid w:val="000439B6"/>
    <w:rsid w:val="00046136"/>
    <w:rsid w:val="00046788"/>
    <w:rsid w:val="00056BB9"/>
    <w:rsid w:val="000575BD"/>
    <w:rsid w:val="00064B3E"/>
    <w:rsid w:val="00066423"/>
    <w:rsid w:val="0006676D"/>
    <w:rsid w:val="000703CA"/>
    <w:rsid w:val="000708B7"/>
    <w:rsid w:val="0007316D"/>
    <w:rsid w:val="000803FA"/>
    <w:rsid w:val="000817E2"/>
    <w:rsid w:val="00082FD0"/>
    <w:rsid w:val="000830F4"/>
    <w:rsid w:val="00083978"/>
    <w:rsid w:val="00084AE8"/>
    <w:rsid w:val="00084E15"/>
    <w:rsid w:val="00085827"/>
    <w:rsid w:val="00087CB8"/>
    <w:rsid w:val="00091485"/>
    <w:rsid w:val="00091DE3"/>
    <w:rsid w:val="000928B9"/>
    <w:rsid w:val="00092959"/>
    <w:rsid w:val="00093B46"/>
    <w:rsid w:val="0009606E"/>
    <w:rsid w:val="000A24D6"/>
    <w:rsid w:val="000A2CA3"/>
    <w:rsid w:val="000A4095"/>
    <w:rsid w:val="000B3195"/>
    <w:rsid w:val="000B3222"/>
    <w:rsid w:val="000B35F6"/>
    <w:rsid w:val="000B4F3F"/>
    <w:rsid w:val="000B4F8F"/>
    <w:rsid w:val="000B686D"/>
    <w:rsid w:val="000C0B3D"/>
    <w:rsid w:val="000C1DF7"/>
    <w:rsid w:val="000C46F9"/>
    <w:rsid w:val="000C4B66"/>
    <w:rsid w:val="000C528B"/>
    <w:rsid w:val="000C5EDF"/>
    <w:rsid w:val="000C68B0"/>
    <w:rsid w:val="000D0572"/>
    <w:rsid w:val="000D1CC8"/>
    <w:rsid w:val="000D3F0B"/>
    <w:rsid w:val="000D571D"/>
    <w:rsid w:val="000D5D30"/>
    <w:rsid w:val="000D7160"/>
    <w:rsid w:val="000D7C2B"/>
    <w:rsid w:val="000E365F"/>
    <w:rsid w:val="000E58DC"/>
    <w:rsid w:val="000E5A3D"/>
    <w:rsid w:val="000F02B3"/>
    <w:rsid w:val="000F1A77"/>
    <w:rsid w:val="000F1C6D"/>
    <w:rsid w:val="000F26B5"/>
    <w:rsid w:val="000F2D72"/>
    <w:rsid w:val="000F39D0"/>
    <w:rsid w:val="000F3A61"/>
    <w:rsid w:val="000F4846"/>
    <w:rsid w:val="000F5BE4"/>
    <w:rsid w:val="000F6B9F"/>
    <w:rsid w:val="000F7FAB"/>
    <w:rsid w:val="001006BF"/>
    <w:rsid w:val="00100E43"/>
    <w:rsid w:val="0010110E"/>
    <w:rsid w:val="001017B1"/>
    <w:rsid w:val="00101810"/>
    <w:rsid w:val="00103A36"/>
    <w:rsid w:val="001048F8"/>
    <w:rsid w:val="001049F2"/>
    <w:rsid w:val="00106632"/>
    <w:rsid w:val="00110861"/>
    <w:rsid w:val="00110F88"/>
    <w:rsid w:val="0011163A"/>
    <w:rsid w:val="001121CD"/>
    <w:rsid w:val="001125E0"/>
    <w:rsid w:val="001169F5"/>
    <w:rsid w:val="0012142C"/>
    <w:rsid w:val="00122C15"/>
    <w:rsid w:val="001234BC"/>
    <w:rsid w:val="00126D2C"/>
    <w:rsid w:val="00130729"/>
    <w:rsid w:val="00131EF0"/>
    <w:rsid w:val="0013306A"/>
    <w:rsid w:val="001338D0"/>
    <w:rsid w:val="001344C2"/>
    <w:rsid w:val="00135CE4"/>
    <w:rsid w:val="0014191B"/>
    <w:rsid w:val="001422C1"/>
    <w:rsid w:val="00142951"/>
    <w:rsid w:val="001442C8"/>
    <w:rsid w:val="00145253"/>
    <w:rsid w:val="00145EE8"/>
    <w:rsid w:val="00146D30"/>
    <w:rsid w:val="0014717C"/>
    <w:rsid w:val="0015011B"/>
    <w:rsid w:val="0015064C"/>
    <w:rsid w:val="001512FE"/>
    <w:rsid w:val="00152390"/>
    <w:rsid w:val="0015425E"/>
    <w:rsid w:val="001542EB"/>
    <w:rsid w:val="001626CF"/>
    <w:rsid w:val="0016436D"/>
    <w:rsid w:val="0016476F"/>
    <w:rsid w:val="001647BF"/>
    <w:rsid w:val="001652E9"/>
    <w:rsid w:val="00165F72"/>
    <w:rsid w:val="001673DF"/>
    <w:rsid w:val="001703B6"/>
    <w:rsid w:val="00170AE1"/>
    <w:rsid w:val="00171127"/>
    <w:rsid w:val="00172D1C"/>
    <w:rsid w:val="00175F23"/>
    <w:rsid w:val="00176027"/>
    <w:rsid w:val="00176252"/>
    <w:rsid w:val="00176798"/>
    <w:rsid w:val="00176EC0"/>
    <w:rsid w:val="00185FE5"/>
    <w:rsid w:val="001862B8"/>
    <w:rsid w:val="00187F0F"/>
    <w:rsid w:val="00190BC6"/>
    <w:rsid w:val="00190D6A"/>
    <w:rsid w:val="001928EC"/>
    <w:rsid w:val="001955AC"/>
    <w:rsid w:val="00195995"/>
    <w:rsid w:val="00195A7E"/>
    <w:rsid w:val="001A2237"/>
    <w:rsid w:val="001B160F"/>
    <w:rsid w:val="001B4CA9"/>
    <w:rsid w:val="001B5656"/>
    <w:rsid w:val="001C029E"/>
    <w:rsid w:val="001C0EC7"/>
    <w:rsid w:val="001C280B"/>
    <w:rsid w:val="001C4C0E"/>
    <w:rsid w:val="001C63F8"/>
    <w:rsid w:val="001C7465"/>
    <w:rsid w:val="001D0BBA"/>
    <w:rsid w:val="001D1931"/>
    <w:rsid w:val="001D4881"/>
    <w:rsid w:val="001D4DEA"/>
    <w:rsid w:val="001D51A2"/>
    <w:rsid w:val="001D5353"/>
    <w:rsid w:val="001D63F0"/>
    <w:rsid w:val="001D66FF"/>
    <w:rsid w:val="001E2E81"/>
    <w:rsid w:val="001E32FC"/>
    <w:rsid w:val="001E41EC"/>
    <w:rsid w:val="001E55C2"/>
    <w:rsid w:val="001E596C"/>
    <w:rsid w:val="001E6375"/>
    <w:rsid w:val="001F20D0"/>
    <w:rsid w:val="001F2976"/>
    <w:rsid w:val="001F6A60"/>
    <w:rsid w:val="001F7532"/>
    <w:rsid w:val="002025FF"/>
    <w:rsid w:val="002027AD"/>
    <w:rsid w:val="00203DB5"/>
    <w:rsid w:val="00204A56"/>
    <w:rsid w:val="002055E8"/>
    <w:rsid w:val="0020661E"/>
    <w:rsid w:val="00206FF7"/>
    <w:rsid w:val="002109A0"/>
    <w:rsid w:val="00210EAC"/>
    <w:rsid w:val="00211431"/>
    <w:rsid w:val="00211702"/>
    <w:rsid w:val="00213E2E"/>
    <w:rsid w:val="00213F9C"/>
    <w:rsid w:val="002170C2"/>
    <w:rsid w:val="002206BF"/>
    <w:rsid w:val="002217AE"/>
    <w:rsid w:val="00221D4E"/>
    <w:rsid w:val="00224CD0"/>
    <w:rsid w:val="002317E7"/>
    <w:rsid w:val="00231F61"/>
    <w:rsid w:val="002326DD"/>
    <w:rsid w:val="002340E3"/>
    <w:rsid w:val="00241D4D"/>
    <w:rsid w:val="002430CF"/>
    <w:rsid w:val="002430ED"/>
    <w:rsid w:val="002449C6"/>
    <w:rsid w:val="00246F65"/>
    <w:rsid w:val="00247FDD"/>
    <w:rsid w:val="00250BC2"/>
    <w:rsid w:val="00255984"/>
    <w:rsid w:val="00255D33"/>
    <w:rsid w:val="00256AEC"/>
    <w:rsid w:val="00257999"/>
    <w:rsid w:val="00257BE9"/>
    <w:rsid w:val="00257ED8"/>
    <w:rsid w:val="00261530"/>
    <w:rsid w:val="00262E68"/>
    <w:rsid w:val="00264B40"/>
    <w:rsid w:val="00264E20"/>
    <w:rsid w:val="00271103"/>
    <w:rsid w:val="00271772"/>
    <w:rsid w:val="00273DFD"/>
    <w:rsid w:val="00274205"/>
    <w:rsid w:val="00274D05"/>
    <w:rsid w:val="00276205"/>
    <w:rsid w:val="00276E7A"/>
    <w:rsid w:val="00287741"/>
    <w:rsid w:val="00292494"/>
    <w:rsid w:val="00293D22"/>
    <w:rsid w:val="00297CCC"/>
    <w:rsid w:val="002A115F"/>
    <w:rsid w:val="002A12AA"/>
    <w:rsid w:val="002A1E1D"/>
    <w:rsid w:val="002A245D"/>
    <w:rsid w:val="002A2EAA"/>
    <w:rsid w:val="002B04D2"/>
    <w:rsid w:val="002B4CC4"/>
    <w:rsid w:val="002B5AD6"/>
    <w:rsid w:val="002C0C9F"/>
    <w:rsid w:val="002C1A1B"/>
    <w:rsid w:val="002C2B56"/>
    <w:rsid w:val="002C3EEF"/>
    <w:rsid w:val="002C4D9C"/>
    <w:rsid w:val="002C71EE"/>
    <w:rsid w:val="002C7D79"/>
    <w:rsid w:val="002D0D26"/>
    <w:rsid w:val="002D3423"/>
    <w:rsid w:val="002D37CF"/>
    <w:rsid w:val="002D3C70"/>
    <w:rsid w:val="002D43F3"/>
    <w:rsid w:val="002D54C8"/>
    <w:rsid w:val="002D67A5"/>
    <w:rsid w:val="002D78E9"/>
    <w:rsid w:val="002E10D8"/>
    <w:rsid w:val="002E12A4"/>
    <w:rsid w:val="002E1D7A"/>
    <w:rsid w:val="002E397C"/>
    <w:rsid w:val="002E61D5"/>
    <w:rsid w:val="002E6D8E"/>
    <w:rsid w:val="002F1A06"/>
    <w:rsid w:val="002F3294"/>
    <w:rsid w:val="002F418A"/>
    <w:rsid w:val="002F78CD"/>
    <w:rsid w:val="00306665"/>
    <w:rsid w:val="00310587"/>
    <w:rsid w:val="00310FEA"/>
    <w:rsid w:val="003147C1"/>
    <w:rsid w:val="00315A20"/>
    <w:rsid w:val="00320C03"/>
    <w:rsid w:val="003228BB"/>
    <w:rsid w:val="00322D83"/>
    <w:rsid w:val="00324356"/>
    <w:rsid w:val="0032483E"/>
    <w:rsid w:val="0032533B"/>
    <w:rsid w:val="00325A3A"/>
    <w:rsid w:val="00327CE8"/>
    <w:rsid w:val="0033104E"/>
    <w:rsid w:val="003322C1"/>
    <w:rsid w:val="00336D33"/>
    <w:rsid w:val="0033736E"/>
    <w:rsid w:val="00340461"/>
    <w:rsid w:val="00341B05"/>
    <w:rsid w:val="00341BE9"/>
    <w:rsid w:val="00341DEF"/>
    <w:rsid w:val="0034357F"/>
    <w:rsid w:val="00344471"/>
    <w:rsid w:val="00345006"/>
    <w:rsid w:val="003474EB"/>
    <w:rsid w:val="00350868"/>
    <w:rsid w:val="00351377"/>
    <w:rsid w:val="003513C2"/>
    <w:rsid w:val="00351EDF"/>
    <w:rsid w:val="00353B5B"/>
    <w:rsid w:val="00353F62"/>
    <w:rsid w:val="00354029"/>
    <w:rsid w:val="00355633"/>
    <w:rsid w:val="0036540C"/>
    <w:rsid w:val="00366299"/>
    <w:rsid w:val="003663E0"/>
    <w:rsid w:val="00376609"/>
    <w:rsid w:val="00376909"/>
    <w:rsid w:val="00377B0D"/>
    <w:rsid w:val="00380AED"/>
    <w:rsid w:val="00380BE2"/>
    <w:rsid w:val="0038122D"/>
    <w:rsid w:val="003819B8"/>
    <w:rsid w:val="00383B12"/>
    <w:rsid w:val="00385231"/>
    <w:rsid w:val="00385438"/>
    <w:rsid w:val="00386AF2"/>
    <w:rsid w:val="003931C0"/>
    <w:rsid w:val="00395298"/>
    <w:rsid w:val="003A2953"/>
    <w:rsid w:val="003A2FF1"/>
    <w:rsid w:val="003A3346"/>
    <w:rsid w:val="003A4F23"/>
    <w:rsid w:val="003A630E"/>
    <w:rsid w:val="003A6BCC"/>
    <w:rsid w:val="003B3576"/>
    <w:rsid w:val="003B6E25"/>
    <w:rsid w:val="003B6F9D"/>
    <w:rsid w:val="003B7163"/>
    <w:rsid w:val="003C012C"/>
    <w:rsid w:val="003C1904"/>
    <w:rsid w:val="003C269F"/>
    <w:rsid w:val="003C31ED"/>
    <w:rsid w:val="003C3F2C"/>
    <w:rsid w:val="003C41D4"/>
    <w:rsid w:val="003D2030"/>
    <w:rsid w:val="003D46A1"/>
    <w:rsid w:val="003D5B98"/>
    <w:rsid w:val="003D602D"/>
    <w:rsid w:val="003E03CB"/>
    <w:rsid w:val="003E049E"/>
    <w:rsid w:val="003E0843"/>
    <w:rsid w:val="003E1BCE"/>
    <w:rsid w:val="003E1E77"/>
    <w:rsid w:val="003E306C"/>
    <w:rsid w:val="003E56E3"/>
    <w:rsid w:val="003E5BC8"/>
    <w:rsid w:val="003E66B9"/>
    <w:rsid w:val="003E6767"/>
    <w:rsid w:val="003F0F5B"/>
    <w:rsid w:val="00400801"/>
    <w:rsid w:val="00405282"/>
    <w:rsid w:val="00414616"/>
    <w:rsid w:val="004163C4"/>
    <w:rsid w:val="00422135"/>
    <w:rsid w:val="004230A0"/>
    <w:rsid w:val="004242A6"/>
    <w:rsid w:val="004256A0"/>
    <w:rsid w:val="00425C4A"/>
    <w:rsid w:val="0043028A"/>
    <w:rsid w:val="004312F9"/>
    <w:rsid w:val="00431472"/>
    <w:rsid w:val="00433F1F"/>
    <w:rsid w:val="00434A47"/>
    <w:rsid w:val="00435316"/>
    <w:rsid w:val="004369A5"/>
    <w:rsid w:val="004377E9"/>
    <w:rsid w:val="00437AD7"/>
    <w:rsid w:val="00441822"/>
    <w:rsid w:val="00444D60"/>
    <w:rsid w:val="00445E74"/>
    <w:rsid w:val="00450593"/>
    <w:rsid w:val="004516F1"/>
    <w:rsid w:val="00452E14"/>
    <w:rsid w:val="0045538B"/>
    <w:rsid w:val="00455FB8"/>
    <w:rsid w:val="004638C2"/>
    <w:rsid w:val="00467F24"/>
    <w:rsid w:val="004700D9"/>
    <w:rsid w:val="004700EF"/>
    <w:rsid w:val="004704E8"/>
    <w:rsid w:val="00470E39"/>
    <w:rsid w:val="00471F0E"/>
    <w:rsid w:val="00472E6B"/>
    <w:rsid w:val="0047596A"/>
    <w:rsid w:val="00475F5D"/>
    <w:rsid w:val="004805D0"/>
    <w:rsid w:val="00481D20"/>
    <w:rsid w:val="00483E6D"/>
    <w:rsid w:val="0048767C"/>
    <w:rsid w:val="0049019A"/>
    <w:rsid w:val="00492382"/>
    <w:rsid w:val="00493298"/>
    <w:rsid w:val="0049363F"/>
    <w:rsid w:val="0049772E"/>
    <w:rsid w:val="004A3ACA"/>
    <w:rsid w:val="004B325A"/>
    <w:rsid w:val="004B347C"/>
    <w:rsid w:val="004B3D5E"/>
    <w:rsid w:val="004B61B3"/>
    <w:rsid w:val="004B7A1A"/>
    <w:rsid w:val="004C0916"/>
    <w:rsid w:val="004C53F3"/>
    <w:rsid w:val="004C6E3A"/>
    <w:rsid w:val="004D04CC"/>
    <w:rsid w:val="004E2BC8"/>
    <w:rsid w:val="004E2BFD"/>
    <w:rsid w:val="004E6C94"/>
    <w:rsid w:val="004F0704"/>
    <w:rsid w:val="004F27EF"/>
    <w:rsid w:val="004F3D63"/>
    <w:rsid w:val="004F5759"/>
    <w:rsid w:val="004F5BF8"/>
    <w:rsid w:val="004F6A08"/>
    <w:rsid w:val="004F6F9B"/>
    <w:rsid w:val="00500002"/>
    <w:rsid w:val="00504062"/>
    <w:rsid w:val="00504D83"/>
    <w:rsid w:val="00505D60"/>
    <w:rsid w:val="005062AD"/>
    <w:rsid w:val="00511C04"/>
    <w:rsid w:val="005129CD"/>
    <w:rsid w:val="0051392F"/>
    <w:rsid w:val="00513EEC"/>
    <w:rsid w:val="0051443D"/>
    <w:rsid w:val="00516859"/>
    <w:rsid w:val="0052151C"/>
    <w:rsid w:val="005238EE"/>
    <w:rsid w:val="005256C6"/>
    <w:rsid w:val="00526108"/>
    <w:rsid w:val="00530587"/>
    <w:rsid w:val="005305B2"/>
    <w:rsid w:val="005309F1"/>
    <w:rsid w:val="00535CD7"/>
    <w:rsid w:val="005378C9"/>
    <w:rsid w:val="00537C7A"/>
    <w:rsid w:val="005407FF"/>
    <w:rsid w:val="00545693"/>
    <w:rsid w:val="00545E59"/>
    <w:rsid w:val="00546064"/>
    <w:rsid w:val="005465F9"/>
    <w:rsid w:val="00547DD4"/>
    <w:rsid w:val="00551416"/>
    <w:rsid w:val="005516DA"/>
    <w:rsid w:val="005523D9"/>
    <w:rsid w:val="00552998"/>
    <w:rsid w:val="00553171"/>
    <w:rsid w:val="00556062"/>
    <w:rsid w:val="00556E6B"/>
    <w:rsid w:val="005615AD"/>
    <w:rsid w:val="0056273E"/>
    <w:rsid w:val="00563C73"/>
    <w:rsid w:val="00563E72"/>
    <w:rsid w:val="00564F7F"/>
    <w:rsid w:val="0056528A"/>
    <w:rsid w:val="0056559C"/>
    <w:rsid w:val="00570949"/>
    <w:rsid w:val="005754DE"/>
    <w:rsid w:val="005755C6"/>
    <w:rsid w:val="00575EFD"/>
    <w:rsid w:val="00582B92"/>
    <w:rsid w:val="00583AB9"/>
    <w:rsid w:val="00584A87"/>
    <w:rsid w:val="00585AC6"/>
    <w:rsid w:val="005860BC"/>
    <w:rsid w:val="0059063A"/>
    <w:rsid w:val="005909C6"/>
    <w:rsid w:val="00590E77"/>
    <w:rsid w:val="005922F4"/>
    <w:rsid w:val="005926D3"/>
    <w:rsid w:val="00592B4E"/>
    <w:rsid w:val="0059338F"/>
    <w:rsid w:val="0059459D"/>
    <w:rsid w:val="00596240"/>
    <w:rsid w:val="005A0E9C"/>
    <w:rsid w:val="005A28B8"/>
    <w:rsid w:val="005A2A88"/>
    <w:rsid w:val="005B1B13"/>
    <w:rsid w:val="005B577C"/>
    <w:rsid w:val="005B5979"/>
    <w:rsid w:val="005B6404"/>
    <w:rsid w:val="005B647E"/>
    <w:rsid w:val="005B720B"/>
    <w:rsid w:val="005B7A98"/>
    <w:rsid w:val="005C0FAC"/>
    <w:rsid w:val="005C47EE"/>
    <w:rsid w:val="005C6247"/>
    <w:rsid w:val="005D0A8C"/>
    <w:rsid w:val="005D14B7"/>
    <w:rsid w:val="005D39FD"/>
    <w:rsid w:val="005D5D3B"/>
    <w:rsid w:val="005D611B"/>
    <w:rsid w:val="005D6251"/>
    <w:rsid w:val="005E054C"/>
    <w:rsid w:val="005E1BFE"/>
    <w:rsid w:val="005E32D2"/>
    <w:rsid w:val="005E699C"/>
    <w:rsid w:val="005E6B0D"/>
    <w:rsid w:val="005E771A"/>
    <w:rsid w:val="005F048A"/>
    <w:rsid w:val="005F0572"/>
    <w:rsid w:val="005F328F"/>
    <w:rsid w:val="005F6E05"/>
    <w:rsid w:val="005F7745"/>
    <w:rsid w:val="005F7E05"/>
    <w:rsid w:val="00600359"/>
    <w:rsid w:val="0060243C"/>
    <w:rsid w:val="00603889"/>
    <w:rsid w:val="006055AB"/>
    <w:rsid w:val="006067A6"/>
    <w:rsid w:val="00607B2F"/>
    <w:rsid w:val="006103AB"/>
    <w:rsid w:val="0061074E"/>
    <w:rsid w:val="00615A92"/>
    <w:rsid w:val="0061772B"/>
    <w:rsid w:val="00617E8E"/>
    <w:rsid w:val="00620990"/>
    <w:rsid w:val="006231C5"/>
    <w:rsid w:val="00623660"/>
    <w:rsid w:val="00626CCC"/>
    <w:rsid w:val="00627051"/>
    <w:rsid w:val="00630D26"/>
    <w:rsid w:val="006339FC"/>
    <w:rsid w:val="00633A9F"/>
    <w:rsid w:val="00636B9B"/>
    <w:rsid w:val="00637441"/>
    <w:rsid w:val="00637494"/>
    <w:rsid w:val="006377B8"/>
    <w:rsid w:val="006407D5"/>
    <w:rsid w:val="0064167A"/>
    <w:rsid w:val="00642BB6"/>
    <w:rsid w:val="00645F86"/>
    <w:rsid w:val="00652541"/>
    <w:rsid w:val="00653936"/>
    <w:rsid w:val="0065467D"/>
    <w:rsid w:val="00655975"/>
    <w:rsid w:val="006575CB"/>
    <w:rsid w:val="00661329"/>
    <w:rsid w:val="006613C6"/>
    <w:rsid w:val="006643C4"/>
    <w:rsid w:val="0066577F"/>
    <w:rsid w:val="00666C2D"/>
    <w:rsid w:val="00666DD9"/>
    <w:rsid w:val="00667C3F"/>
    <w:rsid w:val="006706E6"/>
    <w:rsid w:val="0067072D"/>
    <w:rsid w:val="00672F4C"/>
    <w:rsid w:val="00673D21"/>
    <w:rsid w:val="00682108"/>
    <w:rsid w:val="00683442"/>
    <w:rsid w:val="0068423C"/>
    <w:rsid w:val="00690D38"/>
    <w:rsid w:val="00691598"/>
    <w:rsid w:val="006958EE"/>
    <w:rsid w:val="006A1334"/>
    <w:rsid w:val="006A1364"/>
    <w:rsid w:val="006A5F58"/>
    <w:rsid w:val="006A65AB"/>
    <w:rsid w:val="006A68BA"/>
    <w:rsid w:val="006C30A8"/>
    <w:rsid w:val="006C40CD"/>
    <w:rsid w:val="006D00E1"/>
    <w:rsid w:val="006D220F"/>
    <w:rsid w:val="006D27A9"/>
    <w:rsid w:val="006D3B1D"/>
    <w:rsid w:val="006D6E66"/>
    <w:rsid w:val="006E0BC4"/>
    <w:rsid w:val="006E1FF4"/>
    <w:rsid w:val="006E2981"/>
    <w:rsid w:val="006E3C23"/>
    <w:rsid w:val="006E41BD"/>
    <w:rsid w:val="006E4401"/>
    <w:rsid w:val="006E5689"/>
    <w:rsid w:val="006E6664"/>
    <w:rsid w:val="006F3A0E"/>
    <w:rsid w:val="006F411A"/>
    <w:rsid w:val="006F4C64"/>
    <w:rsid w:val="006F5FA2"/>
    <w:rsid w:val="00700985"/>
    <w:rsid w:val="0070419A"/>
    <w:rsid w:val="007045AA"/>
    <w:rsid w:val="00704C52"/>
    <w:rsid w:val="00705404"/>
    <w:rsid w:val="00705927"/>
    <w:rsid w:val="00705DEF"/>
    <w:rsid w:val="00706546"/>
    <w:rsid w:val="00711A9D"/>
    <w:rsid w:val="007138AF"/>
    <w:rsid w:val="00720AE7"/>
    <w:rsid w:val="007210B1"/>
    <w:rsid w:val="0072276F"/>
    <w:rsid w:val="00724104"/>
    <w:rsid w:val="00730567"/>
    <w:rsid w:val="00735D6B"/>
    <w:rsid w:val="00735E84"/>
    <w:rsid w:val="0073720B"/>
    <w:rsid w:val="007372A5"/>
    <w:rsid w:val="00743585"/>
    <w:rsid w:val="00743699"/>
    <w:rsid w:val="00743BE4"/>
    <w:rsid w:val="00743F10"/>
    <w:rsid w:val="0074425C"/>
    <w:rsid w:val="00744F46"/>
    <w:rsid w:val="00745C02"/>
    <w:rsid w:val="007469BE"/>
    <w:rsid w:val="00751C68"/>
    <w:rsid w:val="00753138"/>
    <w:rsid w:val="00753CF1"/>
    <w:rsid w:val="00753FEB"/>
    <w:rsid w:val="00754591"/>
    <w:rsid w:val="007566A2"/>
    <w:rsid w:val="00757438"/>
    <w:rsid w:val="0076070E"/>
    <w:rsid w:val="007616C3"/>
    <w:rsid w:val="00762424"/>
    <w:rsid w:val="007628F0"/>
    <w:rsid w:val="00764D41"/>
    <w:rsid w:val="00770237"/>
    <w:rsid w:val="00771FBA"/>
    <w:rsid w:val="0077221E"/>
    <w:rsid w:val="00772E6D"/>
    <w:rsid w:val="007758E5"/>
    <w:rsid w:val="00775B73"/>
    <w:rsid w:val="00776E0D"/>
    <w:rsid w:val="00777BCC"/>
    <w:rsid w:val="00780B52"/>
    <w:rsid w:val="00781E8B"/>
    <w:rsid w:val="00792C8B"/>
    <w:rsid w:val="00794097"/>
    <w:rsid w:val="00794396"/>
    <w:rsid w:val="007966D3"/>
    <w:rsid w:val="007A13DF"/>
    <w:rsid w:val="007A181E"/>
    <w:rsid w:val="007A2579"/>
    <w:rsid w:val="007A2DFF"/>
    <w:rsid w:val="007A4ACF"/>
    <w:rsid w:val="007A5B1A"/>
    <w:rsid w:val="007A716B"/>
    <w:rsid w:val="007B0BAB"/>
    <w:rsid w:val="007B2F37"/>
    <w:rsid w:val="007B54A5"/>
    <w:rsid w:val="007B713B"/>
    <w:rsid w:val="007B7E10"/>
    <w:rsid w:val="007B7E2E"/>
    <w:rsid w:val="007C2ED5"/>
    <w:rsid w:val="007C33EF"/>
    <w:rsid w:val="007C3F6E"/>
    <w:rsid w:val="007C42BA"/>
    <w:rsid w:val="007C5E11"/>
    <w:rsid w:val="007D0138"/>
    <w:rsid w:val="007D08C6"/>
    <w:rsid w:val="007D136B"/>
    <w:rsid w:val="007D174B"/>
    <w:rsid w:val="007D1776"/>
    <w:rsid w:val="007D1C0D"/>
    <w:rsid w:val="007D32C8"/>
    <w:rsid w:val="007D6F2C"/>
    <w:rsid w:val="007D7738"/>
    <w:rsid w:val="007E3520"/>
    <w:rsid w:val="007E7F7D"/>
    <w:rsid w:val="007F0355"/>
    <w:rsid w:val="007F41BC"/>
    <w:rsid w:val="007F50D4"/>
    <w:rsid w:val="007F6AE9"/>
    <w:rsid w:val="007F6DBD"/>
    <w:rsid w:val="007F7134"/>
    <w:rsid w:val="007F7176"/>
    <w:rsid w:val="00801CC2"/>
    <w:rsid w:val="008053F9"/>
    <w:rsid w:val="00806180"/>
    <w:rsid w:val="008112EE"/>
    <w:rsid w:val="0081463B"/>
    <w:rsid w:val="008204BB"/>
    <w:rsid w:val="0082158F"/>
    <w:rsid w:val="00822134"/>
    <w:rsid w:val="008232AF"/>
    <w:rsid w:val="008241AD"/>
    <w:rsid w:val="00825478"/>
    <w:rsid w:val="00830ABD"/>
    <w:rsid w:val="008313D6"/>
    <w:rsid w:val="00833BD3"/>
    <w:rsid w:val="00834581"/>
    <w:rsid w:val="00834A6F"/>
    <w:rsid w:val="00834E61"/>
    <w:rsid w:val="00835697"/>
    <w:rsid w:val="00836E7B"/>
    <w:rsid w:val="00837FE4"/>
    <w:rsid w:val="00840F1C"/>
    <w:rsid w:val="00842228"/>
    <w:rsid w:val="008429DE"/>
    <w:rsid w:val="00842F8C"/>
    <w:rsid w:val="008447B8"/>
    <w:rsid w:val="00851171"/>
    <w:rsid w:val="00852B4B"/>
    <w:rsid w:val="00855124"/>
    <w:rsid w:val="00856171"/>
    <w:rsid w:val="008568E8"/>
    <w:rsid w:val="0086287E"/>
    <w:rsid w:val="00862F0E"/>
    <w:rsid w:val="008632B1"/>
    <w:rsid w:val="008638BB"/>
    <w:rsid w:val="00865C69"/>
    <w:rsid w:val="008710F8"/>
    <w:rsid w:val="00874493"/>
    <w:rsid w:val="0087505B"/>
    <w:rsid w:val="00876B27"/>
    <w:rsid w:val="008802B9"/>
    <w:rsid w:val="008809CB"/>
    <w:rsid w:val="00881BB9"/>
    <w:rsid w:val="00881D25"/>
    <w:rsid w:val="00885DD5"/>
    <w:rsid w:val="00887B9E"/>
    <w:rsid w:val="00891144"/>
    <w:rsid w:val="0089174A"/>
    <w:rsid w:val="008A05C2"/>
    <w:rsid w:val="008A4505"/>
    <w:rsid w:val="008A4819"/>
    <w:rsid w:val="008A4BCB"/>
    <w:rsid w:val="008A4E5A"/>
    <w:rsid w:val="008A7B48"/>
    <w:rsid w:val="008B3168"/>
    <w:rsid w:val="008B35CD"/>
    <w:rsid w:val="008C6E0D"/>
    <w:rsid w:val="008C71E7"/>
    <w:rsid w:val="008C7706"/>
    <w:rsid w:val="008D2C0F"/>
    <w:rsid w:val="008D48BE"/>
    <w:rsid w:val="008D65C8"/>
    <w:rsid w:val="008D6E20"/>
    <w:rsid w:val="008E15B9"/>
    <w:rsid w:val="008E2C29"/>
    <w:rsid w:val="008E46AE"/>
    <w:rsid w:val="008E4C95"/>
    <w:rsid w:val="008E7D09"/>
    <w:rsid w:val="008F0430"/>
    <w:rsid w:val="008F3522"/>
    <w:rsid w:val="008F547C"/>
    <w:rsid w:val="008F7E82"/>
    <w:rsid w:val="009042D1"/>
    <w:rsid w:val="00904A0D"/>
    <w:rsid w:val="009075D1"/>
    <w:rsid w:val="00911A2B"/>
    <w:rsid w:val="00912432"/>
    <w:rsid w:val="009125E5"/>
    <w:rsid w:val="00914B28"/>
    <w:rsid w:val="0091698F"/>
    <w:rsid w:val="0091756C"/>
    <w:rsid w:val="009204B0"/>
    <w:rsid w:val="00921940"/>
    <w:rsid w:val="00921C97"/>
    <w:rsid w:val="009226AC"/>
    <w:rsid w:val="009230F5"/>
    <w:rsid w:val="00923380"/>
    <w:rsid w:val="00926453"/>
    <w:rsid w:val="0093117B"/>
    <w:rsid w:val="00932136"/>
    <w:rsid w:val="00932A5A"/>
    <w:rsid w:val="00933E28"/>
    <w:rsid w:val="00935EA3"/>
    <w:rsid w:val="00941EC2"/>
    <w:rsid w:val="00942322"/>
    <w:rsid w:val="00942DFC"/>
    <w:rsid w:val="00944F7C"/>
    <w:rsid w:val="00950F87"/>
    <w:rsid w:val="009532A1"/>
    <w:rsid w:val="009534BC"/>
    <w:rsid w:val="00955EE8"/>
    <w:rsid w:val="0095669D"/>
    <w:rsid w:val="00961528"/>
    <w:rsid w:val="00961B71"/>
    <w:rsid w:val="0096261E"/>
    <w:rsid w:val="009629AE"/>
    <w:rsid w:val="009645E0"/>
    <w:rsid w:val="009647E4"/>
    <w:rsid w:val="0096620C"/>
    <w:rsid w:val="00967B66"/>
    <w:rsid w:val="00967D18"/>
    <w:rsid w:val="00972C15"/>
    <w:rsid w:val="00972E7F"/>
    <w:rsid w:val="009740D1"/>
    <w:rsid w:val="0097548B"/>
    <w:rsid w:val="00976DED"/>
    <w:rsid w:val="009775F3"/>
    <w:rsid w:val="009801E5"/>
    <w:rsid w:val="00980ECF"/>
    <w:rsid w:val="00981EE9"/>
    <w:rsid w:val="00981F93"/>
    <w:rsid w:val="00983FE1"/>
    <w:rsid w:val="00985DFB"/>
    <w:rsid w:val="00986D4A"/>
    <w:rsid w:val="00987E71"/>
    <w:rsid w:val="009908E2"/>
    <w:rsid w:val="00991389"/>
    <w:rsid w:val="009940FE"/>
    <w:rsid w:val="00994BE0"/>
    <w:rsid w:val="00997385"/>
    <w:rsid w:val="009976B8"/>
    <w:rsid w:val="009A04AF"/>
    <w:rsid w:val="009A12B9"/>
    <w:rsid w:val="009A37D6"/>
    <w:rsid w:val="009A3D21"/>
    <w:rsid w:val="009A6221"/>
    <w:rsid w:val="009B2826"/>
    <w:rsid w:val="009B3A7E"/>
    <w:rsid w:val="009B4607"/>
    <w:rsid w:val="009B4689"/>
    <w:rsid w:val="009B48A3"/>
    <w:rsid w:val="009B5551"/>
    <w:rsid w:val="009B7BD2"/>
    <w:rsid w:val="009C1287"/>
    <w:rsid w:val="009C1448"/>
    <w:rsid w:val="009C35C4"/>
    <w:rsid w:val="009C4CAD"/>
    <w:rsid w:val="009C4CCB"/>
    <w:rsid w:val="009C6E4B"/>
    <w:rsid w:val="009C72FE"/>
    <w:rsid w:val="009C7516"/>
    <w:rsid w:val="009D0140"/>
    <w:rsid w:val="009D1B92"/>
    <w:rsid w:val="009D448E"/>
    <w:rsid w:val="009D6C0D"/>
    <w:rsid w:val="009E236A"/>
    <w:rsid w:val="009E4547"/>
    <w:rsid w:val="009E50B8"/>
    <w:rsid w:val="009E6388"/>
    <w:rsid w:val="009E63C0"/>
    <w:rsid w:val="009E75E8"/>
    <w:rsid w:val="009F0294"/>
    <w:rsid w:val="009F1A89"/>
    <w:rsid w:val="009F2847"/>
    <w:rsid w:val="009F4D40"/>
    <w:rsid w:val="009F5467"/>
    <w:rsid w:val="009F5D0B"/>
    <w:rsid w:val="009F617E"/>
    <w:rsid w:val="00A01CD0"/>
    <w:rsid w:val="00A027AE"/>
    <w:rsid w:val="00A03FB3"/>
    <w:rsid w:val="00A0652C"/>
    <w:rsid w:val="00A06A9B"/>
    <w:rsid w:val="00A1013C"/>
    <w:rsid w:val="00A10C84"/>
    <w:rsid w:val="00A11277"/>
    <w:rsid w:val="00A11AEF"/>
    <w:rsid w:val="00A14E03"/>
    <w:rsid w:val="00A15FB4"/>
    <w:rsid w:val="00A16459"/>
    <w:rsid w:val="00A1662A"/>
    <w:rsid w:val="00A17680"/>
    <w:rsid w:val="00A21BF8"/>
    <w:rsid w:val="00A21E05"/>
    <w:rsid w:val="00A31B2B"/>
    <w:rsid w:val="00A31E7C"/>
    <w:rsid w:val="00A32DA0"/>
    <w:rsid w:val="00A33D20"/>
    <w:rsid w:val="00A364DE"/>
    <w:rsid w:val="00A369D0"/>
    <w:rsid w:val="00A378F5"/>
    <w:rsid w:val="00A40403"/>
    <w:rsid w:val="00A4090F"/>
    <w:rsid w:val="00A40DB2"/>
    <w:rsid w:val="00A42561"/>
    <w:rsid w:val="00A42657"/>
    <w:rsid w:val="00A42E17"/>
    <w:rsid w:val="00A447E2"/>
    <w:rsid w:val="00A45671"/>
    <w:rsid w:val="00A46888"/>
    <w:rsid w:val="00A501FB"/>
    <w:rsid w:val="00A5036C"/>
    <w:rsid w:val="00A503F9"/>
    <w:rsid w:val="00A5047C"/>
    <w:rsid w:val="00A5159D"/>
    <w:rsid w:val="00A5205E"/>
    <w:rsid w:val="00A52480"/>
    <w:rsid w:val="00A5419F"/>
    <w:rsid w:val="00A54A93"/>
    <w:rsid w:val="00A5632E"/>
    <w:rsid w:val="00A60524"/>
    <w:rsid w:val="00A60926"/>
    <w:rsid w:val="00A611A1"/>
    <w:rsid w:val="00A627EF"/>
    <w:rsid w:val="00A64571"/>
    <w:rsid w:val="00A652A7"/>
    <w:rsid w:val="00A6763C"/>
    <w:rsid w:val="00A70BEB"/>
    <w:rsid w:val="00A739C4"/>
    <w:rsid w:val="00A75C12"/>
    <w:rsid w:val="00A76866"/>
    <w:rsid w:val="00A77293"/>
    <w:rsid w:val="00A83584"/>
    <w:rsid w:val="00A83E04"/>
    <w:rsid w:val="00A86B37"/>
    <w:rsid w:val="00A8749D"/>
    <w:rsid w:val="00A87ACF"/>
    <w:rsid w:val="00A9150E"/>
    <w:rsid w:val="00A9280F"/>
    <w:rsid w:val="00A94981"/>
    <w:rsid w:val="00A95931"/>
    <w:rsid w:val="00AA47F6"/>
    <w:rsid w:val="00AA69B6"/>
    <w:rsid w:val="00AA7D36"/>
    <w:rsid w:val="00AB0910"/>
    <w:rsid w:val="00AB0E3D"/>
    <w:rsid w:val="00AB1803"/>
    <w:rsid w:val="00AB1B0A"/>
    <w:rsid w:val="00AB5695"/>
    <w:rsid w:val="00AB5CB1"/>
    <w:rsid w:val="00AB7333"/>
    <w:rsid w:val="00AC1872"/>
    <w:rsid w:val="00AC19C1"/>
    <w:rsid w:val="00AC1F9C"/>
    <w:rsid w:val="00AC2200"/>
    <w:rsid w:val="00AC2291"/>
    <w:rsid w:val="00AC64F7"/>
    <w:rsid w:val="00AC71FC"/>
    <w:rsid w:val="00AC78AF"/>
    <w:rsid w:val="00AD219F"/>
    <w:rsid w:val="00AD22E0"/>
    <w:rsid w:val="00AD5095"/>
    <w:rsid w:val="00AE090E"/>
    <w:rsid w:val="00AE1E3F"/>
    <w:rsid w:val="00AF1F08"/>
    <w:rsid w:val="00AF2BA6"/>
    <w:rsid w:val="00AF3295"/>
    <w:rsid w:val="00AF4697"/>
    <w:rsid w:val="00AF49B0"/>
    <w:rsid w:val="00B004F9"/>
    <w:rsid w:val="00B00976"/>
    <w:rsid w:val="00B020EC"/>
    <w:rsid w:val="00B03B0C"/>
    <w:rsid w:val="00B05DF0"/>
    <w:rsid w:val="00B0613D"/>
    <w:rsid w:val="00B110E1"/>
    <w:rsid w:val="00B1573D"/>
    <w:rsid w:val="00B210FD"/>
    <w:rsid w:val="00B22951"/>
    <w:rsid w:val="00B255F6"/>
    <w:rsid w:val="00B2619B"/>
    <w:rsid w:val="00B26B0B"/>
    <w:rsid w:val="00B2768A"/>
    <w:rsid w:val="00B31FAE"/>
    <w:rsid w:val="00B333C8"/>
    <w:rsid w:val="00B3510D"/>
    <w:rsid w:val="00B35FC0"/>
    <w:rsid w:val="00B3620C"/>
    <w:rsid w:val="00B40743"/>
    <w:rsid w:val="00B41933"/>
    <w:rsid w:val="00B45E4E"/>
    <w:rsid w:val="00B4712B"/>
    <w:rsid w:val="00B47F05"/>
    <w:rsid w:val="00B50733"/>
    <w:rsid w:val="00B5134D"/>
    <w:rsid w:val="00B57785"/>
    <w:rsid w:val="00B61E04"/>
    <w:rsid w:val="00B64D7F"/>
    <w:rsid w:val="00B70BE0"/>
    <w:rsid w:val="00B7376B"/>
    <w:rsid w:val="00B75D0D"/>
    <w:rsid w:val="00B76757"/>
    <w:rsid w:val="00B80015"/>
    <w:rsid w:val="00B806D9"/>
    <w:rsid w:val="00B8131D"/>
    <w:rsid w:val="00B86214"/>
    <w:rsid w:val="00B87C1A"/>
    <w:rsid w:val="00B87D8B"/>
    <w:rsid w:val="00B92BF7"/>
    <w:rsid w:val="00B9302C"/>
    <w:rsid w:val="00B938D3"/>
    <w:rsid w:val="00B93ACB"/>
    <w:rsid w:val="00B97778"/>
    <w:rsid w:val="00BA4F23"/>
    <w:rsid w:val="00BA5162"/>
    <w:rsid w:val="00BA7D3F"/>
    <w:rsid w:val="00BB53F2"/>
    <w:rsid w:val="00BC0ECA"/>
    <w:rsid w:val="00BC65D6"/>
    <w:rsid w:val="00BC6FAD"/>
    <w:rsid w:val="00BD25F8"/>
    <w:rsid w:val="00BE179B"/>
    <w:rsid w:val="00BE2BDF"/>
    <w:rsid w:val="00BE3E9B"/>
    <w:rsid w:val="00BF002A"/>
    <w:rsid w:val="00BF2563"/>
    <w:rsid w:val="00BF2AE4"/>
    <w:rsid w:val="00BF38EA"/>
    <w:rsid w:val="00BF5461"/>
    <w:rsid w:val="00BF70B2"/>
    <w:rsid w:val="00BF7235"/>
    <w:rsid w:val="00C053E4"/>
    <w:rsid w:val="00C05915"/>
    <w:rsid w:val="00C05D6C"/>
    <w:rsid w:val="00C0675B"/>
    <w:rsid w:val="00C11C28"/>
    <w:rsid w:val="00C141BC"/>
    <w:rsid w:val="00C20E6D"/>
    <w:rsid w:val="00C22A34"/>
    <w:rsid w:val="00C23AEF"/>
    <w:rsid w:val="00C272F5"/>
    <w:rsid w:val="00C30888"/>
    <w:rsid w:val="00C3092D"/>
    <w:rsid w:val="00C32A1C"/>
    <w:rsid w:val="00C34E9C"/>
    <w:rsid w:val="00C34F0D"/>
    <w:rsid w:val="00C3568B"/>
    <w:rsid w:val="00C35D3F"/>
    <w:rsid w:val="00C36E39"/>
    <w:rsid w:val="00C37760"/>
    <w:rsid w:val="00C42CC9"/>
    <w:rsid w:val="00C43813"/>
    <w:rsid w:val="00C451C3"/>
    <w:rsid w:val="00C50450"/>
    <w:rsid w:val="00C522B1"/>
    <w:rsid w:val="00C52C7F"/>
    <w:rsid w:val="00C52CC5"/>
    <w:rsid w:val="00C560AA"/>
    <w:rsid w:val="00C57105"/>
    <w:rsid w:val="00C57F83"/>
    <w:rsid w:val="00C60238"/>
    <w:rsid w:val="00C633FF"/>
    <w:rsid w:val="00C64287"/>
    <w:rsid w:val="00C64572"/>
    <w:rsid w:val="00C647A1"/>
    <w:rsid w:val="00C66294"/>
    <w:rsid w:val="00C668BF"/>
    <w:rsid w:val="00C67B8D"/>
    <w:rsid w:val="00C67C2F"/>
    <w:rsid w:val="00C704A7"/>
    <w:rsid w:val="00C71A9C"/>
    <w:rsid w:val="00C74535"/>
    <w:rsid w:val="00C76194"/>
    <w:rsid w:val="00C76F20"/>
    <w:rsid w:val="00C843B2"/>
    <w:rsid w:val="00C84DA8"/>
    <w:rsid w:val="00C8532C"/>
    <w:rsid w:val="00C85DDD"/>
    <w:rsid w:val="00C85E7B"/>
    <w:rsid w:val="00C862BF"/>
    <w:rsid w:val="00C92384"/>
    <w:rsid w:val="00C92D3C"/>
    <w:rsid w:val="00C93665"/>
    <w:rsid w:val="00C94577"/>
    <w:rsid w:val="00CA0D14"/>
    <w:rsid w:val="00CA3051"/>
    <w:rsid w:val="00CA3F39"/>
    <w:rsid w:val="00CA52A2"/>
    <w:rsid w:val="00CA6FBE"/>
    <w:rsid w:val="00CB02E9"/>
    <w:rsid w:val="00CB2057"/>
    <w:rsid w:val="00CB3E72"/>
    <w:rsid w:val="00CB4185"/>
    <w:rsid w:val="00CC0072"/>
    <w:rsid w:val="00CC1904"/>
    <w:rsid w:val="00CC323B"/>
    <w:rsid w:val="00CC3CB8"/>
    <w:rsid w:val="00CC4EE1"/>
    <w:rsid w:val="00CC6FB4"/>
    <w:rsid w:val="00CC7915"/>
    <w:rsid w:val="00CD0A02"/>
    <w:rsid w:val="00CD3B82"/>
    <w:rsid w:val="00CE06DD"/>
    <w:rsid w:val="00CE1CEF"/>
    <w:rsid w:val="00CE3649"/>
    <w:rsid w:val="00CF2EE5"/>
    <w:rsid w:val="00CF3572"/>
    <w:rsid w:val="00CF3989"/>
    <w:rsid w:val="00CF79F0"/>
    <w:rsid w:val="00CF7AF1"/>
    <w:rsid w:val="00CF7C20"/>
    <w:rsid w:val="00D0080A"/>
    <w:rsid w:val="00D01CEF"/>
    <w:rsid w:val="00D02C53"/>
    <w:rsid w:val="00D0471B"/>
    <w:rsid w:val="00D07D4D"/>
    <w:rsid w:val="00D10B0D"/>
    <w:rsid w:val="00D14806"/>
    <w:rsid w:val="00D17306"/>
    <w:rsid w:val="00D17B56"/>
    <w:rsid w:val="00D204CF"/>
    <w:rsid w:val="00D209BE"/>
    <w:rsid w:val="00D20D6E"/>
    <w:rsid w:val="00D2420B"/>
    <w:rsid w:val="00D2494B"/>
    <w:rsid w:val="00D267A8"/>
    <w:rsid w:val="00D33C0A"/>
    <w:rsid w:val="00D43277"/>
    <w:rsid w:val="00D43338"/>
    <w:rsid w:val="00D4582E"/>
    <w:rsid w:val="00D46288"/>
    <w:rsid w:val="00D46CC1"/>
    <w:rsid w:val="00D47FE3"/>
    <w:rsid w:val="00D502C0"/>
    <w:rsid w:val="00D536FF"/>
    <w:rsid w:val="00D53AE0"/>
    <w:rsid w:val="00D53FE3"/>
    <w:rsid w:val="00D5400E"/>
    <w:rsid w:val="00D545BC"/>
    <w:rsid w:val="00D54CED"/>
    <w:rsid w:val="00D54D2D"/>
    <w:rsid w:val="00D573DC"/>
    <w:rsid w:val="00D6020F"/>
    <w:rsid w:val="00D61890"/>
    <w:rsid w:val="00D619AF"/>
    <w:rsid w:val="00D64DA6"/>
    <w:rsid w:val="00D72DA3"/>
    <w:rsid w:val="00D73C0E"/>
    <w:rsid w:val="00D73E5B"/>
    <w:rsid w:val="00D74B86"/>
    <w:rsid w:val="00D7615C"/>
    <w:rsid w:val="00D76EC0"/>
    <w:rsid w:val="00D80E12"/>
    <w:rsid w:val="00D84E0D"/>
    <w:rsid w:val="00D85796"/>
    <w:rsid w:val="00D86F01"/>
    <w:rsid w:val="00D933A7"/>
    <w:rsid w:val="00D9719A"/>
    <w:rsid w:val="00D97B30"/>
    <w:rsid w:val="00D97F6D"/>
    <w:rsid w:val="00D97F83"/>
    <w:rsid w:val="00DA09F4"/>
    <w:rsid w:val="00DA2CC7"/>
    <w:rsid w:val="00DA3178"/>
    <w:rsid w:val="00DA5B5C"/>
    <w:rsid w:val="00DA723E"/>
    <w:rsid w:val="00DB0BDA"/>
    <w:rsid w:val="00DB2DEA"/>
    <w:rsid w:val="00DB2FD2"/>
    <w:rsid w:val="00DB3985"/>
    <w:rsid w:val="00DB5190"/>
    <w:rsid w:val="00DB6467"/>
    <w:rsid w:val="00DB683D"/>
    <w:rsid w:val="00DB6F75"/>
    <w:rsid w:val="00DC08C4"/>
    <w:rsid w:val="00DC17A7"/>
    <w:rsid w:val="00DC2A92"/>
    <w:rsid w:val="00DC3429"/>
    <w:rsid w:val="00DC343B"/>
    <w:rsid w:val="00DC3E56"/>
    <w:rsid w:val="00DC512C"/>
    <w:rsid w:val="00DC7386"/>
    <w:rsid w:val="00DD3D14"/>
    <w:rsid w:val="00DD4602"/>
    <w:rsid w:val="00DE1121"/>
    <w:rsid w:val="00DE1EAE"/>
    <w:rsid w:val="00DE367F"/>
    <w:rsid w:val="00DE3E1A"/>
    <w:rsid w:val="00DE50F4"/>
    <w:rsid w:val="00DE57FA"/>
    <w:rsid w:val="00DE58FA"/>
    <w:rsid w:val="00DE75A4"/>
    <w:rsid w:val="00DF298B"/>
    <w:rsid w:val="00DF3ED5"/>
    <w:rsid w:val="00DF4EE9"/>
    <w:rsid w:val="00E04F3A"/>
    <w:rsid w:val="00E12408"/>
    <w:rsid w:val="00E12BD5"/>
    <w:rsid w:val="00E15AB7"/>
    <w:rsid w:val="00E16245"/>
    <w:rsid w:val="00E16C3D"/>
    <w:rsid w:val="00E2274B"/>
    <w:rsid w:val="00E31ACB"/>
    <w:rsid w:val="00E35BF1"/>
    <w:rsid w:val="00E36581"/>
    <w:rsid w:val="00E3781A"/>
    <w:rsid w:val="00E44060"/>
    <w:rsid w:val="00E44874"/>
    <w:rsid w:val="00E47491"/>
    <w:rsid w:val="00E47E97"/>
    <w:rsid w:val="00E505A5"/>
    <w:rsid w:val="00E55814"/>
    <w:rsid w:val="00E61DF5"/>
    <w:rsid w:val="00E62412"/>
    <w:rsid w:val="00E64236"/>
    <w:rsid w:val="00E667D5"/>
    <w:rsid w:val="00E67612"/>
    <w:rsid w:val="00E67DF4"/>
    <w:rsid w:val="00E72818"/>
    <w:rsid w:val="00E751EF"/>
    <w:rsid w:val="00E7705E"/>
    <w:rsid w:val="00E77DC5"/>
    <w:rsid w:val="00E802FC"/>
    <w:rsid w:val="00E8104E"/>
    <w:rsid w:val="00E8120A"/>
    <w:rsid w:val="00E826DD"/>
    <w:rsid w:val="00E85517"/>
    <w:rsid w:val="00E85F48"/>
    <w:rsid w:val="00E85FBC"/>
    <w:rsid w:val="00E86736"/>
    <w:rsid w:val="00E867ED"/>
    <w:rsid w:val="00E87DB2"/>
    <w:rsid w:val="00E919BE"/>
    <w:rsid w:val="00E92837"/>
    <w:rsid w:val="00E93A01"/>
    <w:rsid w:val="00E95040"/>
    <w:rsid w:val="00E9506B"/>
    <w:rsid w:val="00E9597F"/>
    <w:rsid w:val="00E975E3"/>
    <w:rsid w:val="00EA0DC4"/>
    <w:rsid w:val="00EA0E43"/>
    <w:rsid w:val="00EA37CC"/>
    <w:rsid w:val="00EA3823"/>
    <w:rsid w:val="00EB00D8"/>
    <w:rsid w:val="00EB0631"/>
    <w:rsid w:val="00EB1EF7"/>
    <w:rsid w:val="00EB217A"/>
    <w:rsid w:val="00EB404F"/>
    <w:rsid w:val="00EB4C2C"/>
    <w:rsid w:val="00EB6293"/>
    <w:rsid w:val="00EB66F4"/>
    <w:rsid w:val="00EB6E88"/>
    <w:rsid w:val="00EB7EC9"/>
    <w:rsid w:val="00EC6F29"/>
    <w:rsid w:val="00EC70E9"/>
    <w:rsid w:val="00EC7739"/>
    <w:rsid w:val="00ED0D13"/>
    <w:rsid w:val="00ED29A5"/>
    <w:rsid w:val="00ED348B"/>
    <w:rsid w:val="00ED65FF"/>
    <w:rsid w:val="00EE191A"/>
    <w:rsid w:val="00EE2DAB"/>
    <w:rsid w:val="00EF12A0"/>
    <w:rsid w:val="00EF3254"/>
    <w:rsid w:val="00EF51EC"/>
    <w:rsid w:val="00F01300"/>
    <w:rsid w:val="00F02B54"/>
    <w:rsid w:val="00F04941"/>
    <w:rsid w:val="00F049A2"/>
    <w:rsid w:val="00F05041"/>
    <w:rsid w:val="00F05C54"/>
    <w:rsid w:val="00F11D87"/>
    <w:rsid w:val="00F13C97"/>
    <w:rsid w:val="00F17A7E"/>
    <w:rsid w:val="00F20441"/>
    <w:rsid w:val="00F20758"/>
    <w:rsid w:val="00F20F39"/>
    <w:rsid w:val="00F217F5"/>
    <w:rsid w:val="00F228E6"/>
    <w:rsid w:val="00F27852"/>
    <w:rsid w:val="00F302B3"/>
    <w:rsid w:val="00F339CC"/>
    <w:rsid w:val="00F34A98"/>
    <w:rsid w:val="00F34D36"/>
    <w:rsid w:val="00F35171"/>
    <w:rsid w:val="00F35303"/>
    <w:rsid w:val="00F360DC"/>
    <w:rsid w:val="00F40105"/>
    <w:rsid w:val="00F43FB8"/>
    <w:rsid w:val="00F44517"/>
    <w:rsid w:val="00F446B1"/>
    <w:rsid w:val="00F47307"/>
    <w:rsid w:val="00F476F6"/>
    <w:rsid w:val="00F50377"/>
    <w:rsid w:val="00F51CB5"/>
    <w:rsid w:val="00F532AB"/>
    <w:rsid w:val="00F550E0"/>
    <w:rsid w:val="00F55519"/>
    <w:rsid w:val="00F57606"/>
    <w:rsid w:val="00F6128D"/>
    <w:rsid w:val="00F614AC"/>
    <w:rsid w:val="00F62059"/>
    <w:rsid w:val="00F62FAC"/>
    <w:rsid w:val="00F634CD"/>
    <w:rsid w:val="00F64F3D"/>
    <w:rsid w:val="00F657A4"/>
    <w:rsid w:val="00F65A43"/>
    <w:rsid w:val="00F66EA7"/>
    <w:rsid w:val="00F67E8F"/>
    <w:rsid w:val="00F70403"/>
    <w:rsid w:val="00F71974"/>
    <w:rsid w:val="00F75A06"/>
    <w:rsid w:val="00F75D7A"/>
    <w:rsid w:val="00F7776F"/>
    <w:rsid w:val="00F80962"/>
    <w:rsid w:val="00F82843"/>
    <w:rsid w:val="00F8311B"/>
    <w:rsid w:val="00F84258"/>
    <w:rsid w:val="00F84B91"/>
    <w:rsid w:val="00F8639F"/>
    <w:rsid w:val="00F90B7F"/>
    <w:rsid w:val="00F915A5"/>
    <w:rsid w:val="00F94FC3"/>
    <w:rsid w:val="00F9770E"/>
    <w:rsid w:val="00F977C1"/>
    <w:rsid w:val="00FA01F5"/>
    <w:rsid w:val="00FA072B"/>
    <w:rsid w:val="00FA0D6C"/>
    <w:rsid w:val="00FA2BDD"/>
    <w:rsid w:val="00FA4A74"/>
    <w:rsid w:val="00FA4B63"/>
    <w:rsid w:val="00FA56AC"/>
    <w:rsid w:val="00FA6081"/>
    <w:rsid w:val="00FA76DC"/>
    <w:rsid w:val="00FB4CC3"/>
    <w:rsid w:val="00FB7CC7"/>
    <w:rsid w:val="00FC2B84"/>
    <w:rsid w:val="00FC50A7"/>
    <w:rsid w:val="00FC63EB"/>
    <w:rsid w:val="00FC78C3"/>
    <w:rsid w:val="00FD0052"/>
    <w:rsid w:val="00FD2433"/>
    <w:rsid w:val="00FD4EB0"/>
    <w:rsid w:val="00FD625D"/>
    <w:rsid w:val="00FD68CE"/>
    <w:rsid w:val="00FE207D"/>
    <w:rsid w:val="00FE2CBE"/>
    <w:rsid w:val="00FE2F59"/>
    <w:rsid w:val="00FE33A1"/>
    <w:rsid w:val="00FE4B8F"/>
    <w:rsid w:val="00FE4FA6"/>
    <w:rsid w:val="00FE736B"/>
    <w:rsid w:val="00FF06F4"/>
    <w:rsid w:val="00FF0A99"/>
    <w:rsid w:val="00FF0BC9"/>
    <w:rsid w:val="00FF40F7"/>
    <w:rsid w:val="00FF430D"/>
    <w:rsid w:val="00FF6BE5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14AED9"/>
  <w15:docId w15:val="{4812BF3D-5487-A14B-B8F7-42112E9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06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0A7"/>
    <w:pPr>
      <w:keepNext/>
      <w:keepLines/>
      <w:widowControl w:val="0"/>
      <w:spacing w:before="240"/>
      <w:outlineLvl w:val="0"/>
    </w:pPr>
    <w:rPr>
      <w:rFonts w:ascii="Calibri Light" w:eastAsiaTheme="majorEastAsia" w:hAnsi="Calibri Light" w:cs="Calibri Light"/>
      <w:noProof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50A7"/>
    <w:pPr>
      <w:keepNext/>
      <w:keepLines/>
      <w:widowControl w:val="0"/>
      <w:spacing w:before="40"/>
      <w:outlineLvl w:val="1"/>
    </w:pPr>
    <w:rPr>
      <w:rFonts w:ascii="Calibri Light" w:eastAsiaTheme="majorEastAsia" w:hAnsi="Calibri Light" w:cs="Calibri Light"/>
      <w:noProof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0F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76F"/>
    <w:pPr>
      <w:ind w:left="720"/>
    </w:pPr>
  </w:style>
  <w:style w:type="table" w:styleId="TableGrid">
    <w:name w:val="Table Grid"/>
    <w:basedOn w:val="TableNormal"/>
    <w:uiPriority w:val="39"/>
    <w:rsid w:val="0072276F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0A7"/>
    <w:rPr>
      <w:rFonts w:ascii="Calibri Light" w:eastAsiaTheme="majorEastAsia" w:hAnsi="Calibri Light" w:cs="Calibri Light"/>
      <w:noProof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8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E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E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6D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9230F5"/>
    <w:rPr>
      <w:rFonts w:eastAsia="Times New Roman"/>
      <w:b/>
      <w:bCs/>
      <w:i/>
      <w:i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C50A7"/>
    <w:rPr>
      <w:rFonts w:ascii="Calibri Light" w:eastAsiaTheme="majorEastAsia" w:hAnsi="Calibri Light" w:cs="Calibri Light"/>
      <w:noProof/>
      <w:color w:val="365F91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rsid w:val="009230F5"/>
    <w:pPr>
      <w:tabs>
        <w:tab w:val="right" w:leader="dot" w:pos="9926"/>
      </w:tabs>
    </w:pPr>
    <w:rPr>
      <w:rFonts w:ascii="Arial" w:hAnsi="Arial" w:cs="Arial"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30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7A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A1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47B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B52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780B52"/>
    <w:rPr>
      <w:vertAlign w:val="superscript"/>
    </w:rPr>
  </w:style>
  <w:style w:type="character" w:customStyle="1" w:styleId="editor-wording1">
    <w:name w:val="editor-wording1"/>
    <w:basedOn w:val="DefaultParagraphFont"/>
    <w:rsid w:val="00780B52"/>
    <w:rPr>
      <w:vanish w:val="0"/>
      <w:webHidden w:val="0"/>
      <w:sz w:val="24"/>
      <w:szCs w:val="24"/>
      <w:specVanish w:val="0"/>
    </w:rPr>
  </w:style>
  <w:style w:type="paragraph" w:customStyle="1" w:styleId="Memorandum">
    <w:name w:val="Memorandum"/>
    <w:autoRedefine/>
    <w:uiPriority w:val="99"/>
    <w:rsid w:val="00801CC2"/>
    <w:pPr>
      <w:spacing w:before="240" w:after="48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Salutation">
    <w:name w:val="Salutation"/>
    <w:basedOn w:val="Normal"/>
    <w:link w:val="SalutationChar"/>
    <w:autoRedefine/>
    <w:uiPriority w:val="99"/>
    <w:rsid w:val="00735E84"/>
    <w:pPr>
      <w:tabs>
        <w:tab w:val="left" w:pos="1080"/>
      </w:tabs>
      <w:ind w:left="1080" w:hanging="1080"/>
    </w:pPr>
    <w:rPr>
      <w:sz w:val="22"/>
    </w:rPr>
  </w:style>
  <w:style w:type="character" w:customStyle="1" w:styleId="SalutationChar">
    <w:name w:val="Salutation Char"/>
    <w:basedOn w:val="DefaultParagraphFont"/>
    <w:link w:val="Salutation"/>
    <w:uiPriority w:val="99"/>
    <w:rsid w:val="00735E84"/>
    <w:rPr>
      <w:rFonts w:ascii="Times New Roman" w:eastAsia="Times New Roman" w:hAnsi="Times New Roman" w:cs="Times New Roman"/>
      <w:sz w:val="22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05D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DEF"/>
    <w:rPr>
      <w:rFonts w:ascii="Times New Roman" w:eastAsia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705DEF"/>
    <w:rPr>
      <w:vertAlign w:val="superscript"/>
    </w:rPr>
  </w:style>
  <w:style w:type="character" w:customStyle="1" w:styleId="BodyTextFirstIndentChar">
    <w:name w:val="Body Text First Indent Char"/>
    <w:aliases w:val="Body Text 4 Char"/>
    <w:basedOn w:val="BodyTextChar"/>
    <w:link w:val="BodyTextFirstIndent"/>
    <w:locked/>
    <w:rsid w:val="009B4689"/>
    <w:rPr>
      <w:rFonts w:ascii="Arial" w:eastAsia="Times New Roman" w:hAnsi="Arial" w:cs="Times New Roman"/>
      <w:sz w:val="19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6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aliases w:val="Body Text 4"/>
    <w:basedOn w:val="BodyText"/>
    <w:link w:val="BodyTextFirstIndentChar"/>
    <w:unhideWhenUsed/>
    <w:rsid w:val="009B4689"/>
    <w:pPr>
      <w:spacing w:before="60" w:after="60"/>
      <w:ind w:left="504" w:right="432" w:hanging="432"/>
    </w:pPr>
    <w:rPr>
      <w:rFonts w:ascii="Arial" w:hAnsi="Arial"/>
      <w:sz w:val="19"/>
    </w:rPr>
  </w:style>
  <w:style w:type="character" w:customStyle="1" w:styleId="BodyTextFirstIndentChar1">
    <w:name w:val="Body Text First Indent Char1"/>
    <w:basedOn w:val="BodyTextChar"/>
    <w:uiPriority w:val="99"/>
    <w:semiHidden/>
    <w:rsid w:val="009B4689"/>
    <w:rPr>
      <w:rFonts w:ascii="Times New Roman" w:eastAsia="Times New Roman" w:hAnsi="Times New Roman" w:cs="Times New Roman"/>
      <w:sz w:val="24"/>
      <w:szCs w:val="24"/>
    </w:rPr>
  </w:style>
  <w:style w:type="paragraph" w:customStyle="1" w:styleId="SecNo">
    <w:name w:val="SecNo"/>
    <w:basedOn w:val="Normal"/>
    <w:next w:val="Normal"/>
    <w:rsid w:val="009B468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bCs/>
      <w:sz w:val="40"/>
      <w:szCs w:val="28"/>
    </w:rPr>
  </w:style>
  <w:style w:type="paragraph" w:customStyle="1" w:styleId="bulleted">
    <w:name w:val="bulleted"/>
    <w:rsid w:val="009B4689"/>
    <w:pPr>
      <w:numPr>
        <w:numId w:val="30"/>
      </w:numPr>
      <w:spacing w:before="60"/>
      <w:ind w:left="288" w:hanging="288"/>
    </w:pPr>
    <w:rPr>
      <w:rFonts w:ascii="Arial" w:eastAsia="Times New Roman" w:hAnsi="Arial"/>
      <w:bCs/>
      <w:color w:val="000000"/>
      <w:sz w:val="19"/>
      <w:szCs w:val="19"/>
    </w:rPr>
  </w:style>
  <w:style w:type="paragraph" w:customStyle="1" w:styleId="BQuest">
    <w:name w:val="B_Quest"/>
    <w:basedOn w:val="Normal"/>
    <w:qFormat/>
    <w:rsid w:val="009B4689"/>
    <w:pPr>
      <w:spacing w:after="6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bulletedind">
    <w:name w:val="bulleted_ind"/>
    <w:basedOn w:val="bulleted"/>
    <w:qFormat/>
    <w:rsid w:val="009B4689"/>
    <w:pPr>
      <w:tabs>
        <w:tab w:val="left" w:pos="450"/>
        <w:tab w:val="right" w:leader="dot" w:pos="5459"/>
      </w:tabs>
      <w:ind w:left="432" w:right="144"/>
    </w:pPr>
  </w:style>
  <w:style w:type="paragraph" w:customStyle="1" w:styleId="BodyText10">
    <w:name w:val="Body Text_10"/>
    <w:basedOn w:val="BodyText"/>
    <w:qFormat/>
    <w:rsid w:val="009B4689"/>
    <w:pPr>
      <w:spacing w:before="240" w:line="240" w:lineRule="atLeast"/>
    </w:pPr>
    <w:rPr>
      <w:rFonts w:ascii="Arial" w:hAnsi="Arial"/>
      <w:sz w:val="20"/>
    </w:rPr>
  </w:style>
  <w:style w:type="character" w:customStyle="1" w:styleId="apple-style-span">
    <w:name w:val="apple-style-span"/>
    <w:basedOn w:val="DefaultParagraphFont"/>
    <w:rsid w:val="009B4689"/>
  </w:style>
  <w:style w:type="character" w:customStyle="1" w:styleId="BodyTextChar0">
    <w:name w:val="BodyText Char"/>
    <w:basedOn w:val="DefaultParagraphFont"/>
    <w:link w:val="BodyText0"/>
    <w:locked/>
    <w:rsid w:val="00682108"/>
    <w:rPr>
      <w:rFonts w:cs="Calibri"/>
    </w:rPr>
  </w:style>
  <w:style w:type="paragraph" w:customStyle="1" w:styleId="BodyText0">
    <w:name w:val="BodyText"/>
    <w:basedOn w:val="Normal"/>
    <w:link w:val="BodyTextChar0"/>
    <w:rsid w:val="00682108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LoginCredentialsChar">
    <w:name w:val="Login Credentials Char"/>
    <w:basedOn w:val="DefaultParagraphFont"/>
    <w:link w:val="LoginCredentials"/>
    <w:locked/>
    <w:rsid w:val="00682108"/>
    <w:rPr>
      <w:rFonts w:cs="Calibri"/>
    </w:rPr>
  </w:style>
  <w:style w:type="paragraph" w:customStyle="1" w:styleId="LoginCredentials">
    <w:name w:val="Login Credentials"/>
    <w:basedOn w:val="Normal"/>
    <w:link w:val="LoginCredentialsChar"/>
    <w:rsid w:val="00682108"/>
    <w:pPr>
      <w:spacing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customStyle="1" w:styleId="LoginCredentialsLastLineChar">
    <w:name w:val="Login Credentials Last Line Char"/>
    <w:basedOn w:val="DefaultParagraphFont"/>
    <w:link w:val="LoginCredentialsLastLine"/>
    <w:locked/>
    <w:rsid w:val="00682108"/>
    <w:rPr>
      <w:rFonts w:cs="Calibri"/>
    </w:rPr>
  </w:style>
  <w:style w:type="paragraph" w:customStyle="1" w:styleId="LoginCredentialsLastLine">
    <w:name w:val="Login Credentials Last Line"/>
    <w:basedOn w:val="Normal"/>
    <w:link w:val="LoginCredentialsLastLineChar"/>
    <w:rsid w:val="00682108"/>
    <w:pPr>
      <w:spacing w:after="200" w:line="276" w:lineRule="auto"/>
      <w:ind w:left="2160" w:hanging="1440"/>
    </w:pPr>
    <w:rPr>
      <w:rFonts w:ascii="Calibri" w:eastAsia="Calibri" w:hAnsi="Calibri" w:cs="Calibr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4E0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606E"/>
  </w:style>
  <w:style w:type="character" w:styleId="Emphasis">
    <w:name w:val="Emphasis"/>
    <w:basedOn w:val="DefaultParagraphFont"/>
    <w:uiPriority w:val="20"/>
    <w:qFormat/>
    <w:rsid w:val="00FA56AC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FA56AC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F80962"/>
    <w:rPr>
      <w:color w:val="605E5C"/>
      <w:shd w:val="clear" w:color="auto" w:fill="E1DFDD"/>
    </w:rPr>
  </w:style>
  <w:style w:type="table" w:styleId="ListTable3-Accent1">
    <w:name w:val="List Table 3 Accent 1"/>
    <w:basedOn w:val="TableNormal"/>
    <w:uiPriority w:val="48"/>
    <w:rsid w:val="005E1BF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5E1BF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Pa29">
    <w:name w:val="Pa29"/>
    <w:basedOn w:val="Normal"/>
    <w:next w:val="Normal"/>
    <w:uiPriority w:val="99"/>
    <w:rsid w:val="004E2BC8"/>
    <w:pPr>
      <w:autoSpaceDE w:val="0"/>
      <w:autoSpaceDN w:val="0"/>
      <w:adjustRightInd w:val="0"/>
      <w:spacing w:line="221" w:lineRule="atLeast"/>
    </w:pPr>
    <w:rPr>
      <w:rFonts w:ascii="Trade Gothic LT Std Cn" w:eastAsia="Calibri" w:hAnsi="Trade Gothic LT Std Cn" w:cs="Arial"/>
    </w:rPr>
  </w:style>
  <w:style w:type="paragraph" w:customStyle="1" w:styleId="Pa0">
    <w:name w:val="Pa0"/>
    <w:basedOn w:val="Normal"/>
    <w:next w:val="Normal"/>
    <w:uiPriority w:val="99"/>
    <w:rsid w:val="004E2BC8"/>
    <w:pPr>
      <w:autoSpaceDE w:val="0"/>
      <w:autoSpaceDN w:val="0"/>
      <w:adjustRightInd w:val="0"/>
      <w:spacing w:line="241" w:lineRule="atLeast"/>
    </w:pPr>
    <w:rPr>
      <w:rFonts w:ascii="Trade Gothic LT Std Cn" w:eastAsia="Calibri" w:hAnsi="Trade Gothic LT Std Cn" w:cs="Arial"/>
    </w:rPr>
  </w:style>
  <w:style w:type="character" w:customStyle="1" w:styleId="A3">
    <w:name w:val="A3"/>
    <w:uiPriority w:val="99"/>
    <w:rsid w:val="004E2BC8"/>
    <w:rPr>
      <w:rFonts w:cs="Trade Gothic LT Std Cn"/>
      <w:color w:val="000000"/>
      <w:sz w:val="20"/>
      <w:szCs w:val="20"/>
    </w:rPr>
  </w:style>
  <w:style w:type="paragraph" w:customStyle="1" w:styleId="Pa16">
    <w:name w:val="Pa16"/>
    <w:basedOn w:val="Normal"/>
    <w:next w:val="Normal"/>
    <w:uiPriority w:val="99"/>
    <w:rsid w:val="004E2BC8"/>
    <w:pPr>
      <w:autoSpaceDE w:val="0"/>
      <w:autoSpaceDN w:val="0"/>
      <w:adjustRightInd w:val="0"/>
      <w:spacing w:line="241" w:lineRule="atLeast"/>
    </w:pPr>
    <w:rPr>
      <w:rFonts w:ascii="Trade Gothic LT Std Cn" w:eastAsia="Calibri" w:hAnsi="Trade Gothic LT Std Cn" w:cs="Arial"/>
    </w:rPr>
  </w:style>
  <w:style w:type="paragraph" w:customStyle="1" w:styleId="Default">
    <w:name w:val="Default"/>
    <w:rsid w:val="004E2BC8"/>
    <w:pPr>
      <w:autoSpaceDE w:val="0"/>
      <w:autoSpaceDN w:val="0"/>
      <w:adjustRightInd w:val="0"/>
    </w:pPr>
    <w:rPr>
      <w:rFonts w:ascii="Trade Gothic LT Std Cn" w:hAnsi="Trade Gothic LT Std Cn" w:cs="Trade Gothic LT Std C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16BC-F26D-4A15-ADDE-DCB9C8D0F6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99F71-B296-40BA-A3D0-11814D66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12497</CharactersWithSpaces>
  <SharedDoc>false</SharedDoc>
  <HLinks>
    <vt:vector size="108" baseType="variant"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_Toc243299270</vt:lpwstr>
      </vt:variant>
      <vt:variant>
        <vt:i4>1966138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_Toc243299269</vt:lpwstr>
      </vt:variant>
      <vt:variant>
        <vt:i4>1966138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_Toc243299268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_Toc243299267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_Toc243299266</vt:lpwstr>
      </vt:variant>
      <vt:variant>
        <vt:i4>1966138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_Toc243299265</vt:lpwstr>
      </vt:variant>
      <vt:variant>
        <vt:i4>1966138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_Toc243299264</vt:lpwstr>
      </vt:variant>
      <vt:variant>
        <vt:i4>1966138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_Toc243299263</vt:lpwstr>
      </vt:variant>
      <vt:variant>
        <vt:i4>1966138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_Toc243299262</vt:lpwstr>
      </vt:variant>
      <vt:variant>
        <vt:i4>1966138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_Toc243299261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_Toc243299260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_Toc243299259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_Toc243299258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_Toc243299257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_Toc243299256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_Toc243299255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_Toc243299254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_Toc243299253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Gordon</dc:creator>
  <cp:keywords>GSS;redesign</cp:keywords>
  <cp:lastModifiedBy>Kang, Kelly H.</cp:lastModifiedBy>
  <cp:revision>3</cp:revision>
  <cp:lastPrinted>2017-09-12T13:01:00Z</cp:lastPrinted>
  <dcterms:created xsi:type="dcterms:W3CDTF">2020-12-15T14:15:00Z</dcterms:created>
  <dcterms:modified xsi:type="dcterms:W3CDTF">2020-12-15T14:17:00Z</dcterms:modified>
</cp:coreProperties>
</file>