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37" w:rsidRPr="001B01E9" w:rsidRDefault="00D65137" w:rsidP="00F62579">
      <w:pPr>
        <w:pStyle w:val="Title"/>
        <w:rPr>
          <w:rFonts w:ascii="Arial" w:hAnsi="Arial" w:cs="Arial"/>
        </w:rPr>
      </w:pPr>
      <w:bookmarkStart w:id="0" w:name="_GoBack"/>
      <w:bookmarkEnd w:id="0"/>
      <w:r w:rsidRPr="001B01E9">
        <w:rPr>
          <w:rFonts w:ascii="Arial" w:hAnsi="Arial" w:cs="Arial"/>
        </w:rPr>
        <w:t xml:space="preserve">Justification for Non-substantive change for RI 10-72, </w:t>
      </w:r>
      <w:r w:rsidR="00F62579" w:rsidRPr="001B01E9">
        <w:rPr>
          <w:rFonts w:ascii="Arial" w:hAnsi="Arial" w:cs="Arial"/>
        </w:rPr>
        <w:br/>
      </w:r>
      <w:r w:rsidRPr="001B01E9">
        <w:rPr>
          <w:rFonts w:ascii="Arial" w:hAnsi="Arial" w:cs="Arial"/>
        </w:rPr>
        <w:t>Customer Satisfaction Survey</w:t>
      </w:r>
    </w:p>
    <w:p w:rsidR="00D65137" w:rsidRDefault="00D65137" w:rsidP="00D65137"/>
    <w:p w:rsidR="004414E9" w:rsidRDefault="003961A2" w:rsidP="00AB0A45">
      <w:pPr>
        <w:rPr>
          <w:rFonts w:ascii="Times New Roman" w:hAnsi="Times New Roman"/>
          <w:b/>
          <w:sz w:val="24"/>
          <w:szCs w:val="24"/>
        </w:rPr>
      </w:pPr>
      <w:r w:rsidRPr="00533B68">
        <w:rPr>
          <w:rFonts w:ascii="Times New Roman" w:hAnsi="Times New Roman"/>
          <w:b/>
          <w:sz w:val="24"/>
          <w:szCs w:val="24"/>
        </w:rPr>
        <w:t>FY 201</w:t>
      </w:r>
      <w:r w:rsidR="00FA54AA">
        <w:rPr>
          <w:rFonts w:ascii="Times New Roman" w:hAnsi="Times New Roman"/>
          <w:b/>
          <w:sz w:val="24"/>
          <w:szCs w:val="24"/>
        </w:rPr>
        <w:t>9</w:t>
      </w:r>
      <w:r w:rsidRPr="00533B68">
        <w:rPr>
          <w:rFonts w:ascii="Times New Roman" w:hAnsi="Times New Roman"/>
          <w:b/>
          <w:sz w:val="24"/>
          <w:szCs w:val="24"/>
        </w:rPr>
        <w:t xml:space="preserve"> </w:t>
      </w:r>
      <w:r w:rsidR="000F5686">
        <w:rPr>
          <w:rFonts w:ascii="Times New Roman" w:hAnsi="Times New Roman"/>
          <w:b/>
          <w:sz w:val="24"/>
          <w:szCs w:val="24"/>
        </w:rPr>
        <w:t xml:space="preserve">OPM Retirement Services (RS) </w:t>
      </w:r>
      <w:r w:rsidRPr="00533B68">
        <w:rPr>
          <w:rFonts w:ascii="Times New Roman" w:hAnsi="Times New Roman"/>
          <w:b/>
          <w:sz w:val="24"/>
          <w:szCs w:val="24"/>
        </w:rPr>
        <w:t>C</w:t>
      </w:r>
      <w:r w:rsidR="00533B68">
        <w:rPr>
          <w:rFonts w:ascii="Times New Roman" w:hAnsi="Times New Roman"/>
          <w:b/>
          <w:sz w:val="24"/>
          <w:szCs w:val="24"/>
        </w:rPr>
        <w:t xml:space="preserve">ustomer </w:t>
      </w:r>
      <w:r w:rsidRPr="00533B68">
        <w:rPr>
          <w:rFonts w:ascii="Times New Roman" w:hAnsi="Times New Roman"/>
          <w:b/>
          <w:sz w:val="24"/>
          <w:szCs w:val="24"/>
        </w:rPr>
        <w:t>S</w:t>
      </w:r>
      <w:r w:rsidR="00533B68">
        <w:rPr>
          <w:rFonts w:ascii="Times New Roman" w:hAnsi="Times New Roman"/>
          <w:b/>
          <w:sz w:val="24"/>
          <w:szCs w:val="24"/>
        </w:rPr>
        <w:t xml:space="preserve">atisfaction </w:t>
      </w:r>
      <w:r w:rsidRPr="00533B68">
        <w:rPr>
          <w:rFonts w:ascii="Times New Roman" w:hAnsi="Times New Roman"/>
          <w:b/>
          <w:sz w:val="24"/>
          <w:szCs w:val="24"/>
        </w:rPr>
        <w:t>S</w:t>
      </w:r>
      <w:r w:rsidR="00533B68">
        <w:rPr>
          <w:rFonts w:ascii="Times New Roman" w:hAnsi="Times New Roman"/>
          <w:b/>
          <w:sz w:val="24"/>
          <w:szCs w:val="24"/>
        </w:rPr>
        <w:t>urvey (CSS)</w:t>
      </w:r>
    </w:p>
    <w:p w:rsidR="007F3B97" w:rsidRDefault="00FA54AA" w:rsidP="00AB0A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Based on </w:t>
      </w:r>
      <w:r w:rsidR="00332142">
        <w:rPr>
          <w:rFonts w:ascii="Times New Roman" w:hAnsi="Times New Roman"/>
          <w:sz w:val="24"/>
          <w:szCs w:val="24"/>
        </w:rPr>
        <w:t xml:space="preserve">guidance in </w:t>
      </w:r>
      <w:r>
        <w:rPr>
          <w:rFonts w:ascii="Times New Roman" w:hAnsi="Times New Roman"/>
          <w:sz w:val="24"/>
          <w:szCs w:val="24"/>
        </w:rPr>
        <w:t xml:space="preserve">Office of Management and Budget (OMB) Circular A-11 (2018), RS modified the 2019 CSS to conform </w:t>
      </w:r>
      <w:r w:rsidR="007F3B97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the seven customer experience questions </w:t>
      </w:r>
      <w:r w:rsidR="00332142">
        <w:rPr>
          <w:rFonts w:ascii="Times New Roman" w:hAnsi="Times New Roman"/>
          <w:sz w:val="24"/>
          <w:szCs w:val="24"/>
        </w:rPr>
        <w:t xml:space="preserve">required by the circular. Previously the CSS was </w:t>
      </w:r>
      <w:r w:rsidR="00443C45">
        <w:rPr>
          <w:rFonts w:ascii="Times New Roman" w:hAnsi="Times New Roman"/>
          <w:sz w:val="24"/>
          <w:szCs w:val="24"/>
        </w:rPr>
        <w:t xml:space="preserve">emailed annually </w:t>
      </w:r>
      <w:r w:rsidR="00332142">
        <w:rPr>
          <w:rFonts w:ascii="Times New Roman" w:hAnsi="Times New Roman"/>
          <w:sz w:val="24"/>
          <w:szCs w:val="24"/>
        </w:rPr>
        <w:t xml:space="preserve">to annuitants. </w:t>
      </w:r>
      <w:r w:rsidR="00443C45">
        <w:rPr>
          <w:rFonts w:ascii="Times New Roman" w:hAnsi="Times New Roman"/>
          <w:sz w:val="24"/>
          <w:szCs w:val="24"/>
        </w:rPr>
        <w:t>As required by OMB A-11, t</w:t>
      </w:r>
      <w:r w:rsidR="00332142">
        <w:rPr>
          <w:rFonts w:ascii="Times New Roman" w:hAnsi="Times New Roman"/>
          <w:sz w:val="24"/>
          <w:szCs w:val="24"/>
        </w:rPr>
        <w:t>he 2019 CSS will be emailed quarterly</w:t>
      </w:r>
      <w:r w:rsidR="00443C45">
        <w:rPr>
          <w:rFonts w:ascii="Times New Roman" w:hAnsi="Times New Roman"/>
          <w:sz w:val="24"/>
          <w:szCs w:val="24"/>
        </w:rPr>
        <w:t xml:space="preserve"> t</w:t>
      </w:r>
      <w:r w:rsidR="00332142">
        <w:rPr>
          <w:rFonts w:ascii="Times New Roman" w:hAnsi="Times New Roman"/>
          <w:sz w:val="24"/>
          <w:szCs w:val="24"/>
        </w:rPr>
        <w:t>o annuitants with an email address registered in the RS Email Database who had a customer transaction with RS during the past quarter. A small number of question</w:t>
      </w:r>
      <w:r w:rsidR="007F3B97">
        <w:rPr>
          <w:rFonts w:ascii="Times New Roman" w:hAnsi="Times New Roman"/>
          <w:sz w:val="24"/>
          <w:szCs w:val="24"/>
        </w:rPr>
        <w:t>s (eight to ten) may be added to future versions of the CSS.</w:t>
      </w:r>
      <w:r w:rsidR="00A92740">
        <w:rPr>
          <w:rFonts w:ascii="Times New Roman" w:hAnsi="Times New Roman"/>
          <w:sz w:val="24"/>
          <w:szCs w:val="24"/>
        </w:rPr>
        <w:t xml:space="preserve"> The CSS2 is the only ICR being submitted at this time.</w:t>
      </w:r>
    </w:p>
    <w:p w:rsidR="007F3B97" w:rsidRDefault="007F3B97" w:rsidP="00AB0A45">
      <w:pPr>
        <w:rPr>
          <w:rFonts w:ascii="Times New Roman" w:hAnsi="Times New Roman"/>
          <w:sz w:val="24"/>
          <w:szCs w:val="24"/>
        </w:rPr>
      </w:pPr>
    </w:p>
    <w:sectPr w:rsidR="007F3B97" w:rsidSect="00E3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37"/>
    <w:rsid w:val="000D4DC0"/>
    <w:rsid w:val="000F5686"/>
    <w:rsid w:val="000F7430"/>
    <w:rsid w:val="001B01E9"/>
    <w:rsid w:val="001C6751"/>
    <w:rsid w:val="00224566"/>
    <w:rsid w:val="002441A5"/>
    <w:rsid w:val="00272B41"/>
    <w:rsid w:val="002C173A"/>
    <w:rsid w:val="002C1FAC"/>
    <w:rsid w:val="00332142"/>
    <w:rsid w:val="00357C31"/>
    <w:rsid w:val="00377C74"/>
    <w:rsid w:val="00394698"/>
    <w:rsid w:val="003961A2"/>
    <w:rsid w:val="003B46FB"/>
    <w:rsid w:val="004310AE"/>
    <w:rsid w:val="004414E9"/>
    <w:rsid w:val="00443C45"/>
    <w:rsid w:val="004B2D1D"/>
    <w:rsid w:val="00533B68"/>
    <w:rsid w:val="00534CE2"/>
    <w:rsid w:val="005866BF"/>
    <w:rsid w:val="006327BA"/>
    <w:rsid w:val="00652F71"/>
    <w:rsid w:val="006F24C5"/>
    <w:rsid w:val="0072151A"/>
    <w:rsid w:val="00741858"/>
    <w:rsid w:val="007568B8"/>
    <w:rsid w:val="007A513B"/>
    <w:rsid w:val="007F3B97"/>
    <w:rsid w:val="00843097"/>
    <w:rsid w:val="008B518A"/>
    <w:rsid w:val="008E030D"/>
    <w:rsid w:val="009D0281"/>
    <w:rsid w:val="00A214A4"/>
    <w:rsid w:val="00A30E16"/>
    <w:rsid w:val="00A92740"/>
    <w:rsid w:val="00AB0A45"/>
    <w:rsid w:val="00BB2219"/>
    <w:rsid w:val="00C202B1"/>
    <w:rsid w:val="00C37647"/>
    <w:rsid w:val="00CA26C7"/>
    <w:rsid w:val="00D65137"/>
    <w:rsid w:val="00D938EC"/>
    <w:rsid w:val="00DB3691"/>
    <w:rsid w:val="00E31721"/>
    <w:rsid w:val="00E6400C"/>
    <w:rsid w:val="00EE6B7A"/>
    <w:rsid w:val="00F62579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25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6257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25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6257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C379-CE3B-49F8-A857-8748E5C9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Miles E.</dc:creator>
  <cp:lastModifiedBy>SYSTEM</cp:lastModifiedBy>
  <cp:revision>2</cp:revision>
  <dcterms:created xsi:type="dcterms:W3CDTF">2019-05-28T15:57:00Z</dcterms:created>
  <dcterms:modified xsi:type="dcterms:W3CDTF">2019-05-28T15:57:00Z</dcterms:modified>
</cp:coreProperties>
</file>