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1217" w:rsidR="00D71217" w:rsidP="00D71217" w:rsidRDefault="00535F8C" w14:paraId="4212C693" w14:textId="146D64B6">
      <w:pPr>
        <w:jc w:val="center"/>
        <w:rPr>
          <w:rFonts w:ascii="Arial" w:hAnsi="Arial" w:eastAsia="Times New Roman" w:cs="Times New Roman"/>
          <w:b/>
          <w:sz w:val="18"/>
          <w:szCs w:val="20"/>
        </w:rPr>
      </w:pPr>
      <w:r>
        <w:rPr>
          <w:rFonts w:ascii="Calibri" w:hAnsi="Calibri" w:eastAsia="Times New Roman" w:cs="Times New Roman"/>
          <w:b/>
          <w:sz w:val="28"/>
          <w:szCs w:val="32"/>
        </w:rPr>
        <w:t xml:space="preserve">Attachment </w:t>
      </w:r>
      <w:r w:rsidRPr="00D71217" w:rsidR="00D71217">
        <w:rPr>
          <w:rFonts w:ascii="Calibri" w:hAnsi="Calibri" w:eastAsia="Times New Roman" w:cs="Times New Roman"/>
          <w:b/>
          <w:sz w:val="28"/>
          <w:szCs w:val="32"/>
        </w:rPr>
        <w:t>F.2</w:t>
      </w:r>
      <w:r>
        <w:rPr>
          <w:rFonts w:ascii="Calibri" w:hAnsi="Calibri" w:eastAsia="Times New Roman" w:cs="Times New Roman"/>
          <w:b/>
          <w:sz w:val="28"/>
          <w:szCs w:val="32"/>
        </w:rPr>
        <w:t>:</w:t>
      </w:r>
      <w:r w:rsidRPr="00D71217" w:rsidR="00D71217">
        <w:rPr>
          <w:rFonts w:ascii="Calibri" w:hAnsi="Calibri" w:eastAsia="Times New Roman" w:cs="Times New Roman"/>
          <w:b/>
          <w:sz w:val="28"/>
          <w:szCs w:val="32"/>
        </w:rPr>
        <w:t xml:space="preserve"> Focus Group Consent Form</w:t>
      </w:r>
    </w:p>
    <w:p w:rsidRPr="00D71217" w:rsidR="00D71217" w:rsidP="00D71217" w:rsidRDefault="00D71217" w14:paraId="6558BB16" w14:textId="77777777">
      <w:pPr>
        <w:tabs>
          <w:tab w:val="left" w:pos="432"/>
        </w:tabs>
        <w:suppressAutoHyphens/>
        <w:spacing w:after="120" w:line="240" w:lineRule="auto"/>
        <w:jc w:val="both"/>
        <w:rPr>
          <w:rFonts w:ascii="Calibri" w:hAnsi="Calibri" w:eastAsia="Times New Roman" w:cs="Calibri"/>
          <w:b/>
          <w:sz w:val="28"/>
          <w:szCs w:val="32"/>
        </w:rPr>
        <w:sectPr w:rsidRPr="00D71217" w:rsidR="00D71217" w:rsidSect="00027E28">
          <w:headerReference w:type="first" r:id="rId7"/>
          <w:pgSz w:w="12240" w:h="15840" w:code="1"/>
          <w:pgMar w:top="1440" w:right="1080" w:bottom="1296" w:left="1080" w:header="720" w:footer="720" w:gutter="0"/>
          <w:cols w:space="0"/>
          <w:docGrid w:linePitch="326"/>
        </w:sectPr>
      </w:pPr>
    </w:p>
    <w:p w:rsidRPr="00D71217" w:rsidR="00D71217" w:rsidP="00D71217" w:rsidRDefault="00D71217" w14:paraId="180E1D73" w14:textId="77777777">
      <w:pPr>
        <w:tabs>
          <w:tab w:val="left" w:pos="432"/>
        </w:tabs>
        <w:suppressAutoHyphens/>
        <w:spacing w:after="120" w:line="240" w:lineRule="auto"/>
        <w:jc w:val="both"/>
        <w:rPr>
          <w:rFonts w:ascii="Times New Roman" w:hAnsi="Times New Roman" w:eastAsia="Times New Roman" w:cs="Times New Roman"/>
          <w:sz w:val="24"/>
          <w:szCs w:val="24"/>
        </w:rPr>
      </w:pPr>
      <w:r w:rsidRPr="00D71217">
        <w:rPr>
          <w:rFonts w:eastAsia="Times New Roman" w:cstheme="minorHAnsi"/>
          <w:bCs/>
          <w:iCs/>
          <w:noProof/>
        </w:rPr>
        <w:lastRenderedPageBreak/>
        <mc:AlternateContent>
          <mc:Choice Requires="wps">
            <w:drawing>
              <wp:anchor distT="0" distB="0" distL="114300" distR="114300" simplePos="0" relativeHeight="251659264" behindDoc="0" locked="1" layoutInCell="1" allowOverlap="1" wp14:editId="3FCBD46C" wp14:anchorId="3AC3E00C">
                <wp:simplePos x="0" y="0"/>
                <wp:positionH relativeFrom="column">
                  <wp:posOffset>4747895</wp:posOffset>
                </wp:positionH>
                <wp:positionV relativeFrom="paragraph">
                  <wp:posOffset>-457835</wp:posOffset>
                </wp:positionV>
                <wp:extent cx="1859280" cy="624840"/>
                <wp:effectExtent l="0" t="0" r="26670" b="228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624840"/>
                        </a:xfrm>
                        <a:prstGeom prst="rect">
                          <a:avLst/>
                        </a:prstGeom>
                        <a:solidFill>
                          <a:srgbClr val="FFFFFF"/>
                        </a:solidFill>
                        <a:ln w="9525">
                          <a:solidFill>
                            <a:srgbClr val="000000"/>
                          </a:solidFill>
                          <a:miter lim="800000"/>
                          <a:headEnd/>
                          <a:tailEnd/>
                        </a:ln>
                      </wps:spPr>
                      <wps:txbx>
                        <w:txbxContent>
                          <w:p w:rsidRPr="004C1FFB" w:rsidR="00D71217" w:rsidP="00D71217" w:rsidRDefault="00D71217" w14:paraId="1B1DC496" w14:textId="77777777">
                            <w:pPr>
                              <w:tabs>
                                <w:tab w:val="center" w:pos="4680"/>
                                <w:tab w:val="left" w:pos="6765"/>
                                <w:tab w:val="right" w:pos="9360"/>
                              </w:tabs>
                              <w:jc w:val="right"/>
                              <w:rPr>
                                <w:rFonts w:ascii="Calibri" w:hAnsi="Calibri"/>
                                <w:snapToGrid w:val="0"/>
                              </w:rPr>
                            </w:pPr>
                            <w:r w:rsidRPr="004C1FFB">
                              <w:rPr>
                                <w:rFonts w:ascii="Calibri" w:hAnsi="Calibri"/>
                                <w:snapToGrid w:val="0"/>
                              </w:rPr>
                              <w:t xml:space="preserve">OMB </w:t>
                            </w:r>
                            <w:r>
                              <w:rPr>
                                <w:rFonts w:ascii="Calibri" w:hAnsi="Calibri"/>
                                <w:snapToGrid w:val="0"/>
                              </w:rPr>
                              <w:t xml:space="preserve">Control </w:t>
                            </w:r>
                            <w:r w:rsidRPr="004C1FFB">
                              <w:rPr>
                                <w:rFonts w:ascii="Calibri" w:hAnsi="Calibri"/>
                                <w:snapToGrid w:val="0"/>
                              </w:rPr>
                              <w:t>No.: 0584-0524</w:t>
                            </w:r>
                          </w:p>
                          <w:p w:rsidRPr="004C1FFB" w:rsidR="00D71217" w:rsidP="00D71217" w:rsidRDefault="00535F8C" w14:paraId="600B6929" w14:textId="15E6FF1D">
                            <w:pPr>
                              <w:tabs>
                                <w:tab w:val="center" w:pos="4680"/>
                                <w:tab w:val="left" w:pos="6765"/>
                                <w:tab w:val="right" w:pos="9360"/>
                              </w:tabs>
                              <w:jc w:val="right"/>
                              <w:rPr>
                                <w:snapToGrid w:val="0"/>
                              </w:rPr>
                            </w:pPr>
                            <w:r>
                              <w:rPr>
                                <w:rFonts w:ascii="Calibri" w:hAnsi="Calibri"/>
                              </w:rPr>
                              <w:t>Expiration Date: 12/31</w:t>
                            </w:r>
                            <w:r w:rsidRPr="004C1FFB" w:rsidR="00D71217">
                              <w:rPr>
                                <w:rFonts w:ascii="Calibri" w:hAnsi="Calibri"/>
                              </w:rPr>
                              <w:t>/2022</w:t>
                            </w:r>
                          </w:p>
                          <w:p w:rsidRPr="00785C85" w:rsidR="00D71217" w:rsidP="00D71217" w:rsidRDefault="00D71217" w14:paraId="30CE2C5A"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C3E00C">
                <v:stroke joinstyle="miter"/>
                <v:path gradientshapeok="t" o:connecttype="rect"/>
              </v:shapetype>
              <v:shape id="Text Box 30" style="position:absolute;left:0;text-align:left;margin-left:373.85pt;margin-top:-36.05pt;width:146.4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">
                <v:textbox>
                  <w:txbxContent>
                    <w:p w:rsidRPr="004C1FFB" w:rsidR="00D71217" w:rsidP="00D71217" w:rsidRDefault="00D71217" w14:paraId="1B1DC496" w14:textId="77777777">
                      <w:pPr>
                        <w:tabs>
                          <w:tab w:val="center" w:pos="4680"/>
                          <w:tab w:val="left" w:pos="6765"/>
                          <w:tab w:val="right" w:pos="9360"/>
                        </w:tabs>
                        <w:jc w:val="right"/>
                        <w:rPr>
                          <w:rFonts w:ascii="Calibri" w:hAnsi="Calibri"/>
                          <w:snapToGrid w:val="0"/>
                        </w:rPr>
                      </w:pPr>
                      <w:r w:rsidRPr="004C1FFB">
                        <w:rPr>
                          <w:rFonts w:ascii="Calibri" w:hAnsi="Calibri"/>
                          <w:snapToGrid w:val="0"/>
                        </w:rPr>
                        <w:t xml:space="preserve">OMB </w:t>
                      </w:r>
                      <w:r>
                        <w:rPr>
                          <w:rFonts w:ascii="Calibri" w:hAnsi="Calibri"/>
                          <w:snapToGrid w:val="0"/>
                        </w:rPr>
                        <w:t xml:space="preserve">Control </w:t>
                      </w:r>
                      <w:r w:rsidRPr="004C1FFB">
                        <w:rPr>
                          <w:rFonts w:ascii="Calibri" w:hAnsi="Calibri"/>
                          <w:snapToGrid w:val="0"/>
                        </w:rPr>
                        <w:t>No.: 0584-0524</w:t>
                      </w:r>
                    </w:p>
                    <w:p w:rsidRPr="004C1FFB" w:rsidR="00D71217" w:rsidP="00D71217" w:rsidRDefault="00535F8C" w14:paraId="600B6929" w14:textId="15E6FF1D">
                      <w:pPr>
                        <w:tabs>
                          <w:tab w:val="center" w:pos="4680"/>
                          <w:tab w:val="left" w:pos="6765"/>
                          <w:tab w:val="right" w:pos="9360"/>
                        </w:tabs>
                        <w:jc w:val="right"/>
                        <w:rPr>
                          <w:snapToGrid w:val="0"/>
                        </w:rPr>
                      </w:pPr>
                      <w:r>
                        <w:rPr>
                          <w:rFonts w:ascii="Calibri" w:hAnsi="Calibri"/>
                        </w:rPr>
                        <w:t>Expiration Date: 12/31</w:t>
                      </w:r>
                      <w:r w:rsidRPr="004C1FFB" w:rsidR="00D71217">
                        <w:rPr>
                          <w:rFonts w:ascii="Calibri" w:hAnsi="Calibri"/>
                        </w:rPr>
                        <w:t>/2022</w:t>
                      </w:r>
                    </w:p>
                    <w:p w:rsidRPr="00785C85" w:rsidR="00D71217" w:rsidP="00D71217" w:rsidRDefault="00D71217" w14:paraId="30CE2C5A" w14:textId="77777777"/>
                  </w:txbxContent>
                </v:textbox>
                <w10:anchorlock/>
              </v:shape>
            </w:pict>
          </mc:Fallback>
        </mc:AlternateContent>
      </w:r>
    </w:p>
    <w:p w:rsidRPr="00D71217" w:rsidR="00D71217" w:rsidP="00D71217" w:rsidRDefault="00D71217" w14:paraId="708C922D" w14:textId="77777777">
      <w:pPr>
        <w:tabs>
          <w:tab w:val="left" w:pos="432"/>
        </w:tabs>
        <w:suppressAutoHyphens/>
        <w:spacing w:after="0" w:line="240" w:lineRule="auto"/>
        <w:jc w:val="center"/>
        <w:rPr>
          <w:rFonts w:eastAsia="Times New Roman" w:cstheme="minorHAnsi"/>
          <w:b/>
          <w:bCs/>
          <w:iCs/>
          <w:sz w:val="24"/>
          <w:szCs w:val="24"/>
        </w:rPr>
      </w:pPr>
      <w:r w:rsidRPr="00D71217">
        <w:rPr>
          <w:rFonts w:eastAsia="Times New Roman" w:cstheme="minorHAnsi"/>
          <w:b/>
          <w:bCs/>
          <w:iCs/>
          <w:noProof/>
          <w:sz w:val="24"/>
          <w:szCs w:val="24"/>
        </w:rPr>
        <w:t>Evaluation of 2019-2022 Summer EBT Project</w:t>
      </w:r>
    </w:p>
    <w:p w:rsidRPr="00D71217" w:rsidR="00D71217" w:rsidP="00D71217" w:rsidRDefault="00D71217" w14:paraId="5BD0BA89" w14:textId="77777777">
      <w:pPr>
        <w:tabs>
          <w:tab w:val="left" w:pos="432"/>
        </w:tabs>
        <w:suppressAutoHyphens/>
        <w:spacing w:after="0" w:line="240" w:lineRule="auto"/>
        <w:jc w:val="center"/>
        <w:rPr>
          <w:rFonts w:eastAsia="Times New Roman" w:cstheme="minorHAnsi"/>
          <w:b/>
          <w:bCs/>
          <w:iCs/>
          <w:sz w:val="16"/>
          <w:szCs w:val="16"/>
        </w:rPr>
      </w:pPr>
    </w:p>
    <w:p w:rsidRPr="00D71217" w:rsidR="00D71217" w:rsidP="00D71217" w:rsidRDefault="00D71217" w14:paraId="71911313" w14:textId="77777777">
      <w:pPr>
        <w:tabs>
          <w:tab w:val="left" w:pos="432"/>
        </w:tabs>
        <w:suppressAutoHyphens/>
        <w:spacing w:after="0" w:line="240" w:lineRule="auto"/>
        <w:jc w:val="center"/>
        <w:rPr>
          <w:rFonts w:eastAsia="Times New Roman" w:cstheme="minorHAnsi"/>
          <w:b/>
          <w:bCs/>
          <w:iCs/>
          <w:sz w:val="24"/>
          <w:szCs w:val="24"/>
        </w:rPr>
      </w:pPr>
      <w:r w:rsidRPr="00D71217">
        <w:rPr>
          <w:rFonts w:eastAsia="Times New Roman" w:cstheme="minorHAnsi"/>
          <w:b/>
          <w:bCs/>
          <w:iCs/>
          <w:sz w:val="24"/>
          <w:szCs w:val="24"/>
        </w:rPr>
        <w:t>Parent/Caregiver Focus Group Consent form</w:t>
      </w:r>
    </w:p>
    <w:p w:rsidRPr="00D71217" w:rsidR="00D71217" w:rsidP="00D71217" w:rsidRDefault="00D71217" w14:paraId="6595C306" w14:textId="77777777">
      <w:pPr>
        <w:tabs>
          <w:tab w:val="left" w:pos="432"/>
        </w:tabs>
        <w:suppressAutoHyphens/>
        <w:spacing w:after="0" w:line="240" w:lineRule="auto"/>
        <w:jc w:val="center"/>
        <w:rPr>
          <w:rFonts w:eastAsia="Times New Roman" w:cstheme="minorHAnsi"/>
          <w:b/>
          <w:bCs/>
          <w:iCs/>
          <w:sz w:val="16"/>
          <w:szCs w:val="16"/>
        </w:rPr>
      </w:pPr>
    </w:p>
    <w:tbl>
      <w:tblPr>
        <w:tblW w:w="10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24"/>
      </w:tblGrid>
      <w:tr w:rsidRPr="00D71217" w:rsidR="00D71217" w:rsidTr="007122D6" w14:paraId="4F21328D" w14:textId="77777777">
        <w:tc>
          <w:tcPr>
            <w:tcW w:w="10224" w:type="dxa"/>
            <w:tcBorders>
              <w:top w:val="nil"/>
              <w:left w:val="nil"/>
              <w:bottom w:val="nil"/>
              <w:right w:val="nil"/>
            </w:tcBorders>
            <w:shd w:val="clear" w:color="auto" w:fill="E8E8E8"/>
          </w:tcPr>
          <w:p w:rsidRPr="00D71217" w:rsidR="00D71217" w:rsidP="00D71217" w:rsidRDefault="00D71217" w14:paraId="3D67B896" w14:textId="77777777">
            <w:pPr>
              <w:tabs>
                <w:tab w:val="left" w:pos="432"/>
              </w:tabs>
              <w:suppressAutoHyphens/>
              <w:spacing w:after="0" w:line="240" w:lineRule="auto"/>
              <w:jc w:val="center"/>
              <w:rPr>
                <w:rFonts w:eastAsia="Times New Roman" w:cs="Times New Roman"/>
                <w:b/>
                <w:i/>
                <w:caps/>
                <w:sz w:val="24"/>
              </w:rPr>
            </w:pPr>
            <w:r w:rsidRPr="00D71217">
              <w:rPr>
                <w:rFonts w:eastAsia="Times New Roman" w:cs="Times New Roman"/>
                <w:b/>
                <w:caps/>
                <w:sz w:val="24"/>
              </w:rPr>
              <w:t>INTRODUCTION</w:t>
            </w:r>
          </w:p>
        </w:tc>
      </w:tr>
    </w:tbl>
    <w:p w:rsidRPr="00D71217" w:rsidR="00D71217" w:rsidP="00D71217" w:rsidRDefault="00D71217" w14:paraId="479D1FD1" w14:textId="77777777">
      <w:pPr>
        <w:tabs>
          <w:tab w:val="left" w:pos="432"/>
        </w:tabs>
        <w:suppressAutoHyphens/>
        <w:spacing w:after="0" w:line="240" w:lineRule="auto"/>
        <w:jc w:val="both"/>
        <w:rPr>
          <w:rFonts w:eastAsia="Times New Roman" w:cstheme="minorHAnsi"/>
          <w:b/>
          <w:bCs/>
          <w:iCs/>
          <w:sz w:val="16"/>
          <w:szCs w:val="16"/>
          <w:u w:val="single"/>
        </w:rPr>
      </w:pPr>
    </w:p>
    <w:p w:rsidRPr="00D71217" w:rsidR="00D71217" w:rsidP="00D71217" w:rsidRDefault="00D71217" w14:paraId="71DA7189" w14:textId="77777777">
      <w:pPr>
        <w:tabs>
          <w:tab w:val="left" w:pos="432"/>
        </w:tabs>
        <w:suppressAutoHyphens/>
        <w:spacing w:after="0" w:line="240" w:lineRule="auto"/>
        <w:jc w:val="both"/>
        <w:rPr>
          <w:rFonts w:eastAsia="Times New Roman" w:cstheme="minorHAnsi"/>
          <w:bCs/>
          <w:iCs/>
        </w:rPr>
      </w:pPr>
      <w:r w:rsidRPr="00D71217">
        <w:rPr>
          <w:rFonts w:eastAsia="Times New Roman" w:cstheme="minorHAnsi"/>
          <w:bCs/>
          <w:iCs/>
        </w:rPr>
        <w:t xml:space="preserve">Thank you for coming today! You have been invited to participate in a focus group for the 2019-2022 Summer EBT Project Evaluation. This focus group is part of a larger evaluation conducted by Abt Associates and funded by the Food and Nutrition Service (FNS) of the United States Department of Agriculture (USDA). The purpose of this focus group is to learn about your experiences as a participant in the Summer EBT project. </w:t>
      </w:r>
    </w:p>
    <w:p w:rsidRPr="00D71217" w:rsidR="00D71217" w:rsidP="00D71217" w:rsidRDefault="00D71217" w14:paraId="64428217" w14:textId="77777777">
      <w:pPr>
        <w:tabs>
          <w:tab w:val="left" w:pos="432"/>
        </w:tabs>
        <w:suppressAutoHyphens/>
        <w:spacing w:after="0" w:line="240" w:lineRule="auto"/>
        <w:jc w:val="both"/>
        <w:rPr>
          <w:rFonts w:eastAsia="Times New Roman" w:cstheme="minorHAnsi"/>
          <w:bCs/>
          <w:iCs/>
          <w:sz w:val="16"/>
          <w:szCs w:val="16"/>
        </w:rPr>
      </w:pPr>
    </w:p>
    <w:p w:rsidRPr="00D71217" w:rsidR="00D71217" w:rsidP="00D71217" w:rsidRDefault="00D71217" w14:paraId="668586CB" w14:textId="77777777">
      <w:pPr>
        <w:tabs>
          <w:tab w:val="left" w:pos="432"/>
        </w:tabs>
        <w:suppressAutoHyphens/>
        <w:spacing w:after="0" w:line="240" w:lineRule="auto"/>
        <w:jc w:val="both"/>
        <w:rPr>
          <w:rFonts w:eastAsia="Times New Roman" w:cstheme="minorHAnsi"/>
          <w:bCs/>
          <w:iCs/>
        </w:rPr>
      </w:pPr>
      <w:r w:rsidRPr="00D71217">
        <w:rPr>
          <w:rFonts w:eastAsia="Times New Roman" w:cstheme="minorHAnsi"/>
          <w:bCs/>
          <w:iCs/>
        </w:rPr>
        <w:t xml:space="preserve">You will participate one time in the focus group and this is one of many conversations we’re having to learn about the Summer EBT project in your State/Tribal Nation. We are also talking with Summer EBT project staff and participating retailers to better understand the project and its success and challenges. </w:t>
      </w:r>
    </w:p>
    <w:p w:rsidRPr="00D71217" w:rsidR="00D71217" w:rsidP="00D71217" w:rsidRDefault="00D71217" w14:paraId="2B90FCCE" w14:textId="77777777">
      <w:pPr>
        <w:tabs>
          <w:tab w:val="left" w:pos="432"/>
        </w:tabs>
        <w:suppressAutoHyphens/>
        <w:spacing w:after="0" w:line="240" w:lineRule="auto"/>
        <w:jc w:val="both"/>
        <w:rPr>
          <w:rFonts w:eastAsia="Times New Roman" w:cstheme="minorHAnsi"/>
          <w:bCs/>
          <w:iCs/>
          <w:sz w:val="16"/>
          <w:szCs w:val="16"/>
        </w:rPr>
      </w:pPr>
    </w:p>
    <w:p w:rsidRPr="00D71217" w:rsidR="00D71217" w:rsidP="00D71217" w:rsidRDefault="00D71217" w14:paraId="743F2341" w14:textId="77777777">
      <w:pPr>
        <w:tabs>
          <w:tab w:val="left" w:pos="432"/>
        </w:tabs>
        <w:suppressAutoHyphens/>
        <w:spacing w:after="0" w:line="240" w:lineRule="auto"/>
        <w:jc w:val="both"/>
        <w:rPr>
          <w:rFonts w:eastAsia="Times New Roman" w:cstheme="minorHAnsi"/>
          <w:bCs/>
          <w:iCs/>
        </w:rPr>
      </w:pPr>
      <w:r w:rsidRPr="00D71217">
        <w:rPr>
          <w:rFonts w:eastAsia="Times New Roman" w:cstheme="minorHAnsi"/>
          <w:bCs/>
          <w:iCs/>
        </w:rPr>
        <w:t xml:space="preserve">The information learned in this focus group will be used to improve the project in future years. </w:t>
      </w:r>
    </w:p>
    <w:p w:rsidRPr="00D71217" w:rsidR="00D71217" w:rsidP="00D71217" w:rsidRDefault="00D71217" w14:paraId="35386C33" w14:textId="77777777">
      <w:pPr>
        <w:tabs>
          <w:tab w:val="left" w:pos="432"/>
        </w:tabs>
        <w:suppressAutoHyphens/>
        <w:spacing w:after="0" w:line="240" w:lineRule="auto"/>
        <w:jc w:val="both"/>
        <w:rPr>
          <w:rFonts w:eastAsia="Times New Roman" w:cstheme="minorHAnsi"/>
          <w:bCs/>
          <w:iCs/>
          <w:sz w:val="16"/>
          <w:szCs w:val="16"/>
        </w:rPr>
      </w:pPr>
      <w:r w:rsidRPr="00D71217">
        <w:rPr>
          <w:rFonts w:eastAsia="Times New Roman" w:cstheme="minorHAnsi"/>
          <w:bCs/>
          <w:iCs/>
        </w:rPr>
        <w:t xml:space="preserve"> </w:t>
      </w:r>
    </w:p>
    <w:tbl>
      <w:tblPr>
        <w:tblW w:w="10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24"/>
      </w:tblGrid>
      <w:tr w:rsidRPr="00D71217" w:rsidR="00D71217" w:rsidTr="007122D6" w14:paraId="00B4008D" w14:textId="77777777">
        <w:tc>
          <w:tcPr>
            <w:tcW w:w="10224" w:type="dxa"/>
            <w:tcBorders>
              <w:top w:val="nil"/>
              <w:left w:val="nil"/>
              <w:bottom w:val="nil"/>
              <w:right w:val="nil"/>
            </w:tcBorders>
            <w:shd w:val="clear" w:color="auto" w:fill="E8E8E8"/>
          </w:tcPr>
          <w:p w:rsidRPr="00D71217" w:rsidR="00D71217" w:rsidP="00D71217" w:rsidRDefault="00D71217" w14:paraId="509BB678" w14:textId="77777777">
            <w:pPr>
              <w:tabs>
                <w:tab w:val="left" w:pos="432"/>
              </w:tabs>
              <w:suppressAutoHyphens/>
              <w:spacing w:after="0" w:line="240" w:lineRule="auto"/>
              <w:jc w:val="center"/>
              <w:rPr>
                <w:rFonts w:eastAsia="Times New Roman" w:cs="Times New Roman"/>
                <w:b/>
                <w:i/>
                <w:caps/>
                <w:sz w:val="24"/>
              </w:rPr>
            </w:pPr>
            <w:r w:rsidRPr="00D71217">
              <w:rPr>
                <w:rFonts w:eastAsia="Times New Roman" w:cs="Times New Roman"/>
                <w:b/>
                <w:caps/>
                <w:sz w:val="24"/>
              </w:rPr>
              <w:t>PROCEDURE</w:t>
            </w:r>
          </w:p>
        </w:tc>
      </w:tr>
    </w:tbl>
    <w:p w:rsidRPr="00D71217" w:rsidR="00D71217" w:rsidP="00D71217" w:rsidRDefault="00D71217" w14:paraId="1485C45E" w14:textId="77777777">
      <w:pPr>
        <w:suppressAutoHyphens/>
        <w:spacing w:after="0" w:line="240" w:lineRule="auto"/>
        <w:rPr>
          <w:rFonts w:eastAsia="Times New Roman" w:cstheme="minorHAnsi"/>
          <w:b/>
          <w:bCs/>
          <w:iCs/>
          <w:sz w:val="16"/>
          <w:szCs w:val="16"/>
        </w:rPr>
      </w:pPr>
    </w:p>
    <w:p w:rsidRPr="00D71217" w:rsidR="00D71217" w:rsidP="00D71217" w:rsidRDefault="00D71217" w14:paraId="6ACB04E4" w14:textId="77777777">
      <w:pPr>
        <w:suppressAutoHyphens/>
        <w:spacing w:after="0" w:line="240" w:lineRule="auto"/>
        <w:jc w:val="both"/>
        <w:rPr>
          <w:rFonts w:eastAsia="Times New Roman" w:cstheme="minorHAnsi"/>
        </w:rPr>
      </w:pPr>
      <w:r w:rsidRPr="00D71217">
        <w:rPr>
          <w:rFonts w:eastAsia="Times New Roman" w:cstheme="minorHAnsi"/>
        </w:rPr>
        <w:t xml:space="preserve">As a focus group participant, you will be placed in a group of approximately 8-10 parents/caregivers who participate in the Summer EBT project. A moderator will ask you several questions while facilitating the discussion. As approved through the Abt Associates Institutional Review Board, this focus group will be audio-recorded and a note-taker will be present to ensure we capture everything that is said. The recordings and notes will not be shared with anyone outside of the study team. After this project is completed, we will delete the recording. This group interview will last approximately </w:t>
      </w:r>
      <w:r w:rsidRPr="00D71217">
        <w:rPr>
          <w:rFonts w:eastAsia="Times New Roman" w:cstheme="minorHAnsi"/>
          <w:b/>
        </w:rPr>
        <w:t>1 hour</w:t>
      </w:r>
      <w:r w:rsidRPr="00D71217">
        <w:rPr>
          <w:rFonts w:eastAsia="Times New Roman" w:cstheme="minorHAnsi"/>
        </w:rPr>
        <w:t>.</w:t>
      </w:r>
    </w:p>
    <w:p w:rsidRPr="00D71217" w:rsidR="00D71217" w:rsidP="00D71217" w:rsidRDefault="00D71217" w14:paraId="098793C2" w14:textId="77777777">
      <w:pPr>
        <w:suppressAutoHyphens/>
        <w:spacing w:after="0" w:line="240" w:lineRule="auto"/>
        <w:ind w:left="630" w:hanging="630"/>
        <w:jc w:val="both"/>
        <w:rPr>
          <w:rFonts w:eastAsia="Times New Roman" w:cstheme="minorHAnsi"/>
          <w:sz w:val="16"/>
          <w:szCs w:val="16"/>
        </w:rPr>
      </w:pPr>
    </w:p>
    <w:p w:rsidRPr="00D71217" w:rsidR="00D71217" w:rsidP="00D71217" w:rsidRDefault="00D71217" w14:paraId="313C2B28" w14:textId="77777777">
      <w:pPr>
        <w:suppressAutoHyphens/>
        <w:spacing w:after="0" w:line="240" w:lineRule="auto"/>
        <w:ind w:left="630" w:hanging="630"/>
        <w:jc w:val="both"/>
        <w:rPr>
          <w:rFonts w:eastAsia="Times New Roman" w:cstheme="minorHAnsi"/>
        </w:rPr>
      </w:pPr>
      <w:r w:rsidRPr="00D71217">
        <w:rPr>
          <w:rFonts w:eastAsia="Times New Roman" w:cstheme="minorHAnsi"/>
        </w:rPr>
        <w:t>Please note:</w:t>
      </w:r>
    </w:p>
    <w:p w:rsidRPr="00D71217" w:rsidR="00D71217" w:rsidP="00D71217" w:rsidRDefault="00D71217" w14:paraId="6C50616A" w14:textId="77777777">
      <w:pPr>
        <w:suppressAutoHyphens/>
        <w:spacing w:after="0" w:line="240" w:lineRule="auto"/>
        <w:ind w:left="630" w:hanging="630"/>
        <w:jc w:val="both"/>
        <w:rPr>
          <w:rFonts w:eastAsia="Times New Roman" w:cstheme="minorHAnsi"/>
          <w:sz w:val="16"/>
          <w:szCs w:val="16"/>
        </w:rPr>
      </w:pPr>
    </w:p>
    <w:p w:rsidRPr="00D71217" w:rsidR="00D71217" w:rsidP="00D71217" w:rsidRDefault="00D71217" w14:paraId="62B60F13" w14:textId="77777777">
      <w:pPr>
        <w:numPr>
          <w:ilvl w:val="0"/>
          <w:numId w:val="1"/>
        </w:numPr>
        <w:tabs>
          <w:tab w:val="left" w:pos="432"/>
        </w:tabs>
        <w:suppressAutoHyphens/>
        <w:spacing w:after="180" w:line="240" w:lineRule="auto"/>
        <w:jc w:val="both"/>
        <w:rPr>
          <w:rFonts w:eastAsia="Times New Roman" w:cstheme="minorHAnsi"/>
        </w:rPr>
      </w:pPr>
      <w:r w:rsidRPr="00D71217">
        <w:rPr>
          <w:rFonts w:eastAsia="Times New Roman" w:cstheme="minorHAnsi"/>
        </w:rPr>
        <w:t xml:space="preserve">Your participation today is </w:t>
      </w:r>
      <w:r w:rsidRPr="00D71217">
        <w:rPr>
          <w:rFonts w:eastAsia="Times New Roman" w:cstheme="minorHAnsi"/>
          <w:b/>
        </w:rPr>
        <w:t>voluntary</w:t>
      </w:r>
      <w:r w:rsidRPr="00D71217">
        <w:rPr>
          <w:rFonts w:eastAsia="Times New Roman" w:cstheme="minorHAnsi"/>
        </w:rPr>
        <w:t xml:space="preserve">. This means you do not have to answer any questions that make you feel uncomfortable. You can also leave the room at any time, but we encourage you to stay for the full time of the focus group, so that we can include all of your valuable opinions.  This will not affect your participation in the Summer EBT project or receipt of the $25 incentive. </w:t>
      </w:r>
    </w:p>
    <w:p w:rsidRPr="00D71217" w:rsidR="00D71217" w:rsidP="00D71217" w:rsidRDefault="00D71217" w14:paraId="7D6D3792" w14:textId="77777777">
      <w:pPr>
        <w:numPr>
          <w:ilvl w:val="0"/>
          <w:numId w:val="1"/>
        </w:numPr>
        <w:tabs>
          <w:tab w:val="left" w:pos="432"/>
        </w:tabs>
        <w:suppressAutoHyphens/>
        <w:spacing w:after="180" w:line="240" w:lineRule="auto"/>
        <w:jc w:val="both"/>
        <w:rPr>
          <w:rFonts w:eastAsia="Times New Roman" w:cstheme="minorHAnsi"/>
        </w:rPr>
      </w:pPr>
      <w:r w:rsidRPr="00D71217">
        <w:rPr>
          <w:rFonts w:eastAsia="Times New Roman" w:cstheme="minorHAnsi"/>
        </w:rPr>
        <w:t xml:space="preserve">There are </w:t>
      </w:r>
      <w:r w:rsidRPr="00D71217">
        <w:rPr>
          <w:rFonts w:eastAsia="Times New Roman" w:cstheme="minorHAnsi"/>
          <w:b/>
        </w:rPr>
        <w:t>no right or wrong answers</w:t>
      </w:r>
      <w:r w:rsidRPr="00D71217">
        <w:rPr>
          <w:rFonts w:eastAsia="Times New Roman" w:cstheme="minorHAnsi"/>
        </w:rPr>
        <w:t xml:space="preserve"> to focus group questions. We want to hear the many varying viewpoints and would like for everyone to contribute their thoughts. Out of respect, please refrain from interrupting others. However, please be honest, even when your responses are different from other group members.</w:t>
      </w:r>
    </w:p>
    <w:p w:rsidR="00D71217" w:rsidP="00D71217" w:rsidRDefault="00D71217" w14:paraId="61F9DCEA" w14:textId="04604B25">
      <w:pPr>
        <w:numPr>
          <w:ilvl w:val="0"/>
          <w:numId w:val="1"/>
        </w:numPr>
        <w:tabs>
          <w:tab w:val="left" w:pos="432"/>
        </w:tabs>
        <w:suppressAutoHyphens/>
        <w:spacing w:after="180" w:line="240" w:lineRule="auto"/>
        <w:jc w:val="both"/>
        <w:rPr>
          <w:rFonts w:eastAsia="Times New Roman" w:cstheme="minorHAnsi"/>
        </w:rPr>
      </w:pPr>
      <w:r w:rsidRPr="00D71217">
        <w:rPr>
          <w:rFonts w:eastAsia="Times New Roman" w:cstheme="minorHAnsi"/>
        </w:rPr>
        <w:t xml:space="preserve">Your comments, and those of others in the group, will be used in a summary report for FNS. We will </w:t>
      </w:r>
      <w:r w:rsidRPr="00D71217">
        <w:rPr>
          <w:rFonts w:eastAsia="Times New Roman" w:cstheme="minorHAnsi"/>
          <w:b/>
        </w:rPr>
        <w:t>NOT use your names</w:t>
      </w:r>
      <w:r w:rsidRPr="00D71217">
        <w:rPr>
          <w:rFonts w:eastAsia="Times New Roman" w:cstheme="minorHAnsi"/>
        </w:rPr>
        <w:t xml:space="preserve"> or other personally identifiable information that you share in the report. </w:t>
      </w:r>
    </w:p>
    <w:p w:rsidRPr="00D264F2" w:rsidR="00D71217" w:rsidP="00D71217" w:rsidRDefault="00A23D6D" w14:paraId="499CE708" w14:textId="7B05A377">
      <w:pPr>
        <w:pBdr>
          <w:top w:val="single" w:color="auto" w:sz="4" w:space="0"/>
          <w:left w:val="single" w:color="auto" w:sz="4" w:space="4"/>
          <w:bottom w:val="single" w:color="auto" w:sz="4" w:space="1"/>
          <w:right w:val="single" w:color="auto" w:sz="4" w:space="4"/>
        </w:pBdr>
        <w:spacing w:after="0" w:line="264" w:lineRule="auto"/>
        <w:ind w:right="318"/>
        <w:rPr>
          <w:rFonts w:eastAsia="Times New Roman" w:cstheme="minorHAnsi"/>
          <w:spacing w:val="-4"/>
          <w:sz w:val="14"/>
          <w:szCs w:val="14"/>
        </w:rPr>
      </w:pPr>
      <w:r w:rsidRPr="00D264F2">
        <w:rPr>
          <w:rFonts w:eastAsia="Times New Roman" w:cstheme="minorHAnsi"/>
          <w:sz w:val="14"/>
          <w:szCs w:val="14"/>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Pr="00D264F2" w:rsidR="00D264F2">
        <w:rPr>
          <w:rFonts w:eastAsia="Times New Roman" w:cstheme="minorHAnsi"/>
          <w:sz w:val="14"/>
          <w:szCs w:val="14"/>
        </w:rPr>
        <w:t xml:space="preserve">This study does not collect personally identifiable information.  Information collected in this study will be kept private to the full extent permitted by law.  </w:t>
      </w:r>
      <w:r w:rsidRPr="00D264F2">
        <w:rPr>
          <w:rFonts w:eastAsia="Times New Roman" w:cstheme="minorHAns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collection is estimated to average </w:t>
      </w:r>
      <w:r w:rsidRPr="00D264F2" w:rsidR="00D426EA">
        <w:rPr>
          <w:rFonts w:eastAsia="Times New Roman" w:cstheme="minorHAnsi"/>
          <w:sz w:val="14"/>
          <w:szCs w:val="14"/>
        </w:rPr>
        <w:t>5</w:t>
      </w:r>
      <w:r w:rsidRPr="00D264F2">
        <w:rPr>
          <w:rFonts w:eastAsia="Times New Roman" w:cstheme="minorHAnsi"/>
          <w:sz w:val="14"/>
          <w:szCs w:val="14"/>
        </w:rPr>
        <w:t xml:space="preserve">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w:t>
      </w:r>
      <w:r w:rsidRPr="00A23D6D">
        <w:rPr>
          <w:rFonts w:eastAsia="Times New Roman" w:cstheme="minorHAnsi"/>
          <w:sz w:val="16"/>
          <w:szCs w:val="16"/>
        </w:rPr>
        <w:t xml:space="preserve"> reducing this burden, to:  </w:t>
      </w:r>
      <w:r w:rsidRPr="00D264F2">
        <w:rPr>
          <w:rFonts w:eastAsia="Times New Roman" w:cstheme="minorHAnsi"/>
          <w:sz w:val="14"/>
          <w:szCs w:val="14"/>
        </w:rPr>
        <w:t>USDA/Food and Nutrition Service, Office of Policy Support, 1320 Braddock Place, 5th Floor, Alexandria, VA 22314 ATTN:  PRA (0584-0524)</w:t>
      </w:r>
      <w:r w:rsidRPr="00D264F2" w:rsidR="00D71217">
        <w:rPr>
          <w:rFonts w:eastAsia="Times New Roman" w:cstheme="minorHAnsi"/>
          <w:sz w:val="14"/>
          <w:szCs w:val="14"/>
        </w:rPr>
        <w:t>.</w:t>
      </w:r>
    </w:p>
    <w:p w:rsidRPr="00D71217" w:rsidR="00D71217" w:rsidP="00D71217" w:rsidRDefault="00D71217" w14:paraId="2357F892" w14:textId="77777777">
      <w:pPr>
        <w:spacing w:after="0" w:line="240" w:lineRule="auto"/>
        <w:rPr>
          <w:rFonts w:ascii="Times New Roman" w:hAnsi="Times New Roman" w:eastAsia="Times New Roman" w:cs="Times New Roman"/>
          <w:sz w:val="24"/>
          <w:szCs w:val="24"/>
        </w:rPr>
      </w:pPr>
      <w:r w:rsidRPr="00D71217">
        <w:rPr>
          <w:rFonts w:ascii="Times New Roman" w:hAnsi="Times New Roman" w:eastAsia="Times New Roman" w:cs="Times New Roman"/>
          <w:sz w:val="24"/>
          <w:szCs w:val="24"/>
        </w:rPr>
        <w:br w:type="page"/>
      </w:r>
    </w:p>
    <w:tbl>
      <w:tblPr>
        <w:tblW w:w="10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24"/>
      </w:tblGrid>
      <w:tr w:rsidRPr="00D71217" w:rsidR="00D71217" w:rsidTr="007122D6" w14:paraId="5755A1A3" w14:textId="77777777">
        <w:tc>
          <w:tcPr>
            <w:tcW w:w="10224" w:type="dxa"/>
            <w:tcBorders>
              <w:top w:val="nil"/>
              <w:left w:val="nil"/>
              <w:bottom w:val="nil"/>
              <w:right w:val="nil"/>
            </w:tcBorders>
            <w:shd w:val="clear" w:color="auto" w:fill="E8E8E8"/>
          </w:tcPr>
          <w:p w:rsidRPr="00D71217" w:rsidR="00D71217" w:rsidP="00D71217" w:rsidRDefault="00D71217" w14:paraId="00E7CAA4" w14:textId="77777777">
            <w:pPr>
              <w:tabs>
                <w:tab w:val="left" w:pos="432"/>
              </w:tabs>
              <w:suppressAutoHyphens/>
              <w:spacing w:after="0" w:line="240" w:lineRule="auto"/>
              <w:jc w:val="center"/>
              <w:rPr>
                <w:rFonts w:eastAsia="Times New Roman" w:cs="Times New Roman"/>
                <w:b/>
                <w:i/>
                <w:caps/>
                <w:sz w:val="24"/>
              </w:rPr>
            </w:pPr>
            <w:r w:rsidRPr="00D71217">
              <w:rPr>
                <w:rFonts w:eastAsia="Times New Roman" w:cs="Times New Roman"/>
                <w:b/>
                <w:caps/>
                <w:sz w:val="24"/>
              </w:rPr>
              <w:lastRenderedPageBreak/>
              <w:t xml:space="preserve"> BENEFITS AND RISKS</w:t>
            </w:r>
          </w:p>
        </w:tc>
      </w:tr>
    </w:tbl>
    <w:p w:rsidRPr="00D71217" w:rsidR="00D71217" w:rsidP="00D71217" w:rsidRDefault="00D71217" w14:paraId="0B26BC91" w14:textId="77777777">
      <w:pPr>
        <w:tabs>
          <w:tab w:val="left" w:pos="432"/>
          <w:tab w:val="left" w:pos="540"/>
        </w:tabs>
        <w:suppressAutoHyphens/>
        <w:spacing w:after="0" w:line="240" w:lineRule="auto"/>
        <w:ind w:left="540" w:hanging="540"/>
        <w:jc w:val="both"/>
        <w:rPr>
          <w:rFonts w:eastAsia="Times New Roman" w:cstheme="minorHAnsi"/>
          <w:b/>
          <w:u w:val="single"/>
        </w:rPr>
      </w:pPr>
      <w:r w:rsidRPr="00D71217">
        <w:rPr>
          <w:rFonts w:eastAsia="Times New Roman" w:cstheme="minorHAnsi"/>
          <w:b/>
          <w:u w:val="single"/>
        </w:rPr>
        <w:t xml:space="preserve"> </w:t>
      </w:r>
    </w:p>
    <w:p w:rsidRPr="00D71217" w:rsidR="00D71217" w:rsidP="00D71217" w:rsidRDefault="00D71217" w14:paraId="681CB727" w14:textId="77777777">
      <w:pPr>
        <w:tabs>
          <w:tab w:val="left" w:pos="432"/>
          <w:tab w:val="left" w:pos="540"/>
        </w:tabs>
        <w:suppressAutoHyphens/>
        <w:spacing w:after="0" w:line="240" w:lineRule="auto"/>
        <w:jc w:val="both"/>
        <w:rPr>
          <w:rFonts w:eastAsia="Times New Roman" w:cstheme="minorHAnsi"/>
        </w:rPr>
      </w:pPr>
      <w:r w:rsidRPr="00D71217">
        <w:rPr>
          <w:rFonts w:eastAsia="Times New Roman" w:cstheme="minorHAnsi"/>
        </w:rPr>
        <w:t>Benefits to participation include providing information that can be used to improve the Summer EBT project in the future, along with the opportunity to receive a $25 for contributing your time and experience. No risks are anticipated beyond those experienced during an average conversation. Participants may feel some pressure to reveal feelings or experiences to the group.</w:t>
      </w:r>
    </w:p>
    <w:p w:rsidRPr="00D71217" w:rsidR="00D71217" w:rsidP="00D71217" w:rsidRDefault="00D71217" w14:paraId="30AB4104" w14:textId="77777777">
      <w:pPr>
        <w:tabs>
          <w:tab w:val="left" w:pos="432"/>
          <w:tab w:val="left" w:pos="540"/>
        </w:tabs>
        <w:suppressAutoHyphens/>
        <w:spacing w:after="0" w:line="240" w:lineRule="auto"/>
        <w:ind w:left="540" w:hanging="540"/>
        <w:jc w:val="both"/>
        <w:rPr>
          <w:rFonts w:eastAsia="Times New Roman" w:cstheme="minorHAnsi"/>
          <w:b/>
        </w:rPr>
      </w:pPr>
    </w:p>
    <w:tbl>
      <w:tblPr>
        <w:tblW w:w="10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24"/>
      </w:tblGrid>
      <w:tr w:rsidRPr="00D71217" w:rsidR="00D71217" w:rsidTr="007122D6" w14:paraId="0E63CE41" w14:textId="77777777">
        <w:tc>
          <w:tcPr>
            <w:tcW w:w="10224" w:type="dxa"/>
            <w:tcBorders>
              <w:top w:val="nil"/>
              <w:left w:val="nil"/>
              <w:bottom w:val="nil"/>
              <w:right w:val="nil"/>
            </w:tcBorders>
            <w:shd w:val="clear" w:color="auto" w:fill="E8E8E8"/>
          </w:tcPr>
          <w:p w:rsidRPr="00D71217" w:rsidR="00D71217" w:rsidP="00F631FE" w:rsidRDefault="00F631FE" w14:paraId="34E9F4DF" w14:textId="3CDF2CC1">
            <w:pPr>
              <w:tabs>
                <w:tab w:val="left" w:pos="432"/>
              </w:tabs>
              <w:suppressAutoHyphens/>
              <w:spacing w:after="0" w:line="240" w:lineRule="auto"/>
              <w:jc w:val="center"/>
              <w:rPr>
                <w:rFonts w:eastAsia="Times New Roman" w:cs="Times New Roman"/>
                <w:b/>
                <w:i/>
                <w:caps/>
                <w:sz w:val="24"/>
              </w:rPr>
            </w:pPr>
            <w:r>
              <w:rPr>
                <w:rFonts w:eastAsia="Times New Roman" w:cs="Times New Roman"/>
                <w:b/>
                <w:caps/>
                <w:sz w:val="24"/>
              </w:rPr>
              <w:t>PRivacy</w:t>
            </w:r>
            <w:bookmarkStart w:name="_GoBack" w:id="0"/>
            <w:bookmarkEnd w:id="0"/>
          </w:p>
        </w:tc>
      </w:tr>
    </w:tbl>
    <w:p w:rsidRPr="00D71217" w:rsidR="00D71217" w:rsidP="00D71217" w:rsidRDefault="00D71217" w14:paraId="25EC52C8" w14:textId="77777777">
      <w:pPr>
        <w:tabs>
          <w:tab w:val="left" w:pos="432"/>
          <w:tab w:val="left" w:pos="540"/>
        </w:tabs>
        <w:suppressAutoHyphens/>
        <w:spacing w:after="0" w:line="240" w:lineRule="auto"/>
        <w:jc w:val="both"/>
        <w:rPr>
          <w:rFonts w:eastAsia="Times New Roman" w:cstheme="minorHAnsi"/>
        </w:rPr>
      </w:pPr>
    </w:p>
    <w:p w:rsidRPr="00D71217" w:rsidR="00D71217" w:rsidP="00D71217" w:rsidRDefault="00D71217" w14:paraId="76307AD9" w14:textId="494878EE">
      <w:pPr>
        <w:tabs>
          <w:tab w:val="left" w:pos="432"/>
          <w:tab w:val="left" w:pos="540"/>
        </w:tabs>
        <w:suppressAutoHyphens/>
        <w:spacing w:after="0" w:line="240" w:lineRule="auto"/>
        <w:jc w:val="both"/>
        <w:rPr>
          <w:rFonts w:eastAsia="Times New Roman" w:cstheme="minorHAnsi"/>
        </w:rPr>
      </w:pPr>
      <w:r w:rsidRPr="00D71217">
        <w:rPr>
          <w:rFonts w:eastAsia="Times New Roman" w:cstheme="minorHAnsi"/>
        </w:rPr>
        <w:t>Should you choose to participate, you will be asked to respect the privacy of other focus group members by not disclosing any content discussed during the stu</w:t>
      </w:r>
      <w:r w:rsidR="00456755">
        <w:rPr>
          <w:rFonts w:eastAsia="Times New Roman" w:cstheme="minorHAnsi"/>
        </w:rPr>
        <w:t xml:space="preserve">dy. The study team researchers </w:t>
      </w:r>
      <w:r w:rsidRPr="00D71217">
        <w:rPr>
          <w:rFonts w:eastAsia="Times New Roman" w:cstheme="minorHAnsi"/>
        </w:rPr>
        <w:t>will analyze the data, but—as stated above—your responses will remain private, and no names will be included in any reports or interview transcripts.</w:t>
      </w:r>
    </w:p>
    <w:p w:rsidRPr="00D71217" w:rsidR="00D71217" w:rsidP="00D71217" w:rsidRDefault="00D71217" w14:paraId="3CE5DFE0" w14:textId="77777777">
      <w:pPr>
        <w:tabs>
          <w:tab w:val="left" w:pos="432"/>
          <w:tab w:val="left" w:pos="540"/>
        </w:tabs>
        <w:suppressAutoHyphens/>
        <w:spacing w:after="0" w:line="240" w:lineRule="auto"/>
        <w:ind w:left="540" w:hanging="540"/>
        <w:jc w:val="both"/>
        <w:rPr>
          <w:rFonts w:eastAsia="Times New Roman" w:cstheme="minorHAnsi"/>
          <w:b/>
        </w:rPr>
      </w:pPr>
    </w:p>
    <w:tbl>
      <w:tblPr>
        <w:tblW w:w="10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24"/>
      </w:tblGrid>
      <w:tr w:rsidRPr="00D71217" w:rsidR="00D71217" w:rsidTr="007122D6" w14:paraId="473AB6E9" w14:textId="77777777">
        <w:tc>
          <w:tcPr>
            <w:tcW w:w="10224" w:type="dxa"/>
            <w:tcBorders>
              <w:top w:val="nil"/>
              <w:left w:val="nil"/>
              <w:bottom w:val="nil"/>
              <w:right w:val="nil"/>
            </w:tcBorders>
            <w:shd w:val="clear" w:color="auto" w:fill="E8E8E8"/>
          </w:tcPr>
          <w:p w:rsidRPr="00D71217" w:rsidR="00D71217" w:rsidP="00D71217" w:rsidRDefault="00D71217" w14:paraId="59CA76C1" w14:textId="77777777">
            <w:pPr>
              <w:tabs>
                <w:tab w:val="left" w:pos="432"/>
              </w:tabs>
              <w:suppressAutoHyphens/>
              <w:spacing w:after="0" w:line="240" w:lineRule="auto"/>
              <w:jc w:val="center"/>
              <w:rPr>
                <w:rFonts w:eastAsia="Times New Roman" w:cs="Times New Roman"/>
                <w:b/>
                <w:i/>
                <w:caps/>
                <w:sz w:val="24"/>
              </w:rPr>
            </w:pPr>
            <w:r w:rsidRPr="00D71217">
              <w:rPr>
                <w:rFonts w:eastAsia="Times New Roman" w:cs="Times New Roman"/>
                <w:b/>
                <w:caps/>
                <w:sz w:val="24"/>
              </w:rPr>
              <w:t>CONTACT</w:t>
            </w:r>
          </w:p>
        </w:tc>
      </w:tr>
    </w:tbl>
    <w:p w:rsidRPr="00D71217" w:rsidR="00D71217" w:rsidP="00D71217" w:rsidRDefault="00D71217" w14:paraId="3287D898" w14:textId="77777777">
      <w:pPr>
        <w:tabs>
          <w:tab w:val="left" w:pos="432"/>
          <w:tab w:val="left" w:pos="540"/>
        </w:tabs>
        <w:suppressAutoHyphens/>
        <w:spacing w:after="0" w:line="240" w:lineRule="auto"/>
        <w:jc w:val="both"/>
        <w:rPr>
          <w:rFonts w:eastAsia="Times New Roman" w:cstheme="minorHAnsi"/>
          <w:b/>
          <w:u w:val="single"/>
        </w:rPr>
      </w:pPr>
    </w:p>
    <w:p w:rsidRPr="00D71217" w:rsidR="00D71217" w:rsidP="00D71217" w:rsidRDefault="00D71217" w14:paraId="208D11CB" w14:textId="77777777">
      <w:pPr>
        <w:tabs>
          <w:tab w:val="left" w:pos="432"/>
          <w:tab w:val="left" w:pos="540"/>
        </w:tabs>
        <w:suppressAutoHyphens/>
        <w:spacing w:after="0" w:line="240" w:lineRule="auto"/>
        <w:jc w:val="both"/>
        <w:rPr>
          <w:rFonts w:eastAsia="Times New Roman" w:cstheme="minorHAnsi"/>
        </w:rPr>
      </w:pPr>
      <w:r w:rsidRPr="00D71217">
        <w:rPr>
          <w:rFonts w:eastAsia="Times New Roman" w:cstheme="minorHAnsi"/>
        </w:rPr>
        <w:t>If you have any questions or concerns regarding this study, please contact:</w:t>
      </w:r>
    </w:p>
    <w:p w:rsidRPr="00D71217" w:rsidR="00D71217" w:rsidP="00D71217" w:rsidRDefault="00D71217" w14:paraId="5EF052AA" w14:textId="77777777">
      <w:pPr>
        <w:tabs>
          <w:tab w:val="left" w:pos="432"/>
          <w:tab w:val="left" w:pos="540"/>
        </w:tabs>
        <w:suppressAutoHyphens/>
        <w:spacing w:after="0" w:line="240" w:lineRule="auto"/>
        <w:ind w:left="540" w:hanging="540"/>
        <w:jc w:val="both"/>
        <w:rPr>
          <w:rFonts w:eastAsia="Times New Roman" w:cstheme="minorHAnsi"/>
          <w:b/>
        </w:rPr>
      </w:pPr>
    </w:p>
    <w:p w:rsidRPr="00D71217" w:rsidR="00D71217" w:rsidP="00D71217" w:rsidRDefault="00D71217" w14:paraId="44A02D42" w14:textId="77777777">
      <w:pPr>
        <w:tabs>
          <w:tab w:val="left" w:pos="432"/>
          <w:tab w:val="left" w:pos="4860"/>
        </w:tabs>
        <w:suppressAutoHyphens/>
        <w:spacing w:after="0" w:line="264" w:lineRule="auto"/>
        <w:jc w:val="both"/>
        <w:rPr>
          <w:rFonts w:eastAsia="Times New Roman" w:cstheme="minorHAnsi"/>
        </w:rPr>
      </w:pPr>
      <w:r w:rsidRPr="00D71217">
        <w:rPr>
          <w:rFonts w:eastAsia="Times New Roman" w:cstheme="minorHAnsi"/>
        </w:rPr>
        <w:t>René Nutter</w:t>
      </w:r>
      <w:r w:rsidRPr="00D71217">
        <w:rPr>
          <w:rFonts w:eastAsia="Times New Roman" w:cstheme="minorHAnsi"/>
        </w:rPr>
        <w:tab/>
        <w:t>Chan Chanhatasilpa, Ph.D.</w:t>
      </w:r>
    </w:p>
    <w:p w:rsidRPr="00D71217" w:rsidR="00D71217" w:rsidP="00D71217" w:rsidRDefault="00D71217" w14:paraId="4FF50D39" w14:textId="77777777">
      <w:pPr>
        <w:tabs>
          <w:tab w:val="left" w:pos="432"/>
          <w:tab w:val="left" w:pos="4860"/>
        </w:tabs>
        <w:suppressAutoHyphens/>
        <w:spacing w:after="0" w:line="264" w:lineRule="auto"/>
        <w:jc w:val="both"/>
        <w:rPr>
          <w:rFonts w:eastAsia="Times New Roman" w:cstheme="minorHAnsi"/>
        </w:rPr>
      </w:pPr>
      <w:r w:rsidRPr="00D71217">
        <w:rPr>
          <w:rFonts w:eastAsia="Times New Roman" w:cstheme="minorHAnsi"/>
        </w:rPr>
        <w:t>Project Director</w:t>
      </w:r>
      <w:r w:rsidRPr="00D71217">
        <w:rPr>
          <w:rFonts w:eastAsia="Times New Roman" w:cstheme="minorHAnsi"/>
        </w:rPr>
        <w:tab/>
        <w:t>Social Science Research Analyst</w:t>
      </w:r>
    </w:p>
    <w:p w:rsidRPr="00D71217" w:rsidR="00D71217" w:rsidP="00D71217" w:rsidRDefault="00D71217" w14:paraId="07093228" w14:textId="77777777">
      <w:pPr>
        <w:tabs>
          <w:tab w:val="left" w:pos="432"/>
          <w:tab w:val="left" w:pos="4860"/>
        </w:tabs>
        <w:suppressAutoHyphens/>
        <w:spacing w:after="0" w:line="264" w:lineRule="auto"/>
        <w:jc w:val="both"/>
        <w:rPr>
          <w:rFonts w:eastAsia="Times New Roman" w:cstheme="minorHAnsi"/>
        </w:rPr>
      </w:pPr>
      <w:r w:rsidRPr="00D71217">
        <w:rPr>
          <w:rFonts w:eastAsia="Times New Roman" w:cstheme="minorHAnsi"/>
        </w:rPr>
        <w:t>Abt Associates</w:t>
      </w:r>
      <w:r w:rsidRPr="00D71217">
        <w:rPr>
          <w:rFonts w:eastAsia="Times New Roman" w:cstheme="minorHAnsi"/>
        </w:rPr>
        <w:tab/>
        <w:t>Office of Policy Support</w:t>
      </w:r>
    </w:p>
    <w:p w:rsidRPr="00D71217" w:rsidR="00D71217" w:rsidP="00D71217" w:rsidRDefault="00DA6036" w14:paraId="06D5D1F8" w14:textId="77777777">
      <w:pPr>
        <w:tabs>
          <w:tab w:val="left" w:pos="432"/>
          <w:tab w:val="left" w:pos="4860"/>
        </w:tabs>
        <w:suppressAutoHyphens/>
        <w:spacing w:after="0" w:line="264" w:lineRule="auto"/>
        <w:jc w:val="both"/>
        <w:rPr>
          <w:rFonts w:eastAsia="Times New Roman" w:cstheme="minorHAnsi"/>
        </w:rPr>
      </w:pPr>
      <w:hyperlink w:history="1" r:id="rId8">
        <w:r w:rsidRPr="00D71217" w:rsidR="00D71217">
          <w:rPr>
            <w:rFonts w:eastAsia="Times New Roman" w:cstheme="minorHAnsi"/>
            <w:color w:val="000080"/>
            <w:u w:val="single"/>
          </w:rPr>
          <w:t>rene_nutter@abtassoc.com</w:t>
        </w:r>
      </w:hyperlink>
      <w:r w:rsidRPr="00D71217" w:rsidR="00D71217">
        <w:rPr>
          <w:rFonts w:eastAsia="Times New Roman" w:cstheme="minorHAnsi"/>
        </w:rPr>
        <w:tab/>
        <w:t>USDA Food and Nutrition Service</w:t>
      </w:r>
    </w:p>
    <w:p w:rsidRPr="00D71217" w:rsidR="00D71217" w:rsidP="00D71217" w:rsidRDefault="00D71217" w14:paraId="53E4DBBA" w14:textId="77777777">
      <w:pPr>
        <w:tabs>
          <w:tab w:val="left" w:pos="432"/>
          <w:tab w:val="left" w:pos="4860"/>
        </w:tabs>
        <w:suppressAutoHyphens/>
        <w:spacing w:after="0" w:line="264" w:lineRule="auto"/>
        <w:jc w:val="both"/>
        <w:rPr>
          <w:rFonts w:eastAsia="Times New Roman" w:cstheme="minorHAnsi"/>
        </w:rPr>
      </w:pPr>
      <w:r w:rsidRPr="00D71217">
        <w:rPr>
          <w:rFonts w:eastAsia="Times New Roman" w:cstheme="minorHAnsi"/>
        </w:rPr>
        <w:t>617-520-2329</w:t>
      </w:r>
      <w:r w:rsidRPr="00D71217">
        <w:rPr>
          <w:rFonts w:eastAsia="Times New Roman" w:cstheme="minorHAnsi"/>
        </w:rPr>
        <w:tab/>
      </w:r>
      <w:hyperlink w:history="1" r:id="rId9">
        <w:r w:rsidRPr="00D71217">
          <w:rPr>
            <w:rFonts w:eastAsia="Times New Roman" w:cstheme="minorHAnsi"/>
            <w:color w:val="000080"/>
            <w:u w:val="single"/>
          </w:rPr>
          <w:t>Chanchalat.chanhatasilpa@fns.usda.gov</w:t>
        </w:r>
      </w:hyperlink>
    </w:p>
    <w:p w:rsidRPr="00D71217" w:rsidR="00D71217" w:rsidP="00D71217" w:rsidRDefault="00D71217" w14:paraId="0DCE5719" w14:textId="77777777">
      <w:pPr>
        <w:tabs>
          <w:tab w:val="left" w:pos="432"/>
          <w:tab w:val="left" w:pos="4860"/>
        </w:tabs>
        <w:suppressAutoHyphens/>
        <w:spacing w:after="0" w:line="264" w:lineRule="auto"/>
        <w:jc w:val="both"/>
        <w:rPr>
          <w:rFonts w:eastAsia="Times New Roman" w:cstheme="minorHAnsi"/>
        </w:rPr>
      </w:pPr>
      <w:r w:rsidRPr="00D71217">
        <w:rPr>
          <w:rFonts w:eastAsia="Times New Roman" w:cstheme="minorHAnsi"/>
        </w:rPr>
        <w:tab/>
      </w:r>
      <w:r w:rsidRPr="00D71217">
        <w:rPr>
          <w:rFonts w:eastAsia="Times New Roman" w:cstheme="minorHAnsi"/>
        </w:rPr>
        <w:tab/>
        <w:t>703.305.2115</w:t>
      </w:r>
    </w:p>
    <w:p w:rsidRPr="00D71217" w:rsidR="00D71217" w:rsidP="00D71217" w:rsidRDefault="00D71217" w14:paraId="3FF01C78" w14:textId="77777777">
      <w:pPr>
        <w:tabs>
          <w:tab w:val="left" w:pos="432"/>
          <w:tab w:val="left" w:pos="4860"/>
        </w:tabs>
        <w:suppressAutoHyphens/>
        <w:spacing w:after="0" w:line="264" w:lineRule="auto"/>
        <w:jc w:val="both"/>
        <w:rPr>
          <w:rFonts w:eastAsia="Times New Roman" w:cstheme="minorHAnsi"/>
        </w:rPr>
      </w:pPr>
    </w:p>
    <w:tbl>
      <w:tblPr>
        <w:tblW w:w="10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24"/>
      </w:tblGrid>
      <w:tr w:rsidRPr="00D71217" w:rsidR="00D71217" w:rsidTr="007122D6" w14:paraId="64BF1564" w14:textId="77777777">
        <w:tc>
          <w:tcPr>
            <w:tcW w:w="10224" w:type="dxa"/>
            <w:tcBorders>
              <w:top w:val="nil"/>
              <w:left w:val="nil"/>
              <w:bottom w:val="nil"/>
              <w:right w:val="nil"/>
            </w:tcBorders>
            <w:shd w:val="clear" w:color="auto" w:fill="E8E8E8"/>
          </w:tcPr>
          <w:p w:rsidRPr="00D71217" w:rsidR="00D71217" w:rsidP="00D71217" w:rsidRDefault="00D71217" w14:paraId="7980FEE2" w14:textId="77777777">
            <w:pPr>
              <w:tabs>
                <w:tab w:val="left" w:pos="432"/>
              </w:tabs>
              <w:suppressAutoHyphens/>
              <w:spacing w:after="0" w:line="240" w:lineRule="auto"/>
              <w:jc w:val="center"/>
              <w:rPr>
                <w:rFonts w:eastAsia="Times New Roman" w:cs="Times New Roman"/>
                <w:b/>
                <w:i/>
                <w:caps/>
                <w:sz w:val="24"/>
              </w:rPr>
            </w:pPr>
            <w:r w:rsidRPr="00D71217">
              <w:rPr>
                <w:rFonts w:eastAsia="Times New Roman" w:cs="Times New Roman"/>
                <w:b/>
                <w:caps/>
                <w:sz w:val="24"/>
              </w:rPr>
              <w:br w:type="page"/>
              <w:t>signature</w:t>
            </w:r>
          </w:p>
        </w:tc>
      </w:tr>
    </w:tbl>
    <w:p w:rsidRPr="00D71217" w:rsidR="00D71217" w:rsidP="00D71217" w:rsidRDefault="00D71217" w14:paraId="11A48FBF" w14:textId="77777777">
      <w:pPr>
        <w:tabs>
          <w:tab w:val="left" w:pos="432"/>
          <w:tab w:val="left" w:pos="540"/>
        </w:tabs>
        <w:suppressAutoHyphens/>
        <w:spacing w:after="0" w:line="240" w:lineRule="auto"/>
        <w:ind w:left="540" w:hanging="540"/>
        <w:jc w:val="both"/>
        <w:rPr>
          <w:rFonts w:eastAsia="Times New Roman" w:cstheme="minorHAnsi"/>
          <w:b/>
        </w:rPr>
      </w:pPr>
    </w:p>
    <w:p w:rsidRPr="00D71217" w:rsidR="00D71217" w:rsidP="00D71217" w:rsidRDefault="00D71217" w14:paraId="712B53DF" w14:textId="77777777">
      <w:pPr>
        <w:tabs>
          <w:tab w:val="left" w:pos="360"/>
        </w:tabs>
        <w:suppressAutoHyphens/>
        <w:spacing w:after="180" w:line="240" w:lineRule="auto"/>
        <w:contextualSpacing/>
        <w:jc w:val="both"/>
        <w:rPr>
          <w:rFonts w:eastAsia="Times New Roman" w:cstheme="minorHAnsi"/>
          <w:b/>
          <w:i/>
        </w:rPr>
      </w:pPr>
      <w:r w:rsidRPr="00D71217">
        <w:rPr>
          <w:rFonts w:eastAsia="Times New Roman" w:cstheme="minorHAnsi"/>
          <w:b/>
          <w:i/>
        </w:rPr>
        <w:t>I understand this information and agree to participate fully under the conditions stated above.</w:t>
      </w:r>
    </w:p>
    <w:p w:rsidRPr="00D71217" w:rsidR="00D71217" w:rsidP="00D71217" w:rsidRDefault="00D71217" w14:paraId="263D88C6" w14:textId="77777777">
      <w:pPr>
        <w:tabs>
          <w:tab w:val="left" w:pos="360"/>
        </w:tabs>
        <w:suppressAutoHyphens/>
        <w:spacing w:after="180" w:line="240" w:lineRule="auto"/>
        <w:ind w:left="720" w:hanging="288"/>
        <w:contextualSpacing/>
        <w:jc w:val="both"/>
        <w:rPr>
          <w:rFonts w:eastAsia="Times New Roman" w:cstheme="minorHAnsi"/>
        </w:rPr>
      </w:pPr>
    </w:p>
    <w:p w:rsidRPr="00D71217" w:rsidR="00D71217" w:rsidP="00D71217" w:rsidRDefault="00D71217" w14:paraId="21B4EA06" w14:textId="77777777">
      <w:pPr>
        <w:tabs>
          <w:tab w:val="left" w:pos="360"/>
        </w:tabs>
        <w:suppressAutoHyphens/>
        <w:spacing w:after="180" w:line="240" w:lineRule="auto"/>
        <w:contextualSpacing/>
        <w:jc w:val="both"/>
        <w:rPr>
          <w:rFonts w:eastAsia="Times New Roman" w:cstheme="minorHAnsi"/>
        </w:rPr>
      </w:pPr>
      <w:r w:rsidRPr="00D71217">
        <w:rPr>
          <w:rFonts w:eastAsia="Times New Roman" w:cstheme="minorHAnsi"/>
        </w:rPr>
        <w:t>Sign name: ___________________________________________</w:t>
      </w:r>
      <w:r w:rsidRPr="00D71217">
        <w:rPr>
          <w:rFonts w:eastAsia="Times New Roman" w:cstheme="minorHAnsi"/>
        </w:rPr>
        <w:tab/>
        <w:t xml:space="preserve">    Date: _________</w:t>
      </w:r>
      <w:r w:rsidRPr="00D71217">
        <w:rPr>
          <w:rFonts w:eastAsia="Times New Roman" w:cstheme="minorHAnsi"/>
        </w:rPr>
        <w:softHyphen/>
      </w:r>
      <w:r w:rsidRPr="00D71217">
        <w:rPr>
          <w:rFonts w:eastAsia="Times New Roman" w:cstheme="minorHAnsi"/>
        </w:rPr>
        <w:softHyphen/>
      </w:r>
      <w:r w:rsidRPr="00D71217">
        <w:rPr>
          <w:rFonts w:eastAsia="Times New Roman" w:cstheme="minorHAnsi"/>
        </w:rPr>
        <w:softHyphen/>
      </w:r>
      <w:r w:rsidRPr="00D71217">
        <w:rPr>
          <w:rFonts w:eastAsia="Times New Roman" w:cstheme="minorHAnsi"/>
        </w:rPr>
        <w:softHyphen/>
        <w:t>_______</w:t>
      </w:r>
    </w:p>
    <w:p w:rsidRPr="00D71217" w:rsidR="00D71217" w:rsidP="00D71217" w:rsidRDefault="00D71217" w14:paraId="3482B6B5" w14:textId="77777777">
      <w:pPr>
        <w:tabs>
          <w:tab w:val="left" w:pos="360"/>
        </w:tabs>
        <w:suppressAutoHyphens/>
        <w:spacing w:after="180" w:line="240" w:lineRule="auto"/>
        <w:ind w:left="720" w:hanging="288"/>
        <w:contextualSpacing/>
        <w:jc w:val="both"/>
        <w:rPr>
          <w:rFonts w:eastAsia="Times New Roman" w:cstheme="minorHAnsi"/>
        </w:rPr>
      </w:pPr>
    </w:p>
    <w:p w:rsidRPr="00D71217" w:rsidR="00D71217" w:rsidP="00D71217" w:rsidRDefault="00D71217" w14:paraId="15A7FF05" w14:textId="77777777">
      <w:pPr>
        <w:tabs>
          <w:tab w:val="left" w:pos="360"/>
        </w:tabs>
        <w:suppressAutoHyphens/>
        <w:spacing w:after="180" w:line="240" w:lineRule="auto"/>
        <w:contextualSpacing/>
        <w:jc w:val="both"/>
        <w:rPr>
          <w:rFonts w:eastAsia="Times New Roman" w:cstheme="minorHAnsi"/>
        </w:rPr>
      </w:pPr>
    </w:p>
    <w:p w:rsidR="00E06290" w:rsidP="00535F8C" w:rsidRDefault="00D71217" w14:paraId="386A9F15" w14:textId="740646C9">
      <w:pPr>
        <w:tabs>
          <w:tab w:val="left" w:pos="360"/>
        </w:tabs>
        <w:suppressAutoHyphens/>
        <w:spacing w:after="180" w:line="240" w:lineRule="auto"/>
        <w:contextualSpacing/>
        <w:jc w:val="both"/>
      </w:pPr>
      <w:r w:rsidRPr="00D71217">
        <w:rPr>
          <w:rFonts w:eastAsia="Times New Roman" w:cstheme="minorHAnsi"/>
        </w:rPr>
        <w:t>Print name: __________</w:t>
      </w:r>
      <w:r w:rsidR="00535F8C">
        <w:rPr>
          <w:rFonts w:eastAsia="Times New Roman" w:cstheme="minorHAnsi"/>
        </w:rPr>
        <w:t>_______________________________</w:t>
      </w:r>
    </w:p>
    <w:sectPr w:rsidR="00E062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E3325" w14:textId="77777777" w:rsidR="00DA6036" w:rsidRDefault="00DA6036">
      <w:pPr>
        <w:spacing w:after="0" w:line="240" w:lineRule="auto"/>
      </w:pPr>
      <w:r>
        <w:separator/>
      </w:r>
    </w:p>
  </w:endnote>
  <w:endnote w:type="continuationSeparator" w:id="0">
    <w:p w14:paraId="7289A06B" w14:textId="77777777" w:rsidR="00DA6036" w:rsidRDefault="00DA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33247" w14:textId="77777777" w:rsidR="00DA6036" w:rsidRDefault="00DA6036">
      <w:pPr>
        <w:spacing w:after="0" w:line="240" w:lineRule="auto"/>
      </w:pPr>
      <w:r>
        <w:separator/>
      </w:r>
    </w:p>
  </w:footnote>
  <w:footnote w:type="continuationSeparator" w:id="0">
    <w:p w14:paraId="0F4B1FC7" w14:textId="77777777" w:rsidR="00DA6036" w:rsidRDefault="00DA6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91665" w14:textId="77777777" w:rsidR="001117A9" w:rsidRDefault="00D7121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037"/>
    <w:multiLevelType w:val="hybridMultilevel"/>
    <w:tmpl w:val="E640E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17"/>
    <w:rsid w:val="000B7251"/>
    <w:rsid w:val="004053B7"/>
    <w:rsid w:val="00451375"/>
    <w:rsid w:val="00456755"/>
    <w:rsid w:val="004E4E27"/>
    <w:rsid w:val="00535F8C"/>
    <w:rsid w:val="00990744"/>
    <w:rsid w:val="00A23D6D"/>
    <w:rsid w:val="00D264F2"/>
    <w:rsid w:val="00D426EA"/>
    <w:rsid w:val="00D71217"/>
    <w:rsid w:val="00DA6036"/>
    <w:rsid w:val="00E06290"/>
    <w:rsid w:val="00F6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3DB4"/>
  <w15:chartTrackingRefBased/>
  <w15:docId w15:val="{69AEF734-CEDF-4449-B67D-52E4A483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D71217"/>
    <w:rPr>
      <w:rFonts w:cs="Times New Roman"/>
      <w:sz w:val="16"/>
    </w:rPr>
  </w:style>
  <w:style w:type="paragraph" w:styleId="CommentText">
    <w:name w:val="annotation text"/>
    <w:basedOn w:val="Normal"/>
    <w:link w:val="CommentTextChar"/>
    <w:uiPriority w:val="99"/>
    <w:rsid w:val="00D7121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7121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7121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712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1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_nutter@abtassoc.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anchalat.chanhatasilpa@fn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10</cp:revision>
  <dcterms:created xsi:type="dcterms:W3CDTF">2020-03-24T00:58:00Z</dcterms:created>
  <dcterms:modified xsi:type="dcterms:W3CDTF">2020-06-18T14:10:00Z</dcterms:modified>
</cp:coreProperties>
</file>