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CD1CA" w14:textId="7330BEB5" w:rsidR="00FC6683" w:rsidRDefault="00FC6683">
      <w:bookmarkStart w:id="0" w:name="_GoBack"/>
      <w:bookmarkEnd w:id="0"/>
      <w:r w:rsidRPr="00C931BC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0CA4E0B" wp14:editId="11678A3C">
                <wp:simplePos x="0" y="0"/>
                <wp:positionH relativeFrom="column">
                  <wp:posOffset>-457200</wp:posOffset>
                </wp:positionH>
                <wp:positionV relativeFrom="paragraph">
                  <wp:posOffset>0</wp:posOffset>
                </wp:positionV>
                <wp:extent cx="6858000" cy="1508125"/>
                <wp:effectExtent l="0" t="0" r="1905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50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9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E2A971" w14:textId="21CFF7BD" w:rsidR="004C3185" w:rsidRPr="00A96773" w:rsidRDefault="000E2162" w:rsidP="004C3185">
                            <w:pPr>
                              <w:spacing w:before="0" w:after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      </w:r>
                            <w:r w:rsidR="004C3185" w:rsidRPr="00BA28C0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>0584-0524. 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 The time required to complete this information collection is estimated to average </w:t>
                            </w:r>
                            <w:r w:rsidR="004C3185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 xml:space="preserve">2 </w:t>
                            </w:r>
                            <w:r w:rsidR="004C3185" w:rsidRPr="00A96773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  <w:highlight w:val="white"/>
                              </w:rPr>
                              <w:t>minutes per response, including the time for reviewing instructions, searching existing data sources, gathering and maintaining the data needed, and completing and reviewing the collection of information.</w:t>
                            </w:r>
                            <w:r w:rsidR="003263C7">
                              <w:rPr>
                                <w:rFonts w:eastAsia="Constantia" w:cs="Constantia"/>
                                <w:color w:val="2222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3263C7" w:rsidRPr="00FA4B1D">
                              <w:rPr>
                                <w:sz w:val="18"/>
                                <w:szCs w:val="18"/>
                              </w:rPr>
      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6pt;margin-top:0;width:540pt;height:11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" strokecolor="#cfcdcd [2894]">
                <v:textbox>
                  <w:txbxContent>
                    <w:p w14:paraId="73E2A971" w14:textId="21CFF7BD" w:rsidR="004C3185" w:rsidRPr="00A96773" w:rsidRDefault="000E2162" w:rsidP="004C3185">
                      <w:pPr>
                        <w:spacing w:before="0" w:after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This information is being collected to assist the Food and Nutrition Service (FNS) in developing materials used in the Team Nutrition initiative.  This is a voluntary information collection.  Under the Privacy Act of 1974 and the FNS System of Record Notice FNS-8, FNS Studies and Reports, any personally identifying information obtained will be kept private to the extent of the law.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According to the Paperwork Reduction Act of 1995, an agency may not conduct or sponsor, and a person is not required to respond to, a collection of information unless it displays a valid OMB control number. The valid OMB control number for this information collection is </w:t>
                      </w:r>
                      <w:r w:rsidR="004C3185" w:rsidRPr="00BA28C0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>0584-0524. 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 The time required to complete this information collection is estimated to average </w:t>
                      </w:r>
                      <w:r w:rsidR="004C3185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 xml:space="preserve">2 </w:t>
                      </w:r>
                      <w:r w:rsidR="004C3185" w:rsidRPr="00A96773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  <w:highlight w:val="white"/>
                        </w:rPr>
                        <w:t>minutes per response, including the time for reviewing instructions, searching existing data sources, gathering and maintaining the data needed, and completing and reviewing the collection of information.</w:t>
                      </w:r>
                      <w:r w:rsidR="003263C7">
                        <w:rPr>
                          <w:rFonts w:eastAsia="Constantia" w:cs="Constantia"/>
                          <w:color w:val="222222"/>
                          <w:sz w:val="18"/>
                          <w:szCs w:val="18"/>
                        </w:rPr>
                        <w:t xml:space="preserve"> </w:t>
                      </w:r>
                      <w:r w:rsidR="003263C7" w:rsidRPr="00FA4B1D">
                        <w:rPr>
                          <w:sz w:val="18"/>
                          <w:szCs w:val="18"/>
                        </w:rPr>
                        <w:t>Send comments regarding this burden estimate or any other aspect of this collection of information, including suggestions for reducing this burden, to:  U.S. Department of Agriculture, Food and Nutrition Service, Office of Policy Support, 3101 Park Center Drive, Room 1014, Alexandria, VA 22302, ATTN:  PRA (0584-0524).  Do not return the completed form to this address.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t xml:space="preserve">Subject: Sign up to give feedback on CACFP </w:t>
      </w:r>
      <w:r w:rsidR="00D95363">
        <w:t>resources</w:t>
      </w:r>
      <w:r>
        <w:t xml:space="preserve"> </w:t>
      </w:r>
    </w:p>
    <w:p w14:paraId="072B1144" w14:textId="7881053A" w:rsidR="00BD64E6" w:rsidRDefault="00BD64E6">
      <w:r>
        <w:t xml:space="preserve">Dear </w:t>
      </w:r>
      <w:r w:rsidR="004705B6">
        <w:t>[Director Name]</w:t>
      </w:r>
      <w:r>
        <w:t xml:space="preserve">, </w:t>
      </w:r>
    </w:p>
    <w:p w14:paraId="579ABC95" w14:textId="1356F34B" w:rsidR="00BD64E6" w:rsidRPr="00663E75" w:rsidRDefault="004705B6">
      <w:pPr>
        <w:rPr>
          <w:sz w:val="28"/>
          <w:szCs w:val="28"/>
        </w:rPr>
      </w:pPr>
      <w:r>
        <w:rPr>
          <w:sz w:val="28"/>
          <w:szCs w:val="28"/>
        </w:rPr>
        <w:t>[S</w:t>
      </w:r>
      <w:r w:rsidR="00BD64E6" w:rsidRPr="00663E75">
        <w:rPr>
          <w:sz w:val="28"/>
          <w:szCs w:val="28"/>
        </w:rPr>
        <w:t xml:space="preserve">ite name] is invited to </w:t>
      </w:r>
      <w:r>
        <w:rPr>
          <w:sz w:val="28"/>
          <w:szCs w:val="28"/>
        </w:rPr>
        <w:t xml:space="preserve">help create </w:t>
      </w:r>
      <w:r w:rsidR="00BD64E6" w:rsidRPr="00663E75">
        <w:rPr>
          <w:sz w:val="28"/>
          <w:szCs w:val="28"/>
        </w:rPr>
        <w:t xml:space="preserve">free materials for CACFP sites! </w:t>
      </w:r>
    </w:p>
    <w:p w14:paraId="40EB896B" w14:textId="6BF2996F" w:rsidR="00BD64E6" w:rsidRPr="00BD64E6" w:rsidRDefault="00BD64E6" w:rsidP="00BD64E6">
      <w:pPr>
        <w:spacing w:before="240"/>
        <w:rPr>
          <w:b/>
        </w:rPr>
      </w:pPr>
      <w:r w:rsidRPr="00BD64E6">
        <w:t xml:space="preserve">The USDA is creating </w:t>
      </w:r>
      <w:r w:rsidRPr="00BD64E6">
        <w:rPr>
          <w:b/>
        </w:rPr>
        <w:t>free handouts and videos</w:t>
      </w:r>
      <w:r w:rsidRPr="00BD64E6">
        <w:t xml:space="preserve"> for </w:t>
      </w:r>
      <w:r w:rsidR="00873C90">
        <w:t>Child and Adult Care Food Program (</w:t>
      </w:r>
      <w:r w:rsidRPr="00BD64E6">
        <w:t>CACFP</w:t>
      </w:r>
      <w:r w:rsidR="00873C90">
        <w:t>)</w:t>
      </w:r>
      <w:r w:rsidRPr="00BD64E6">
        <w:t xml:space="preserve"> site directors and providers to help understand the </w:t>
      </w:r>
      <w:r w:rsidR="00873C90">
        <w:t>updated</w:t>
      </w:r>
      <w:r w:rsidR="00873C90" w:rsidRPr="00BD64E6">
        <w:t xml:space="preserve"> </w:t>
      </w:r>
      <w:r w:rsidRPr="00BD64E6">
        <w:t xml:space="preserve">guidelines on feeding toddlers. Applied Curiosity Research is looking for child care directors and providers like yourself to </w:t>
      </w:r>
      <w:r w:rsidRPr="00BD64E6">
        <w:rPr>
          <w:b/>
        </w:rPr>
        <w:t xml:space="preserve">look through these new materials and tell us what you think. </w:t>
      </w:r>
      <w:r w:rsidR="000F3C27">
        <w:t>If you participate, your site</w:t>
      </w:r>
      <w:r w:rsidRPr="00BD64E6">
        <w:t xml:space="preserve"> </w:t>
      </w:r>
      <w:r w:rsidRPr="00BD64E6">
        <w:rPr>
          <w:b/>
        </w:rPr>
        <w:t xml:space="preserve">will receive </w:t>
      </w:r>
      <w:r w:rsidR="0024356E">
        <w:rPr>
          <w:b/>
        </w:rPr>
        <w:t xml:space="preserve">a </w:t>
      </w:r>
      <w:r w:rsidRPr="00BD64E6">
        <w:rPr>
          <w:b/>
        </w:rPr>
        <w:t>$25</w:t>
      </w:r>
      <w:r w:rsidR="007D4D41">
        <w:rPr>
          <w:b/>
        </w:rPr>
        <w:t xml:space="preserve"> </w:t>
      </w:r>
      <w:r w:rsidR="006C6493">
        <w:rPr>
          <w:b/>
        </w:rPr>
        <w:t xml:space="preserve">Visa </w:t>
      </w:r>
      <w:r w:rsidR="007D4D41">
        <w:rPr>
          <w:b/>
        </w:rPr>
        <w:t xml:space="preserve">gift card as </w:t>
      </w:r>
      <w:r w:rsidR="007D4D41" w:rsidRPr="00BD64E6">
        <w:rPr>
          <w:b/>
        </w:rPr>
        <w:t>reimbursement</w:t>
      </w:r>
      <w:r w:rsidR="0024356E">
        <w:rPr>
          <w:b/>
        </w:rPr>
        <w:t xml:space="preserve"> </w:t>
      </w:r>
      <w:r w:rsidR="0024356E" w:rsidRPr="00F4693E">
        <w:t xml:space="preserve">for any </w:t>
      </w:r>
      <w:r w:rsidR="00F4693E" w:rsidRPr="00F4693E">
        <w:t>expenses associated with participating</w:t>
      </w:r>
      <w:r w:rsidR="0024356E" w:rsidRPr="00F4693E">
        <w:t>.</w:t>
      </w:r>
      <w:r w:rsidR="0024356E">
        <w:rPr>
          <w:b/>
        </w:rPr>
        <w:t xml:space="preserve"> </w:t>
      </w:r>
    </w:p>
    <w:p w14:paraId="160CFCB0" w14:textId="3EBAA758" w:rsidR="00BD64E6" w:rsidRDefault="004705B6" w:rsidP="00BD64E6">
      <w:pPr>
        <w:jc w:val="both"/>
      </w:pPr>
      <w:r>
        <w:t>If selected, we’ll ask you to</w:t>
      </w:r>
      <w:r w:rsidR="00BD64E6" w:rsidRPr="00BD64E6">
        <w:t xml:space="preserve"> </w:t>
      </w:r>
      <w:r w:rsidR="00933C56">
        <w:t xml:space="preserve">look through an </w:t>
      </w:r>
      <w:r>
        <w:t>8-page handout</w:t>
      </w:r>
      <w:r w:rsidR="00BD64E6" w:rsidRPr="00BD64E6">
        <w:t xml:space="preserve"> </w:t>
      </w:r>
      <w:r>
        <w:t xml:space="preserve">and share your thoughts during a </w:t>
      </w:r>
      <w:r w:rsidR="00BD64E6" w:rsidRPr="00BD64E6">
        <w:t>30-minute phone conversation.</w:t>
      </w:r>
      <w:r>
        <w:t xml:space="preserve"> We’ll schedule the interview at a time that’s convenient for you.</w:t>
      </w:r>
      <w:r w:rsidR="00BD64E6" w:rsidRPr="00BD64E6">
        <w:t xml:space="preserve"> </w:t>
      </w:r>
    </w:p>
    <w:p w14:paraId="7B1D0665" w14:textId="30112090" w:rsidR="00BD64E6" w:rsidRDefault="00BD64E6" w:rsidP="00BD64E6">
      <w:pPr>
        <w:jc w:val="both"/>
      </w:pPr>
      <w:r w:rsidRPr="00BD64E6">
        <w:rPr>
          <w:b/>
        </w:rPr>
        <w:t>To sign up click here</w:t>
      </w:r>
      <w:r w:rsidR="00D95363">
        <w:rPr>
          <w:b/>
        </w:rPr>
        <w:t xml:space="preserve"> [insert link]</w:t>
      </w:r>
      <w:r>
        <w:t xml:space="preserve"> and fill out the questionnaire. Once you do, we will </w:t>
      </w:r>
      <w:r w:rsidR="00107EB9">
        <w:t xml:space="preserve">call you to </w:t>
      </w:r>
      <w:r>
        <w:t xml:space="preserve">schedule your interview. </w:t>
      </w:r>
    </w:p>
    <w:p w14:paraId="75496204" w14:textId="2D5FFCF2" w:rsidR="00BD64E6" w:rsidRDefault="00107EB9" w:rsidP="00BD64E6">
      <w:pPr>
        <w:jc w:val="both"/>
      </w:pPr>
      <w:r>
        <w:rPr>
          <w:b/>
        </w:rPr>
        <w:t xml:space="preserve">We are also looking for child care providers to participate. </w:t>
      </w:r>
      <w:r w:rsidR="00BD64E6">
        <w:t xml:space="preserve">Please share this information with </w:t>
      </w:r>
      <w:r>
        <w:t>providers at your site</w:t>
      </w:r>
      <w:r w:rsidR="00D23461">
        <w:t xml:space="preserve"> and invite them to sign up</w:t>
      </w:r>
      <w:r w:rsidR="00BD64E6">
        <w:t xml:space="preserve">. </w:t>
      </w:r>
    </w:p>
    <w:p w14:paraId="1C2F52F2" w14:textId="2CFD462F" w:rsidR="00873C90" w:rsidRPr="00BD64E6" w:rsidRDefault="00873C90" w:rsidP="00873C90">
      <w:pPr>
        <w:jc w:val="both"/>
      </w:pPr>
      <w:r>
        <w:t>Please know</w:t>
      </w:r>
      <w:r w:rsidR="0053222E">
        <w:t xml:space="preserve"> that your</w:t>
      </w:r>
      <w:r>
        <w:t xml:space="preserve"> contact information will not be shared and will </w:t>
      </w:r>
      <w:r w:rsidR="0053222E">
        <w:t>only be</w:t>
      </w:r>
      <w:r>
        <w:t xml:space="preserve"> used for </w:t>
      </w:r>
      <w:r w:rsidR="0053222E">
        <w:t>this research</w:t>
      </w:r>
      <w:r>
        <w:t>.</w:t>
      </w:r>
    </w:p>
    <w:p w14:paraId="0BA0E721" w14:textId="647437F1" w:rsidR="004C3185" w:rsidRDefault="00BD64E6" w:rsidP="00BD64E6">
      <w:pPr>
        <w:jc w:val="both"/>
      </w:pPr>
      <w:r>
        <w:t>If you have any questions, please feel free to respond to this email or call or text us as 212-401-4895.</w:t>
      </w:r>
    </w:p>
    <w:p w14:paraId="55C7F726" w14:textId="4086D1F6" w:rsidR="00BD64E6" w:rsidRDefault="00BD64E6" w:rsidP="00BD64E6">
      <w:pPr>
        <w:jc w:val="both"/>
      </w:pPr>
    </w:p>
    <w:p w14:paraId="0F31979F" w14:textId="645D70BE" w:rsidR="00BD64E6" w:rsidRDefault="00BD64E6" w:rsidP="00BD64E6">
      <w:pPr>
        <w:jc w:val="both"/>
      </w:pPr>
      <w:r>
        <w:t xml:space="preserve">Sincerely, </w:t>
      </w:r>
    </w:p>
    <w:p w14:paraId="6FBB08DB" w14:textId="425F036A" w:rsidR="00BD64E6" w:rsidRPr="00BD64E6" w:rsidRDefault="00BD64E6" w:rsidP="00BD64E6">
      <w:pPr>
        <w:jc w:val="both"/>
      </w:pPr>
      <w:r>
        <w:t>[Research team member]</w:t>
      </w:r>
    </w:p>
    <w:sectPr w:rsidR="00BD64E6" w:rsidRPr="00BD64E6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27A188" w14:textId="77777777" w:rsidR="00271755" w:rsidRDefault="00271755" w:rsidP="004C3185">
      <w:pPr>
        <w:spacing w:before="0" w:after="0"/>
      </w:pPr>
      <w:r>
        <w:separator/>
      </w:r>
    </w:p>
  </w:endnote>
  <w:endnote w:type="continuationSeparator" w:id="0">
    <w:p w14:paraId="4CD1D503" w14:textId="77777777" w:rsidR="00271755" w:rsidRDefault="00271755" w:rsidP="004C318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2004EE" w14:textId="77777777" w:rsidR="00271755" w:rsidRDefault="00271755" w:rsidP="004C3185">
      <w:pPr>
        <w:spacing w:before="0" w:after="0"/>
      </w:pPr>
      <w:r>
        <w:separator/>
      </w:r>
    </w:p>
  </w:footnote>
  <w:footnote w:type="continuationSeparator" w:id="0">
    <w:p w14:paraId="5AE0853B" w14:textId="77777777" w:rsidR="00271755" w:rsidRDefault="00271755" w:rsidP="004C318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8487E" w14:textId="77777777" w:rsidR="007C155F" w:rsidRDefault="007C155F" w:rsidP="007C155F">
    <w:pPr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>OMB Control # 0584-0524</w:t>
    </w:r>
  </w:p>
  <w:p w14:paraId="0EE85E19" w14:textId="315F41AF" w:rsidR="007C155F" w:rsidRPr="007C155F" w:rsidRDefault="007C155F" w:rsidP="007C155F">
    <w:pPr>
      <w:tabs>
        <w:tab w:val="center" w:pos="4680"/>
        <w:tab w:val="right" w:pos="9360"/>
      </w:tabs>
      <w:spacing w:before="0" w:after="0"/>
      <w:jc w:val="right"/>
      <w:rPr>
        <w:rFonts w:eastAsia="Georgia" w:cs="Georgia"/>
        <w:sz w:val="18"/>
        <w:szCs w:val="18"/>
      </w:rPr>
    </w:pPr>
    <w:r>
      <w:rPr>
        <w:rFonts w:eastAsia="Georgia" w:cs="Georgia"/>
        <w:sz w:val="18"/>
        <w:szCs w:val="18"/>
      </w:rPr>
      <w:t xml:space="preserve">Expiration Date:  </w:t>
    </w:r>
    <w:r w:rsidR="005B00CC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</w:t>
    </w:r>
    <w:r w:rsidR="005B00CC">
      <w:rPr>
        <w:rFonts w:eastAsia="Georgia" w:cs="Georgia"/>
        <w:sz w:val="18"/>
        <w:szCs w:val="18"/>
      </w:rPr>
      <w:t>xx</w:t>
    </w:r>
    <w:r>
      <w:rPr>
        <w:rFonts w:eastAsia="Georgia" w:cs="Georgia"/>
        <w:sz w:val="18"/>
        <w:szCs w:val="18"/>
      </w:rPr>
      <w:t>/20</w:t>
    </w:r>
    <w:r w:rsidR="005B00CC">
      <w:rPr>
        <w:rFonts w:eastAsia="Georgia" w:cs="Georgia"/>
        <w:sz w:val="18"/>
        <w:szCs w:val="18"/>
      </w:rPr>
      <w:t>xx</w:t>
    </w:r>
  </w:p>
  <w:p w14:paraId="4DE24960" w14:textId="170701BD" w:rsidR="004C3185" w:rsidRPr="004C3185" w:rsidRDefault="0032590D" w:rsidP="004C3185">
    <w:pPr>
      <w:pStyle w:val="Header"/>
      <w:jc w:val="center"/>
      <w:rPr>
        <w:b/>
      </w:rPr>
    </w:pPr>
    <w:r>
      <w:rPr>
        <w:b/>
      </w:rPr>
      <w:t xml:space="preserve">Appendix </w:t>
    </w:r>
    <w:r w:rsidR="00BD64E6">
      <w:rPr>
        <w:b/>
      </w:rPr>
      <w:t>D</w:t>
    </w:r>
    <w:r w:rsidR="004C3185" w:rsidRPr="004C3185">
      <w:rPr>
        <w:b/>
      </w:rPr>
      <w:t xml:space="preserve"> – Initial </w:t>
    </w:r>
    <w:r w:rsidR="00BD64E6">
      <w:rPr>
        <w:b/>
      </w:rPr>
      <w:t xml:space="preserve">email for </w:t>
    </w:r>
    <w:r w:rsidR="007C155F">
      <w:rPr>
        <w:b/>
      </w:rPr>
      <w:t xml:space="preserve">child care site </w:t>
    </w:r>
    <w:r w:rsidR="00BD64E6">
      <w:rPr>
        <w:b/>
      </w:rPr>
      <w:t>directors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A4000"/>
    <w:multiLevelType w:val="hybridMultilevel"/>
    <w:tmpl w:val="0B02C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85"/>
    <w:rsid w:val="00054AB5"/>
    <w:rsid w:val="000A2E62"/>
    <w:rsid w:val="000E2162"/>
    <w:rsid w:val="000F3C27"/>
    <w:rsid w:val="00107EB9"/>
    <w:rsid w:val="00167D88"/>
    <w:rsid w:val="0024356E"/>
    <w:rsid w:val="002473D5"/>
    <w:rsid w:val="00271755"/>
    <w:rsid w:val="002F7E5F"/>
    <w:rsid w:val="0032590D"/>
    <w:rsid w:val="003263C7"/>
    <w:rsid w:val="00326D8D"/>
    <w:rsid w:val="00392C69"/>
    <w:rsid w:val="003E307A"/>
    <w:rsid w:val="00456515"/>
    <w:rsid w:val="004705B6"/>
    <w:rsid w:val="004A1EBD"/>
    <w:rsid w:val="004B0543"/>
    <w:rsid w:val="004C3185"/>
    <w:rsid w:val="004C43C3"/>
    <w:rsid w:val="0053222E"/>
    <w:rsid w:val="005B00CC"/>
    <w:rsid w:val="005B4E41"/>
    <w:rsid w:val="00663E75"/>
    <w:rsid w:val="006A55EE"/>
    <w:rsid w:val="006C6493"/>
    <w:rsid w:val="006D4AF4"/>
    <w:rsid w:val="00735709"/>
    <w:rsid w:val="007701F6"/>
    <w:rsid w:val="007A2375"/>
    <w:rsid w:val="007C155F"/>
    <w:rsid w:val="007D4D41"/>
    <w:rsid w:val="00873C90"/>
    <w:rsid w:val="00933C56"/>
    <w:rsid w:val="00940317"/>
    <w:rsid w:val="00990003"/>
    <w:rsid w:val="00B37A8E"/>
    <w:rsid w:val="00BB5A91"/>
    <w:rsid w:val="00BC759A"/>
    <w:rsid w:val="00BD64E6"/>
    <w:rsid w:val="00BD7806"/>
    <w:rsid w:val="00C77B59"/>
    <w:rsid w:val="00C93999"/>
    <w:rsid w:val="00D23461"/>
    <w:rsid w:val="00D95363"/>
    <w:rsid w:val="00E746DD"/>
    <w:rsid w:val="00E878EC"/>
    <w:rsid w:val="00ED5495"/>
    <w:rsid w:val="00F4693E"/>
    <w:rsid w:val="00F7766F"/>
    <w:rsid w:val="00FC6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C965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paragraph" w:styleId="ListParagraph">
    <w:name w:val="List Paragraph"/>
    <w:basedOn w:val="Normal"/>
    <w:uiPriority w:val="34"/>
    <w:qFormat/>
    <w:rsid w:val="00BD64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5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5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5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5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5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5B6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B6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185"/>
  </w:style>
  <w:style w:type="paragraph" w:styleId="Heading1">
    <w:name w:val="heading 1"/>
    <w:basedOn w:val="Normal"/>
    <w:next w:val="Normal"/>
    <w:link w:val="Heading1Char"/>
    <w:uiPriority w:val="9"/>
    <w:qFormat/>
    <w:rsid w:val="009900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00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90003"/>
    <w:rPr>
      <w:rFonts w:asciiTheme="majorHAnsi" w:eastAsiaTheme="majorEastAsia" w:hAnsiTheme="majorHAnsi" w:cstheme="majorBidi"/>
      <w:b/>
      <w:smallCaps/>
      <w:color w:val="384452" w:themeColor="text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0003"/>
    <w:rPr>
      <w:rFonts w:asciiTheme="majorHAnsi" w:eastAsiaTheme="majorEastAsia" w:hAnsiTheme="majorHAnsi" w:cstheme="majorBidi"/>
      <w:smallCaps/>
      <w:color w:val="F64541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4C3185"/>
  </w:style>
  <w:style w:type="paragraph" w:styleId="Footer">
    <w:name w:val="footer"/>
    <w:basedOn w:val="Normal"/>
    <w:link w:val="FooterChar"/>
    <w:uiPriority w:val="99"/>
    <w:unhideWhenUsed/>
    <w:rsid w:val="004C3185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185"/>
  </w:style>
  <w:style w:type="paragraph" w:styleId="ListParagraph">
    <w:name w:val="List Paragraph"/>
    <w:basedOn w:val="Normal"/>
    <w:uiPriority w:val="34"/>
    <w:qFormat/>
    <w:rsid w:val="00BD64E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05B6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05B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05B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5B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5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05B6"/>
    <w:pPr>
      <w:spacing w:before="0"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5B6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90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CR Theme">
      <a:dk1>
        <a:sysClr val="windowText" lastClr="000000"/>
      </a:dk1>
      <a:lt1>
        <a:sysClr val="window" lastClr="FFFFFF"/>
      </a:lt1>
      <a:dk2>
        <a:srgbClr val="384452"/>
      </a:dk2>
      <a:lt2>
        <a:srgbClr val="E7E6E6"/>
      </a:lt2>
      <a:accent1>
        <a:srgbClr val="F64541"/>
      </a:accent1>
      <a:accent2>
        <a:srgbClr val="E58271"/>
      </a:accent2>
      <a:accent3>
        <a:srgbClr val="FFBE26"/>
      </a:accent3>
      <a:accent4>
        <a:srgbClr val="384452"/>
      </a:accent4>
      <a:accent5>
        <a:srgbClr val="272F38"/>
      </a:accent5>
      <a:accent6>
        <a:srgbClr val="FFF8ED"/>
      </a:accent6>
      <a:hlink>
        <a:srgbClr val="0563C1"/>
      </a:hlink>
      <a:folHlink>
        <a:srgbClr val="954F72"/>
      </a:folHlink>
    </a:clrScheme>
    <a:fontScheme name="ACR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Nguyen</dc:creator>
  <cp:keywords/>
  <dc:description/>
  <cp:lastModifiedBy>SYSTEM</cp:lastModifiedBy>
  <cp:revision>2</cp:revision>
  <cp:lastPrinted>2019-09-26T16:43:00Z</cp:lastPrinted>
  <dcterms:created xsi:type="dcterms:W3CDTF">2019-09-29T15:04:00Z</dcterms:created>
  <dcterms:modified xsi:type="dcterms:W3CDTF">2019-09-29T15:04:00Z</dcterms:modified>
</cp:coreProperties>
</file>